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A661C2" w:rsidRPr="00A661C2" w:rsidTr="00055436">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986" w:type="dxa"/>
            <w:vAlign w:val="center"/>
          </w:tcPr>
          <w:p w:rsidR="00A661C2" w:rsidRPr="00A661C2" w:rsidRDefault="00A661C2" w:rsidP="00CA6D88">
            <w:pPr>
              <w:jc w:val="center"/>
              <w:rPr>
                <w:b/>
                <w:sz w:val="18"/>
                <w:szCs w:val="18"/>
              </w:rPr>
            </w:pPr>
            <w:r w:rsidRPr="00A661C2">
              <w:rPr>
                <w:b/>
                <w:sz w:val="18"/>
                <w:szCs w:val="18"/>
              </w:rPr>
              <w:t>Кол-во</w:t>
            </w:r>
          </w:p>
        </w:tc>
        <w:tc>
          <w:tcPr>
            <w:tcW w:w="1123"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055436">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305DF3" w:rsidP="00CA6D88">
            <w:pPr>
              <w:rPr>
                <w:sz w:val="18"/>
                <w:szCs w:val="18"/>
              </w:rPr>
            </w:pPr>
            <w:proofErr w:type="spellStart"/>
            <w:r w:rsidRPr="00305DF3">
              <w:rPr>
                <w:sz w:val="18"/>
                <w:szCs w:val="18"/>
              </w:rPr>
              <w:t>Антивспениватель</w:t>
            </w:r>
            <w:proofErr w:type="spellEnd"/>
            <w:r w:rsidRPr="00305DF3">
              <w:rPr>
                <w:sz w:val="18"/>
                <w:szCs w:val="18"/>
              </w:rPr>
              <w:t xml:space="preserve"> </w:t>
            </w:r>
            <w:proofErr w:type="spellStart"/>
            <w:r w:rsidRPr="00305DF3">
              <w:rPr>
                <w:sz w:val="18"/>
                <w:szCs w:val="18"/>
              </w:rPr>
              <w:t>Nalco</w:t>
            </w:r>
            <w:proofErr w:type="spellEnd"/>
            <w:r w:rsidRPr="00305DF3">
              <w:rPr>
                <w:sz w:val="18"/>
                <w:szCs w:val="18"/>
              </w:rPr>
              <w:t xml:space="preserve"> EC9019B</w:t>
            </w:r>
          </w:p>
        </w:tc>
        <w:tc>
          <w:tcPr>
            <w:tcW w:w="1140" w:type="dxa"/>
          </w:tcPr>
          <w:p w:rsidR="00A661C2" w:rsidRPr="00A661C2" w:rsidRDefault="00305DF3" w:rsidP="00CA6D88">
            <w:pPr>
              <w:jc w:val="center"/>
              <w:rPr>
                <w:sz w:val="18"/>
                <w:szCs w:val="18"/>
              </w:rPr>
            </w:pPr>
            <w:r>
              <w:rPr>
                <w:sz w:val="18"/>
                <w:szCs w:val="18"/>
              </w:rPr>
              <w:t>т</w:t>
            </w:r>
          </w:p>
        </w:tc>
        <w:tc>
          <w:tcPr>
            <w:tcW w:w="986" w:type="dxa"/>
            <w:vAlign w:val="center"/>
          </w:tcPr>
          <w:p w:rsidR="00A661C2" w:rsidRPr="00A661C2" w:rsidRDefault="00305DF3" w:rsidP="00055436">
            <w:pPr>
              <w:jc w:val="center"/>
              <w:rPr>
                <w:sz w:val="18"/>
                <w:szCs w:val="18"/>
              </w:rPr>
            </w:pPr>
            <w:r>
              <w:rPr>
                <w:sz w:val="18"/>
                <w:szCs w:val="18"/>
              </w:rPr>
              <w:t>1,224</w:t>
            </w:r>
          </w:p>
        </w:tc>
        <w:tc>
          <w:tcPr>
            <w:tcW w:w="1123"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055436">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055436">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w:t>
      </w:r>
      <w:proofErr w:type="gramStart"/>
      <w:r w:rsidR="00055436" w:rsidRPr="00055436">
        <w:rPr>
          <w:sz w:val="22"/>
          <w:szCs w:val="22"/>
        </w:rPr>
        <w:t>В</w:t>
      </w:r>
      <w:proofErr w:type="gramEnd"/>
      <w:r w:rsidR="00055436" w:rsidRPr="00055436">
        <w:rPr>
          <w:sz w:val="22"/>
          <w:szCs w:val="22"/>
        </w:rPr>
        <w:t xml:space="preserve"> течении 10 рабочих дней с момента подписания настоящего договора, но не позднее </w:t>
      </w:r>
      <w:r w:rsidR="00305DF3">
        <w:rPr>
          <w:sz w:val="22"/>
          <w:szCs w:val="22"/>
        </w:rPr>
        <w:t>0</w:t>
      </w:r>
      <w:r w:rsidR="00055436" w:rsidRPr="00055436">
        <w:rPr>
          <w:sz w:val="22"/>
          <w:szCs w:val="22"/>
        </w:rPr>
        <w:t>1</w:t>
      </w:r>
      <w:r w:rsidR="00305DF3">
        <w:rPr>
          <w:sz w:val="22"/>
          <w:szCs w:val="22"/>
        </w:rPr>
        <w:t xml:space="preserve"> мая</w:t>
      </w:r>
      <w:bookmarkStart w:id="0" w:name="_GoBack"/>
      <w:bookmarkEnd w:id="0"/>
      <w:r w:rsidR="00055436" w:rsidRPr="00055436">
        <w:rPr>
          <w:sz w:val="22"/>
          <w:szCs w:val="22"/>
        </w:rPr>
        <w:t xml:space="preserve"> 2024г. Досрочная поставка осуществляется по соглашению Сторон. </w:t>
      </w:r>
      <w:r w:rsidR="00055436">
        <w:rPr>
          <w:sz w:val="22"/>
          <w:szCs w:val="22"/>
        </w:rPr>
        <w:t>В</w:t>
      </w:r>
      <w:r w:rsidRPr="00A661C2">
        <w:rPr>
          <w:sz w:val="22"/>
          <w:szCs w:val="22"/>
        </w:rPr>
        <w:t xml:space="preserve">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055436">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55436">
        <w:rPr>
          <w:sz w:val="22"/>
          <w:szCs w:val="22"/>
        </w:rPr>
        <w:t>30</w:t>
      </w:r>
      <w:r w:rsidRPr="00A661C2">
        <w:rPr>
          <w:sz w:val="22"/>
          <w:szCs w:val="22"/>
        </w:rPr>
        <w:t xml:space="preserve"> (</w:t>
      </w:r>
      <w:r w:rsidR="00055436">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02CF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FF" w:rsidRDefault="00302CFF" w:rsidP="00DC636A">
      <w:r>
        <w:separator/>
      </w:r>
    </w:p>
  </w:endnote>
  <w:endnote w:type="continuationSeparator" w:id="0">
    <w:p w:rsidR="00302CFF" w:rsidRDefault="00302CF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FF" w:rsidRDefault="00302CFF" w:rsidP="00DC636A">
      <w:r>
        <w:separator/>
      </w:r>
    </w:p>
  </w:footnote>
  <w:footnote w:type="continuationSeparator" w:id="0">
    <w:p w:rsidR="00302CFF" w:rsidRDefault="00302CF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05DF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436"/>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2CFF"/>
    <w:rsid w:val="00305DF3"/>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25F06"/>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C6EA7"/>
    <w:rsid w:val="002D69C5"/>
    <w:rsid w:val="0034219E"/>
    <w:rsid w:val="0037635E"/>
    <w:rsid w:val="003D5FBB"/>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4FA1-EF39-470F-B1A1-A7C6A435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7235</Words>
  <Characters>41242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30</cp:revision>
  <cp:lastPrinted>2022-07-27T04:53:00Z</cp:lastPrinted>
  <dcterms:created xsi:type="dcterms:W3CDTF">2021-12-27T13:58:00Z</dcterms:created>
  <dcterms:modified xsi:type="dcterms:W3CDTF">2024-01-16T09:26:00Z</dcterms:modified>
</cp:coreProperties>
</file>