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2F31B"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2D95423A"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521A88BB" w14:textId="123ED093"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00C22F57" w:rsidRPr="00C22F57">
        <w:rPr>
          <w:rStyle w:val="afffff5"/>
          <w:rFonts w:ascii="Times New Roman" w:hAnsi="Times New Roman"/>
        </w:rPr>
        <w:t xml:space="preserve"> </w:t>
      </w:r>
      <w:r w:rsidR="00106766">
        <w:rPr>
          <w:rStyle w:val="afffff5"/>
          <w:rFonts w:ascii="Times New Roman" w:hAnsi="Times New Roman"/>
        </w:rPr>
        <w:t>на</w:t>
      </w:r>
      <w:r w:rsidR="00EF49F6">
        <w:rPr>
          <w:rStyle w:val="afffff5"/>
          <w:rFonts w:ascii="Times New Roman" w:hAnsi="Times New Roman"/>
        </w:rPr>
        <w:t xml:space="preserve"> </w:t>
      </w:r>
      <w:r w:rsidR="00F12AF4">
        <w:rPr>
          <w:rStyle w:val="afffff5"/>
          <w:rFonts w:ascii="Times New Roman" w:hAnsi="Times New Roman"/>
        </w:rPr>
        <w:t>п</w:t>
      </w:r>
      <w:r w:rsidR="00F12AF4" w:rsidRPr="00F12AF4">
        <w:rPr>
          <w:rStyle w:val="afffff5"/>
          <w:rFonts w:ascii="Times New Roman" w:hAnsi="Times New Roman"/>
        </w:rPr>
        <w:t>оставк</w:t>
      </w:r>
      <w:r w:rsidR="00F12AF4">
        <w:rPr>
          <w:rStyle w:val="afffff5"/>
          <w:rFonts w:ascii="Times New Roman" w:hAnsi="Times New Roman"/>
        </w:rPr>
        <w:t xml:space="preserve">у </w:t>
      </w:r>
      <w:r w:rsidR="00D556AA" w:rsidRPr="00D556AA">
        <w:rPr>
          <w:rStyle w:val="afffff5"/>
          <w:rFonts w:ascii="Times New Roman" w:hAnsi="Times New Roman"/>
        </w:rPr>
        <w:t xml:space="preserve">толщиномера Panametrics 45MG </w:t>
      </w:r>
      <w:r w:rsidR="00F12AF4">
        <w:rPr>
          <w:rStyle w:val="afffff5"/>
          <w:rFonts w:ascii="Times New Roman" w:hAnsi="Times New Roman"/>
        </w:rPr>
        <w:t>для нужд</w:t>
      </w:r>
      <w:r w:rsidR="0022136D" w:rsidRPr="0022136D">
        <w:rPr>
          <w:rStyle w:val="afffff5"/>
          <w:rFonts w:ascii="Times New Roman" w:hAnsi="Times New Roman"/>
        </w:rPr>
        <w:t xml:space="preserve"> ООО «БАЛЧУГ-ПЕТРОЛЕУМ».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r w:rsidR="00F12AF4">
        <w:rPr>
          <w:rFonts w:ascii="Times New Roman" w:hAnsi="Times New Roman"/>
          <w:b/>
          <w:bCs/>
          <w:smallCaps/>
          <w:spacing w:val="5"/>
        </w:rPr>
        <w:t>с рассмотрением аналогов</w:t>
      </w:r>
    </w:p>
    <w:p w14:paraId="5EFC49B8" w14:textId="77777777"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0FA5053E" w14:textId="77777777" w:rsidR="009A3025" w:rsidRPr="007B379B" w:rsidRDefault="009A3025" w:rsidP="0098049A">
      <w:pPr>
        <w:pStyle w:val="a3"/>
        <w:numPr>
          <w:ilvl w:val="0"/>
          <w:numId w:val="0"/>
        </w:numPr>
        <w:rPr>
          <w:rStyle w:val="affffe"/>
          <w:rFonts w:ascii="Times New Roman" w:hAnsi="Times New Roman"/>
          <w:b w:val="0"/>
          <w:sz w:val="24"/>
        </w:rPr>
      </w:pPr>
    </w:p>
    <w:p w14:paraId="48C6D67E" w14:textId="77777777" w:rsidR="009A3025" w:rsidRPr="007B379B" w:rsidRDefault="009A3025" w:rsidP="0098049A">
      <w:pPr>
        <w:pStyle w:val="a3"/>
        <w:numPr>
          <w:ilvl w:val="0"/>
          <w:numId w:val="0"/>
        </w:numPr>
        <w:rPr>
          <w:rStyle w:val="affffe"/>
          <w:rFonts w:ascii="Times New Roman" w:hAnsi="Times New Roman"/>
          <w:b w:val="0"/>
          <w:sz w:val="24"/>
        </w:rPr>
      </w:pPr>
    </w:p>
    <w:p w14:paraId="0F1F77BE" w14:textId="77777777" w:rsidR="009A3025" w:rsidRPr="007B379B" w:rsidRDefault="009A3025" w:rsidP="0098049A">
      <w:pPr>
        <w:pStyle w:val="a3"/>
        <w:numPr>
          <w:ilvl w:val="0"/>
          <w:numId w:val="0"/>
        </w:numPr>
        <w:rPr>
          <w:rStyle w:val="affffe"/>
          <w:rFonts w:ascii="Times New Roman" w:hAnsi="Times New Roman"/>
          <w:b w:val="0"/>
          <w:sz w:val="24"/>
        </w:rPr>
      </w:pPr>
    </w:p>
    <w:p w14:paraId="454170F1" w14:textId="77777777" w:rsidR="009A3025" w:rsidRPr="007B379B" w:rsidRDefault="009A3025" w:rsidP="0098049A">
      <w:pPr>
        <w:pStyle w:val="a3"/>
        <w:numPr>
          <w:ilvl w:val="0"/>
          <w:numId w:val="0"/>
        </w:numPr>
        <w:rPr>
          <w:rStyle w:val="affffe"/>
          <w:rFonts w:ascii="Times New Roman" w:hAnsi="Times New Roman"/>
          <w:b w:val="0"/>
          <w:sz w:val="24"/>
        </w:rPr>
      </w:pPr>
    </w:p>
    <w:p w14:paraId="7A969AE0" w14:textId="77777777" w:rsidR="009A3025" w:rsidRPr="007B379B" w:rsidRDefault="009A3025" w:rsidP="0098049A">
      <w:pPr>
        <w:pStyle w:val="a3"/>
        <w:numPr>
          <w:ilvl w:val="0"/>
          <w:numId w:val="0"/>
        </w:numPr>
        <w:rPr>
          <w:rStyle w:val="affffe"/>
          <w:rFonts w:ascii="Times New Roman" w:hAnsi="Times New Roman"/>
          <w:b w:val="0"/>
          <w:sz w:val="24"/>
        </w:rPr>
      </w:pPr>
    </w:p>
    <w:p w14:paraId="7EC06E98" w14:textId="77777777" w:rsidR="009A3025" w:rsidRPr="007B379B" w:rsidRDefault="009A3025" w:rsidP="0098049A">
      <w:pPr>
        <w:pStyle w:val="a3"/>
        <w:numPr>
          <w:ilvl w:val="0"/>
          <w:numId w:val="0"/>
        </w:numPr>
        <w:rPr>
          <w:rStyle w:val="affffe"/>
          <w:rFonts w:ascii="Times New Roman" w:hAnsi="Times New Roman"/>
          <w:b w:val="0"/>
          <w:sz w:val="24"/>
        </w:rPr>
      </w:pPr>
    </w:p>
    <w:p w14:paraId="375FBAB9" w14:textId="77777777" w:rsidR="009A3025" w:rsidRPr="007B379B" w:rsidRDefault="009A3025" w:rsidP="0098049A">
      <w:pPr>
        <w:pStyle w:val="a3"/>
        <w:numPr>
          <w:ilvl w:val="0"/>
          <w:numId w:val="0"/>
        </w:numPr>
        <w:rPr>
          <w:rStyle w:val="affffe"/>
          <w:rFonts w:ascii="Times New Roman" w:hAnsi="Times New Roman"/>
          <w:b w:val="0"/>
          <w:sz w:val="24"/>
        </w:rPr>
      </w:pPr>
    </w:p>
    <w:p w14:paraId="6E8B2EA2" w14:textId="77777777" w:rsidR="009A3025" w:rsidRPr="007B379B" w:rsidRDefault="009A3025" w:rsidP="0098049A">
      <w:pPr>
        <w:pStyle w:val="a3"/>
        <w:numPr>
          <w:ilvl w:val="0"/>
          <w:numId w:val="0"/>
        </w:numPr>
        <w:rPr>
          <w:rStyle w:val="affffe"/>
          <w:rFonts w:ascii="Times New Roman" w:hAnsi="Times New Roman"/>
          <w:b w:val="0"/>
          <w:sz w:val="24"/>
        </w:rPr>
      </w:pPr>
    </w:p>
    <w:p w14:paraId="6C88FE7A" w14:textId="77777777" w:rsidR="009A3025" w:rsidRPr="007B379B" w:rsidRDefault="009A3025" w:rsidP="0098049A">
      <w:pPr>
        <w:pStyle w:val="a3"/>
        <w:numPr>
          <w:ilvl w:val="0"/>
          <w:numId w:val="0"/>
        </w:numPr>
        <w:rPr>
          <w:rStyle w:val="affffe"/>
          <w:rFonts w:ascii="Times New Roman" w:hAnsi="Times New Roman"/>
          <w:b w:val="0"/>
          <w:sz w:val="24"/>
        </w:rPr>
      </w:pPr>
    </w:p>
    <w:p w14:paraId="5E977173" w14:textId="77777777" w:rsidR="009A3025" w:rsidRPr="007B379B" w:rsidRDefault="009A3025" w:rsidP="0098049A">
      <w:pPr>
        <w:pStyle w:val="a3"/>
        <w:numPr>
          <w:ilvl w:val="0"/>
          <w:numId w:val="0"/>
        </w:numPr>
        <w:rPr>
          <w:rStyle w:val="affffe"/>
          <w:rFonts w:ascii="Times New Roman" w:hAnsi="Times New Roman"/>
          <w:b w:val="0"/>
          <w:sz w:val="24"/>
        </w:rPr>
      </w:pPr>
    </w:p>
    <w:p w14:paraId="72E82E9A" w14:textId="77777777" w:rsidR="009A3025" w:rsidRPr="007B379B" w:rsidRDefault="009A3025" w:rsidP="0098049A">
      <w:pPr>
        <w:pStyle w:val="a3"/>
        <w:numPr>
          <w:ilvl w:val="0"/>
          <w:numId w:val="0"/>
        </w:numPr>
        <w:rPr>
          <w:rStyle w:val="affffe"/>
          <w:rFonts w:ascii="Times New Roman" w:hAnsi="Times New Roman"/>
          <w:b w:val="0"/>
          <w:sz w:val="24"/>
        </w:rPr>
      </w:pPr>
    </w:p>
    <w:p w14:paraId="5050C461" w14:textId="77777777" w:rsidR="009A3025" w:rsidRPr="007B379B" w:rsidRDefault="009A3025" w:rsidP="0098049A">
      <w:pPr>
        <w:pStyle w:val="a3"/>
        <w:numPr>
          <w:ilvl w:val="0"/>
          <w:numId w:val="0"/>
        </w:numPr>
        <w:rPr>
          <w:rStyle w:val="affffe"/>
          <w:rFonts w:ascii="Times New Roman" w:hAnsi="Times New Roman"/>
          <w:b w:val="0"/>
          <w:sz w:val="24"/>
        </w:rPr>
      </w:pPr>
    </w:p>
    <w:p w14:paraId="458A8F96" w14:textId="77777777" w:rsidR="009A3025" w:rsidRPr="007B379B" w:rsidRDefault="009A3025" w:rsidP="0098049A">
      <w:pPr>
        <w:pStyle w:val="a3"/>
        <w:numPr>
          <w:ilvl w:val="0"/>
          <w:numId w:val="0"/>
        </w:numPr>
        <w:rPr>
          <w:rStyle w:val="affffe"/>
          <w:rFonts w:ascii="Times New Roman" w:hAnsi="Times New Roman"/>
          <w:b w:val="0"/>
          <w:sz w:val="24"/>
        </w:rPr>
      </w:pPr>
    </w:p>
    <w:p w14:paraId="6FB338DE" w14:textId="77777777" w:rsidR="009A3025" w:rsidRPr="007B379B" w:rsidRDefault="009A3025" w:rsidP="0098049A">
      <w:pPr>
        <w:pStyle w:val="a3"/>
        <w:numPr>
          <w:ilvl w:val="0"/>
          <w:numId w:val="0"/>
        </w:numPr>
        <w:rPr>
          <w:rStyle w:val="affffe"/>
          <w:rFonts w:ascii="Times New Roman" w:hAnsi="Times New Roman"/>
          <w:b w:val="0"/>
          <w:sz w:val="24"/>
        </w:rPr>
      </w:pPr>
    </w:p>
    <w:p w14:paraId="49999283" w14:textId="77777777" w:rsidR="009A3025" w:rsidRPr="007B379B" w:rsidRDefault="009A3025" w:rsidP="0098049A">
      <w:pPr>
        <w:pStyle w:val="a3"/>
        <w:numPr>
          <w:ilvl w:val="0"/>
          <w:numId w:val="0"/>
        </w:numPr>
        <w:rPr>
          <w:rStyle w:val="affffe"/>
          <w:rFonts w:ascii="Times New Roman" w:hAnsi="Times New Roman"/>
          <w:b w:val="0"/>
          <w:sz w:val="24"/>
        </w:rPr>
      </w:pPr>
    </w:p>
    <w:p w14:paraId="23967ACB" w14:textId="5B51C7BC"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2F72F5">
        <w:rPr>
          <w:rFonts w:ascii="Times New Roman" w:hAnsi="Times New Roman"/>
          <w:sz w:val="24"/>
        </w:rPr>
        <w:t>4</w:t>
      </w:r>
    </w:p>
    <w:p w14:paraId="5EF170FF"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6F88C9C4" w14:textId="2BC5BC59"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D44F01">
          <w:rPr>
            <w:webHidden/>
          </w:rPr>
          <w:t>4</w:t>
        </w:r>
        <w:r>
          <w:rPr>
            <w:webHidden/>
          </w:rPr>
          <w:fldChar w:fldCharType="end"/>
        </w:r>
      </w:hyperlink>
    </w:p>
    <w:p w14:paraId="6DB149F4" w14:textId="3C1B3908" w:rsidR="009A3025" w:rsidRDefault="00224ECE">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D44F01">
          <w:rPr>
            <w:webHidden/>
          </w:rPr>
          <w:t>5</w:t>
        </w:r>
        <w:r w:rsidR="009A3025">
          <w:rPr>
            <w:webHidden/>
          </w:rPr>
          <w:fldChar w:fldCharType="end"/>
        </w:r>
      </w:hyperlink>
    </w:p>
    <w:p w14:paraId="456F0941" w14:textId="575B0FB1" w:rsidR="009A3025" w:rsidRDefault="00224ECE">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D44F01">
          <w:rPr>
            <w:webHidden/>
          </w:rPr>
          <w:t>7</w:t>
        </w:r>
        <w:r w:rsidR="009A3025">
          <w:rPr>
            <w:webHidden/>
          </w:rPr>
          <w:fldChar w:fldCharType="end"/>
        </w:r>
      </w:hyperlink>
    </w:p>
    <w:p w14:paraId="4FC2E6F1" w14:textId="55BE34E2" w:rsidR="009A3025" w:rsidRDefault="00224ECE">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D44F01">
          <w:rPr>
            <w:webHidden/>
          </w:rPr>
          <w:t>7</w:t>
        </w:r>
        <w:r w:rsidR="009A3025">
          <w:rPr>
            <w:webHidden/>
          </w:rPr>
          <w:fldChar w:fldCharType="end"/>
        </w:r>
      </w:hyperlink>
    </w:p>
    <w:p w14:paraId="03228DB6" w14:textId="754D7B60" w:rsidR="009A3025" w:rsidRDefault="00224ECE">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D44F01">
          <w:rPr>
            <w:webHidden/>
          </w:rPr>
          <w:t>7</w:t>
        </w:r>
        <w:r w:rsidR="009A3025">
          <w:rPr>
            <w:webHidden/>
          </w:rPr>
          <w:fldChar w:fldCharType="end"/>
        </w:r>
      </w:hyperlink>
    </w:p>
    <w:p w14:paraId="5FA330A5" w14:textId="153173D9" w:rsidR="009A3025" w:rsidRDefault="00224ECE">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D44F01">
          <w:rPr>
            <w:webHidden/>
          </w:rPr>
          <w:t>8</w:t>
        </w:r>
        <w:r w:rsidR="009A3025">
          <w:rPr>
            <w:webHidden/>
          </w:rPr>
          <w:fldChar w:fldCharType="end"/>
        </w:r>
      </w:hyperlink>
    </w:p>
    <w:p w14:paraId="128E0642" w14:textId="226278F4" w:rsidR="009A3025" w:rsidRDefault="00224ECE">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D44F01">
          <w:rPr>
            <w:webHidden/>
          </w:rPr>
          <w:t>9</w:t>
        </w:r>
        <w:r w:rsidR="009A3025">
          <w:rPr>
            <w:webHidden/>
          </w:rPr>
          <w:fldChar w:fldCharType="end"/>
        </w:r>
      </w:hyperlink>
    </w:p>
    <w:p w14:paraId="6D92D410" w14:textId="07810ADB" w:rsidR="009A3025" w:rsidRDefault="00224ECE">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D44F01">
          <w:rPr>
            <w:webHidden/>
          </w:rPr>
          <w:t>9</w:t>
        </w:r>
        <w:r w:rsidR="009A3025">
          <w:rPr>
            <w:webHidden/>
          </w:rPr>
          <w:fldChar w:fldCharType="end"/>
        </w:r>
      </w:hyperlink>
    </w:p>
    <w:p w14:paraId="34DE4B98" w14:textId="5C97E3F7" w:rsidR="009A3025" w:rsidRDefault="00224ECE">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D44F01">
          <w:rPr>
            <w:webHidden/>
          </w:rPr>
          <w:t>11</w:t>
        </w:r>
        <w:r w:rsidR="009A3025">
          <w:rPr>
            <w:webHidden/>
          </w:rPr>
          <w:fldChar w:fldCharType="end"/>
        </w:r>
      </w:hyperlink>
    </w:p>
    <w:p w14:paraId="4F06E1B5" w14:textId="163C72D6" w:rsidR="009A3025" w:rsidRDefault="00224ECE">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D44F01">
          <w:rPr>
            <w:webHidden/>
          </w:rPr>
          <w:t>11</w:t>
        </w:r>
        <w:r w:rsidR="009A3025">
          <w:rPr>
            <w:webHidden/>
          </w:rPr>
          <w:fldChar w:fldCharType="end"/>
        </w:r>
      </w:hyperlink>
    </w:p>
    <w:p w14:paraId="560DAE46" w14:textId="41DD5889" w:rsidR="009A3025" w:rsidRDefault="00224ECE">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D44F01">
          <w:rPr>
            <w:webHidden/>
          </w:rPr>
          <w:t>11</w:t>
        </w:r>
        <w:r w:rsidR="009A3025">
          <w:rPr>
            <w:webHidden/>
          </w:rPr>
          <w:fldChar w:fldCharType="end"/>
        </w:r>
      </w:hyperlink>
    </w:p>
    <w:p w14:paraId="65E3A53E" w14:textId="32BA4F5D" w:rsidR="009A3025" w:rsidRDefault="00224ECE">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D44F01">
          <w:rPr>
            <w:webHidden/>
          </w:rPr>
          <w:t>11</w:t>
        </w:r>
        <w:r w:rsidR="009A3025">
          <w:rPr>
            <w:webHidden/>
          </w:rPr>
          <w:fldChar w:fldCharType="end"/>
        </w:r>
      </w:hyperlink>
    </w:p>
    <w:p w14:paraId="6947385A" w14:textId="3D4B6F13" w:rsidR="009A3025" w:rsidRDefault="00224ECE">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D44F01">
          <w:rPr>
            <w:webHidden/>
          </w:rPr>
          <w:t>12</w:t>
        </w:r>
        <w:r w:rsidR="009A3025">
          <w:rPr>
            <w:webHidden/>
          </w:rPr>
          <w:fldChar w:fldCharType="end"/>
        </w:r>
      </w:hyperlink>
    </w:p>
    <w:p w14:paraId="6C49C60F" w14:textId="6853463A" w:rsidR="009A3025" w:rsidRDefault="00224ECE">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D44F01">
          <w:rPr>
            <w:webHidden/>
          </w:rPr>
          <w:t>12</w:t>
        </w:r>
        <w:r w:rsidR="009A3025">
          <w:rPr>
            <w:webHidden/>
          </w:rPr>
          <w:fldChar w:fldCharType="end"/>
        </w:r>
      </w:hyperlink>
    </w:p>
    <w:p w14:paraId="654026D5" w14:textId="4374C9F8" w:rsidR="009A3025" w:rsidRDefault="00224ECE">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D44F01">
          <w:rPr>
            <w:webHidden/>
          </w:rPr>
          <w:t>13</w:t>
        </w:r>
        <w:r w:rsidR="009A3025">
          <w:rPr>
            <w:webHidden/>
          </w:rPr>
          <w:fldChar w:fldCharType="end"/>
        </w:r>
      </w:hyperlink>
    </w:p>
    <w:p w14:paraId="691E9D1B" w14:textId="11293060" w:rsidR="009A3025" w:rsidRDefault="00224ECE">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D44F01">
          <w:rPr>
            <w:webHidden/>
          </w:rPr>
          <w:t>14</w:t>
        </w:r>
        <w:r w:rsidR="009A3025">
          <w:rPr>
            <w:webHidden/>
          </w:rPr>
          <w:fldChar w:fldCharType="end"/>
        </w:r>
      </w:hyperlink>
    </w:p>
    <w:p w14:paraId="567E0BF2" w14:textId="2CA5693A" w:rsidR="009A3025" w:rsidRDefault="00224ECE">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D44F01">
          <w:rPr>
            <w:webHidden/>
          </w:rPr>
          <w:t>14</w:t>
        </w:r>
        <w:r w:rsidR="009A3025">
          <w:rPr>
            <w:webHidden/>
          </w:rPr>
          <w:fldChar w:fldCharType="end"/>
        </w:r>
      </w:hyperlink>
    </w:p>
    <w:p w14:paraId="3C9D1569" w14:textId="286D491C" w:rsidR="009A3025" w:rsidRDefault="00224ECE">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D44F01">
          <w:rPr>
            <w:webHidden/>
          </w:rPr>
          <w:t>15</w:t>
        </w:r>
        <w:r w:rsidR="009A3025">
          <w:rPr>
            <w:webHidden/>
          </w:rPr>
          <w:fldChar w:fldCharType="end"/>
        </w:r>
      </w:hyperlink>
    </w:p>
    <w:p w14:paraId="714B3675" w14:textId="5AC2BCE2" w:rsidR="009A3025" w:rsidRDefault="00224ECE">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D44F01">
          <w:rPr>
            <w:webHidden/>
          </w:rPr>
          <w:t>16</w:t>
        </w:r>
        <w:r w:rsidR="009A3025">
          <w:rPr>
            <w:webHidden/>
          </w:rPr>
          <w:fldChar w:fldCharType="end"/>
        </w:r>
      </w:hyperlink>
    </w:p>
    <w:p w14:paraId="6D75141F" w14:textId="37527739" w:rsidR="009A3025" w:rsidRDefault="00224ECE">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D44F01">
          <w:rPr>
            <w:webHidden/>
          </w:rPr>
          <w:t>16</w:t>
        </w:r>
        <w:r w:rsidR="009A3025">
          <w:rPr>
            <w:webHidden/>
          </w:rPr>
          <w:fldChar w:fldCharType="end"/>
        </w:r>
      </w:hyperlink>
    </w:p>
    <w:p w14:paraId="3F91DF93" w14:textId="36A7AE92" w:rsidR="009A3025" w:rsidRDefault="00224ECE">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D44F01">
          <w:rPr>
            <w:webHidden/>
          </w:rPr>
          <w:t>16</w:t>
        </w:r>
        <w:r w:rsidR="009A3025">
          <w:rPr>
            <w:webHidden/>
          </w:rPr>
          <w:fldChar w:fldCharType="end"/>
        </w:r>
      </w:hyperlink>
    </w:p>
    <w:p w14:paraId="5A3ADD0C" w14:textId="2438486A" w:rsidR="009A3025" w:rsidRDefault="00224ECE">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D44F01">
          <w:rPr>
            <w:webHidden/>
          </w:rPr>
          <w:t>18</w:t>
        </w:r>
        <w:r w:rsidR="009A3025">
          <w:rPr>
            <w:webHidden/>
          </w:rPr>
          <w:fldChar w:fldCharType="end"/>
        </w:r>
      </w:hyperlink>
    </w:p>
    <w:p w14:paraId="1F3EFC9D" w14:textId="6AA06079" w:rsidR="009A3025" w:rsidRDefault="00224ECE">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D44F01">
          <w:rPr>
            <w:webHidden/>
          </w:rPr>
          <w:t>19</w:t>
        </w:r>
        <w:r w:rsidR="009A3025">
          <w:rPr>
            <w:webHidden/>
          </w:rPr>
          <w:fldChar w:fldCharType="end"/>
        </w:r>
      </w:hyperlink>
    </w:p>
    <w:p w14:paraId="4E6DD20D" w14:textId="4F17E028" w:rsidR="009A3025" w:rsidRDefault="00224ECE">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D44F01">
          <w:rPr>
            <w:webHidden/>
          </w:rPr>
          <w:t>22</w:t>
        </w:r>
        <w:r w:rsidR="009A3025">
          <w:rPr>
            <w:webHidden/>
          </w:rPr>
          <w:fldChar w:fldCharType="end"/>
        </w:r>
      </w:hyperlink>
    </w:p>
    <w:p w14:paraId="66200D58" w14:textId="1A1F03C9" w:rsidR="009A3025" w:rsidRDefault="00224ECE">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D44F01">
          <w:rPr>
            <w:webHidden/>
          </w:rPr>
          <w:t>22</w:t>
        </w:r>
        <w:r w:rsidR="009A3025">
          <w:rPr>
            <w:webHidden/>
          </w:rPr>
          <w:fldChar w:fldCharType="end"/>
        </w:r>
      </w:hyperlink>
    </w:p>
    <w:p w14:paraId="76ACD3E3" w14:textId="7BCBE363" w:rsidR="009A3025" w:rsidRDefault="00224ECE">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D44F01">
          <w:rPr>
            <w:webHidden/>
          </w:rPr>
          <w:t>23</w:t>
        </w:r>
        <w:r w:rsidR="009A3025">
          <w:rPr>
            <w:webHidden/>
          </w:rPr>
          <w:fldChar w:fldCharType="end"/>
        </w:r>
      </w:hyperlink>
    </w:p>
    <w:p w14:paraId="5F49B362" w14:textId="2DDC6E25" w:rsidR="009A3025" w:rsidRDefault="00224ECE">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D44F01">
          <w:rPr>
            <w:webHidden/>
          </w:rPr>
          <w:t>24</w:t>
        </w:r>
        <w:r w:rsidR="009A3025">
          <w:rPr>
            <w:webHidden/>
          </w:rPr>
          <w:fldChar w:fldCharType="end"/>
        </w:r>
      </w:hyperlink>
    </w:p>
    <w:p w14:paraId="2973A3A0" w14:textId="795535A2" w:rsidR="009A3025" w:rsidRDefault="00224ECE">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D44F01">
          <w:rPr>
            <w:webHidden/>
          </w:rPr>
          <w:t>24</w:t>
        </w:r>
        <w:r w:rsidR="009A3025">
          <w:rPr>
            <w:webHidden/>
          </w:rPr>
          <w:fldChar w:fldCharType="end"/>
        </w:r>
      </w:hyperlink>
    </w:p>
    <w:p w14:paraId="5458EF9D" w14:textId="349070D6" w:rsidR="009A3025" w:rsidRDefault="00224ECE">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D44F01">
          <w:rPr>
            <w:webHidden/>
          </w:rPr>
          <w:t>25</w:t>
        </w:r>
        <w:r w:rsidR="009A3025">
          <w:rPr>
            <w:webHidden/>
          </w:rPr>
          <w:fldChar w:fldCharType="end"/>
        </w:r>
      </w:hyperlink>
    </w:p>
    <w:p w14:paraId="72ED469A" w14:textId="1DF58EBA" w:rsidR="009A3025" w:rsidRDefault="00224ECE">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D44F01">
          <w:rPr>
            <w:webHidden/>
          </w:rPr>
          <w:t>30</w:t>
        </w:r>
        <w:r w:rsidR="009A3025">
          <w:rPr>
            <w:webHidden/>
          </w:rPr>
          <w:fldChar w:fldCharType="end"/>
        </w:r>
      </w:hyperlink>
    </w:p>
    <w:p w14:paraId="13BA89B8" w14:textId="3FE7670A" w:rsidR="009A3025" w:rsidRDefault="00224ECE">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D44F01">
          <w:rPr>
            <w:webHidden/>
          </w:rPr>
          <w:t>33</w:t>
        </w:r>
        <w:r w:rsidR="009A3025">
          <w:rPr>
            <w:webHidden/>
          </w:rPr>
          <w:fldChar w:fldCharType="end"/>
        </w:r>
      </w:hyperlink>
    </w:p>
    <w:p w14:paraId="76421069" w14:textId="6F1D926B" w:rsidR="009A3025" w:rsidRDefault="00224ECE">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D44F01">
          <w:rPr>
            <w:webHidden/>
          </w:rPr>
          <w:t>33</w:t>
        </w:r>
        <w:r w:rsidR="009A3025">
          <w:rPr>
            <w:webHidden/>
          </w:rPr>
          <w:fldChar w:fldCharType="end"/>
        </w:r>
      </w:hyperlink>
    </w:p>
    <w:p w14:paraId="5F7C91AA" w14:textId="4155FB4B" w:rsidR="009A3025" w:rsidRDefault="00224ECE">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D44F01">
          <w:rPr>
            <w:webHidden/>
          </w:rPr>
          <w:t>33</w:t>
        </w:r>
        <w:r w:rsidR="009A3025">
          <w:rPr>
            <w:webHidden/>
          </w:rPr>
          <w:fldChar w:fldCharType="end"/>
        </w:r>
      </w:hyperlink>
    </w:p>
    <w:p w14:paraId="48ED1AF9" w14:textId="10A9FB93" w:rsidR="009A3025" w:rsidRDefault="00224ECE">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D44F01">
          <w:rPr>
            <w:webHidden/>
          </w:rPr>
          <w:t>37</w:t>
        </w:r>
        <w:r w:rsidR="009A3025">
          <w:rPr>
            <w:webHidden/>
          </w:rPr>
          <w:fldChar w:fldCharType="end"/>
        </w:r>
      </w:hyperlink>
    </w:p>
    <w:p w14:paraId="4B3091BB" w14:textId="78554116" w:rsidR="009A3025" w:rsidRDefault="00224ECE">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D44F01">
          <w:rPr>
            <w:webHidden/>
          </w:rPr>
          <w:t>42</w:t>
        </w:r>
        <w:r w:rsidR="009A3025">
          <w:rPr>
            <w:webHidden/>
          </w:rPr>
          <w:fldChar w:fldCharType="end"/>
        </w:r>
      </w:hyperlink>
    </w:p>
    <w:p w14:paraId="21539385" w14:textId="45C4D9E1" w:rsidR="009A3025" w:rsidRDefault="00224ECE">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D44F01">
          <w:rPr>
            <w:webHidden/>
          </w:rPr>
          <w:t>42</w:t>
        </w:r>
        <w:r w:rsidR="009A3025">
          <w:rPr>
            <w:webHidden/>
          </w:rPr>
          <w:fldChar w:fldCharType="end"/>
        </w:r>
      </w:hyperlink>
    </w:p>
    <w:p w14:paraId="1E4F0DF7" w14:textId="685F818A" w:rsidR="009A3025" w:rsidRDefault="00224ECE">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D44F01">
          <w:rPr>
            <w:webHidden/>
          </w:rPr>
          <w:t>45</w:t>
        </w:r>
        <w:r w:rsidR="009A3025">
          <w:rPr>
            <w:webHidden/>
          </w:rPr>
          <w:fldChar w:fldCharType="end"/>
        </w:r>
      </w:hyperlink>
    </w:p>
    <w:p w14:paraId="59D77C7E" w14:textId="253EAF26" w:rsidR="009A3025" w:rsidRDefault="00224ECE">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D44F01">
          <w:rPr>
            <w:webHidden/>
          </w:rPr>
          <w:t>45</w:t>
        </w:r>
        <w:r w:rsidR="009A3025">
          <w:rPr>
            <w:webHidden/>
          </w:rPr>
          <w:fldChar w:fldCharType="end"/>
        </w:r>
      </w:hyperlink>
    </w:p>
    <w:p w14:paraId="3ACFDDB8" w14:textId="4342A76A" w:rsidR="009A3025" w:rsidRDefault="00224ECE">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D44F01">
          <w:rPr>
            <w:webHidden/>
          </w:rPr>
          <w:t>46</w:t>
        </w:r>
        <w:r w:rsidR="009A3025">
          <w:rPr>
            <w:webHidden/>
          </w:rPr>
          <w:fldChar w:fldCharType="end"/>
        </w:r>
      </w:hyperlink>
    </w:p>
    <w:p w14:paraId="53799D8E" w14:textId="543B2836" w:rsidR="009A3025" w:rsidRDefault="00224ECE">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D44F01">
          <w:rPr>
            <w:webHidden/>
          </w:rPr>
          <w:t>46</w:t>
        </w:r>
        <w:r w:rsidR="009A3025">
          <w:rPr>
            <w:webHidden/>
          </w:rPr>
          <w:fldChar w:fldCharType="end"/>
        </w:r>
      </w:hyperlink>
    </w:p>
    <w:p w14:paraId="7B9E35E3" w14:textId="37FB26D4" w:rsidR="009A3025" w:rsidRDefault="00224ECE">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D44F01">
          <w:rPr>
            <w:webHidden/>
          </w:rPr>
          <w:t>48</w:t>
        </w:r>
        <w:r w:rsidR="009A3025">
          <w:rPr>
            <w:webHidden/>
          </w:rPr>
          <w:fldChar w:fldCharType="end"/>
        </w:r>
      </w:hyperlink>
    </w:p>
    <w:p w14:paraId="7F86357B" w14:textId="501381E4" w:rsidR="009A3025" w:rsidRDefault="00224ECE">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D44F01">
          <w:rPr>
            <w:webHidden/>
          </w:rPr>
          <w:t>48</w:t>
        </w:r>
        <w:r w:rsidR="009A3025">
          <w:rPr>
            <w:webHidden/>
          </w:rPr>
          <w:fldChar w:fldCharType="end"/>
        </w:r>
      </w:hyperlink>
    </w:p>
    <w:p w14:paraId="5ABE9ECD" w14:textId="79187D88" w:rsidR="009A3025" w:rsidRDefault="00224ECE">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D44F01">
          <w:rPr>
            <w:webHidden/>
          </w:rPr>
          <w:t>49</w:t>
        </w:r>
        <w:r w:rsidR="009A3025">
          <w:rPr>
            <w:webHidden/>
          </w:rPr>
          <w:fldChar w:fldCharType="end"/>
        </w:r>
      </w:hyperlink>
    </w:p>
    <w:p w14:paraId="5DDF06B2" w14:textId="578684E6" w:rsidR="009A3025" w:rsidRDefault="00224ECE">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D44F01">
          <w:rPr>
            <w:webHidden/>
          </w:rPr>
          <w:t>49</w:t>
        </w:r>
        <w:r w:rsidR="009A3025">
          <w:rPr>
            <w:webHidden/>
          </w:rPr>
          <w:fldChar w:fldCharType="end"/>
        </w:r>
      </w:hyperlink>
    </w:p>
    <w:p w14:paraId="5010CDE7" w14:textId="06FF12E0" w:rsidR="009A3025" w:rsidRDefault="00224ECE">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D44F01">
          <w:rPr>
            <w:webHidden/>
          </w:rPr>
          <w:t>53</w:t>
        </w:r>
        <w:r w:rsidR="009A3025">
          <w:rPr>
            <w:webHidden/>
          </w:rPr>
          <w:fldChar w:fldCharType="end"/>
        </w:r>
      </w:hyperlink>
    </w:p>
    <w:p w14:paraId="2FB7FEB2" w14:textId="137E4B92" w:rsidR="009A3025" w:rsidRDefault="00224ECE">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D44F01">
          <w:rPr>
            <w:webHidden/>
          </w:rPr>
          <w:t>54</w:t>
        </w:r>
        <w:r w:rsidR="009A3025">
          <w:rPr>
            <w:webHidden/>
          </w:rPr>
          <w:fldChar w:fldCharType="end"/>
        </w:r>
      </w:hyperlink>
    </w:p>
    <w:p w14:paraId="40B2BC18" w14:textId="1C18D623" w:rsidR="009A3025" w:rsidRDefault="00224ECE">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D44F01">
          <w:rPr>
            <w:webHidden/>
          </w:rPr>
          <w:t>56</w:t>
        </w:r>
        <w:r w:rsidR="009A3025">
          <w:rPr>
            <w:webHidden/>
          </w:rPr>
          <w:fldChar w:fldCharType="end"/>
        </w:r>
      </w:hyperlink>
    </w:p>
    <w:p w14:paraId="23E6BEDC" w14:textId="299B9E21" w:rsidR="009A3025" w:rsidRDefault="00224ECE">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D44F01">
          <w:rPr>
            <w:webHidden/>
          </w:rPr>
          <w:t>57</w:t>
        </w:r>
        <w:r w:rsidR="009A3025">
          <w:rPr>
            <w:webHidden/>
          </w:rPr>
          <w:fldChar w:fldCharType="end"/>
        </w:r>
      </w:hyperlink>
    </w:p>
    <w:p w14:paraId="6634C51A" w14:textId="04CB6D01" w:rsidR="009A3025" w:rsidRDefault="00224ECE">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D44F01">
          <w:rPr>
            <w:webHidden/>
          </w:rPr>
          <w:t>59</w:t>
        </w:r>
        <w:r w:rsidR="009A3025">
          <w:rPr>
            <w:webHidden/>
          </w:rPr>
          <w:fldChar w:fldCharType="end"/>
        </w:r>
      </w:hyperlink>
    </w:p>
    <w:p w14:paraId="117A65B8" w14:textId="1BA74625" w:rsidR="009A3025" w:rsidRDefault="00224ECE">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D44F01">
          <w:rPr>
            <w:webHidden/>
          </w:rPr>
          <w:t>60</w:t>
        </w:r>
        <w:r w:rsidR="009A3025">
          <w:rPr>
            <w:webHidden/>
          </w:rPr>
          <w:fldChar w:fldCharType="end"/>
        </w:r>
      </w:hyperlink>
    </w:p>
    <w:p w14:paraId="1F9CED35"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244C7EB" w14:textId="77777777" w:rsidR="009A3025" w:rsidRPr="007B379B" w:rsidRDefault="009A3025" w:rsidP="00832853">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3B66F05"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38C27A67" w14:textId="77777777" w:rsidTr="00027102">
        <w:tc>
          <w:tcPr>
            <w:tcW w:w="2235" w:type="dxa"/>
          </w:tcPr>
          <w:p w14:paraId="08CDD4D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5B6AA3D4"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251BDB8D"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1D63A1A5" w14:textId="77777777" w:rsidTr="00027102">
        <w:tc>
          <w:tcPr>
            <w:tcW w:w="2235" w:type="dxa"/>
          </w:tcPr>
          <w:p w14:paraId="17DE948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50F4504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7B8F38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50997CBD" w14:textId="77777777" w:rsidTr="00027102">
        <w:tc>
          <w:tcPr>
            <w:tcW w:w="2235" w:type="dxa"/>
          </w:tcPr>
          <w:p w14:paraId="123CE66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455EA38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B443C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2877F356" w14:textId="77777777" w:rsidTr="00027102">
        <w:tc>
          <w:tcPr>
            <w:tcW w:w="2235" w:type="dxa"/>
          </w:tcPr>
          <w:p w14:paraId="2B534F2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360F711E"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973545C"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62B14EAE" w14:textId="77777777" w:rsidTr="00027102">
        <w:tc>
          <w:tcPr>
            <w:tcW w:w="2235" w:type="dxa"/>
          </w:tcPr>
          <w:p w14:paraId="1CBF00A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6688313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1D63B6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128CEBAB" w14:textId="77777777" w:rsidTr="00027102">
        <w:tc>
          <w:tcPr>
            <w:tcW w:w="2235" w:type="dxa"/>
          </w:tcPr>
          <w:p w14:paraId="472463D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5A1822C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AF9F73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6F852D32" w14:textId="77777777" w:rsidTr="00027102">
        <w:tc>
          <w:tcPr>
            <w:tcW w:w="2235" w:type="dxa"/>
          </w:tcPr>
          <w:p w14:paraId="4339C31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9FDCCC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8A6BBF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69081014" w14:textId="77777777" w:rsidTr="00027102">
        <w:tc>
          <w:tcPr>
            <w:tcW w:w="2235" w:type="dxa"/>
          </w:tcPr>
          <w:p w14:paraId="6323C1C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DCE282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8E6CB0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14:paraId="5F0D9F06" w14:textId="77777777" w:rsidTr="00027102">
        <w:tc>
          <w:tcPr>
            <w:tcW w:w="2235" w:type="dxa"/>
          </w:tcPr>
          <w:p w14:paraId="755DBA1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27B9C52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CCC27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199AFA13" w14:textId="77777777" w:rsidTr="00027102">
        <w:tc>
          <w:tcPr>
            <w:tcW w:w="2235" w:type="dxa"/>
          </w:tcPr>
          <w:p w14:paraId="289A9D6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4E94FAF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46CB65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9786AAA" w14:textId="77777777" w:rsidR="009A3025" w:rsidRPr="007B379B" w:rsidRDefault="009A3025" w:rsidP="00832853">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4BA0EBB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77F1A1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2193CBF" w14:textId="77777777"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7D3C5B67" w14:textId="04232D3E"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D44F01">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0F8B6D7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72F3293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580617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29023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1546603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7E67B05"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700A428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4A6714F" w14:textId="7C93413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D44F01">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1055B5C0"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432A3641"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5703B9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7DAB2A3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A7F13F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682E979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E797A87"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755E799C"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446C5D7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0C4996F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E3220B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41D8D74"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5CC882EA" w14:textId="77777777" w:rsidR="009A3025" w:rsidRPr="007B379B" w:rsidRDefault="009A3025" w:rsidP="00832853">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3533ACE" w14:textId="77777777" w:rsidR="009A3025" w:rsidRPr="007B379B" w:rsidRDefault="009A3025" w:rsidP="00832853">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7B03A49C" w14:textId="15DC2D4A"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D44F01">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D44F01">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D44F01">
        <w:t>1</w:t>
      </w:r>
      <w:r w:rsidR="003A2AEB">
        <w:fldChar w:fldCharType="end"/>
      </w:r>
      <w:r w:rsidRPr="007B379B">
        <w:rPr>
          <w:rFonts w:ascii="Times New Roman" w:hAnsi="Times New Roman"/>
          <w:sz w:val="24"/>
        </w:rPr>
        <w:t xml:space="preserve"> информационной карты (далее – закупка).</w:t>
      </w:r>
    </w:p>
    <w:p w14:paraId="55CEE237"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7CC94765" w14:textId="47573520"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D44F01">
        <w:t>1</w:t>
      </w:r>
      <w:r w:rsidR="003A2AEB">
        <w:fldChar w:fldCharType="end"/>
      </w:r>
      <w:r w:rsidRPr="007B379B">
        <w:rPr>
          <w:rFonts w:ascii="Times New Roman" w:hAnsi="Times New Roman"/>
          <w:sz w:val="24"/>
        </w:rPr>
        <w:t>.</w:t>
      </w:r>
    </w:p>
    <w:p w14:paraId="50C4F1B7" w14:textId="7F31F9D0"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D44F01">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2E79D56B" w14:textId="1310CC4C"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D44F01">
        <w:t>4</w:t>
      </w:r>
      <w:r w:rsidR="003A2AEB">
        <w:fldChar w:fldCharType="end"/>
      </w:r>
      <w:r w:rsidRPr="007B379B">
        <w:rPr>
          <w:rFonts w:ascii="Times New Roman" w:hAnsi="Times New Roman"/>
          <w:sz w:val="24"/>
        </w:rPr>
        <w:t>.</w:t>
      </w:r>
    </w:p>
    <w:p w14:paraId="12FD3ED8" w14:textId="1AC4309F"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D44F01">
        <w:t>5</w:t>
      </w:r>
      <w:r w:rsidR="003A2AEB">
        <w:fldChar w:fldCharType="end"/>
      </w:r>
      <w:r w:rsidRPr="007B379B">
        <w:rPr>
          <w:rFonts w:ascii="Times New Roman" w:hAnsi="Times New Roman"/>
          <w:sz w:val="24"/>
        </w:rPr>
        <w:t>.</w:t>
      </w:r>
    </w:p>
    <w:p w14:paraId="18609733" w14:textId="10CFFA76"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D44F01">
        <w:t>6</w:t>
      </w:r>
      <w:r w:rsidR="003A2AEB">
        <w:fldChar w:fldCharType="end"/>
      </w:r>
      <w:r w:rsidRPr="007B379B">
        <w:rPr>
          <w:rFonts w:ascii="Times New Roman" w:hAnsi="Times New Roman"/>
          <w:sz w:val="24"/>
        </w:rPr>
        <w:t>.</w:t>
      </w:r>
    </w:p>
    <w:p w14:paraId="4C9531E1" w14:textId="3EE2CABE"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D44F01">
        <w:t>0</w:t>
      </w:r>
      <w:r w:rsidR="003A2AEB">
        <w:fldChar w:fldCharType="end"/>
      </w:r>
      <w:r w:rsidRPr="007B379B">
        <w:rPr>
          <w:rFonts w:ascii="Times New Roman" w:hAnsi="Times New Roman"/>
          <w:sz w:val="24"/>
        </w:rPr>
        <w:t>.</w:t>
      </w:r>
    </w:p>
    <w:p w14:paraId="12A760FA" w14:textId="1E842B7F"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p w14:paraId="3A40214D" w14:textId="4D0B6703"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D44F01">
        <w:t>8</w:t>
      </w:r>
      <w:r w:rsidR="003A2AEB">
        <w:fldChar w:fldCharType="end"/>
      </w:r>
      <w:r w:rsidRPr="007B379B">
        <w:rPr>
          <w:rFonts w:ascii="Times New Roman" w:hAnsi="Times New Roman"/>
          <w:sz w:val="24"/>
        </w:rPr>
        <w:t>.</w:t>
      </w:r>
    </w:p>
    <w:p w14:paraId="494A4F94"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42DBBAFB"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2A0FD56" w14:textId="77777777" w:rsidR="009A3025" w:rsidRPr="007B379B" w:rsidRDefault="009A3025" w:rsidP="00832853">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75239106"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707F89A4" w14:textId="77777777" w:rsidR="009A3025" w:rsidRPr="007B379B" w:rsidRDefault="009A3025" w:rsidP="00832853">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67D05016"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D9D5168"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5748CE75" w14:textId="77777777" w:rsidR="009A3025" w:rsidRPr="007B379B" w:rsidRDefault="009A3025" w:rsidP="00832853">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1F2549E1" w14:textId="2C4020A2"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D44F01" w:rsidRPr="00D44F01">
        <w:rPr>
          <w:rFonts w:ascii="Times New Roman" w:hAnsi="Times New Roman"/>
          <w:sz w:val="24"/>
        </w:rPr>
        <w:t>4.19</w:t>
      </w:r>
      <w:r w:rsidR="003A2AEB">
        <w:fldChar w:fldCharType="end"/>
      </w:r>
      <w:r w:rsidRPr="007B379B">
        <w:rPr>
          <w:rFonts w:ascii="Times New Roman" w:hAnsi="Times New Roman"/>
          <w:sz w:val="24"/>
        </w:rPr>
        <w:t>;</w:t>
      </w:r>
    </w:p>
    <w:p w14:paraId="748FFB60"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52AB8C62"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1A3564D8"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0D6A72C3"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7C15079" w14:textId="77777777" w:rsidR="009A3025" w:rsidRPr="007B379B" w:rsidRDefault="009A3025" w:rsidP="00832853">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5E38FD2F" w14:textId="6C52468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D44F01">
        <w:t>6</w:t>
      </w:r>
      <w:r w:rsidR="003A2AEB">
        <w:fldChar w:fldCharType="end"/>
      </w:r>
      <w:r w:rsidRPr="007B379B">
        <w:rPr>
          <w:rFonts w:ascii="Times New Roman" w:hAnsi="Times New Roman"/>
          <w:sz w:val="24"/>
        </w:rPr>
        <w:t xml:space="preserve"> информационной карты.</w:t>
      </w:r>
    </w:p>
    <w:p w14:paraId="4B55DC00" w14:textId="673D7E22"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D44F01">
        <w:t>7</w:t>
      </w:r>
      <w:r w:rsidR="003A2AEB">
        <w:fldChar w:fldCharType="end"/>
      </w:r>
      <w:r w:rsidRPr="007B379B">
        <w:rPr>
          <w:rFonts w:ascii="Times New Roman" w:hAnsi="Times New Roman"/>
          <w:sz w:val="24"/>
        </w:rPr>
        <w:t xml:space="preserve"> информационной карты.</w:t>
      </w:r>
    </w:p>
    <w:p w14:paraId="37E5C35E"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0484BF0D"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3A1F74A"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2798BA1C" w14:textId="16C6A871" w:rsidR="009A3025" w:rsidRPr="00EE5251" w:rsidRDefault="009A3025" w:rsidP="00832853">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D44F01">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29289120" w14:textId="77777777" w:rsidR="009A3025" w:rsidRPr="007B379B" w:rsidRDefault="009A3025" w:rsidP="00832853">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14544102"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7F4EAF08" w14:textId="427C45FA"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D44F01">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89DC6C9"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27DFD0AE"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50557DE0"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7ACACBF8"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50FFE1E1"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03894717"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4478E25F"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6C912602" w14:textId="77777777" w:rsidR="009A3025" w:rsidRPr="007B379B" w:rsidRDefault="009A3025" w:rsidP="00832853">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176C1038" w14:textId="62ADB81B"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D44F01" w:rsidRPr="00D44F0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27B6E0A1" w14:textId="77777777" w:rsidR="009A3025" w:rsidRPr="007B379B" w:rsidRDefault="009A3025" w:rsidP="00832853">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DD44161" w14:textId="77777777" w:rsidR="009A3025" w:rsidRPr="007B379B" w:rsidRDefault="009A3025" w:rsidP="00832853">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42DCE541" w14:textId="77777777" w:rsidR="009A3025" w:rsidRPr="007B379B" w:rsidRDefault="009A3025" w:rsidP="00832853">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F53BF3D" w14:textId="79A34B83" w:rsidR="009A3025" w:rsidRPr="007B379B" w:rsidRDefault="009A3025" w:rsidP="00832853">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D44F01" w:rsidRPr="00D44F0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3ADC4BB8" w14:textId="4FFF9A42" w:rsidR="009A3025" w:rsidRPr="007B379B" w:rsidRDefault="009A3025" w:rsidP="00832853">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D44F01" w:rsidRPr="00D44F01">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3051B367" w14:textId="3C8B5A59" w:rsidR="009A3025" w:rsidRPr="007B379B" w:rsidRDefault="009A3025" w:rsidP="00832853">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bookmarkEnd w:id="41"/>
    <w:p w14:paraId="495C3CED" w14:textId="682ADCCD"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D44F01" w:rsidRPr="00D44F0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29A2703" w14:textId="77777777" w:rsidR="009A3025" w:rsidRPr="007B379B" w:rsidRDefault="009A3025" w:rsidP="008C1A97">
      <w:pPr>
        <w:pStyle w:val="44"/>
        <w:ind w:left="0" w:firstLine="0"/>
        <w:rPr>
          <w:rFonts w:ascii="Times New Roman" w:hAnsi="Times New Roman"/>
          <w:sz w:val="24"/>
        </w:rPr>
      </w:pPr>
    </w:p>
    <w:p w14:paraId="1ED792E8" w14:textId="77777777" w:rsidR="009A3025" w:rsidRPr="007B379B" w:rsidRDefault="009A3025" w:rsidP="00832853">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4F2B88A6" w14:textId="77777777" w:rsidR="009A3025" w:rsidRPr="007B379B" w:rsidRDefault="009A3025" w:rsidP="00832853">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54263540"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58D5B622" w14:textId="055DA136"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D44F01" w:rsidRPr="00D44F01">
        <w:rPr>
          <w:rFonts w:ascii="Times New Roman" w:hAnsi="Times New Roman"/>
          <w:sz w:val="24"/>
        </w:rPr>
        <w:t>4.2</w:t>
      </w:r>
      <w:r w:rsidR="003A2AEB">
        <w:fldChar w:fldCharType="end"/>
      </w:r>
      <w:r w:rsidRPr="007B379B">
        <w:rPr>
          <w:rFonts w:ascii="Times New Roman" w:hAnsi="Times New Roman"/>
          <w:sz w:val="24"/>
        </w:rPr>
        <w:t>);</w:t>
      </w:r>
    </w:p>
    <w:p w14:paraId="19B9270C" w14:textId="45C8FBE3"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D44F01" w:rsidRPr="00D44F01">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D44F01" w:rsidRPr="00D44F01">
        <w:rPr>
          <w:rFonts w:ascii="Times New Roman" w:hAnsi="Times New Roman"/>
          <w:sz w:val="24"/>
        </w:rPr>
        <w:t>4.4</w:t>
      </w:r>
      <w:r w:rsidR="003A2AEB">
        <w:fldChar w:fldCharType="end"/>
      </w:r>
      <w:r w:rsidRPr="007B379B">
        <w:rPr>
          <w:rFonts w:ascii="Times New Roman" w:hAnsi="Times New Roman"/>
          <w:sz w:val="24"/>
        </w:rPr>
        <w:t>);</w:t>
      </w:r>
    </w:p>
    <w:p w14:paraId="6F1BB207" w14:textId="24C937CD"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D44F01" w:rsidRPr="00D44F01">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D44F01" w:rsidRPr="00D44F01">
        <w:rPr>
          <w:rFonts w:ascii="Times New Roman" w:hAnsi="Times New Roman"/>
          <w:sz w:val="24"/>
        </w:rPr>
        <w:t>4.8</w:t>
      </w:r>
      <w:r w:rsidR="003A2AEB">
        <w:fldChar w:fldCharType="end"/>
      </w:r>
      <w:r w:rsidRPr="007B379B">
        <w:rPr>
          <w:rFonts w:ascii="Times New Roman" w:hAnsi="Times New Roman"/>
          <w:sz w:val="24"/>
        </w:rPr>
        <w:t>);</w:t>
      </w:r>
    </w:p>
    <w:p w14:paraId="14899900" w14:textId="3E6EA8C6"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D44F01" w:rsidRPr="00D44F01">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D44F01" w:rsidRPr="00D44F01">
        <w:rPr>
          <w:rFonts w:ascii="Times New Roman" w:hAnsi="Times New Roman"/>
          <w:sz w:val="24"/>
        </w:rPr>
        <w:t>4.10</w:t>
      </w:r>
      <w:r w:rsidR="003A2AEB">
        <w:fldChar w:fldCharType="end"/>
      </w:r>
      <w:r w:rsidRPr="007B379B">
        <w:rPr>
          <w:rFonts w:ascii="Times New Roman" w:hAnsi="Times New Roman"/>
          <w:sz w:val="24"/>
        </w:rPr>
        <w:t>);</w:t>
      </w:r>
    </w:p>
    <w:p w14:paraId="7DBF628C" w14:textId="038B707D"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D44F01" w:rsidRPr="00D44F01">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D44F01" w:rsidRPr="00D44F01">
        <w:rPr>
          <w:rFonts w:ascii="Times New Roman" w:hAnsi="Times New Roman"/>
          <w:sz w:val="24"/>
        </w:rPr>
        <w:t>4.14</w:t>
      </w:r>
      <w:r w:rsidR="003A2AEB">
        <w:fldChar w:fldCharType="end"/>
      </w:r>
      <w:r w:rsidRPr="007B379B">
        <w:rPr>
          <w:rFonts w:ascii="Times New Roman" w:hAnsi="Times New Roman"/>
          <w:sz w:val="24"/>
        </w:rPr>
        <w:t>);</w:t>
      </w:r>
    </w:p>
    <w:p w14:paraId="323494FD" w14:textId="3FA62ACA"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D44F01" w:rsidRPr="00D44F01">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D44F01" w:rsidRPr="00D44F01">
        <w:rPr>
          <w:rFonts w:ascii="Times New Roman" w:hAnsi="Times New Roman"/>
          <w:sz w:val="24"/>
        </w:rPr>
        <w:t>4.17</w:t>
      </w:r>
      <w:r w:rsidR="003A2AEB">
        <w:fldChar w:fldCharType="end"/>
      </w:r>
      <w:r w:rsidRPr="007B379B">
        <w:rPr>
          <w:rFonts w:ascii="Times New Roman" w:hAnsi="Times New Roman"/>
          <w:sz w:val="24"/>
        </w:rPr>
        <w:t>);</w:t>
      </w:r>
    </w:p>
    <w:p w14:paraId="264478C4" w14:textId="211369E9"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D44F01" w:rsidRPr="00D44F01">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D44F01" w:rsidRPr="00D44F01">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D44F01" w:rsidRPr="00D44F01">
        <w:rPr>
          <w:rFonts w:ascii="Times New Roman" w:hAnsi="Times New Roman"/>
          <w:sz w:val="24"/>
        </w:rPr>
        <w:t>4.21</w:t>
      </w:r>
      <w:r w:rsidR="003A2AEB">
        <w:fldChar w:fldCharType="end"/>
      </w:r>
      <w:r w:rsidRPr="007B379B">
        <w:rPr>
          <w:rFonts w:ascii="Times New Roman" w:hAnsi="Times New Roman"/>
          <w:sz w:val="24"/>
        </w:rPr>
        <w:t>).</w:t>
      </w:r>
    </w:p>
    <w:p w14:paraId="2BD9BC4A" w14:textId="77777777" w:rsidR="009A3025" w:rsidRPr="007B379B" w:rsidRDefault="009A3025" w:rsidP="00832853">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5B19287D" w14:textId="77777777" w:rsidR="009A3025" w:rsidRPr="007B379B" w:rsidRDefault="009A3025" w:rsidP="00832853">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6F3339CB" w14:textId="34BBDE16"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D44F01">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1B3D20A7"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31A5C8B" w14:textId="0D9439BC"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D44F01">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755D0AF9"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0D7AE16E" w14:textId="77777777" w:rsidR="009A3025" w:rsidRPr="007B379B" w:rsidRDefault="009A3025" w:rsidP="00832853">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E26ECE3" w14:textId="77777777" w:rsidR="009A3025" w:rsidRPr="007B379B" w:rsidRDefault="009A3025" w:rsidP="00832853">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65A9595"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C295C29" w14:textId="7209D0A3" w:rsidR="009A3025" w:rsidRPr="007B379B" w:rsidRDefault="009A3025" w:rsidP="00832853">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D44F01" w:rsidRPr="00D44F01">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D44F01" w:rsidRPr="00D44F01">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29C13B15"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75045238" w14:textId="1524B3F9"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D44F01" w:rsidRPr="00D44F01">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1D31406"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9B3F063"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719E75F" w14:textId="77777777" w:rsidR="009A3025" w:rsidRPr="007B379B" w:rsidRDefault="009A3025" w:rsidP="00832853">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67CE0672" w14:textId="77777777" w:rsidR="009A3025" w:rsidRPr="007B379B" w:rsidRDefault="009A3025" w:rsidP="00832853">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65DA2292"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7C6D2F1A"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03B4E026" w14:textId="77777777" w:rsidR="009A3025" w:rsidRPr="007B379B" w:rsidRDefault="009A3025" w:rsidP="00832853">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4D07D444" w14:textId="27C264A1" w:rsidR="009A3025" w:rsidRPr="007B379B" w:rsidRDefault="009A3025" w:rsidP="00832853">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D44F01">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406712F7" w14:textId="77777777" w:rsidR="009A3025" w:rsidRPr="007B379B" w:rsidRDefault="009A3025" w:rsidP="00832853">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4D4F548A" w14:textId="77777777" w:rsidR="009A3025" w:rsidRPr="007B379B" w:rsidRDefault="009A3025" w:rsidP="00832853">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76AFE8E" w14:textId="77777777" w:rsidR="009A3025" w:rsidRPr="007B379B" w:rsidRDefault="009A3025" w:rsidP="00832853">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5EB49847" w14:textId="77777777" w:rsidR="009A3025" w:rsidRPr="007B379B" w:rsidRDefault="009A3025" w:rsidP="00832853">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142BE06" w14:textId="399E555C"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0880CB0B" w14:textId="77777777" w:rsidR="009A3025" w:rsidRPr="007B379B" w:rsidRDefault="009A3025" w:rsidP="00832853">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4FFA16D3" w14:textId="77777777" w:rsidR="009A3025" w:rsidRPr="007B379B" w:rsidRDefault="009A3025" w:rsidP="00832853">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484A6E79" w14:textId="77777777" w:rsidR="009A3025" w:rsidRPr="007B379B" w:rsidRDefault="009A3025" w:rsidP="00832853">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7CFF48" w14:textId="77777777" w:rsidR="009A3025" w:rsidRPr="007B379B" w:rsidRDefault="009A3025" w:rsidP="00832853">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85A5980" w14:textId="77777777" w:rsidR="009A3025" w:rsidRPr="007B379B" w:rsidRDefault="009A3025" w:rsidP="00832853">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D28765E" w14:textId="77777777" w:rsidR="009A3025" w:rsidRPr="007B379B" w:rsidRDefault="009A3025" w:rsidP="00832853">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451B915" w14:textId="1988E3D6"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D44F01" w:rsidRPr="00D44F01">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D44F01" w:rsidRPr="00D44F01">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D44F01" w:rsidRPr="00D44F01">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D44F01" w:rsidRPr="00D44F01">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3E3638AA" w14:textId="77777777" w:rsidR="009A3025" w:rsidRPr="007B379B" w:rsidRDefault="009A3025" w:rsidP="00832853">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4128AA06" w14:textId="45864A19" w:rsidR="009A3025" w:rsidRPr="007B379B" w:rsidRDefault="009A3025" w:rsidP="00832853">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D44F01" w:rsidRPr="00D44F01">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500F80F8"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7DD38D4C"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7E08955" w14:textId="58A87818"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C014AEF"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8A4907D" w14:textId="675B90CE"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D44F01" w:rsidRPr="00D44F0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7C47C0D5" w14:textId="77777777" w:rsidR="009A3025" w:rsidRPr="007B379B" w:rsidRDefault="009A3025" w:rsidP="00832853">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67BD98C6" w14:textId="2D6EE2C1"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6F9AC542" w14:textId="114CFC25" w:rsidR="009A3025" w:rsidRPr="007B379B" w:rsidRDefault="009A3025" w:rsidP="00832853">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sz w:val="24"/>
          <w:szCs w:val="24"/>
        </w:rPr>
        <w:t>).</w:t>
      </w:r>
    </w:p>
    <w:p w14:paraId="1F8E734F"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36EA5AC4" w14:textId="77777777" w:rsidR="009A3025" w:rsidRPr="007B379B" w:rsidRDefault="009A3025" w:rsidP="00832853">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7A8EC77" w14:textId="142F3A4E"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D44F01" w:rsidRPr="00D44F01">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06847437" w14:textId="77777777" w:rsidR="009A3025" w:rsidRPr="007B379B" w:rsidRDefault="009A3025" w:rsidP="00832853">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226B136F"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0D55EAC" w14:textId="77777777" w:rsidR="009A3025" w:rsidRPr="007B379B" w:rsidRDefault="009A3025" w:rsidP="00832853">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149D9BB1" w14:textId="77777777" w:rsidR="009A3025" w:rsidRPr="007B379B" w:rsidRDefault="009A3025" w:rsidP="00832853">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7D6A9969" w14:textId="77777777" w:rsidR="009A3025" w:rsidRPr="007B379B" w:rsidRDefault="009A3025" w:rsidP="00832853">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D8C3AC1" w14:textId="77777777" w:rsidR="009A3025" w:rsidRPr="007B379B" w:rsidRDefault="009A3025" w:rsidP="00832853">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7B6EC09" w14:textId="1271D244" w:rsidR="009A3025" w:rsidRPr="007B379B" w:rsidRDefault="009A3025" w:rsidP="00832853">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D44F01" w:rsidRPr="00D44F01">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0F89DABB" w14:textId="77777777" w:rsidR="009A3025" w:rsidRPr="007B379B" w:rsidRDefault="009A3025" w:rsidP="00832853">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3698FA05" w14:textId="77777777" w:rsidR="009A3025" w:rsidRPr="007B379B" w:rsidRDefault="009A3025" w:rsidP="00832853">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25BC739A" w14:textId="77777777" w:rsidR="009A3025" w:rsidRPr="007B379B" w:rsidRDefault="009A3025" w:rsidP="00832853">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49AB8FFF" w14:textId="77777777" w:rsidR="009A3025" w:rsidRPr="007B379B" w:rsidRDefault="009A3025" w:rsidP="00832853">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55BFF430" w14:textId="77777777" w:rsidR="009A3025" w:rsidRPr="007B379B" w:rsidRDefault="009A3025" w:rsidP="00832853">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007CB60" w14:textId="77777777" w:rsidR="009A3025" w:rsidRPr="007B379B" w:rsidRDefault="009A3025" w:rsidP="00832853">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0611F7F9" w14:textId="77777777" w:rsidR="009A3025" w:rsidRPr="007B379B" w:rsidRDefault="009A3025" w:rsidP="00832853">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7A62B39E" w14:textId="77777777" w:rsidR="009A3025" w:rsidRPr="007B379B" w:rsidRDefault="009A3025" w:rsidP="00832853">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37919C06" w14:textId="77777777" w:rsidR="009A3025" w:rsidRPr="007B379B" w:rsidRDefault="009A3025" w:rsidP="00832853">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681B741C"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00423F86" w14:textId="0C564D59" w:rsidR="009A3025" w:rsidRPr="007B379B" w:rsidRDefault="009A3025" w:rsidP="00832853">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D44F01" w:rsidRPr="00D44F01">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088BB9FF"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736B1598" w14:textId="77777777" w:rsidR="009A3025" w:rsidRPr="007B379B" w:rsidRDefault="009A3025" w:rsidP="00832853">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6E286C01" w14:textId="2BC3432A"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D44F01" w:rsidRPr="00D44F01">
        <w:rPr>
          <w:rFonts w:ascii="Times New Roman" w:hAnsi="Times New Roman"/>
          <w:sz w:val="24"/>
        </w:rPr>
        <w:t>4.8</w:t>
      </w:r>
      <w:r w:rsidR="003A2AEB">
        <w:fldChar w:fldCharType="end"/>
      </w:r>
      <w:r w:rsidRPr="007B379B">
        <w:rPr>
          <w:rFonts w:ascii="Times New Roman" w:hAnsi="Times New Roman"/>
          <w:sz w:val="24"/>
        </w:rPr>
        <w:t>;</w:t>
      </w:r>
    </w:p>
    <w:p w14:paraId="1FC466C4"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4CA71F2E" w14:textId="77777777" w:rsidR="009A3025" w:rsidRPr="007B379B" w:rsidRDefault="009A3025" w:rsidP="00832853">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42640778" w14:textId="47FF3723"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D44F01" w:rsidRPr="00D44F01">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127F65AE"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3C6C8AF2" w14:textId="77777777" w:rsidR="009A3025" w:rsidRPr="007B379B" w:rsidRDefault="009A3025" w:rsidP="00832853">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B1B2B60" w14:textId="77777777" w:rsidR="009A3025" w:rsidRPr="007B379B" w:rsidRDefault="009A3025" w:rsidP="00832853">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4C5BC3F6"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77799625" w14:textId="77777777" w:rsidR="009A3025" w:rsidRPr="007B379B" w:rsidRDefault="009A3025" w:rsidP="00832853">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0E820B38" w14:textId="77777777" w:rsidR="009A3025" w:rsidRPr="007B379B" w:rsidRDefault="009A3025" w:rsidP="00832853">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2DF52DE6" w14:textId="6FD46851"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D44F01" w:rsidRPr="00D44F01">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D44F01" w:rsidRPr="00D44F01">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1EEA021" w14:textId="7776350E"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D44F01" w:rsidRPr="00D44F01">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2A81E815"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54B13C27" w14:textId="4AC1890A"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D44F01" w:rsidRPr="00D44F01">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2E5D8BCC"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5C8CC9A"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135E1254"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1AF1E6F3"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D35C83A"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34F2BA5"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2F4A12DD" w14:textId="5EDDD483"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D44F01" w:rsidRPr="00D44F01">
        <w:rPr>
          <w:rFonts w:ascii="Times New Roman" w:hAnsi="Times New Roman"/>
          <w:sz w:val="24"/>
        </w:rPr>
        <w:t>4.18</w:t>
      </w:r>
      <w:r w:rsidR="003A2AEB">
        <w:fldChar w:fldCharType="end"/>
      </w:r>
      <w:r w:rsidRPr="007B379B">
        <w:rPr>
          <w:rFonts w:ascii="Times New Roman" w:hAnsi="Times New Roman"/>
          <w:sz w:val="24"/>
        </w:rPr>
        <w:t>).</w:t>
      </w:r>
    </w:p>
    <w:p w14:paraId="47C26B6C" w14:textId="77777777" w:rsidR="009A3025" w:rsidRPr="007B379B" w:rsidRDefault="009A3025" w:rsidP="00832853">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089FDE7C" w14:textId="36C72607" w:rsidR="009A3025" w:rsidRPr="007B379B" w:rsidRDefault="009A3025" w:rsidP="00832853">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D44F01" w:rsidRPr="00D44F01">
        <w:rPr>
          <w:rFonts w:ascii="Times New Roman" w:hAnsi="Times New Roman"/>
          <w:sz w:val="24"/>
        </w:rPr>
        <w:t>4.5</w:t>
      </w:r>
      <w:r w:rsidR="003A2AEB">
        <w:fldChar w:fldCharType="end"/>
      </w:r>
      <w:r w:rsidRPr="007B379B">
        <w:rPr>
          <w:rFonts w:ascii="Times New Roman" w:hAnsi="Times New Roman"/>
          <w:sz w:val="24"/>
        </w:rPr>
        <w:t>;</w:t>
      </w:r>
      <w:bookmarkEnd w:id="277"/>
    </w:p>
    <w:p w14:paraId="78270320" w14:textId="0218F734" w:rsidR="009A3025" w:rsidRPr="007B379B" w:rsidRDefault="009A3025" w:rsidP="00832853">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D44F0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0BAFD8CA" w14:textId="5D81331B" w:rsidR="009A3025" w:rsidRPr="007B379B" w:rsidRDefault="009A3025" w:rsidP="00832853">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D44F01" w:rsidRPr="00D44F0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741C8217" w14:textId="0502FDBB"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D44F01" w:rsidRPr="00D44F0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D44F01" w:rsidRPr="00D44F0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D44F01" w:rsidRPr="00D44F01">
        <w:rPr>
          <w:rFonts w:ascii="Times New Roman" w:hAnsi="Times New Roman"/>
          <w:sz w:val="24"/>
        </w:rPr>
        <w:t>6.3</w:t>
      </w:r>
      <w:r w:rsidR="003A2AEB">
        <w:fldChar w:fldCharType="end"/>
      </w:r>
      <w:r w:rsidRPr="007B379B">
        <w:rPr>
          <w:rFonts w:ascii="Times New Roman" w:hAnsi="Times New Roman"/>
          <w:sz w:val="24"/>
        </w:rPr>
        <w:t>;</w:t>
      </w:r>
    </w:p>
    <w:p w14:paraId="04B79BDA" w14:textId="6C319FCC" w:rsidR="009A3025" w:rsidRPr="007B379B" w:rsidRDefault="009A3025" w:rsidP="00832853">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w:t>
      </w:r>
      <w:bookmarkEnd w:id="280"/>
    </w:p>
    <w:p w14:paraId="12E2B877" w14:textId="2414DC4D"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D44F01" w:rsidRPr="00D44F01">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ECB5E89" w14:textId="77777777" w:rsidR="009A3025" w:rsidRPr="007B379B" w:rsidRDefault="009A3025" w:rsidP="00832853">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7AF6752C" w14:textId="6B7C0A4D"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D44F01" w:rsidRPr="00D44F01">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5BFA1D28" w14:textId="73B6DB1A"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D44F0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253D7142" w14:textId="46ADC620"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D44F01" w:rsidRPr="00D44F0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412EAFC4" w14:textId="4E0E5EC1"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D44F01" w:rsidRPr="00D44F0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D44F01" w:rsidRPr="00D44F0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D44F01" w:rsidRPr="00D44F01">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3719D449" w14:textId="35D36416"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4F1C570"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A30607B"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2CF24632" w14:textId="77777777" w:rsidR="009A3025" w:rsidRPr="007B379B" w:rsidRDefault="009A3025" w:rsidP="00832853">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657BBB36" w14:textId="77777777" w:rsidR="009A3025" w:rsidRPr="007B379B" w:rsidRDefault="009A3025" w:rsidP="00832853">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56C9F8A8" w14:textId="5A18CBF5"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D44F01" w:rsidRPr="00D44F01">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D44F01" w:rsidRPr="00D44F01">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1D553068" w14:textId="77777777" w:rsidR="009A3025" w:rsidRPr="007B379B" w:rsidRDefault="009A3025" w:rsidP="00832853">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682EC46B"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5323760" w14:textId="77777777" w:rsidR="009A3025" w:rsidRPr="007B379B" w:rsidRDefault="009A3025" w:rsidP="00832853">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52835D67" w14:textId="56F92DBF"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14A3181B"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4FE0758F" w14:textId="1DEE83A5" w:rsidR="009A3025" w:rsidRPr="007B379B" w:rsidRDefault="009A3025" w:rsidP="00832853">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D44F01" w:rsidRPr="00D44F01">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710AE02A"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94696B4"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34106383"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3C6768C"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BED086"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76525B4D"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508582C5"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CF6ABB0" w14:textId="72CEDA30"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D44F01" w:rsidRPr="00D44F01">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0E255CE7" w14:textId="77777777" w:rsidR="009A3025" w:rsidRPr="007B379B" w:rsidRDefault="009A3025" w:rsidP="00832853">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4A69B4DA"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544BEC1B"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ADAAA3"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4781F75" w14:textId="43AC4531"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D44F01" w:rsidRPr="00D44F01">
        <w:rPr>
          <w:rFonts w:ascii="Times New Roman" w:hAnsi="Times New Roman"/>
          <w:sz w:val="24"/>
        </w:rPr>
        <w:t>4.18</w:t>
      </w:r>
      <w:r w:rsidR="003A2AEB">
        <w:fldChar w:fldCharType="end"/>
      </w:r>
      <w:r w:rsidRPr="007B379B">
        <w:rPr>
          <w:rFonts w:ascii="Times New Roman" w:hAnsi="Times New Roman"/>
          <w:sz w:val="24"/>
        </w:rPr>
        <w:t>).</w:t>
      </w:r>
    </w:p>
    <w:p w14:paraId="4F5BA93D" w14:textId="77777777" w:rsidR="009A3025" w:rsidRPr="007B379B" w:rsidRDefault="009A3025" w:rsidP="00832853">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0A786BEB" w14:textId="3C4DA6C0"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D44F01" w:rsidRPr="00D44F01">
        <w:rPr>
          <w:rFonts w:ascii="Times New Roman" w:hAnsi="Times New Roman"/>
          <w:sz w:val="24"/>
        </w:rPr>
        <w:t>4.16</w:t>
      </w:r>
      <w:r w:rsidR="003A2AEB">
        <w:fldChar w:fldCharType="end"/>
      </w:r>
      <w:r w:rsidRPr="007B379B">
        <w:rPr>
          <w:rFonts w:ascii="Times New Roman" w:hAnsi="Times New Roman"/>
          <w:sz w:val="24"/>
        </w:rPr>
        <w:t>);</w:t>
      </w:r>
    </w:p>
    <w:p w14:paraId="48D0D948"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0F2C80DE"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395872BB"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1363E9D" w14:textId="77777777" w:rsidR="009A3025" w:rsidRPr="007B379B" w:rsidRDefault="009A3025" w:rsidP="00832853">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90CB5DE"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27AA05A1"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40A6AE41" w14:textId="77777777" w:rsidR="009A3025" w:rsidRPr="007B379B" w:rsidRDefault="009A3025" w:rsidP="00832853">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577D95D" w14:textId="77777777" w:rsidR="009A3025" w:rsidRPr="007B379B" w:rsidRDefault="009A3025" w:rsidP="00832853">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1DAB83F" w14:textId="77777777" w:rsidR="009A3025" w:rsidRPr="007B379B" w:rsidRDefault="009A3025" w:rsidP="00832853">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6EDB4591" w14:textId="77777777" w:rsidR="009A3025" w:rsidRPr="007B379B" w:rsidRDefault="009A3025" w:rsidP="00832853">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6D08AF1A"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01327A26"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0884C778"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8E4FAE5"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37A004A"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6A69F7FD"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7E5B8E55"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19704286"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02B4DB09"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6F439F44"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041D9FC"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495460B4"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50EB028"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5F88D568"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F6FDFAF"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21E4FB71"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688EE0BC" w14:textId="2EA37D0B"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D44F01" w:rsidRPr="00D44F01">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C507F76" w14:textId="77777777" w:rsidR="009A3025" w:rsidRPr="007B379B" w:rsidRDefault="009A3025" w:rsidP="00832853">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4736B2AD" w14:textId="77777777" w:rsidR="009A3025" w:rsidRPr="007B379B" w:rsidRDefault="009A3025" w:rsidP="00832853">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18716467"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512576D1"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254C20FF" w14:textId="77777777" w:rsidR="009A3025" w:rsidRPr="007B379B" w:rsidRDefault="009A3025" w:rsidP="00832853">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749A8DC8" w14:textId="77777777" w:rsidR="009A3025" w:rsidRPr="007B379B" w:rsidRDefault="009A3025" w:rsidP="00832853">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683E25DE"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333FAB5D"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2C9DCFF9"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3D405E58" w14:textId="77777777" w:rsidR="009A3025" w:rsidRPr="007B379B" w:rsidRDefault="009A3025" w:rsidP="00832853">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69703C78"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11CCB405" w14:textId="48EC1352" w:rsidR="009A3025" w:rsidRPr="007B379B" w:rsidRDefault="009A3025" w:rsidP="00832853">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D44F01" w:rsidRPr="00D44F01">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D44F01" w:rsidRPr="00D44F01">
        <w:rPr>
          <w:rFonts w:ascii="Times New Roman" w:hAnsi="Times New Roman"/>
          <w:sz w:val="24"/>
        </w:rPr>
        <w:t>4.12.8(3)</w:t>
      </w:r>
      <w:r w:rsidR="003A2AEB">
        <w:fldChar w:fldCharType="end"/>
      </w:r>
      <w:r w:rsidRPr="007B379B">
        <w:rPr>
          <w:rFonts w:ascii="Times New Roman" w:hAnsi="Times New Roman"/>
          <w:sz w:val="24"/>
        </w:rPr>
        <w:t>.</w:t>
      </w:r>
    </w:p>
    <w:p w14:paraId="7522D0EC" w14:textId="77777777" w:rsidR="009A3025" w:rsidRPr="007B379B" w:rsidRDefault="009A3025" w:rsidP="00832853">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53B5D4E9"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01B5CD22"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368B46B4"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18242776"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3E0A8999"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54D811C"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95ED06E" w14:textId="77777777" w:rsidR="009A3025" w:rsidRPr="007B379B" w:rsidRDefault="009A3025" w:rsidP="00832853">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456F142E"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1660B3E"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52CA1DE4"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EE9A1E6"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53F4C7E0"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0A4B59D" w14:textId="64DAEB2E"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D44F01" w:rsidRPr="00D44F01">
        <w:rPr>
          <w:rFonts w:ascii="Times New Roman" w:hAnsi="Times New Roman"/>
          <w:sz w:val="24"/>
        </w:rPr>
        <w:t>4.14.8</w:t>
      </w:r>
      <w:r w:rsidR="003A2AEB">
        <w:fldChar w:fldCharType="end"/>
      </w:r>
      <w:r w:rsidRPr="007B379B">
        <w:rPr>
          <w:rFonts w:ascii="Times New Roman" w:hAnsi="Times New Roman"/>
          <w:sz w:val="24"/>
        </w:rPr>
        <w:t>.</w:t>
      </w:r>
    </w:p>
    <w:p w14:paraId="79D82EAF" w14:textId="77777777" w:rsidR="009A3025" w:rsidRPr="007B379B" w:rsidRDefault="009A3025" w:rsidP="00832853">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7583EA14" w14:textId="048474A8" w:rsidR="009A3025" w:rsidRPr="007B379B" w:rsidRDefault="009A3025" w:rsidP="00832853">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60B800DE" w14:textId="789D82B5"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D44F01" w:rsidRPr="00D44F01">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0E062B61" w14:textId="65187F60"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D44F01" w:rsidRPr="00D44F01">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DBADCD7" w14:textId="77777777" w:rsidR="009A3025" w:rsidRPr="007B379B" w:rsidRDefault="009A3025" w:rsidP="00832853">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4B6EB37" w14:textId="77777777" w:rsidR="009A3025" w:rsidRPr="007B379B" w:rsidRDefault="009A3025" w:rsidP="00832853">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186A5EEC"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3C83137"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7214EEA2"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2813AD05"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5E16F83"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47FAE24" w14:textId="36865A8F"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D44F01" w:rsidRPr="00D44F01">
        <w:rPr>
          <w:rFonts w:ascii="Times New Roman" w:hAnsi="Times New Roman"/>
          <w:sz w:val="24"/>
        </w:rPr>
        <w:t>4.16</w:t>
      </w:r>
      <w:r w:rsidR="003A2AEB">
        <w:fldChar w:fldCharType="end"/>
      </w:r>
      <w:r w:rsidRPr="007B379B">
        <w:rPr>
          <w:rFonts w:ascii="Times New Roman" w:hAnsi="Times New Roman"/>
          <w:sz w:val="24"/>
        </w:rPr>
        <w:t>).</w:t>
      </w:r>
    </w:p>
    <w:p w14:paraId="31483B60"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3B1A905E"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212C5C"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64AF8077" w14:textId="77777777" w:rsidR="009A3025" w:rsidRPr="007B379B" w:rsidRDefault="009A3025" w:rsidP="00832853">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3BE0342A"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233E0E6B" w14:textId="77777777" w:rsidR="009A3025" w:rsidRPr="007B379B" w:rsidRDefault="009A3025" w:rsidP="00832853">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1EBBEC93"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2A6F84BE"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13442F7D" w14:textId="77777777" w:rsidR="009A3025" w:rsidRPr="007B379B" w:rsidRDefault="009A3025" w:rsidP="00832853">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39DE864F"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28D34B82"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4D0486A7"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1AE98FF" w14:textId="3048EC63"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D44F01" w:rsidRPr="00D44F01">
        <w:rPr>
          <w:rFonts w:ascii="Times New Roman" w:hAnsi="Times New Roman"/>
          <w:sz w:val="24"/>
        </w:rPr>
        <w:t>4.20.4</w:t>
      </w:r>
      <w:r w:rsidR="003A2AEB">
        <w:fldChar w:fldCharType="end"/>
      </w:r>
      <w:r w:rsidRPr="007B379B">
        <w:rPr>
          <w:rFonts w:ascii="Times New Roman" w:hAnsi="Times New Roman"/>
          <w:sz w:val="24"/>
        </w:rPr>
        <w:t>);</w:t>
      </w:r>
    </w:p>
    <w:p w14:paraId="623050CB"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29853A2"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58CD7086"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5C62BC7D"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52E5F242"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5A8BA890"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3ACE8D4E"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10FBFE1" w14:textId="77777777" w:rsidR="009A3025" w:rsidRPr="007B379B" w:rsidRDefault="009A3025" w:rsidP="00832853">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7440ECB5" w14:textId="62CB99DA" w:rsidR="009A3025" w:rsidRPr="007B379B" w:rsidRDefault="009A3025" w:rsidP="00832853">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D44F01" w:rsidRPr="00D44F01">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79C5D103" w14:textId="4883F625"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D44F01" w:rsidRPr="00D44F01">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34F06AA2"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6379D26" w14:textId="77777777" w:rsidR="009A3025" w:rsidRPr="007B379B" w:rsidRDefault="009A3025" w:rsidP="00832853">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1E947B8C" w14:textId="77777777" w:rsidR="009A3025" w:rsidRPr="007B379B" w:rsidRDefault="009A3025" w:rsidP="00832853">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1545AF0" w14:textId="77777777" w:rsidR="009A3025" w:rsidRPr="007B379B" w:rsidRDefault="009A3025" w:rsidP="00832853">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C31820D" w14:textId="77777777" w:rsidR="009A3025" w:rsidRPr="007B379B" w:rsidRDefault="009A3025" w:rsidP="00832853">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25716E5" w14:textId="77777777" w:rsidR="009A3025" w:rsidRPr="007B379B" w:rsidRDefault="009A3025" w:rsidP="00832853">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21637CB" w14:textId="77777777" w:rsidR="009A3025" w:rsidRPr="007B379B" w:rsidRDefault="009A3025" w:rsidP="00832853">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9673019" w14:textId="77777777" w:rsidR="009A3025" w:rsidRPr="007B379B" w:rsidRDefault="009A3025" w:rsidP="00832853">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06AD289F" w14:textId="77777777" w:rsidR="009A3025" w:rsidRPr="007B379B" w:rsidRDefault="009A3025" w:rsidP="00832853">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3BFC00DA" w14:textId="77777777" w:rsidR="009A3025" w:rsidRPr="007B379B" w:rsidRDefault="009A3025" w:rsidP="00832853">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4DB981A9" w14:textId="77777777" w:rsidR="009A3025" w:rsidRPr="007B379B" w:rsidRDefault="009A3025" w:rsidP="00832853">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60B021C2" w14:textId="77777777" w:rsidR="009A3025" w:rsidRPr="007B379B" w:rsidRDefault="009A3025" w:rsidP="00832853">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600C08DC" w14:textId="109FC29C" w:rsidR="009A3025" w:rsidRPr="007B379B" w:rsidRDefault="009A3025" w:rsidP="00832853">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D44F01">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48BCC3A7" w14:textId="28BBBC14" w:rsidR="009A3025" w:rsidRPr="007B379B" w:rsidRDefault="009A3025" w:rsidP="00832853">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D44F01" w:rsidRPr="00D44F01">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D44F01" w:rsidRPr="00D44F01">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CAAAE72" w14:textId="77777777" w:rsidR="009A3025" w:rsidRPr="007B379B" w:rsidRDefault="009A3025" w:rsidP="00832853">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0AF2F78D"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260F8F2D" w14:textId="2436FCD6" w:rsidR="009A3025" w:rsidRPr="007B379B" w:rsidRDefault="009A3025" w:rsidP="00832853">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D44F01" w:rsidRPr="00D44F01">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3DF4789B" w14:textId="77777777" w:rsidR="009A3025" w:rsidRPr="007B379B" w:rsidRDefault="009A3025" w:rsidP="00832853">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66C3A22E" w14:textId="77777777" w:rsidR="009A3025" w:rsidRPr="007B379B" w:rsidRDefault="009A3025" w:rsidP="00832853">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A31B0AC" w14:textId="77777777" w:rsidR="009A3025" w:rsidRPr="007B379B" w:rsidRDefault="009A3025" w:rsidP="00832853">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F53C140" w14:textId="2AB7A40D"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D44F01" w:rsidRPr="00D44F01">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B299D60" w14:textId="1B33CFD1"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D44F01" w:rsidRPr="00D44F01">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6873FA4"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DA179A1" w14:textId="1038CF01" w:rsidR="009A3025" w:rsidRPr="007B379B" w:rsidRDefault="009A3025" w:rsidP="00832853">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D44F01" w:rsidRPr="00D44F01">
        <w:rPr>
          <w:rFonts w:ascii="Times New Roman" w:hAnsi="Times New Roman"/>
          <w:sz w:val="24"/>
        </w:rPr>
        <w:t>4.20.10</w:t>
      </w:r>
      <w:r w:rsidR="003A2AEB">
        <w:fldChar w:fldCharType="end"/>
      </w:r>
      <w:r w:rsidRPr="007B379B">
        <w:rPr>
          <w:rFonts w:ascii="Times New Roman" w:hAnsi="Times New Roman"/>
          <w:sz w:val="24"/>
        </w:rPr>
        <w:t>;</w:t>
      </w:r>
      <w:bookmarkEnd w:id="436"/>
    </w:p>
    <w:p w14:paraId="76C3E37C" w14:textId="0683F2E2"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D44F01" w:rsidRPr="00D44F01">
        <w:rPr>
          <w:rFonts w:ascii="Times New Roman" w:hAnsi="Times New Roman"/>
          <w:sz w:val="24"/>
        </w:rPr>
        <w:t>4.20.12</w:t>
      </w:r>
      <w:r w:rsidR="003A2AEB">
        <w:fldChar w:fldCharType="end"/>
      </w:r>
      <w:r w:rsidRPr="007B379B">
        <w:rPr>
          <w:rFonts w:ascii="Times New Roman" w:hAnsi="Times New Roman"/>
          <w:sz w:val="24"/>
        </w:rPr>
        <w:t>.</w:t>
      </w:r>
    </w:p>
    <w:p w14:paraId="53FB0F9F" w14:textId="12EE0183" w:rsidR="009A3025" w:rsidRPr="007B379B" w:rsidRDefault="009A3025" w:rsidP="00832853">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D44F01" w:rsidRPr="00D44F01">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D44F01" w:rsidRPr="00D44F01">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1931F1A" w14:textId="77777777" w:rsidR="009A3025" w:rsidRPr="007B379B" w:rsidRDefault="009A3025" w:rsidP="00832853">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641D0834" w14:textId="47645296" w:rsidR="009A3025" w:rsidRPr="007B379B" w:rsidRDefault="009A3025" w:rsidP="00832853">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D44F01" w:rsidRPr="00D44F01">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D44F01" w:rsidRPr="00D44F01">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8D091F9" w14:textId="78FC3D6D" w:rsidR="009A3025" w:rsidRPr="007B379B" w:rsidRDefault="009A3025" w:rsidP="00832853">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D44F01" w:rsidRPr="00D44F01">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47CEA8E" w14:textId="0441F733"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D44F01" w:rsidRPr="00D44F01">
        <w:rPr>
          <w:rFonts w:ascii="Times New Roman" w:hAnsi="Times New Roman"/>
          <w:sz w:val="24"/>
        </w:rPr>
        <w:t>4.20.5</w:t>
      </w:r>
      <w:r w:rsidR="003A2AEB">
        <w:fldChar w:fldCharType="end"/>
      </w:r>
      <w:r w:rsidRPr="007B379B">
        <w:rPr>
          <w:rFonts w:ascii="Times New Roman" w:hAnsi="Times New Roman"/>
          <w:sz w:val="24"/>
        </w:rPr>
        <w:t>.</w:t>
      </w:r>
    </w:p>
    <w:p w14:paraId="473F0F0B" w14:textId="48623929" w:rsidR="009A3025" w:rsidRPr="007B379B" w:rsidRDefault="009A3025" w:rsidP="00832853">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D44F01" w:rsidRPr="00D44F01">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9310172"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48115432"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5BD7DD93"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035C4153"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0542B65E" w14:textId="77777777" w:rsidR="009A3025" w:rsidRPr="007B379B" w:rsidRDefault="009A3025" w:rsidP="00832853">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6B5AE3E0"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E4FD44"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3D4DAF8" w14:textId="212B19AA"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D44F01" w:rsidRPr="00D44F01">
        <w:rPr>
          <w:rFonts w:ascii="Times New Roman" w:hAnsi="Times New Roman"/>
          <w:sz w:val="24"/>
        </w:rPr>
        <w:t>4.20.14</w:t>
      </w:r>
      <w:r w:rsidR="003A2AEB">
        <w:fldChar w:fldCharType="end"/>
      </w:r>
      <w:r w:rsidRPr="007B379B">
        <w:rPr>
          <w:rFonts w:ascii="Times New Roman" w:hAnsi="Times New Roman"/>
          <w:sz w:val="24"/>
        </w:rPr>
        <w:t>.</w:t>
      </w:r>
    </w:p>
    <w:p w14:paraId="37E11796"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5152B7DF"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D64D2CE"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4FF81F26"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7CCFC772" w14:textId="77777777" w:rsidR="009A3025" w:rsidRPr="007B379B" w:rsidRDefault="009A3025" w:rsidP="00832853">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4A236E07" w14:textId="77777777" w:rsidR="009A3025" w:rsidRPr="007B379B" w:rsidRDefault="009A3025" w:rsidP="00832853">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4C40E812"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7113D919" w14:textId="26F63D93" w:rsidR="009A3025" w:rsidRPr="007B379B" w:rsidRDefault="009A3025" w:rsidP="00832853">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D44F01" w:rsidRPr="00D44F01">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17C76C4"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3EE4F939"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7139C623" w14:textId="46F961F2"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D44F01" w:rsidRPr="00D44F01">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D44F01" w:rsidRPr="00D44F01">
        <w:rPr>
          <w:rFonts w:ascii="Times New Roman" w:hAnsi="Times New Roman"/>
          <w:sz w:val="24"/>
        </w:rPr>
        <w:t>4.20.19(2)</w:t>
      </w:r>
      <w:r w:rsidR="003A2AEB">
        <w:fldChar w:fldCharType="end"/>
      </w:r>
      <w:r w:rsidRPr="007B379B">
        <w:rPr>
          <w:rFonts w:ascii="Times New Roman" w:hAnsi="Times New Roman"/>
          <w:sz w:val="24"/>
        </w:rPr>
        <w:t>.</w:t>
      </w:r>
    </w:p>
    <w:p w14:paraId="50732307" w14:textId="77777777" w:rsidR="009A3025" w:rsidRPr="007B379B" w:rsidRDefault="009A3025" w:rsidP="00832853">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C139630" w14:textId="79DC4540"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D44F01" w:rsidRPr="00D44F01">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467596B0"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822C378" w14:textId="77777777" w:rsidR="009A3025" w:rsidRPr="007B379B" w:rsidRDefault="009A3025" w:rsidP="00832853">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8B18ACA"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2E264A11"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0DF42A1F"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B00A6B9" w14:textId="77777777" w:rsidR="009A3025" w:rsidRPr="007B379B" w:rsidRDefault="009A3025" w:rsidP="00832853">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130901A5"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5B90C2EC"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5B92C979"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29481CD2"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4E86736A" w14:textId="77777777" w:rsidR="009A3025" w:rsidRPr="007B379B" w:rsidRDefault="009A3025" w:rsidP="00832853">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17067C28" w14:textId="1397C7CA" w:rsidR="009A3025" w:rsidRPr="007B379B" w:rsidRDefault="009A3025" w:rsidP="00832853">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6ED5CB6B" w14:textId="43FDBD1A"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AE9AD40" w14:textId="55BC4605"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D44F01" w:rsidRPr="00D44F01">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D44F01" w:rsidRPr="00D44F01">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1A840F3" w14:textId="77777777" w:rsidR="009A3025" w:rsidRPr="007B379B" w:rsidRDefault="009A3025" w:rsidP="00832853">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7ED075CD" w14:textId="00922F95"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D44F01" w:rsidRPr="00D44F01">
        <w:rPr>
          <w:rFonts w:ascii="Times New Roman" w:hAnsi="Times New Roman"/>
          <w:sz w:val="24"/>
        </w:rPr>
        <w:t>4.21.6</w:t>
      </w:r>
      <w:r w:rsidR="003A2AEB">
        <w:fldChar w:fldCharType="end"/>
      </w:r>
      <w:r w:rsidRPr="007B379B">
        <w:rPr>
          <w:rFonts w:ascii="Times New Roman" w:hAnsi="Times New Roman"/>
          <w:sz w:val="24"/>
        </w:rPr>
        <w:t>;</w:t>
      </w:r>
    </w:p>
    <w:p w14:paraId="1E443D46" w14:textId="1C0AEAD8"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p w14:paraId="3AEF6D63" w14:textId="77777777" w:rsidR="009A3025" w:rsidRPr="007B379B" w:rsidRDefault="009A3025" w:rsidP="00832853">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0E444955"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CBDF79A" w14:textId="77777777" w:rsidR="009A3025" w:rsidRPr="007B379B" w:rsidRDefault="009A3025" w:rsidP="00832853">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4ED0B1DA"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3743C90B"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3E848476"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7CDA780F"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43CC571" w14:textId="56A75BC8"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0A6F72C5"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092A690" w14:textId="5321A348"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450CC897"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6782073"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19819C38" w14:textId="77777777" w:rsidR="009A3025" w:rsidRPr="007B379B" w:rsidRDefault="009A3025" w:rsidP="00832853">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1C52CBEA"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2F6592FF"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66C502F2"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2F0EF49A"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6BCA86FE" w14:textId="2B680992" w:rsidR="009A3025" w:rsidRPr="007B379B" w:rsidRDefault="009A3025" w:rsidP="00832853">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p w14:paraId="53A9B050" w14:textId="36CDC2A8"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p w14:paraId="2FDDD896" w14:textId="4796201E"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p w14:paraId="6CCABF11"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910E171" w14:textId="70722065"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57A5860A" w14:textId="77777777" w:rsidR="009A3025" w:rsidRPr="007B379B" w:rsidRDefault="009A3025" w:rsidP="00832853">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04140D3F" w14:textId="77777777" w:rsidR="009A3025" w:rsidRPr="007B379B" w:rsidRDefault="009A3025" w:rsidP="00832853">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104CD4AD"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E879975" w14:textId="77777777" w:rsidR="009A3025" w:rsidRPr="007B379B" w:rsidRDefault="009A3025" w:rsidP="00832853">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63170893" w14:textId="0B726B2B"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5B0DEF9" w14:textId="1343E5AA" w:rsidR="009A3025" w:rsidRPr="007B379B" w:rsidRDefault="009A3025" w:rsidP="00832853">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D44F01" w:rsidRPr="00D44F01">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6D66BBB0" w14:textId="3C83A6AB" w:rsidR="009A3025" w:rsidRPr="007B379B" w:rsidRDefault="009A3025" w:rsidP="00832853">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193B48D9"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26674B1"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7F976531"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E120029" w14:textId="1AD07581"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D44F01" w:rsidRPr="00D44F01">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439D0C5F" w14:textId="77777777" w:rsidR="009A3025" w:rsidRPr="007B379B" w:rsidRDefault="009A3025" w:rsidP="00832853">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AF06C81"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747F8274" w14:textId="77777777" w:rsidR="009A3025" w:rsidRPr="007B379B" w:rsidRDefault="009A3025" w:rsidP="00832853">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5ABC8411" w14:textId="77777777" w:rsidR="009A3025" w:rsidRPr="007B379B" w:rsidRDefault="009A3025" w:rsidP="00832853">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0D23579F"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FE52144" w14:textId="29A07D7C" w:rsidR="009A3025" w:rsidRPr="007B379B" w:rsidRDefault="009A3025" w:rsidP="00832853">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D44F01">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3439F184"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DF31731" w14:textId="77777777" w:rsidR="009A3025" w:rsidRPr="007B379B" w:rsidRDefault="009A3025" w:rsidP="00832853">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1CD7C27" w14:textId="77777777" w:rsidR="009A3025" w:rsidRPr="007B379B" w:rsidRDefault="009A3025" w:rsidP="00832853">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320DDB4" w14:textId="0C927B2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D44F01" w:rsidRPr="00D44F01">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3EE60DB2" w14:textId="255B169B" w:rsidR="009A3025" w:rsidRPr="007B379B" w:rsidRDefault="009A3025" w:rsidP="00832853">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D44F01" w:rsidRPr="00D44F01">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D44F01" w:rsidRPr="00D44F01">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D44F01" w:rsidRPr="00D44F01">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1AA82E32" w14:textId="4B983F23"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D44F01" w:rsidRPr="00D44F01">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41010769" w14:textId="63AFF87A" w:rsidR="009A3025" w:rsidRPr="007B379B" w:rsidRDefault="009A3025" w:rsidP="00832853">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5F86196A" w14:textId="4678C1CB"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D44F01" w:rsidRPr="00D44F01">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D44F01" w:rsidRPr="00D44F01">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3689E248"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62BAB7C6"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0291C0B"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3425A82A" w14:textId="5FFE6AD1" w:rsidR="009A3025" w:rsidRPr="007B379B" w:rsidRDefault="009A3025" w:rsidP="00832853">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3B128C1" w14:textId="7F90FC3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D44F01" w:rsidRPr="00D44F01">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E753141" w14:textId="77777777" w:rsidR="009A3025" w:rsidRPr="007B379B" w:rsidRDefault="009A3025" w:rsidP="00832853">
      <w:pPr>
        <w:pStyle w:val="39"/>
        <w:numPr>
          <w:ilvl w:val="1"/>
          <w:numId w:val="14"/>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50EF6CD8" w14:textId="77777777" w:rsidR="009A3025" w:rsidRPr="007B379B" w:rsidRDefault="009A3025" w:rsidP="00832853">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C2F7955" w14:textId="2C35352F" w:rsidR="009A3025" w:rsidRPr="007B379B" w:rsidRDefault="009A3025" w:rsidP="00832853">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D44F01">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D44F01">
        <w:t>5</w:t>
      </w:r>
      <w:r w:rsidR="003A2AEB">
        <w:fldChar w:fldCharType="end"/>
      </w:r>
      <w:r w:rsidRPr="007B379B">
        <w:rPr>
          <w:rFonts w:ascii="Times New Roman" w:hAnsi="Times New Roman"/>
          <w:sz w:val="24"/>
        </w:rPr>
        <w:t xml:space="preserve"> извещения.</w:t>
      </w:r>
    </w:p>
    <w:p w14:paraId="144E63B6" w14:textId="77777777" w:rsidR="009A3025" w:rsidRPr="007B379B" w:rsidRDefault="009A3025" w:rsidP="00832853">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0E2A28E0" w14:textId="77777777" w:rsidTr="00E33BC2">
        <w:trPr>
          <w:trHeight w:val="440"/>
          <w:tblHeader/>
        </w:trPr>
        <w:tc>
          <w:tcPr>
            <w:tcW w:w="567" w:type="dxa"/>
            <w:shd w:val="clear" w:color="auto" w:fill="D9D9D9"/>
            <w:vAlign w:val="center"/>
          </w:tcPr>
          <w:p w14:paraId="1E53E894"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140E36BB"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005669EC"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1BC272BD" w14:textId="77777777" w:rsidTr="00E33BC2">
        <w:trPr>
          <w:trHeight w:val="152"/>
        </w:trPr>
        <w:tc>
          <w:tcPr>
            <w:tcW w:w="567" w:type="dxa"/>
          </w:tcPr>
          <w:p w14:paraId="026EDE51" w14:textId="77777777" w:rsidR="009A3025" w:rsidRPr="007B379B" w:rsidRDefault="009A3025" w:rsidP="00832853">
            <w:pPr>
              <w:pStyle w:val="a3"/>
              <w:numPr>
                <w:ilvl w:val="0"/>
                <w:numId w:val="13"/>
              </w:numPr>
              <w:rPr>
                <w:rFonts w:ascii="Times New Roman" w:hAnsi="Times New Roman"/>
                <w:sz w:val="24"/>
              </w:rPr>
            </w:pPr>
            <w:bookmarkStart w:id="528" w:name="_Ref414291914"/>
          </w:p>
        </w:tc>
        <w:bookmarkEnd w:id="528"/>
        <w:tc>
          <w:tcPr>
            <w:tcW w:w="2694" w:type="dxa"/>
          </w:tcPr>
          <w:p w14:paraId="72536919"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04F3E5C5" w14:textId="73E68C64" w:rsidR="009A3025" w:rsidRPr="007B379B" w:rsidRDefault="00F12AF4" w:rsidP="000C3EC2">
            <w:pPr>
              <w:pStyle w:val="a3"/>
              <w:numPr>
                <w:ilvl w:val="0"/>
                <w:numId w:val="0"/>
              </w:numPr>
              <w:tabs>
                <w:tab w:val="left" w:pos="5535"/>
              </w:tabs>
              <w:rPr>
                <w:rFonts w:ascii="Times New Roman" w:hAnsi="Times New Roman"/>
                <w:bCs/>
                <w:sz w:val="24"/>
                <w:szCs w:val="24"/>
              </w:rPr>
            </w:pPr>
            <w:r w:rsidRPr="00F12AF4">
              <w:rPr>
                <w:rFonts w:ascii="Times New Roman" w:hAnsi="Times New Roman"/>
                <w:sz w:val="24"/>
                <w:szCs w:val="24"/>
              </w:rPr>
              <w:t xml:space="preserve">Поставка </w:t>
            </w:r>
            <w:r w:rsidR="00D556AA" w:rsidRPr="00D556AA">
              <w:rPr>
                <w:rFonts w:ascii="Times New Roman" w:hAnsi="Times New Roman"/>
                <w:sz w:val="24"/>
                <w:szCs w:val="24"/>
              </w:rPr>
              <w:t xml:space="preserve">толщиномера Panametrics 45MG </w:t>
            </w:r>
            <w:r>
              <w:rPr>
                <w:rFonts w:ascii="Times New Roman" w:hAnsi="Times New Roman"/>
                <w:sz w:val="24"/>
                <w:szCs w:val="24"/>
              </w:rPr>
              <w:t xml:space="preserve">для нужд </w:t>
            </w:r>
            <w:r w:rsidR="0022136D" w:rsidRPr="0022136D">
              <w:rPr>
                <w:rFonts w:ascii="Times New Roman" w:hAnsi="Times New Roman"/>
                <w:sz w:val="24"/>
                <w:szCs w:val="24"/>
              </w:rPr>
              <w:t>ООО «БАЛЧУГ-ПЕТРОЛЕУМ».</w:t>
            </w:r>
            <w:r w:rsidR="00476AF4" w:rsidRPr="00476AF4">
              <w:rPr>
                <w:rFonts w:ascii="Times New Roman" w:hAnsi="Times New Roman"/>
                <w:sz w:val="24"/>
                <w:szCs w:val="24"/>
              </w:rPr>
              <w:t>- «</w:t>
            </w:r>
            <w:r w:rsidR="00476AF4" w:rsidRPr="00476AF4">
              <w:rPr>
                <w:rFonts w:ascii="Times New Roman" w:hAnsi="Times New Roman" w:hint="eastAsia"/>
                <w:sz w:val="24"/>
                <w:szCs w:val="24"/>
              </w:rPr>
              <w:t>МНПЗ»</w:t>
            </w:r>
            <w:r w:rsidR="009A3025"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009A3025" w:rsidRPr="00F47ABD">
              <w:rPr>
                <w:rFonts w:ascii="Times New Roman" w:hAnsi="Times New Roman"/>
                <w:sz w:val="24"/>
                <w:szCs w:val="24"/>
              </w:rPr>
              <w:t>)</w:t>
            </w:r>
            <w:r>
              <w:rPr>
                <w:rFonts w:ascii="Times New Roman" w:hAnsi="Times New Roman"/>
                <w:sz w:val="24"/>
                <w:szCs w:val="24"/>
              </w:rPr>
              <w:t xml:space="preserve"> с рассмотрением аналогов.</w:t>
            </w:r>
          </w:p>
        </w:tc>
      </w:tr>
      <w:tr w:rsidR="009A3025" w:rsidRPr="00027102" w14:paraId="5278E57B" w14:textId="77777777" w:rsidTr="00E33BC2">
        <w:trPr>
          <w:trHeight w:val="152"/>
        </w:trPr>
        <w:tc>
          <w:tcPr>
            <w:tcW w:w="567" w:type="dxa"/>
          </w:tcPr>
          <w:p w14:paraId="0DB86AAB" w14:textId="77777777" w:rsidR="009A3025" w:rsidRPr="007B379B" w:rsidRDefault="009A3025" w:rsidP="00832853">
            <w:pPr>
              <w:pStyle w:val="a3"/>
              <w:numPr>
                <w:ilvl w:val="0"/>
                <w:numId w:val="13"/>
              </w:numPr>
              <w:rPr>
                <w:rFonts w:ascii="Times New Roman" w:hAnsi="Times New Roman"/>
                <w:sz w:val="24"/>
              </w:rPr>
            </w:pPr>
          </w:p>
        </w:tc>
        <w:tc>
          <w:tcPr>
            <w:tcW w:w="2694" w:type="dxa"/>
          </w:tcPr>
          <w:p w14:paraId="76E0E9D3"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2D773D56" w14:textId="7B525776" w:rsidR="009A3025" w:rsidRPr="007B379B" w:rsidRDefault="00D556AA" w:rsidP="00AE1721">
            <w:pPr>
              <w:pStyle w:val="a3"/>
              <w:numPr>
                <w:ilvl w:val="0"/>
                <w:numId w:val="0"/>
              </w:numPr>
              <w:rPr>
                <w:rFonts w:ascii="Times New Roman" w:hAnsi="Times New Roman"/>
                <w:bCs/>
                <w:sz w:val="24"/>
              </w:rPr>
            </w:pPr>
            <w:r>
              <w:rPr>
                <w:rFonts w:ascii="Times New Roman" w:hAnsi="Times New Roman"/>
                <w:sz w:val="24"/>
                <w:szCs w:val="24"/>
                <w:lang w:val="en-US"/>
              </w:rPr>
              <w:t>25</w:t>
            </w:r>
            <w:r w:rsidR="00A661F3">
              <w:rPr>
                <w:rFonts w:ascii="Times New Roman" w:hAnsi="Times New Roman"/>
                <w:sz w:val="24"/>
                <w:szCs w:val="24"/>
              </w:rPr>
              <w:t>/202</w:t>
            </w:r>
            <w:r w:rsidR="002F72F5">
              <w:rPr>
                <w:rFonts w:ascii="Times New Roman" w:hAnsi="Times New Roman"/>
                <w:sz w:val="24"/>
                <w:szCs w:val="24"/>
              </w:rPr>
              <w:t>4</w:t>
            </w:r>
            <w:r w:rsidR="00A661F3">
              <w:rPr>
                <w:rFonts w:ascii="Times New Roman" w:hAnsi="Times New Roman"/>
                <w:sz w:val="24"/>
                <w:szCs w:val="24"/>
              </w:rPr>
              <w:t>(ЭТП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14:paraId="3AC1EB76" w14:textId="77777777" w:rsidTr="00E33BC2">
        <w:trPr>
          <w:trHeight w:val="152"/>
        </w:trPr>
        <w:tc>
          <w:tcPr>
            <w:tcW w:w="567" w:type="dxa"/>
          </w:tcPr>
          <w:p w14:paraId="03088657" w14:textId="77777777" w:rsidR="009A3025" w:rsidRPr="007B379B" w:rsidRDefault="009A3025" w:rsidP="00832853">
            <w:pPr>
              <w:pStyle w:val="a3"/>
              <w:numPr>
                <w:ilvl w:val="0"/>
                <w:numId w:val="13"/>
              </w:numPr>
              <w:rPr>
                <w:rFonts w:ascii="Times New Roman" w:hAnsi="Times New Roman"/>
                <w:sz w:val="24"/>
              </w:rPr>
            </w:pPr>
            <w:bookmarkStart w:id="529" w:name="_Ref314160930"/>
          </w:p>
        </w:tc>
        <w:bookmarkEnd w:id="529"/>
        <w:tc>
          <w:tcPr>
            <w:tcW w:w="2694" w:type="dxa"/>
          </w:tcPr>
          <w:p w14:paraId="7916653C"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6B36A063" w14:textId="77777777"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14:paraId="29B3F4F8" w14:textId="4F4BB6D2"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152B1E" w:rsidRPr="00152B1E">
              <w:rPr>
                <w:rFonts w:ascii="Times New Roman" w:hAnsi="Times New Roman"/>
                <w:sz w:val="24"/>
                <w:szCs w:val="24"/>
              </w:rPr>
              <w:t>101000, г. Москва, вн. тер. г. муниципальный округ Красносельский, пер Уланский, д.22, стр. 1, помещ.55Н/5</w:t>
            </w:r>
            <w:r w:rsidR="00476AF4" w:rsidRPr="00476AF4">
              <w:rPr>
                <w:rFonts w:ascii="Times New Roman" w:hAnsi="Times New Roman"/>
                <w:sz w:val="24"/>
                <w:szCs w:val="24"/>
              </w:rPr>
              <w:t>.</w:t>
            </w:r>
          </w:p>
          <w:p w14:paraId="77C9A36F" w14:textId="77777777"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14:paraId="0D8FD542" w14:textId="77777777"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14:paraId="61F5093C" w14:textId="77777777"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10702ED9" w14:textId="77777777"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14:paraId="7D09AE2B" w14:textId="77777777" w:rsidTr="00E33BC2">
        <w:trPr>
          <w:trHeight w:val="275"/>
        </w:trPr>
        <w:tc>
          <w:tcPr>
            <w:tcW w:w="567" w:type="dxa"/>
          </w:tcPr>
          <w:p w14:paraId="3C72E349" w14:textId="77777777" w:rsidR="009A3025" w:rsidRPr="007B379B" w:rsidRDefault="009A3025" w:rsidP="00832853">
            <w:pPr>
              <w:pStyle w:val="a3"/>
              <w:numPr>
                <w:ilvl w:val="0"/>
                <w:numId w:val="13"/>
              </w:numPr>
              <w:rPr>
                <w:rFonts w:ascii="Times New Roman" w:hAnsi="Times New Roman"/>
                <w:sz w:val="24"/>
              </w:rPr>
            </w:pPr>
            <w:bookmarkStart w:id="530" w:name="_Ref314160956"/>
          </w:p>
        </w:tc>
        <w:bookmarkEnd w:id="530"/>
        <w:tc>
          <w:tcPr>
            <w:tcW w:w="2694" w:type="dxa"/>
          </w:tcPr>
          <w:p w14:paraId="1E86440F"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1FEDB371" w14:textId="06C6A2EE"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D44F01">
              <w:t>3</w:t>
            </w:r>
            <w:r w:rsidR="003A2AEB">
              <w:fldChar w:fldCharType="end"/>
            </w:r>
            <w:r w:rsidRPr="007B379B">
              <w:rPr>
                <w:rFonts w:ascii="Times New Roman" w:hAnsi="Times New Roman"/>
                <w:sz w:val="24"/>
              </w:rPr>
              <w:t xml:space="preserve"> информационной карты</w:t>
            </w:r>
          </w:p>
        </w:tc>
      </w:tr>
      <w:tr w:rsidR="009A3025" w:rsidRPr="00027102" w14:paraId="4FC40FBC" w14:textId="77777777" w:rsidTr="00E33BC2">
        <w:trPr>
          <w:trHeight w:val="275"/>
        </w:trPr>
        <w:tc>
          <w:tcPr>
            <w:tcW w:w="567" w:type="dxa"/>
          </w:tcPr>
          <w:p w14:paraId="776BA9B2" w14:textId="77777777" w:rsidR="009A3025" w:rsidRPr="007B379B" w:rsidRDefault="009A3025" w:rsidP="00832853">
            <w:pPr>
              <w:pStyle w:val="a3"/>
              <w:numPr>
                <w:ilvl w:val="0"/>
                <w:numId w:val="13"/>
              </w:numPr>
              <w:rPr>
                <w:rFonts w:ascii="Times New Roman" w:hAnsi="Times New Roman"/>
                <w:sz w:val="24"/>
              </w:rPr>
            </w:pPr>
          </w:p>
        </w:tc>
        <w:tc>
          <w:tcPr>
            <w:tcW w:w="2694" w:type="dxa"/>
          </w:tcPr>
          <w:p w14:paraId="7859F817"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E8F6FE2" w14:textId="77777777"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14:paraId="6841CC21" w14:textId="77777777" w:rsidTr="00E33BC2">
        <w:trPr>
          <w:trHeight w:val="275"/>
        </w:trPr>
        <w:tc>
          <w:tcPr>
            <w:tcW w:w="567" w:type="dxa"/>
          </w:tcPr>
          <w:p w14:paraId="2F9C88F2" w14:textId="77777777" w:rsidR="009A3025" w:rsidRPr="007B379B" w:rsidRDefault="009A3025" w:rsidP="00832853">
            <w:pPr>
              <w:pStyle w:val="a3"/>
              <w:numPr>
                <w:ilvl w:val="0"/>
                <w:numId w:val="13"/>
              </w:numPr>
              <w:rPr>
                <w:rFonts w:ascii="Times New Roman" w:hAnsi="Times New Roman"/>
                <w:sz w:val="24"/>
              </w:rPr>
            </w:pPr>
            <w:bookmarkStart w:id="531" w:name="_Ref414876517"/>
          </w:p>
        </w:tc>
        <w:bookmarkEnd w:id="531"/>
        <w:tc>
          <w:tcPr>
            <w:tcW w:w="2694" w:type="dxa"/>
          </w:tcPr>
          <w:p w14:paraId="233E8A1A"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3144C749" w14:textId="77777777" w:rsidR="009A3025" w:rsidRPr="007B379B" w:rsidRDefault="009A3025" w:rsidP="00832853">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369E0C11" w14:textId="77777777" w:rsidR="009A3025" w:rsidRPr="007B379B" w:rsidRDefault="009A3025" w:rsidP="00832853">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5464E2C7" w14:textId="77777777" w:rsidTr="00E33BC2">
        <w:trPr>
          <w:trHeight w:val="275"/>
        </w:trPr>
        <w:tc>
          <w:tcPr>
            <w:tcW w:w="567" w:type="dxa"/>
          </w:tcPr>
          <w:p w14:paraId="3F40F3AB" w14:textId="77777777" w:rsidR="009A3025" w:rsidRPr="007B379B" w:rsidRDefault="009A3025" w:rsidP="00832853">
            <w:pPr>
              <w:pStyle w:val="a3"/>
              <w:numPr>
                <w:ilvl w:val="0"/>
                <w:numId w:val="13"/>
              </w:numPr>
              <w:rPr>
                <w:rFonts w:ascii="Times New Roman" w:hAnsi="Times New Roman"/>
                <w:sz w:val="24"/>
              </w:rPr>
            </w:pPr>
            <w:bookmarkStart w:id="532" w:name="_Ref414980766"/>
          </w:p>
        </w:tc>
        <w:bookmarkEnd w:id="532"/>
        <w:tc>
          <w:tcPr>
            <w:tcW w:w="2694" w:type="dxa"/>
          </w:tcPr>
          <w:p w14:paraId="39D0AD41"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593710E" w14:textId="77777777"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14:paraId="437A57A6" w14:textId="77777777" w:rsidTr="00E33BC2">
        <w:trPr>
          <w:trHeight w:val="275"/>
        </w:trPr>
        <w:tc>
          <w:tcPr>
            <w:tcW w:w="567" w:type="dxa"/>
          </w:tcPr>
          <w:p w14:paraId="3D5CCB14" w14:textId="77777777" w:rsidR="009A3025" w:rsidRPr="007B379B" w:rsidRDefault="009A3025" w:rsidP="00832853">
            <w:pPr>
              <w:pStyle w:val="a3"/>
              <w:numPr>
                <w:ilvl w:val="0"/>
                <w:numId w:val="13"/>
              </w:numPr>
              <w:rPr>
                <w:rFonts w:ascii="Times New Roman" w:hAnsi="Times New Roman"/>
                <w:sz w:val="24"/>
              </w:rPr>
            </w:pPr>
            <w:bookmarkStart w:id="533" w:name="_Ref413854873"/>
          </w:p>
        </w:tc>
        <w:bookmarkEnd w:id="533"/>
        <w:tc>
          <w:tcPr>
            <w:tcW w:w="2694" w:type="dxa"/>
          </w:tcPr>
          <w:p w14:paraId="2BE78F7D"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6D78845A" w14:textId="77777777"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«РуТрейд»),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14:paraId="67542186" w14:textId="77777777" w:rsidTr="00E33BC2">
        <w:trPr>
          <w:trHeight w:val="275"/>
        </w:trPr>
        <w:tc>
          <w:tcPr>
            <w:tcW w:w="567" w:type="dxa"/>
            <w:vMerge w:val="restart"/>
          </w:tcPr>
          <w:p w14:paraId="478144F6" w14:textId="77777777" w:rsidR="009A3025" w:rsidRPr="007B379B" w:rsidRDefault="009A3025" w:rsidP="00832853">
            <w:pPr>
              <w:pStyle w:val="a3"/>
              <w:numPr>
                <w:ilvl w:val="0"/>
                <w:numId w:val="13"/>
              </w:numPr>
              <w:rPr>
                <w:rFonts w:ascii="Times New Roman" w:hAnsi="Times New Roman"/>
                <w:sz w:val="24"/>
              </w:rPr>
            </w:pPr>
            <w:bookmarkStart w:id="534" w:name="_Ref414298281"/>
          </w:p>
        </w:tc>
        <w:bookmarkEnd w:id="534"/>
        <w:tc>
          <w:tcPr>
            <w:tcW w:w="2694" w:type="dxa"/>
          </w:tcPr>
          <w:p w14:paraId="453F5A0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2A6E5F8B" w14:textId="77777777" w:rsidR="00A13242" w:rsidRPr="00987204" w:rsidRDefault="00C22F57" w:rsidP="0003064C">
            <w:pPr>
              <w:pStyle w:val="a3"/>
              <w:numPr>
                <w:ilvl w:val="0"/>
                <w:numId w:val="0"/>
              </w:numPr>
              <w:spacing w:before="0"/>
              <w:rPr>
                <w:rFonts w:ascii="Times New Roman" w:hAnsi="Times New Roman"/>
                <w:bCs/>
                <w:iCs/>
                <w:sz w:val="24"/>
                <w:highlight w:val="yellow"/>
              </w:rPr>
            </w:pPr>
            <w:r>
              <w:rPr>
                <w:rFonts w:ascii="Times New Roman" w:hAnsi="Times New Roman"/>
                <w:bCs/>
                <w:sz w:val="24"/>
                <w:szCs w:val="24"/>
                <w:lang w:eastAsia="en-US"/>
              </w:rPr>
              <w:t>БЕЗ ЦЕНЫ</w:t>
            </w:r>
          </w:p>
        </w:tc>
      </w:tr>
      <w:tr w:rsidR="009A3025" w:rsidRPr="00027102" w14:paraId="4B18AD0D" w14:textId="77777777" w:rsidTr="00E33BC2">
        <w:trPr>
          <w:trHeight w:val="275"/>
        </w:trPr>
        <w:tc>
          <w:tcPr>
            <w:tcW w:w="567" w:type="dxa"/>
            <w:vMerge/>
          </w:tcPr>
          <w:p w14:paraId="2196FD34" w14:textId="77777777" w:rsidR="009A3025" w:rsidRPr="007B379B" w:rsidRDefault="009A3025" w:rsidP="00832853">
            <w:pPr>
              <w:pStyle w:val="a3"/>
              <w:numPr>
                <w:ilvl w:val="0"/>
                <w:numId w:val="13"/>
              </w:numPr>
              <w:rPr>
                <w:rFonts w:ascii="Times New Roman" w:hAnsi="Times New Roman"/>
                <w:sz w:val="24"/>
              </w:rPr>
            </w:pPr>
          </w:p>
        </w:tc>
        <w:tc>
          <w:tcPr>
            <w:tcW w:w="2694" w:type="dxa"/>
          </w:tcPr>
          <w:p w14:paraId="387C807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B594780"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726A10B4" w14:textId="77777777" w:rsidTr="00E33BC2">
        <w:trPr>
          <w:trHeight w:val="275"/>
        </w:trPr>
        <w:tc>
          <w:tcPr>
            <w:tcW w:w="567" w:type="dxa"/>
            <w:vMerge/>
          </w:tcPr>
          <w:p w14:paraId="0CB3A45E" w14:textId="77777777" w:rsidR="009A3025" w:rsidRPr="007B379B" w:rsidRDefault="009A3025" w:rsidP="00832853">
            <w:pPr>
              <w:pStyle w:val="a3"/>
              <w:numPr>
                <w:ilvl w:val="0"/>
                <w:numId w:val="13"/>
              </w:numPr>
              <w:rPr>
                <w:rFonts w:ascii="Times New Roman" w:hAnsi="Times New Roman"/>
                <w:sz w:val="24"/>
              </w:rPr>
            </w:pPr>
          </w:p>
        </w:tc>
        <w:tc>
          <w:tcPr>
            <w:tcW w:w="2694" w:type="dxa"/>
          </w:tcPr>
          <w:p w14:paraId="62B5590D"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2263CAF" w14:textId="77777777" w:rsidR="009A3025" w:rsidRPr="00146DB0" w:rsidRDefault="009A3025" w:rsidP="00832853">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6FF2F42A" w14:textId="77777777" w:rsidR="009A3025" w:rsidRPr="00146DB0" w:rsidRDefault="009A3025" w:rsidP="00832853">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68DF35B" w14:textId="77777777"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lastRenderedPageBreak/>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1EBDCCE4"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14:paraId="1970FF9A" w14:textId="77777777" w:rsidTr="00E33BC2">
        <w:trPr>
          <w:trHeight w:val="275"/>
        </w:trPr>
        <w:tc>
          <w:tcPr>
            <w:tcW w:w="567" w:type="dxa"/>
            <w:vMerge/>
          </w:tcPr>
          <w:p w14:paraId="6A0FCD56" w14:textId="77777777" w:rsidR="009A3025" w:rsidRPr="007B379B" w:rsidRDefault="009A3025" w:rsidP="00832853">
            <w:pPr>
              <w:pStyle w:val="a3"/>
              <w:numPr>
                <w:ilvl w:val="0"/>
                <w:numId w:val="13"/>
              </w:numPr>
              <w:rPr>
                <w:rFonts w:ascii="Times New Roman" w:hAnsi="Times New Roman"/>
                <w:sz w:val="24"/>
              </w:rPr>
            </w:pPr>
          </w:p>
        </w:tc>
        <w:tc>
          <w:tcPr>
            <w:tcW w:w="2694" w:type="dxa"/>
          </w:tcPr>
          <w:p w14:paraId="7B45577F"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2E3A9B9F"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3496252F" w14:textId="77777777" w:rsidTr="00E33BC2">
        <w:trPr>
          <w:trHeight w:val="275"/>
        </w:trPr>
        <w:tc>
          <w:tcPr>
            <w:tcW w:w="567" w:type="dxa"/>
            <w:vMerge w:val="restart"/>
          </w:tcPr>
          <w:p w14:paraId="1F0A6C72" w14:textId="77777777" w:rsidR="009A3025" w:rsidRPr="007B379B" w:rsidRDefault="009A3025" w:rsidP="00832853">
            <w:pPr>
              <w:pStyle w:val="a3"/>
              <w:numPr>
                <w:ilvl w:val="0"/>
                <w:numId w:val="13"/>
              </w:numPr>
              <w:rPr>
                <w:rFonts w:ascii="Times New Roman" w:hAnsi="Times New Roman"/>
                <w:sz w:val="24"/>
              </w:rPr>
            </w:pPr>
          </w:p>
        </w:tc>
        <w:tc>
          <w:tcPr>
            <w:tcW w:w="2694" w:type="dxa"/>
          </w:tcPr>
          <w:p w14:paraId="6DEF1F69"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099502B9" w14:textId="6D2C5F0F"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bCs/>
                <w:sz w:val="24"/>
              </w:rPr>
              <w:t>.</w:t>
            </w:r>
          </w:p>
        </w:tc>
      </w:tr>
      <w:tr w:rsidR="009A3025" w:rsidRPr="00027102" w14:paraId="510178C7" w14:textId="77777777" w:rsidTr="00E33BC2">
        <w:trPr>
          <w:trHeight w:val="275"/>
        </w:trPr>
        <w:tc>
          <w:tcPr>
            <w:tcW w:w="567" w:type="dxa"/>
            <w:vMerge/>
          </w:tcPr>
          <w:p w14:paraId="7F1D5BD4"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2458D977"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7F9B7109"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094C5910" w14:textId="0ACD3768"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D44F01">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5414E6C5" w14:textId="77777777" w:rsidTr="00E33BC2">
        <w:trPr>
          <w:trHeight w:val="275"/>
        </w:trPr>
        <w:tc>
          <w:tcPr>
            <w:tcW w:w="567" w:type="dxa"/>
            <w:vMerge w:val="restart"/>
          </w:tcPr>
          <w:p w14:paraId="40834C73" w14:textId="77777777" w:rsidR="009A3025" w:rsidRPr="007B379B" w:rsidRDefault="009A3025" w:rsidP="00832853">
            <w:pPr>
              <w:pStyle w:val="a3"/>
              <w:numPr>
                <w:ilvl w:val="0"/>
                <w:numId w:val="13"/>
              </w:numPr>
              <w:rPr>
                <w:rFonts w:ascii="Times New Roman" w:hAnsi="Times New Roman"/>
                <w:sz w:val="24"/>
              </w:rPr>
            </w:pPr>
            <w:bookmarkStart w:id="535" w:name="_Ref430964520"/>
          </w:p>
        </w:tc>
        <w:bookmarkEnd w:id="535"/>
        <w:tc>
          <w:tcPr>
            <w:tcW w:w="2694" w:type="dxa"/>
          </w:tcPr>
          <w:p w14:paraId="0818AFA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6180F6F" w14:textId="77777777" w:rsidR="009A3025" w:rsidRPr="002F7771" w:rsidRDefault="0003064C" w:rsidP="00C63E95">
            <w:pPr>
              <w:pStyle w:val="a3"/>
              <w:numPr>
                <w:ilvl w:val="0"/>
                <w:numId w:val="0"/>
              </w:numPr>
              <w:rPr>
                <w:rFonts w:ascii="Times New Roman" w:hAnsi="Times New Roman"/>
                <w:b/>
                <w:bCs/>
                <w:sz w:val="24"/>
              </w:rPr>
            </w:pPr>
            <w:r w:rsidRPr="0003064C">
              <w:rPr>
                <w:rFonts w:ascii="Times New Roman" w:hAnsi="Times New Roman" w:hint="eastAsia"/>
                <w:b/>
                <w:bCs/>
                <w:sz w:val="24"/>
                <w:szCs w:val="24"/>
                <w:lang w:eastAsia="en-US"/>
              </w:rPr>
              <w:t>ФИЛИАЛ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ООО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БАЛЧУГ</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ПЕТРОЛЕУМ»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МНПЗ»</w:t>
            </w:r>
            <w:r w:rsidRPr="0003064C">
              <w:rPr>
                <w:rFonts w:ascii="Times New Roman" w:hAnsi="Times New Roman"/>
                <w:b/>
                <w:bCs/>
                <w:sz w:val="24"/>
                <w:szCs w:val="24"/>
                <w:lang w:eastAsia="en-US"/>
              </w:rPr>
              <w:t xml:space="preserve">, 425258, </w:t>
            </w:r>
            <w:r w:rsidRPr="0003064C">
              <w:rPr>
                <w:rFonts w:ascii="Times New Roman" w:hAnsi="Times New Roman" w:hint="eastAsia"/>
                <w:b/>
                <w:bCs/>
                <w:sz w:val="24"/>
                <w:szCs w:val="24"/>
                <w:lang w:eastAsia="en-US"/>
              </w:rPr>
              <w:t>Республика</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Эл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Р</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Н</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ОРШАНСКИЙ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МАРКОВСКОЕ</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ТАБАШИНО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ТЕР</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НПЗ</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ЗД</w:t>
            </w:r>
            <w:r w:rsidRPr="0003064C">
              <w:rPr>
                <w:rFonts w:ascii="Times New Roman" w:hAnsi="Times New Roman"/>
                <w:b/>
                <w:bCs/>
                <w:sz w:val="24"/>
                <w:szCs w:val="24"/>
                <w:lang w:eastAsia="en-US"/>
              </w:rPr>
              <w:t>. 1</w:t>
            </w:r>
          </w:p>
        </w:tc>
      </w:tr>
      <w:tr w:rsidR="009A3025" w:rsidRPr="00027102" w14:paraId="35873CA9" w14:textId="77777777" w:rsidTr="00E33BC2">
        <w:trPr>
          <w:trHeight w:val="275"/>
        </w:trPr>
        <w:tc>
          <w:tcPr>
            <w:tcW w:w="567" w:type="dxa"/>
            <w:vMerge/>
          </w:tcPr>
          <w:p w14:paraId="40E5FE6A" w14:textId="77777777" w:rsidR="009A3025" w:rsidRPr="007B379B" w:rsidRDefault="009A3025" w:rsidP="00832853">
            <w:pPr>
              <w:pStyle w:val="a3"/>
              <w:numPr>
                <w:ilvl w:val="0"/>
                <w:numId w:val="13"/>
              </w:numPr>
              <w:rPr>
                <w:rFonts w:ascii="Times New Roman" w:hAnsi="Times New Roman"/>
                <w:sz w:val="24"/>
              </w:rPr>
            </w:pPr>
          </w:p>
        </w:tc>
        <w:tc>
          <w:tcPr>
            <w:tcW w:w="2694" w:type="dxa"/>
          </w:tcPr>
          <w:p w14:paraId="525E031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7BA9A0B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14:paraId="0F4264B0" w14:textId="77777777" w:rsidTr="00E33BC2">
        <w:trPr>
          <w:trHeight w:val="275"/>
        </w:trPr>
        <w:tc>
          <w:tcPr>
            <w:tcW w:w="567" w:type="dxa"/>
            <w:vMerge/>
          </w:tcPr>
          <w:p w14:paraId="202EF171" w14:textId="77777777" w:rsidR="009A3025" w:rsidRPr="007B379B" w:rsidRDefault="009A3025" w:rsidP="00832853">
            <w:pPr>
              <w:pStyle w:val="a3"/>
              <w:numPr>
                <w:ilvl w:val="0"/>
                <w:numId w:val="13"/>
              </w:numPr>
              <w:rPr>
                <w:rFonts w:ascii="Times New Roman" w:hAnsi="Times New Roman"/>
                <w:sz w:val="24"/>
              </w:rPr>
            </w:pPr>
          </w:p>
        </w:tc>
        <w:tc>
          <w:tcPr>
            <w:tcW w:w="2694" w:type="dxa"/>
          </w:tcPr>
          <w:p w14:paraId="43F151EB"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1BE0845B" w14:textId="6BED4A33" w:rsidR="009A3025" w:rsidRPr="00EF49F6" w:rsidRDefault="00EF49F6" w:rsidP="00C63E95">
            <w:pPr>
              <w:pStyle w:val="a3"/>
              <w:numPr>
                <w:ilvl w:val="0"/>
                <w:numId w:val="0"/>
              </w:numPr>
              <w:rPr>
                <w:rFonts w:ascii="Times New Roman" w:hAnsi="Times New Roman"/>
                <w:b/>
                <w:bCs/>
                <w:sz w:val="24"/>
              </w:rPr>
            </w:pPr>
            <w:r w:rsidRPr="00EF49F6">
              <w:rPr>
                <w:rFonts w:ascii="Times New Roman" w:hAnsi="Times New Roman"/>
                <w:b/>
                <w:sz w:val="24"/>
                <w:szCs w:val="24"/>
                <w:lang w:eastAsia="en-US"/>
              </w:rPr>
              <w:t>100% стоимости Заказчик  оплачивает в течение 30 календарных дней на основании выставленного счета на оплату с даты приемки выполненных работ</w:t>
            </w:r>
          </w:p>
        </w:tc>
      </w:tr>
      <w:tr w:rsidR="009A3025" w:rsidRPr="00027102" w14:paraId="53B69466" w14:textId="77777777" w:rsidTr="00E33BC2">
        <w:trPr>
          <w:trHeight w:val="275"/>
        </w:trPr>
        <w:tc>
          <w:tcPr>
            <w:tcW w:w="567" w:type="dxa"/>
            <w:vMerge/>
          </w:tcPr>
          <w:p w14:paraId="011D6E50" w14:textId="77777777" w:rsidR="009A3025" w:rsidRPr="007B379B" w:rsidRDefault="009A3025" w:rsidP="00832853">
            <w:pPr>
              <w:pStyle w:val="a3"/>
              <w:numPr>
                <w:ilvl w:val="0"/>
                <w:numId w:val="13"/>
              </w:numPr>
              <w:rPr>
                <w:rFonts w:ascii="Times New Roman" w:hAnsi="Times New Roman"/>
                <w:sz w:val="24"/>
              </w:rPr>
            </w:pPr>
          </w:p>
        </w:tc>
        <w:tc>
          <w:tcPr>
            <w:tcW w:w="2694" w:type="dxa"/>
          </w:tcPr>
          <w:p w14:paraId="611D9348"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6A903A34" w14:textId="77777777" w:rsidR="00F12AF4" w:rsidRDefault="00F12AF4" w:rsidP="00F12AF4">
            <w:pPr>
              <w:pStyle w:val="a3"/>
              <w:numPr>
                <w:ilvl w:val="0"/>
                <w:numId w:val="0"/>
              </w:numPr>
              <w:rPr>
                <w:rFonts w:ascii="Times New Roman" w:hAnsi="Times New Roman"/>
                <w:b/>
                <w:bCs/>
                <w:sz w:val="24"/>
                <w:szCs w:val="24"/>
                <w:lang w:eastAsia="en-US"/>
              </w:rPr>
            </w:pPr>
            <w:r w:rsidRPr="00106766">
              <w:rPr>
                <w:rFonts w:ascii="Times New Roman" w:hAnsi="Times New Roman" w:hint="eastAsia"/>
                <w:b/>
                <w:bCs/>
                <w:sz w:val="24"/>
                <w:szCs w:val="24"/>
                <w:lang w:eastAsia="en-US"/>
              </w:rPr>
              <w:t>В</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течени</w:t>
            </w:r>
            <w:r w:rsidRPr="00D74BE8">
              <w:rPr>
                <w:rFonts w:ascii="Times New Roman" w:hAnsi="Times New Roman" w:hint="eastAsia"/>
                <w:b/>
                <w:bCs/>
                <w:sz w:val="24"/>
                <w:szCs w:val="24"/>
                <w:lang w:eastAsia="en-US"/>
              </w:rPr>
              <w:t>е</w:t>
            </w:r>
            <w:r w:rsidRPr="00106766">
              <w:rPr>
                <w:rFonts w:ascii="Times New Roman" w:hAnsi="Times New Roman"/>
                <w:b/>
                <w:bCs/>
                <w:sz w:val="24"/>
                <w:szCs w:val="24"/>
                <w:lang w:eastAsia="en-US"/>
              </w:rPr>
              <w:t xml:space="preserve"> </w:t>
            </w:r>
            <w:r>
              <w:rPr>
                <w:rFonts w:ascii="Times New Roman" w:hAnsi="Times New Roman"/>
                <w:b/>
                <w:bCs/>
                <w:sz w:val="24"/>
                <w:szCs w:val="24"/>
                <w:lang w:eastAsia="en-US"/>
              </w:rPr>
              <w:t>____</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дней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даты</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заключения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Договора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Досрочная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поставка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осуществляется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соглашению</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Сторон</w:t>
            </w:r>
            <w:r w:rsidRPr="00106766">
              <w:rPr>
                <w:rFonts w:ascii="Times New Roman" w:hAnsi="Times New Roman"/>
                <w:b/>
                <w:bCs/>
                <w:sz w:val="24"/>
                <w:szCs w:val="24"/>
                <w:lang w:eastAsia="en-US"/>
              </w:rPr>
              <w:t xml:space="preserve">.  </w:t>
            </w:r>
          </w:p>
          <w:p w14:paraId="3855EECA" w14:textId="3A15D12E" w:rsidR="009A3025" w:rsidRPr="00EF49F6" w:rsidRDefault="00F12AF4" w:rsidP="00F12AF4">
            <w:pPr>
              <w:pStyle w:val="a3"/>
              <w:numPr>
                <w:ilvl w:val="0"/>
                <w:numId w:val="0"/>
              </w:numPr>
              <w:rPr>
                <w:rFonts w:ascii="Times New Roman" w:hAnsi="Times New Roman"/>
                <w:b/>
                <w:bCs/>
                <w:sz w:val="24"/>
                <w:szCs w:val="24"/>
                <w:lang w:eastAsia="en-US"/>
              </w:rPr>
            </w:pPr>
            <w:r>
              <w:rPr>
                <w:rFonts w:ascii="Times New Roman" w:hAnsi="Times New Roman"/>
                <w:b/>
                <w:bCs/>
                <w:sz w:val="24"/>
                <w:szCs w:val="24"/>
                <w:lang w:eastAsia="en-US"/>
              </w:rPr>
              <w:t>(Рассматриваются сроки, которые предлагает Участник в заявке)</w:t>
            </w:r>
          </w:p>
        </w:tc>
      </w:tr>
      <w:tr w:rsidR="009A3025" w:rsidRPr="00027102" w14:paraId="4124D02D" w14:textId="77777777" w:rsidTr="00EF49F6">
        <w:trPr>
          <w:trHeight w:val="1906"/>
        </w:trPr>
        <w:tc>
          <w:tcPr>
            <w:tcW w:w="567" w:type="dxa"/>
          </w:tcPr>
          <w:p w14:paraId="1E67DECE" w14:textId="77777777" w:rsidR="009A3025" w:rsidRPr="007B379B" w:rsidRDefault="009A3025" w:rsidP="00832853">
            <w:pPr>
              <w:pStyle w:val="a3"/>
              <w:numPr>
                <w:ilvl w:val="0"/>
                <w:numId w:val="13"/>
              </w:numPr>
              <w:rPr>
                <w:rFonts w:ascii="Times New Roman" w:hAnsi="Times New Roman"/>
                <w:sz w:val="24"/>
              </w:rPr>
            </w:pPr>
            <w:bookmarkStart w:id="536" w:name="_Ref414274710"/>
          </w:p>
        </w:tc>
        <w:bookmarkEnd w:id="536"/>
        <w:tc>
          <w:tcPr>
            <w:tcW w:w="2694" w:type="dxa"/>
          </w:tcPr>
          <w:p w14:paraId="11DB3ED5"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23063B7C" w14:textId="4C836BC8"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D44F01" w:rsidRPr="00D44F01">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14:paraId="5D99D57F" w14:textId="77777777" w:rsidTr="00E33BC2">
        <w:trPr>
          <w:trHeight w:val="397"/>
        </w:trPr>
        <w:tc>
          <w:tcPr>
            <w:tcW w:w="567" w:type="dxa"/>
          </w:tcPr>
          <w:p w14:paraId="3C5316CE" w14:textId="77777777" w:rsidR="009A3025" w:rsidRPr="007B379B" w:rsidRDefault="009A3025" w:rsidP="00832853">
            <w:pPr>
              <w:pStyle w:val="a3"/>
              <w:numPr>
                <w:ilvl w:val="0"/>
                <w:numId w:val="13"/>
              </w:numPr>
              <w:rPr>
                <w:rFonts w:ascii="Times New Roman" w:hAnsi="Times New Roman"/>
                <w:sz w:val="24"/>
              </w:rPr>
            </w:pPr>
            <w:bookmarkStart w:id="539" w:name="_Ref415775147"/>
          </w:p>
        </w:tc>
        <w:bookmarkEnd w:id="539"/>
        <w:tc>
          <w:tcPr>
            <w:tcW w:w="2694" w:type="dxa"/>
          </w:tcPr>
          <w:p w14:paraId="5A9EA91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13CA93EE" w14:textId="5DBB8792" w:rsidR="009A3025" w:rsidRPr="00566914" w:rsidRDefault="00D556AA"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установлены</w:t>
            </w:r>
          </w:p>
        </w:tc>
      </w:tr>
      <w:tr w:rsidR="009A3025" w:rsidRPr="00027102" w14:paraId="37FA52ED" w14:textId="77777777" w:rsidTr="00E33BC2">
        <w:trPr>
          <w:trHeight w:val="397"/>
        </w:trPr>
        <w:tc>
          <w:tcPr>
            <w:tcW w:w="567" w:type="dxa"/>
            <w:vMerge w:val="restart"/>
          </w:tcPr>
          <w:p w14:paraId="71A04047" w14:textId="77777777" w:rsidR="009A3025" w:rsidRPr="007B379B" w:rsidRDefault="009A3025" w:rsidP="00832853">
            <w:pPr>
              <w:pStyle w:val="a3"/>
              <w:numPr>
                <w:ilvl w:val="0"/>
                <w:numId w:val="13"/>
              </w:numPr>
              <w:rPr>
                <w:rFonts w:ascii="Times New Roman" w:hAnsi="Times New Roman"/>
                <w:sz w:val="24"/>
              </w:rPr>
            </w:pPr>
            <w:bookmarkStart w:id="540" w:name="_Ref414293795"/>
          </w:p>
        </w:tc>
        <w:bookmarkEnd w:id="540"/>
        <w:tc>
          <w:tcPr>
            <w:tcW w:w="2694" w:type="dxa"/>
          </w:tcPr>
          <w:p w14:paraId="2BCEC726"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36BAD140"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2A59067F" w14:textId="77777777" w:rsidTr="00E33BC2">
        <w:trPr>
          <w:trHeight w:val="397"/>
        </w:trPr>
        <w:tc>
          <w:tcPr>
            <w:tcW w:w="567" w:type="dxa"/>
            <w:vMerge/>
          </w:tcPr>
          <w:p w14:paraId="194C1D4D"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80CC63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3D1D5BD6"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32D09904" w14:textId="77777777" w:rsidTr="00E33BC2">
        <w:trPr>
          <w:trHeight w:val="397"/>
        </w:trPr>
        <w:tc>
          <w:tcPr>
            <w:tcW w:w="567" w:type="dxa"/>
            <w:vMerge w:val="restart"/>
          </w:tcPr>
          <w:p w14:paraId="345B033D" w14:textId="77777777" w:rsidR="009A3025" w:rsidRPr="007B379B" w:rsidRDefault="009A3025" w:rsidP="00832853">
            <w:pPr>
              <w:pStyle w:val="a3"/>
              <w:numPr>
                <w:ilvl w:val="0"/>
                <w:numId w:val="13"/>
              </w:numPr>
              <w:rPr>
                <w:rFonts w:ascii="Times New Roman" w:hAnsi="Times New Roman"/>
                <w:sz w:val="24"/>
              </w:rPr>
            </w:pPr>
            <w:bookmarkStart w:id="541" w:name="_Ref414298492"/>
          </w:p>
        </w:tc>
        <w:bookmarkEnd w:id="541"/>
        <w:tc>
          <w:tcPr>
            <w:tcW w:w="2694" w:type="dxa"/>
          </w:tcPr>
          <w:p w14:paraId="2298117B"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3EE358C0"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6DEDCE0F" w14:textId="77777777" w:rsidTr="00E33BC2">
        <w:trPr>
          <w:trHeight w:val="397"/>
        </w:trPr>
        <w:tc>
          <w:tcPr>
            <w:tcW w:w="567" w:type="dxa"/>
            <w:vMerge/>
          </w:tcPr>
          <w:p w14:paraId="078AEB13"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7768E95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ECD1D68"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11B33BB4" w14:textId="77777777" w:rsidTr="00E33BC2">
        <w:trPr>
          <w:trHeight w:val="709"/>
        </w:trPr>
        <w:tc>
          <w:tcPr>
            <w:tcW w:w="567" w:type="dxa"/>
            <w:vMerge w:val="restart"/>
          </w:tcPr>
          <w:p w14:paraId="570706E4" w14:textId="77777777" w:rsidR="009A3025" w:rsidRPr="007B379B" w:rsidRDefault="009A3025" w:rsidP="00832853">
            <w:pPr>
              <w:pStyle w:val="a3"/>
              <w:numPr>
                <w:ilvl w:val="0"/>
                <w:numId w:val="13"/>
              </w:numPr>
              <w:rPr>
                <w:rFonts w:ascii="Times New Roman" w:hAnsi="Times New Roman"/>
                <w:sz w:val="24"/>
              </w:rPr>
            </w:pPr>
            <w:bookmarkStart w:id="542" w:name="_Ref414042545"/>
          </w:p>
        </w:tc>
        <w:bookmarkEnd w:id="542"/>
        <w:tc>
          <w:tcPr>
            <w:tcW w:w="2694" w:type="dxa"/>
          </w:tcPr>
          <w:p w14:paraId="43A032F8"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73D01B46"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76193BC3" w14:textId="77777777" w:rsidTr="00E33BC2">
        <w:trPr>
          <w:trHeight w:val="297"/>
        </w:trPr>
        <w:tc>
          <w:tcPr>
            <w:tcW w:w="567" w:type="dxa"/>
            <w:vMerge/>
          </w:tcPr>
          <w:p w14:paraId="240611D4"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7E6B6A7"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8F9E6D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521BDED0" w14:textId="77777777" w:rsidTr="00E33BC2">
        <w:trPr>
          <w:trHeight w:val="194"/>
        </w:trPr>
        <w:tc>
          <w:tcPr>
            <w:tcW w:w="567" w:type="dxa"/>
          </w:tcPr>
          <w:p w14:paraId="4116A57F" w14:textId="77777777" w:rsidR="009A3025" w:rsidRPr="007B379B" w:rsidRDefault="009A3025" w:rsidP="00832853">
            <w:pPr>
              <w:pStyle w:val="a3"/>
              <w:numPr>
                <w:ilvl w:val="0"/>
                <w:numId w:val="13"/>
              </w:numPr>
              <w:rPr>
                <w:rFonts w:ascii="Times New Roman" w:hAnsi="Times New Roman"/>
                <w:sz w:val="24"/>
              </w:rPr>
            </w:pPr>
            <w:bookmarkStart w:id="543" w:name="_Ref414971406"/>
          </w:p>
        </w:tc>
        <w:bookmarkEnd w:id="543"/>
        <w:tc>
          <w:tcPr>
            <w:tcW w:w="2694" w:type="dxa"/>
          </w:tcPr>
          <w:p w14:paraId="1CD7C42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1C8C6C1A"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7A272413" w14:textId="77777777" w:rsidTr="00E33BC2">
        <w:trPr>
          <w:trHeight w:val="397"/>
        </w:trPr>
        <w:tc>
          <w:tcPr>
            <w:tcW w:w="567" w:type="dxa"/>
          </w:tcPr>
          <w:p w14:paraId="123FA257" w14:textId="77777777" w:rsidR="009A3025" w:rsidRPr="007B379B" w:rsidRDefault="009A3025" w:rsidP="00832853">
            <w:pPr>
              <w:pStyle w:val="a3"/>
              <w:numPr>
                <w:ilvl w:val="0"/>
                <w:numId w:val="13"/>
              </w:numPr>
              <w:rPr>
                <w:rFonts w:ascii="Times New Roman" w:hAnsi="Times New Roman"/>
                <w:sz w:val="24"/>
              </w:rPr>
            </w:pPr>
            <w:bookmarkStart w:id="544" w:name="_Ref415852011"/>
          </w:p>
        </w:tc>
        <w:bookmarkEnd w:id="544"/>
        <w:tc>
          <w:tcPr>
            <w:tcW w:w="2694" w:type="dxa"/>
          </w:tcPr>
          <w:p w14:paraId="2E438FB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70EE1EF9"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14:paraId="28B80468" w14:textId="77777777" w:rsidTr="00E33BC2">
        <w:trPr>
          <w:trHeight w:val="397"/>
        </w:trPr>
        <w:tc>
          <w:tcPr>
            <w:tcW w:w="567" w:type="dxa"/>
          </w:tcPr>
          <w:p w14:paraId="4A9FE337" w14:textId="77777777" w:rsidR="009A3025" w:rsidRPr="007B379B" w:rsidRDefault="009A3025" w:rsidP="00832853">
            <w:pPr>
              <w:pStyle w:val="a3"/>
              <w:numPr>
                <w:ilvl w:val="0"/>
                <w:numId w:val="13"/>
              </w:numPr>
              <w:rPr>
                <w:rFonts w:ascii="Times New Roman" w:hAnsi="Times New Roman"/>
                <w:sz w:val="24"/>
              </w:rPr>
            </w:pPr>
            <w:bookmarkStart w:id="545" w:name="_Ref414298333"/>
          </w:p>
        </w:tc>
        <w:bookmarkEnd w:id="545"/>
        <w:tc>
          <w:tcPr>
            <w:tcW w:w="2694" w:type="dxa"/>
          </w:tcPr>
          <w:p w14:paraId="72DC87A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114BEC61"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07FB3AAB" w14:textId="77777777" w:rsidTr="00E33BC2">
        <w:trPr>
          <w:trHeight w:val="397"/>
        </w:trPr>
        <w:tc>
          <w:tcPr>
            <w:tcW w:w="567" w:type="dxa"/>
          </w:tcPr>
          <w:p w14:paraId="368DC1FA" w14:textId="77777777" w:rsidR="009A3025" w:rsidRPr="007B379B" w:rsidRDefault="009A3025" w:rsidP="00832853">
            <w:pPr>
              <w:pStyle w:val="a3"/>
              <w:numPr>
                <w:ilvl w:val="0"/>
                <w:numId w:val="13"/>
              </w:numPr>
              <w:rPr>
                <w:rFonts w:ascii="Times New Roman" w:hAnsi="Times New Roman"/>
                <w:sz w:val="24"/>
              </w:rPr>
            </w:pPr>
            <w:bookmarkStart w:id="546" w:name="_Ref415484151"/>
          </w:p>
        </w:tc>
        <w:bookmarkEnd w:id="546"/>
        <w:tc>
          <w:tcPr>
            <w:tcW w:w="2694" w:type="dxa"/>
          </w:tcPr>
          <w:p w14:paraId="7757767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w:t>
            </w:r>
            <w:r w:rsidRPr="007B379B">
              <w:rPr>
                <w:rFonts w:ascii="Times New Roman" w:hAnsi="Times New Roman"/>
                <w:sz w:val="24"/>
              </w:rPr>
              <w:lastRenderedPageBreak/>
              <w:t xml:space="preserve">предоставления встречных предложений по условиям договора </w:t>
            </w:r>
          </w:p>
        </w:tc>
        <w:tc>
          <w:tcPr>
            <w:tcW w:w="6804" w:type="dxa"/>
          </w:tcPr>
          <w:p w14:paraId="7169EECE"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lastRenderedPageBreak/>
              <w:t xml:space="preserve">Встречные предложения по условиям исполнения договора, </w:t>
            </w:r>
            <w:r w:rsidRPr="007B379B">
              <w:rPr>
                <w:rFonts w:ascii="Times New Roman" w:hAnsi="Times New Roman"/>
                <w:sz w:val="24"/>
              </w:rPr>
              <w:lastRenderedPageBreak/>
              <w:t>кроме предложений о цене договора и предложения о продукции, не допускаются.</w:t>
            </w:r>
          </w:p>
        </w:tc>
      </w:tr>
      <w:tr w:rsidR="009A3025" w:rsidRPr="00027102" w14:paraId="401FF02E" w14:textId="77777777" w:rsidTr="00E33BC2">
        <w:trPr>
          <w:trHeight w:val="397"/>
        </w:trPr>
        <w:tc>
          <w:tcPr>
            <w:tcW w:w="567" w:type="dxa"/>
          </w:tcPr>
          <w:p w14:paraId="4C065FE7" w14:textId="77777777" w:rsidR="009A3025" w:rsidRPr="007B379B" w:rsidRDefault="009A3025" w:rsidP="00832853">
            <w:pPr>
              <w:pStyle w:val="a3"/>
              <w:numPr>
                <w:ilvl w:val="0"/>
                <w:numId w:val="13"/>
              </w:numPr>
              <w:rPr>
                <w:rFonts w:ascii="Times New Roman" w:hAnsi="Times New Roman"/>
                <w:sz w:val="24"/>
              </w:rPr>
            </w:pPr>
            <w:bookmarkStart w:id="547" w:name="_Ref314162898"/>
          </w:p>
        </w:tc>
        <w:bookmarkEnd w:id="547"/>
        <w:tc>
          <w:tcPr>
            <w:tcW w:w="2694" w:type="dxa"/>
          </w:tcPr>
          <w:p w14:paraId="2B99FA1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4D1BD750"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14A963CE" w14:textId="77777777" w:rsidTr="00E33BC2">
        <w:trPr>
          <w:trHeight w:val="232"/>
        </w:trPr>
        <w:tc>
          <w:tcPr>
            <w:tcW w:w="567" w:type="dxa"/>
          </w:tcPr>
          <w:p w14:paraId="244DDF91" w14:textId="77777777" w:rsidR="009A3025" w:rsidRPr="007B379B" w:rsidRDefault="009A3025" w:rsidP="00832853">
            <w:pPr>
              <w:pStyle w:val="a3"/>
              <w:numPr>
                <w:ilvl w:val="0"/>
                <w:numId w:val="13"/>
              </w:numPr>
              <w:rPr>
                <w:rFonts w:ascii="Times New Roman" w:hAnsi="Times New Roman"/>
                <w:sz w:val="24"/>
              </w:rPr>
            </w:pPr>
            <w:bookmarkStart w:id="548" w:name="_Ref314163382"/>
          </w:p>
        </w:tc>
        <w:bookmarkEnd w:id="548"/>
        <w:tc>
          <w:tcPr>
            <w:tcW w:w="2694" w:type="dxa"/>
          </w:tcPr>
          <w:p w14:paraId="5A8682C2"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5533872" w14:textId="6815F167"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224ECE">
              <w:rPr>
                <w:rFonts w:ascii="Times New Roman" w:hAnsi="Times New Roman"/>
                <w:bCs/>
                <w:spacing w:val="-6"/>
                <w:sz w:val="24"/>
              </w:rPr>
              <w:t>15</w:t>
            </w:r>
            <w:r>
              <w:rPr>
                <w:rFonts w:ascii="Times New Roman" w:hAnsi="Times New Roman"/>
                <w:bCs/>
                <w:spacing w:val="-6"/>
                <w:sz w:val="24"/>
              </w:rPr>
              <w:t xml:space="preserve">» </w:t>
            </w:r>
            <w:r w:rsidR="002F72F5">
              <w:rPr>
                <w:rFonts w:ascii="Times New Roman" w:hAnsi="Times New Roman"/>
                <w:bCs/>
                <w:spacing w:val="-6"/>
                <w:sz w:val="24"/>
              </w:rPr>
              <w:t>феврал</w:t>
            </w:r>
            <w:r w:rsidR="0058274F">
              <w:rPr>
                <w:rFonts w:ascii="Times New Roman" w:hAnsi="Times New Roman"/>
                <w:bCs/>
                <w:spacing w:val="-6"/>
                <w:sz w:val="24"/>
              </w:rPr>
              <w:t>я</w:t>
            </w:r>
            <w:r w:rsidRPr="0061579A">
              <w:rPr>
                <w:rFonts w:ascii="Times New Roman" w:hAnsi="Times New Roman"/>
                <w:bCs/>
                <w:spacing w:val="-6"/>
                <w:sz w:val="24"/>
              </w:rPr>
              <w:t xml:space="preserve"> 20</w:t>
            </w:r>
            <w:r>
              <w:rPr>
                <w:rFonts w:ascii="Times New Roman" w:hAnsi="Times New Roman"/>
                <w:bCs/>
                <w:spacing w:val="-6"/>
                <w:sz w:val="24"/>
              </w:rPr>
              <w:t>2</w:t>
            </w:r>
            <w:r w:rsidR="002F72F5">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224ECE">
              <w:rPr>
                <w:rFonts w:ascii="Times New Roman" w:hAnsi="Times New Roman"/>
                <w:bCs/>
                <w:spacing w:val="-6"/>
                <w:sz w:val="24"/>
              </w:rPr>
              <w:t>21</w:t>
            </w:r>
            <w:r w:rsidRPr="0061579A">
              <w:rPr>
                <w:rFonts w:ascii="Times New Roman" w:hAnsi="Times New Roman"/>
                <w:bCs/>
                <w:spacing w:val="-6"/>
                <w:sz w:val="24"/>
              </w:rPr>
              <w:t>»</w:t>
            </w:r>
            <w:r>
              <w:rPr>
                <w:rFonts w:ascii="Times New Roman" w:hAnsi="Times New Roman"/>
                <w:bCs/>
                <w:spacing w:val="-6"/>
                <w:sz w:val="24"/>
              </w:rPr>
              <w:t xml:space="preserve"> </w:t>
            </w:r>
            <w:r w:rsidR="002F72F5">
              <w:rPr>
                <w:rFonts w:ascii="Times New Roman" w:hAnsi="Times New Roman"/>
                <w:bCs/>
                <w:spacing w:val="-6"/>
                <w:sz w:val="24"/>
              </w:rPr>
              <w:t>феврал</w:t>
            </w:r>
            <w:r w:rsidR="0058274F">
              <w:rPr>
                <w:rFonts w:ascii="Times New Roman" w:hAnsi="Times New Roman"/>
                <w:bCs/>
                <w:spacing w:val="-6"/>
                <w:sz w:val="24"/>
              </w:rPr>
              <w:t>я</w:t>
            </w:r>
            <w:r w:rsidRPr="0061579A">
              <w:rPr>
                <w:rFonts w:ascii="Times New Roman" w:hAnsi="Times New Roman"/>
                <w:bCs/>
                <w:spacing w:val="-6"/>
                <w:sz w:val="24"/>
              </w:rPr>
              <w:t xml:space="preserve"> 20</w:t>
            </w:r>
            <w:r>
              <w:rPr>
                <w:rFonts w:ascii="Times New Roman" w:hAnsi="Times New Roman"/>
                <w:bCs/>
                <w:spacing w:val="-6"/>
                <w:sz w:val="24"/>
              </w:rPr>
              <w:t>2</w:t>
            </w:r>
            <w:r w:rsidR="00EF49F6">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1833295B" w14:textId="77777777" w:rsidTr="00E33BC2">
        <w:trPr>
          <w:trHeight w:val="232"/>
        </w:trPr>
        <w:tc>
          <w:tcPr>
            <w:tcW w:w="567" w:type="dxa"/>
          </w:tcPr>
          <w:p w14:paraId="41668903" w14:textId="77777777" w:rsidR="009A3025" w:rsidRPr="007B379B" w:rsidRDefault="009A3025" w:rsidP="00832853">
            <w:pPr>
              <w:pStyle w:val="a3"/>
              <w:numPr>
                <w:ilvl w:val="0"/>
                <w:numId w:val="13"/>
              </w:numPr>
              <w:rPr>
                <w:rFonts w:ascii="Times New Roman" w:hAnsi="Times New Roman"/>
                <w:sz w:val="24"/>
              </w:rPr>
            </w:pPr>
            <w:bookmarkStart w:id="549" w:name="_Ref455178207"/>
          </w:p>
        </w:tc>
        <w:bookmarkEnd w:id="549"/>
        <w:tc>
          <w:tcPr>
            <w:tcW w:w="2694" w:type="dxa"/>
          </w:tcPr>
          <w:p w14:paraId="15A31441"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C4CC520" w14:textId="52AF0B22"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D44F01" w:rsidRPr="00D44F01">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224ECE">
              <w:rPr>
                <w:rFonts w:ascii="Times New Roman" w:hAnsi="Times New Roman"/>
                <w:bCs/>
                <w:sz w:val="24"/>
                <w:lang w:val="en-US"/>
              </w:rPr>
              <w:t>15</w:t>
            </w:r>
            <w:r>
              <w:rPr>
                <w:rFonts w:ascii="Times New Roman" w:hAnsi="Times New Roman"/>
                <w:bCs/>
                <w:sz w:val="24"/>
              </w:rPr>
              <w:t>»</w:t>
            </w:r>
            <w:r w:rsidR="0058274F">
              <w:rPr>
                <w:rFonts w:ascii="Times New Roman" w:hAnsi="Times New Roman"/>
                <w:bCs/>
                <w:sz w:val="24"/>
              </w:rPr>
              <w:t xml:space="preserve"> </w:t>
            </w:r>
            <w:r w:rsidR="002F72F5">
              <w:rPr>
                <w:rFonts w:ascii="Times New Roman" w:hAnsi="Times New Roman"/>
                <w:bCs/>
                <w:sz w:val="24"/>
              </w:rPr>
              <w:t>феврал</w:t>
            </w:r>
            <w:r w:rsidR="0058274F">
              <w:rPr>
                <w:rFonts w:ascii="Times New Roman" w:hAnsi="Times New Roman"/>
                <w:bCs/>
                <w:sz w:val="24"/>
              </w:rPr>
              <w:t>я</w:t>
            </w:r>
            <w:r>
              <w:rPr>
                <w:rFonts w:ascii="Times New Roman" w:hAnsi="Times New Roman"/>
                <w:bCs/>
                <w:sz w:val="24"/>
              </w:rPr>
              <w:t xml:space="preserve"> </w:t>
            </w:r>
            <w:r w:rsidRPr="002C6077">
              <w:rPr>
                <w:rFonts w:ascii="Times New Roman" w:hAnsi="Times New Roman"/>
                <w:bCs/>
                <w:sz w:val="24"/>
              </w:rPr>
              <w:t>202</w:t>
            </w:r>
            <w:r w:rsidR="002F72F5">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г по</w:t>
            </w:r>
            <w:r w:rsidR="009A539D">
              <w:rPr>
                <w:rFonts w:ascii="Times New Roman" w:hAnsi="Times New Roman"/>
                <w:bCs/>
                <w:sz w:val="24"/>
              </w:rPr>
              <w:t xml:space="preserve"> «</w:t>
            </w:r>
            <w:r w:rsidR="00224ECE">
              <w:rPr>
                <w:rFonts w:ascii="Times New Roman" w:hAnsi="Times New Roman"/>
                <w:bCs/>
                <w:sz w:val="24"/>
                <w:lang w:val="en-US"/>
              </w:rPr>
              <w:t>20</w:t>
            </w:r>
            <w:r w:rsidR="009A539D">
              <w:rPr>
                <w:rFonts w:ascii="Times New Roman" w:hAnsi="Times New Roman"/>
                <w:bCs/>
                <w:sz w:val="24"/>
              </w:rPr>
              <w:t xml:space="preserve">» </w:t>
            </w:r>
            <w:r w:rsidR="002F72F5">
              <w:rPr>
                <w:rFonts w:ascii="Times New Roman" w:hAnsi="Times New Roman"/>
                <w:bCs/>
                <w:spacing w:val="-6"/>
                <w:sz w:val="24"/>
              </w:rPr>
              <w:t>феврал</w:t>
            </w:r>
            <w:r w:rsidR="0058274F">
              <w:rPr>
                <w:rFonts w:ascii="Times New Roman" w:hAnsi="Times New Roman"/>
                <w:bCs/>
                <w:spacing w:val="-6"/>
                <w:sz w:val="24"/>
              </w:rPr>
              <w:t>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EF49F6">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9A3025" w:rsidRPr="00027102" w14:paraId="7B4BDC53" w14:textId="77777777" w:rsidTr="00E33BC2">
        <w:trPr>
          <w:trHeight w:val="232"/>
        </w:trPr>
        <w:tc>
          <w:tcPr>
            <w:tcW w:w="567" w:type="dxa"/>
          </w:tcPr>
          <w:p w14:paraId="7DC63B88" w14:textId="77777777" w:rsidR="009A3025" w:rsidRPr="007B379B" w:rsidRDefault="009A3025" w:rsidP="00832853">
            <w:pPr>
              <w:pStyle w:val="a3"/>
              <w:numPr>
                <w:ilvl w:val="0"/>
                <w:numId w:val="13"/>
              </w:numPr>
              <w:rPr>
                <w:rFonts w:ascii="Times New Roman" w:hAnsi="Times New Roman"/>
                <w:sz w:val="24"/>
              </w:rPr>
            </w:pPr>
            <w:bookmarkStart w:id="550" w:name="_Ref414987457"/>
          </w:p>
        </w:tc>
        <w:bookmarkEnd w:id="550"/>
        <w:tc>
          <w:tcPr>
            <w:tcW w:w="2694" w:type="dxa"/>
          </w:tcPr>
          <w:p w14:paraId="38E6C871"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08A47098" w14:textId="77777777"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14:paraId="27802D05"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14:paraId="1805186B" w14:textId="77777777" w:rsidTr="00E33BC2">
        <w:trPr>
          <w:trHeight w:val="232"/>
        </w:trPr>
        <w:tc>
          <w:tcPr>
            <w:tcW w:w="567" w:type="dxa"/>
            <w:vMerge w:val="restart"/>
          </w:tcPr>
          <w:p w14:paraId="28504F3E" w14:textId="77777777" w:rsidR="009A3025" w:rsidRPr="007B379B" w:rsidRDefault="009A3025" w:rsidP="00832853">
            <w:pPr>
              <w:pStyle w:val="a3"/>
              <w:numPr>
                <w:ilvl w:val="0"/>
                <w:numId w:val="13"/>
              </w:numPr>
              <w:rPr>
                <w:rFonts w:ascii="Times New Roman" w:hAnsi="Times New Roman"/>
                <w:sz w:val="24"/>
              </w:rPr>
            </w:pPr>
            <w:bookmarkStart w:id="551" w:name="_Ref314163946"/>
          </w:p>
        </w:tc>
        <w:bookmarkEnd w:id="551"/>
        <w:tc>
          <w:tcPr>
            <w:tcW w:w="2694" w:type="dxa"/>
          </w:tcPr>
          <w:p w14:paraId="2BFCD75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DDEDC76" w14:textId="2F13E230"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224ECE">
              <w:rPr>
                <w:rFonts w:ascii="Times New Roman" w:hAnsi="Times New Roman"/>
                <w:bCs/>
                <w:spacing w:val="-6"/>
                <w:sz w:val="24"/>
              </w:rPr>
              <w:t>15</w:t>
            </w:r>
            <w:r w:rsidRPr="007B379B">
              <w:rPr>
                <w:rFonts w:ascii="Times New Roman" w:hAnsi="Times New Roman"/>
                <w:bCs/>
                <w:spacing w:val="-6"/>
                <w:sz w:val="24"/>
              </w:rPr>
              <w:t xml:space="preserve">» </w:t>
            </w:r>
            <w:r w:rsidR="002F72F5">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202</w:t>
            </w:r>
            <w:r w:rsidR="00EF49F6">
              <w:rPr>
                <w:rFonts w:ascii="Times New Roman" w:hAnsi="Times New Roman"/>
                <w:bCs/>
                <w:spacing w:val="-6"/>
                <w:sz w:val="24"/>
              </w:rPr>
              <w:t>4</w:t>
            </w:r>
            <w:r w:rsidRPr="007B379B">
              <w:rPr>
                <w:rFonts w:ascii="Times New Roman" w:hAnsi="Times New Roman"/>
                <w:bCs/>
                <w:spacing w:val="-6"/>
                <w:sz w:val="24"/>
              </w:rPr>
              <w:t xml:space="preserve"> г.</w:t>
            </w:r>
          </w:p>
          <w:p w14:paraId="09BC4DE6"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14:paraId="0FA38B0A" w14:textId="77777777" w:rsidTr="00E33BC2">
        <w:trPr>
          <w:trHeight w:val="232"/>
        </w:trPr>
        <w:tc>
          <w:tcPr>
            <w:tcW w:w="567" w:type="dxa"/>
            <w:vMerge/>
          </w:tcPr>
          <w:p w14:paraId="16868CA0"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42CDA21A"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65D0A053"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5AD09B9D" w14:textId="77777777" w:rsidTr="00E33BC2">
        <w:trPr>
          <w:trHeight w:val="232"/>
        </w:trPr>
        <w:tc>
          <w:tcPr>
            <w:tcW w:w="567" w:type="dxa"/>
          </w:tcPr>
          <w:p w14:paraId="1019ADEA" w14:textId="77777777" w:rsidR="009A3025" w:rsidRPr="007B379B" w:rsidRDefault="009A3025" w:rsidP="00832853">
            <w:pPr>
              <w:pStyle w:val="a3"/>
              <w:numPr>
                <w:ilvl w:val="0"/>
                <w:numId w:val="13"/>
              </w:numPr>
              <w:rPr>
                <w:rFonts w:ascii="Times New Roman" w:hAnsi="Times New Roman"/>
                <w:sz w:val="24"/>
              </w:rPr>
            </w:pPr>
            <w:bookmarkStart w:id="552" w:name="_Ref415852052"/>
          </w:p>
        </w:tc>
        <w:bookmarkEnd w:id="552"/>
        <w:tc>
          <w:tcPr>
            <w:tcW w:w="2694" w:type="dxa"/>
          </w:tcPr>
          <w:p w14:paraId="4431B51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41FCE6FB"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1E360ACB" w14:textId="65AFE9AE" w:rsidR="009A3025" w:rsidRPr="007B379B" w:rsidRDefault="009A3025" w:rsidP="00832853">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D44F01" w:rsidRPr="00D44F01">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1A48DEE5" w14:textId="659D6B41" w:rsidR="009A3025" w:rsidRPr="007B379B" w:rsidRDefault="009A3025" w:rsidP="00832853">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D44F0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89BC62A" w14:textId="5D22BC5F" w:rsidR="009A3025" w:rsidRPr="007B379B" w:rsidRDefault="009A3025" w:rsidP="00832853">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D44F01" w:rsidRPr="00D44F0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0B0E2455" w14:textId="0396C804" w:rsidR="009A3025" w:rsidRPr="007B379B" w:rsidRDefault="009A3025" w:rsidP="00832853">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D44F01" w:rsidRPr="00D44F0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D44F01" w:rsidRPr="00D44F0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D44F01" w:rsidRPr="00D44F01">
              <w:rPr>
                <w:rFonts w:ascii="Times New Roman" w:hAnsi="Times New Roman"/>
                <w:sz w:val="24"/>
              </w:rPr>
              <w:t>6.3</w:t>
            </w:r>
            <w:r w:rsidR="003A2AEB">
              <w:fldChar w:fldCharType="end"/>
            </w:r>
            <w:r w:rsidRPr="007B379B">
              <w:rPr>
                <w:rFonts w:ascii="Times New Roman" w:hAnsi="Times New Roman"/>
                <w:sz w:val="24"/>
              </w:rPr>
              <w:t>;</w:t>
            </w:r>
          </w:p>
          <w:p w14:paraId="38949A16" w14:textId="43639F9E" w:rsidR="009A3025" w:rsidRPr="007B379B" w:rsidRDefault="009A3025" w:rsidP="00832853">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в том числе отсутствие </w:t>
            </w:r>
            <w:r w:rsidRPr="007B379B">
              <w:rPr>
                <w:rFonts w:ascii="Times New Roman" w:hAnsi="Times New Roman"/>
                <w:sz w:val="24"/>
              </w:rPr>
              <w:lastRenderedPageBreak/>
              <w:t>предложения о цене договора (цене за единицу продукции), превышающей размер НМЦ, размер начальной (максимальной) цены единицы продукции;</w:t>
            </w:r>
          </w:p>
          <w:p w14:paraId="37E8033A" w14:textId="77777777" w:rsidR="009A3025" w:rsidRPr="007B379B" w:rsidRDefault="009A3025" w:rsidP="00832853">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12A691EE" w14:textId="77777777" w:rsidTr="00E33BC2">
        <w:trPr>
          <w:trHeight w:val="232"/>
        </w:trPr>
        <w:tc>
          <w:tcPr>
            <w:tcW w:w="567" w:type="dxa"/>
          </w:tcPr>
          <w:p w14:paraId="0FEEC42F" w14:textId="77777777" w:rsidR="009A3025" w:rsidRPr="007B379B" w:rsidRDefault="009A3025" w:rsidP="00832853">
            <w:pPr>
              <w:pStyle w:val="a3"/>
              <w:numPr>
                <w:ilvl w:val="0"/>
                <w:numId w:val="13"/>
              </w:numPr>
              <w:rPr>
                <w:rFonts w:ascii="Times New Roman" w:hAnsi="Times New Roman"/>
                <w:sz w:val="24"/>
              </w:rPr>
            </w:pPr>
            <w:bookmarkStart w:id="553" w:name="_Ref414275666"/>
          </w:p>
        </w:tc>
        <w:bookmarkEnd w:id="553"/>
        <w:tc>
          <w:tcPr>
            <w:tcW w:w="2694" w:type="dxa"/>
          </w:tcPr>
          <w:p w14:paraId="55E8F30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64BF1C1E"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66C3A382" w14:textId="77777777" w:rsidTr="00E33BC2">
        <w:trPr>
          <w:trHeight w:val="232"/>
        </w:trPr>
        <w:tc>
          <w:tcPr>
            <w:tcW w:w="567" w:type="dxa"/>
          </w:tcPr>
          <w:p w14:paraId="1B390193" w14:textId="77777777" w:rsidR="009A3025" w:rsidRPr="007B379B" w:rsidRDefault="009A3025" w:rsidP="00832853">
            <w:pPr>
              <w:pStyle w:val="a3"/>
              <w:numPr>
                <w:ilvl w:val="0"/>
                <w:numId w:val="13"/>
              </w:numPr>
              <w:rPr>
                <w:rFonts w:ascii="Times New Roman" w:hAnsi="Times New Roman"/>
                <w:sz w:val="24"/>
              </w:rPr>
            </w:pPr>
            <w:bookmarkStart w:id="554" w:name="_Ref293496744"/>
          </w:p>
        </w:tc>
        <w:tc>
          <w:tcPr>
            <w:tcW w:w="2694" w:type="dxa"/>
          </w:tcPr>
          <w:p w14:paraId="74FE1B06" w14:textId="77777777"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535F9EFA"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1662C8F2"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2638F0A3" w14:textId="77777777" w:rsidTr="00E33BC2">
        <w:trPr>
          <w:trHeight w:val="232"/>
        </w:trPr>
        <w:tc>
          <w:tcPr>
            <w:tcW w:w="567" w:type="dxa"/>
          </w:tcPr>
          <w:p w14:paraId="7A64A9E2" w14:textId="77777777" w:rsidR="009A3025" w:rsidRPr="007B379B" w:rsidRDefault="009A3025" w:rsidP="00832853">
            <w:pPr>
              <w:pStyle w:val="a3"/>
              <w:numPr>
                <w:ilvl w:val="0"/>
                <w:numId w:val="13"/>
              </w:numPr>
              <w:rPr>
                <w:rFonts w:ascii="Times New Roman" w:hAnsi="Times New Roman"/>
                <w:sz w:val="24"/>
              </w:rPr>
            </w:pPr>
          </w:p>
        </w:tc>
        <w:tc>
          <w:tcPr>
            <w:tcW w:w="2694" w:type="dxa"/>
          </w:tcPr>
          <w:p w14:paraId="02D64661"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7156B3B4" w14:textId="2C5050C3"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D44F01" w:rsidRPr="00D44F01">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57183FA5" w14:textId="77777777" w:rsidTr="00E33BC2">
        <w:trPr>
          <w:trHeight w:val="550"/>
        </w:trPr>
        <w:tc>
          <w:tcPr>
            <w:tcW w:w="567" w:type="dxa"/>
          </w:tcPr>
          <w:p w14:paraId="71746B83" w14:textId="77777777" w:rsidR="009A3025" w:rsidRPr="007B379B" w:rsidRDefault="009A3025" w:rsidP="00832853">
            <w:pPr>
              <w:pStyle w:val="a3"/>
              <w:numPr>
                <w:ilvl w:val="0"/>
                <w:numId w:val="13"/>
              </w:numPr>
              <w:rPr>
                <w:rFonts w:ascii="Times New Roman" w:hAnsi="Times New Roman"/>
                <w:sz w:val="24"/>
              </w:rPr>
            </w:pPr>
            <w:bookmarkStart w:id="556" w:name="_Ref415249171"/>
          </w:p>
        </w:tc>
        <w:bookmarkEnd w:id="556"/>
        <w:tc>
          <w:tcPr>
            <w:tcW w:w="2694" w:type="dxa"/>
          </w:tcPr>
          <w:p w14:paraId="1A4D79A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2941A9B5"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36CD3D66" w14:textId="77777777" w:rsidTr="00E33BC2">
        <w:trPr>
          <w:trHeight w:val="194"/>
        </w:trPr>
        <w:tc>
          <w:tcPr>
            <w:tcW w:w="567" w:type="dxa"/>
          </w:tcPr>
          <w:p w14:paraId="584E944D" w14:textId="77777777" w:rsidR="009A3025" w:rsidRPr="007B379B" w:rsidRDefault="009A3025" w:rsidP="00832853">
            <w:pPr>
              <w:pStyle w:val="a3"/>
              <w:numPr>
                <w:ilvl w:val="0"/>
                <w:numId w:val="13"/>
              </w:numPr>
              <w:rPr>
                <w:rFonts w:ascii="Times New Roman" w:hAnsi="Times New Roman"/>
                <w:sz w:val="24"/>
              </w:rPr>
            </w:pPr>
            <w:bookmarkStart w:id="557" w:name="_Ref314164684"/>
          </w:p>
        </w:tc>
        <w:bookmarkEnd w:id="557"/>
        <w:tc>
          <w:tcPr>
            <w:tcW w:w="2694" w:type="dxa"/>
          </w:tcPr>
          <w:p w14:paraId="599C355F"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58B870D3"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127C784" w14:textId="77777777" w:rsidTr="00E33BC2">
        <w:trPr>
          <w:trHeight w:val="194"/>
        </w:trPr>
        <w:tc>
          <w:tcPr>
            <w:tcW w:w="567" w:type="dxa"/>
          </w:tcPr>
          <w:p w14:paraId="7AB9375C" w14:textId="77777777" w:rsidR="009A3025" w:rsidRPr="007B379B" w:rsidRDefault="009A3025" w:rsidP="00832853">
            <w:pPr>
              <w:pStyle w:val="a3"/>
              <w:numPr>
                <w:ilvl w:val="0"/>
                <w:numId w:val="13"/>
              </w:numPr>
              <w:rPr>
                <w:rFonts w:ascii="Times New Roman" w:hAnsi="Times New Roman"/>
                <w:sz w:val="24"/>
              </w:rPr>
            </w:pPr>
            <w:bookmarkStart w:id="558" w:name="_Ref414297262"/>
          </w:p>
        </w:tc>
        <w:bookmarkEnd w:id="558"/>
        <w:tc>
          <w:tcPr>
            <w:tcW w:w="2694" w:type="dxa"/>
          </w:tcPr>
          <w:p w14:paraId="2E8DC54D"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0FD6DEA3" w14:textId="77777777"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14:paraId="7ECBC2D6" w14:textId="77777777" w:rsidTr="00E33BC2">
        <w:trPr>
          <w:trHeight w:val="194"/>
        </w:trPr>
        <w:tc>
          <w:tcPr>
            <w:tcW w:w="567" w:type="dxa"/>
          </w:tcPr>
          <w:p w14:paraId="2E1DE48D" w14:textId="77777777" w:rsidR="009A3025" w:rsidRPr="007B379B" w:rsidRDefault="009A3025" w:rsidP="00832853">
            <w:pPr>
              <w:pStyle w:val="a3"/>
              <w:numPr>
                <w:ilvl w:val="0"/>
                <w:numId w:val="13"/>
              </w:numPr>
              <w:rPr>
                <w:rFonts w:ascii="Times New Roman" w:hAnsi="Times New Roman"/>
                <w:sz w:val="24"/>
              </w:rPr>
            </w:pPr>
            <w:bookmarkStart w:id="559" w:name="_Ref314164788"/>
          </w:p>
        </w:tc>
        <w:bookmarkEnd w:id="559"/>
        <w:tc>
          <w:tcPr>
            <w:tcW w:w="2694" w:type="dxa"/>
          </w:tcPr>
          <w:p w14:paraId="4BD5C7A5"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6358D749" w14:textId="77777777"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6247FD42"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69FE813A"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63B08714" w14:textId="77777777"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063AF185"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2385FCCB" w14:textId="77777777" w:rsidTr="002F0CC8">
        <w:trPr>
          <w:trHeight w:val="397"/>
        </w:trPr>
        <w:tc>
          <w:tcPr>
            <w:tcW w:w="567" w:type="dxa"/>
            <w:vAlign w:val="center"/>
          </w:tcPr>
          <w:p w14:paraId="1E503A55"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06DA9F81"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C25DC6D"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659F21DB" w14:textId="77777777" w:rsidTr="002F0CC8">
        <w:trPr>
          <w:trHeight w:val="397"/>
        </w:trPr>
        <w:tc>
          <w:tcPr>
            <w:tcW w:w="567" w:type="dxa"/>
          </w:tcPr>
          <w:p w14:paraId="663FBE40" w14:textId="77777777" w:rsidR="009A3025" w:rsidRPr="007B379B" w:rsidRDefault="009A3025" w:rsidP="00832853">
            <w:pPr>
              <w:pStyle w:val="a3"/>
              <w:numPr>
                <w:ilvl w:val="0"/>
                <w:numId w:val="19"/>
              </w:numPr>
              <w:rPr>
                <w:rFonts w:ascii="Times New Roman" w:hAnsi="Times New Roman"/>
                <w:sz w:val="24"/>
              </w:rPr>
            </w:pPr>
          </w:p>
        </w:tc>
        <w:tc>
          <w:tcPr>
            <w:tcW w:w="9498" w:type="dxa"/>
            <w:gridSpan w:val="2"/>
          </w:tcPr>
          <w:p w14:paraId="36729A88"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626D1227" w14:textId="77777777" w:rsidTr="002F0CC8">
        <w:trPr>
          <w:trHeight w:val="397"/>
        </w:trPr>
        <w:tc>
          <w:tcPr>
            <w:tcW w:w="567" w:type="dxa"/>
          </w:tcPr>
          <w:p w14:paraId="24E2AF38" w14:textId="77777777" w:rsidR="009A3025" w:rsidRPr="007B379B" w:rsidRDefault="009A3025" w:rsidP="00832853">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68B6F6"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773FB702" w14:textId="77777777" w:rsidR="009A3025" w:rsidRPr="007B379B" w:rsidRDefault="009A3025" w:rsidP="00832853">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25CB80B" w14:textId="77777777" w:rsidR="009A3025" w:rsidRPr="007B379B" w:rsidRDefault="009A3025" w:rsidP="00832853">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1A0D62A1" w14:textId="77777777" w:rsidR="009A3025" w:rsidRPr="007B379B" w:rsidRDefault="009A3025" w:rsidP="00832853">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0E8D6BCB" w14:textId="77777777" w:rsidR="009A3025" w:rsidRPr="007B379B" w:rsidRDefault="009A3025" w:rsidP="00832853">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74589288" w14:textId="77777777" w:rsidTr="002F0CC8">
        <w:trPr>
          <w:trHeight w:val="397"/>
        </w:trPr>
        <w:tc>
          <w:tcPr>
            <w:tcW w:w="567" w:type="dxa"/>
          </w:tcPr>
          <w:p w14:paraId="0D5E3FFB" w14:textId="77777777" w:rsidR="009A3025" w:rsidRPr="007B379B" w:rsidRDefault="009A3025" w:rsidP="00832853">
            <w:pPr>
              <w:pStyle w:val="a3"/>
              <w:numPr>
                <w:ilvl w:val="1"/>
                <w:numId w:val="19"/>
              </w:numPr>
              <w:ind w:left="637" w:hanging="574"/>
              <w:rPr>
                <w:rFonts w:ascii="Times New Roman" w:hAnsi="Times New Roman"/>
                <w:sz w:val="24"/>
              </w:rPr>
            </w:pPr>
          </w:p>
        </w:tc>
        <w:tc>
          <w:tcPr>
            <w:tcW w:w="4820" w:type="dxa"/>
          </w:tcPr>
          <w:p w14:paraId="73C9438B"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B3110A7" w14:textId="7DA4C59B"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E3D0703" w14:textId="77777777" w:rsidTr="002F0CC8">
        <w:trPr>
          <w:trHeight w:val="397"/>
        </w:trPr>
        <w:tc>
          <w:tcPr>
            <w:tcW w:w="567" w:type="dxa"/>
          </w:tcPr>
          <w:p w14:paraId="04FA70A2" w14:textId="77777777" w:rsidR="009A3025" w:rsidRPr="007B379B" w:rsidRDefault="009A3025" w:rsidP="00832853">
            <w:pPr>
              <w:pStyle w:val="a3"/>
              <w:numPr>
                <w:ilvl w:val="1"/>
                <w:numId w:val="19"/>
              </w:numPr>
              <w:ind w:left="637" w:hanging="574"/>
              <w:rPr>
                <w:rFonts w:ascii="Times New Roman" w:hAnsi="Times New Roman"/>
                <w:sz w:val="24"/>
              </w:rPr>
            </w:pPr>
          </w:p>
        </w:tc>
        <w:tc>
          <w:tcPr>
            <w:tcW w:w="4820" w:type="dxa"/>
          </w:tcPr>
          <w:p w14:paraId="16BFA8D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51BCACC6" w14:textId="1C428E88"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EF3E75B" w14:textId="77777777" w:rsidTr="002F0CC8">
        <w:trPr>
          <w:trHeight w:val="397"/>
        </w:trPr>
        <w:tc>
          <w:tcPr>
            <w:tcW w:w="567" w:type="dxa"/>
          </w:tcPr>
          <w:p w14:paraId="1642EB30" w14:textId="77777777" w:rsidR="009A3025" w:rsidRPr="007B379B" w:rsidRDefault="009A3025" w:rsidP="00832853">
            <w:pPr>
              <w:pStyle w:val="a3"/>
              <w:numPr>
                <w:ilvl w:val="1"/>
                <w:numId w:val="19"/>
              </w:numPr>
              <w:ind w:left="637" w:hanging="574"/>
              <w:rPr>
                <w:rFonts w:ascii="Times New Roman" w:hAnsi="Times New Roman"/>
                <w:sz w:val="24"/>
              </w:rPr>
            </w:pPr>
          </w:p>
        </w:tc>
        <w:tc>
          <w:tcPr>
            <w:tcW w:w="4820" w:type="dxa"/>
          </w:tcPr>
          <w:p w14:paraId="204555E6"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1EFD1AA5" w14:textId="27A3AAD9"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DCAEF51" w14:textId="77777777" w:rsidTr="002F0CC8">
        <w:trPr>
          <w:trHeight w:val="397"/>
        </w:trPr>
        <w:tc>
          <w:tcPr>
            <w:tcW w:w="567" w:type="dxa"/>
          </w:tcPr>
          <w:p w14:paraId="1DFF8FD6" w14:textId="77777777" w:rsidR="009A3025" w:rsidRPr="007B379B" w:rsidRDefault="009A3025" w:rsidP="00832853">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03DCF4B"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E466630" w14:textId="160C845F"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ED86407" w14:textId="77777777" w:rsidTr="002F0CC8">
        <w:trPr>
          <w:trHeight w:val="397"/>
        </w:trPr>
        <w:tc>
          <w:tcPr>
            <w:tcW w:w="567" w:type="dxa"/>
          </w:tcPr>
          <w:p w14:paraId="2D4BD2E4" w14:textId="77777777" w:rsidR="009A3025" w:rsidRPr="007B379B" w:rsidRDefault="009A3025" w:rsidP="00832853">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50E62DD9"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2979C070" w14:textId="402098C7" w:rsidR="009A3025" w:rsidRPr="002F72F5" w:rsidRDefault="00F12AF4" w:rsidP="0022136D">
            <w:pPr>
              <w:pStyle w:val="a3"/>
              <w:numPr>
                <w:ilvl w:val="0"/>
                <w:numId w:val="0"/>
              </w:numPr>
              <w:rPr>
                <w:rFonts w:ascii="Times New Roman" w:hAnsi="Times New Roman"/>
                <w:b/>
                <w:bCs/>
                <w:sz w:val="24"/>
                <w:szCs w:val="24"/>
              </w:rPr>
            </w:pPr>
            <w:r>
              <w:rPr>
                <w:rFonts w:ascii="Times New Roman" w:hAnsi="Times New Roman"/>
                <w:b/>
                <w:bCs/>
                <w:sz w:val="24"/>
                <w:szCs w:val="24"/>
              </w:rPr>
              <w:t>Требование не установлено</w:t>
            </w:r>
          </w:p>
        </w:tc>
      </w:tr>
      <w:tr w:rsidR="009A3025" w:rsidRPr="00027102" w14:paraId="689BE44A" w14:textId="77777777" w:rsidTr="002F0CC8">
        <w:trPr>
          <w:trHeight w:val="397"/>
        </w:trPr>
        <w:tc>
          <w:tcPr>
            <w:tcW w:w="567" w:type="dxa"/>
          </w:tcPr>
          <w:p w14:paraId="0E822422" w14:textId="77777777" w:rsidR="009A3025" w:rsidRPr="007B379B" w:rsidRDefault="009A3025" w:rsidP="00832853">
            <w:pPr>
              <w:pStyle w:val="a3"/>
              <w:numPr>
                <w:ilvl w:val="0"/>
                <w:numId w:val="19"/>
              </w:numPr>
              <w:rPr>
                <w:rFonts w:ascii="Times New Roman" w:hAnsi="Times New Roman"/>
                <w:sz w:val="24"/>
              </w:rPr>
            </w:pPr>
          </w:p>
        </w:tc>
        <w:tc>
          <w:tcPr>
            <w:tcW w:w="9498" w:type="dxa"/>
            <w:gridSpan w:val="2"/>
          </w:tcPr>
          <w:p w14:paraId="31B0D9AF"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07D16DF2" w14:textId="77777777" w:rsidTr="002F0CC8">
        <w:trPr>
          <w:trHeight w:val="397"/>
        </w:trPr>
        <w:tc>
          <w:tcPr>
            <w:tcW w:w="567" w:type="dxa"/>
          </w:tcPr>
          <w:p w14:paraId="3F91E34B" w14:textId="77777777" w:rsidR="009A3025" w:rsidRPr="007B379B" w:rsidRDefault="009A3025" w:rsidP="00832853">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5AC98A1D"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00C45A86" w14:textId="16DF5FB1"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A4E7E76" w14:textId="77777777" w:rsidTr="002F0CC8">
        <w:trPr>
          <w:trHeight w:val="709"/>
        </w:trPr>
        <w:tc>
          <w:tcPr>
            <w:tcW w:w="567" w:type="dxa"/>
          </w:tcPr>
          <w:p w14:paraId="0873974A" w14:textId="77777777" w:rsidR="009A3025" w:rsidRPr="007B379B" w:rsidRDefault="009A3025" w:rsidP="00832853">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557F9D9A"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1BCE097B"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40565959"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4BAE7510" w14:textId="77777777"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10000D">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7ECDB675"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34DDA9EE"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564C31A2" w14:textId="77777777" w:rsidTr="00027102">
        <w:trPr>
          <w:tblHeader/>
        </w:trPr>
        <w:tc>
          <w:tcPr>
            <w:tcW w:w="534" w:type="dxa"/>
            <w:vAlign w:val="center"/>
          </w:tcPr>
          <w:p w14:paraId="36CCDA04"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6BD49B06"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70839644" w14:textId="77777777" w:rsidTr="00027102">
        <w:tc>
          <w:tcPr>
            <w:tcW w:w="534" w:type="dxa"/>
            <w:vMerge w:val="restart"/>
          </w:tcPr>
          <w:p w14:paraId="441908D1" w14:textId="77777777" w:rsidR="009A3025" w:rsidRPr="00027102" w:rsidRDefault="009A3025" w:rsidP="00832853">
            <w:pPr>
              <w:pStyle w:val="52"/>
              <w:numPr>
                <w:ilvl w:val="0"/>
                <w:numId w:val="18"/>
              </w:numPr>
              <w:jc w:val="center"/>
              <w:rPr>
                <w:rFonts w:ascii="Times New Roman" w:hAnsi="Times New Roman"/>
                <w:sz w:val="24"/>
                <w:szCs w:val="24"/>
                <w:lang w:eastAsia="en-US"/>
              </w:rPr>
            </w:pPr>
          </w:p>
        </w:tc>
        <w:tc>
          <w:tcPr>
            <w:tcW w:w="9355" w:type="dxa"/>
          </w:tcPr>
          <w:p w14:paraId="0F740229"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043BB13C" w14:textId="77777777" w:rsidTr="00027102">
        <w:tc>
          <w:tcPr>
            <w:tcW w:w="534" w:type="dxa"/>
            <w:vMerge/>
          </w:tcPr>
          <w:p w14:paraId="03289176"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6611EEE"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EC59B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743B79BF" w14:textId="77777777" w:rsidTr="00027102">
        <w:tc>
          <w:tcPr>
            <w:tcW w:w="534" w:type="dxa"/>
            <w:vMerge/>
          </w:tcPr>
          <w:p w14:paraId="010AEACC"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1ADE36BB"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59E65443"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28BA9005" w14:textId="77777777" w:rsidR="009A3025" w:rsidRPr="007B379B" w:rsidRDefault="009A3025" w:rsidP="00832853">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833DE92"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18EE36D9" w14:textId="77777777"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05BAD1F7"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6B15ADDF"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530922A9" w14:textId="77777777" w:rsidTr="00027102">
        <w:tc>
          <w:tcPr>
            <w:tcW w:w="540" w:type="dxa"/>
            <w:vAlign w:val="center"/>
          </w:tcPr>
          <w:p w14:paraId="39BC263E"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0213F776"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516C4503" w14:textId="77777777" w:rsidTr="00027102">
        <w:tc>
          <w:tcPr>
            <w:tcW w:w="540" w:type="dxa"/>
          </w:tcPr>
          <w:p w14:paraId="2083A17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74D60434"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68518FD8" w14:textId="77777777" w:rsidTr="00027102">
        <w:tc>
          <w:tcPr>
            <w:tcW w:w="540" w:type="dxa"/>
          </w:tcPr>
          <w:p w14:paraId="41A06353" w14:textId="77777777" w:rsidR="009A3025" w:rsidRPr="00027102" w:rsidRDefault="009A3025" w:rsidP="00832853">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410F3BD2" w14:textId="18131DB5"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D44F01" w:rsidRPr="007B379B">
              <w:rPr>
                <w:rFonts w:ascii="Times New Roman" w:hAnsi="Times New Roman"/>
                <w:sz w:val="24"/>
              </w:rPr>
              <w:t>Заявка (форма </w:t>
            </w:r>
            <w:r w:rsidR="00D44F01">
              <w:rPr>
                <w:rFonts w:ascii="Times New Roman" w:hAnsi="Times New Roman"/>
                <w:sz w:val="24"/>
              </w:rPr>
              <w:t>1</w:t>
            </w:r>
            <w:r w:rsidR="00D44F01"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0076CADF" w14:textId="77777777" w:rsidR="009A3025" w:rsidRPr="00CF0557" w:rsidRDefault="009A3025" w:rsidP="00027102">
            <w:pPr>
              <w:spacing w:after="0" w:line="240" w:lineRule="auto"/>
              <w:jc w:val="both"/>
              <w:rPr>
                <w:rFonts w:ascii="Calibri" w:hAnsi="Calibri"/>
                <w:bCs/>
                <w:sz w:val="24"/>
              </w:rPr>
            </w:pPr>
          </w:p>
        </w:tc>
      </w:tr>
      <w:tr w:rsidR="009A3025" w:rsidRPr="00027102" w14:paraId="52923FAA" w14:textId="77777777" w:rsidTr="00027102">
        <w:tc>
          <w:tcPr>
            <w:tcW w:w="540" w:type="dxa"/>
          </w:tcPr>
          <w:p w14:paraId="1C085293" w14:textId="77777777" w:rsidR="009A3025" w:rsidRPr="00027102" w:rsidRDefault="009A3025" w:rsidP="00832853">
            <w:pPr>
              <w:pStyle w:val="a3"/>
              <w:numPr>
                <w:ilvl w:val="0"/>
                <w:numId w:val="22"/>
              </w:numPr>
              <w:ind w:hanging="720"/>
              <w:rPr>
                <w:rFonts w:ascii="Times New Roman" w:hAnsi="Times New Roman"/>
                <w:sz w:val="24"/>
                <w:lang w:eastAsia="en-US"/>
              </w:rPr>
            </w:pPr>
          </w:p>
        </w:tc>
        <w:tc>
          <w:tcPr>
            <w:tcW w:w="9951" w:type="dxa"/>
          </w:tcPr>
          <w:p w14:paraId="06548F12" w14:textId="75D67D49" w:rsidR="00A07293" w:rsidRPr="0022136D" w:rsidRDefault="00A07293" w:rsidP="00A07293">
            <w:pPr>
              <w:spacing w:after="0" w:line="240" w:lineRule="auto"/>
              <w:jc w:val="both"/>
              <w:rPr>
                <w:rFonts w:ascii="Times New Roman" w:hAnsi="Times New Roman"/>
                <w:b/>
                <w:bCs/>
                <w:sz w:val="24"/>
                <w:szCs w:val="24"/>
              </w:rPr>
            </w:pPr>
            <w:r w:rsidRPr="0022136D">
              <w:rPr>
                <w:b/>
                <w:bCs/>
              </w:rPr>
              <w:fldChar w:fldCharType="begin"/>
            </w:r>
            <w:r w:rsidRPr="0022136D">
              <w:rPr>
                <w:b/>
                <w:bCs/>
              </w:rPr>
              <w:instrText xml:space="preserve"> REF _Ref54083701 \h  \* MERGEFORMAT </w:instrText>
            </w:r>
            <w:r w:rsidRPr="0022136D">
              <w:rPr>
                <w:b/>
                <w:bCs/>
              </w:rPr>
            </w:r>
            <w:r w:rsidRPr="0022136D">
              <w:rPr>
                <w:b/>
                <w:bCs/>
              </w:rPr>
              <w:fldChar w:fldCharType="separate"/>
            </w:r>
            <w:r w:rsidR="00D44F01" w:rsidRPr="00D44F01">
              <w:rPr>
                <w:rFonts w:ascii="Times New Roman" w:hAnsi="Times New Roman"/>
                <w:b/>
                <w:bCs/>
                <w:sz w:val="24"/>
              </w:rPr>
              <w:t>Техническое предложение (форма 2)</w:t>
            </w:r>
            <w:r w:rsidRPr="0022136D">
              <w:rPr>
                <w:b/>
                <w:bCs/>
              </w:rPr>
              <w:fldChar w:fldCharType="end"/>
            </w:r>
            <w:r w:rsidRPr="0022136D">
              <w:rPr>
                <w:rFonts w:ascii="Times New Roman" w:hAnsi="Times New Roman"/>
                <w:b/>
                <w:bCs/>
                <w:sz w:val="24"/>
              </w:rPr>
              <w:t xml:space="preserve"> по форме, установленной в подразделе </w:t>
            </w:r>
            <w:r w:rsidRPr="0022136D">
              <w:rPr>
                <w:b/>
                <w:bCs/>
              </w:rPr>
              <w:fldChar w:fldCharType="begin"/>
            </w:r>
            <w:r w:rsidRPr="0022136D">
              <w:rPr>
                <w:b/>
                <w:bCs/>
              </w:rPr>
              <w:instrText xml:space="preserve"> REF _Ref54083715 \r \h  \* MERGEFORMAT </w:instrText>
            </w:r>
            <w:r w:rsidRPr="0022136D">
              <w:rPr>
                <w:b/>
                <w:bCs/>
              </w:rPr>
            </w:r>
            <w:r w:rsidRPr="0022136D">
              <w:rPr>
                <w:b/>
                <w:bCs/>
              </w:rPr>
              <w:fldChar w:fldCharType="separate"/>
            </w:r>
            <w:r w:rsidR="00D44F01" w:rsidRPr="00D44F01">
              <w:rPr>
                <w:rFonts w:ascii="Times New Roman" w:hAnsi="Times New Roman"/>
                <w:b/>
                <w:bCs/>
                <w:sz w:val="24"/>
              </w:rPr>
              <w:t>6.3</w:t>
            </w:r>
            <w:r w:rsidRPr="0022136D">
              <w:rPr>
                <w:b/>
                <w:bCs/>
              </w:rPr>
              <w:fldChar w:fldCharType="end"/>
            </w:r>
            <w:r w:rsidRPr="0022136D">
              <w:rPr>
                <w:rFonts w:ascii="Calibri" w:hAnsi="Calibri"/>
                <w:b/>
                <w:bCs/>
              </w:rPr>
              <w:t xml:space="preserve"> </w:t>
            </w:r>
            <w:r w:rsidRPr="0022136D">
              <w:rPr>
                <w:rFonts w:ascii="Times New Roman" w:hAnsi="Times New Roman"/>
                <w:b/>
                <w:bCs/>
                <w:sz w:val="24"/>
                <w:szCs w:val="24"/>
              </w:rPr>
              <w:t>предоставляется в редактируемом формате Word;</w:t>
            </w:r>
          </w:p>
          <w:p w14:paraId="75016BD2" w14:textId="7EBCBF41" w:rsidR="002F72F5" w:rsidRPr="0022136D" w:rsidRDefault="002F72F5" w:rsidP="00D556AA">
            <w:pPr>
              <w:pStyle w:val="af2"/>
              <w:tabs>
                <w:tab w:val="left" w:pos="367"/>
              </w:tabs>
              <w:spacing w:after="0" w:line="240" w:lineRule="auto"/>
              <w:ind w:left="0"/>
              <w:jc w:val="both"/>
              <w:rPr>
                <w:rFonts w:ascii="Times New Roman" w:hAnsi="Times New Roman"/>
                <w:b/>
                <w:bCs/>
                <w:sz w:val="20"/>
                <w:szCs w:val="20"/>
              </w:rPr>
            </w:pPr>
          </w:p>
        </w:tc>
      </w:tr>
      <w:tr w:rsidR="009A3025" w:rsidRPr="00027102" w14:paraId="21B82A79" w14:textId="77777777" w:rsidTr="00027102">
        <w:tc>
          <w:tcPr>
            <w:tcW w:w="540" w:type="dxa"/>
          </w:tcPr>
          <w:p w14:paraId="4FA137A5" w14:textId="77777777" w:rsidR="009A3025" w:rsidRPr="00027102" w:rsidRDefault="009A3025" w:rsidP="00832853">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6E09B71"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10FF2B41" w14:textId="77777777" w:rsidTr="00027102">
        <w:tc>
          <w:tcPr>
            <w:tcW w:w="540" w:type="dxa"/>
          </w:tcPr>
          <w:p w14:paraId="31423781" w14:textId="77777777" w:rsidR="009A3025" w:rsidRPr="00027102" w:rsidRDefault="009A3025" w:rsidP="00832853">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545817A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28FEF3B"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6D97F8D"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3492DF7E" w14:textId="77777777" w:rsidTr="00027102">
        <w:tc>
          <w:tcPr>
            <w:tcW w:w="540" w:type="dxa"/>
          </w:tcPr>
          <w:p w14:paraId="282B06CD" w14:textId="77777777" w:rsidR="009A3025" w:rsidRPr="00027102" w:rsidRDefault="009A3025" w:rsidP="00832853">
            <w:pPr>
              <w:pStyle w:val="a3"/>
              <w:numPr>
                <w:ilvl w:val="0"/>
                <w:numId w:val="22"/>
              </w:numPr>
              <w:ind w:hanging="720"/>
              <w:rPr>
                <w:rFonts w:ascii="Times New Roman" w:hAnsi="Times New Roman"/>
                <w:sz w:val="24"/>
                <w:lang w:eastAsia="en-US"/>
              </w:rPr>
            </w:pPr>
          </w:p>
        </w:tc>
        <w:tc>
          <w:tcPr>
            <w:tcW w:w="9951" w:type="dxa"/>
          </w:tcPr>
          <w:p w14:paraId="15B0A411"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622455E6" w14:textId="77777777" w:rsidTr="00027102">
        <w:tc>
          <w:tcPr>
            <w:tcW w:w="540" w:type="dxa"/>
          </w:tcPr>
          <w:p w14:paraId="0194AAE9" w14:textId="77777777" w:rsidR="009A3025" w:rsidRPr="00027102" w:rsidRDefault="009A3025" w:rsidP="00832853">
            <w:pPr>
              <w:pStyle w:val="a3"/>
              <w:numPr>
                <w:ilvl w:val="0"/>
                <w:numId w:val="22"/>
              </w:numPr>
              <w:ind w:hanging="720"/>
              <w:rPr>
                <w:rFonts w:ascii="Times New Roman" w:hAnsi="Times New Roman"/>
                <w:sz w:val="24"/>
                <w:lang w:eastAsia="en-US"/>
              </w:rPr>
            </w:pPr>
          </w:p>
        </w:tc>
        <w:tc>
          <w:tcPr>
            <w:tcW w:w="9951" w:type="dxa"/>
          </w:tcPr>
          <w:p w14:paraId="3F6D60B8"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02C8453C" w14:textId="77777777" w:rsidTr="00027102">
        <w:tc>
          <w:tcPr>
            <w:tcW w:w="540" w:type="dxa"/>
          </w:tcPr>
          <w:p w14:paraId="270042CE" w14:textId="77777777" w:rsidR="009A3025" w:rsidRPr="00027102" w:rsidRDefault="009A3025" w:rsidP="00832853">
            <w:pPr>
              <w:pStyle w:val="a3"/>
              <w:numPr>
                <w:ilvl w:val="0"/>
                <w:numId w:val="22"/>
              </w:numPr>
              <w:ind w:hanging="720"/>
              <w:rPr>
                <w:rFonts w:ascii="Times New Roman" w:hAnsi="Times New Roman"/>
                <w:sz w:val="24"/>
                <w:lang w:eastAsia="en-US"/>
              </w:rPr>
            </w:pPr>
          </w:p>
        </w:tc>
        <w:tc>
          <w:tcPr>
            <w:tcW w:w="9951" w:type="dxa"/>
          </w:tcPr>
          <w:p w14:paraId="500FA20A" w14:textId="2CFD860C"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D44F01" w:rsidRPr="00D44F01">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D44F01" w:rsidRPr="00D44F01">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D44F01" w:rsidRPr="00D44F01">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D44F01">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D44F01" w:rsidRPr="00D44F01">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D44F01" w:rsidRPr="00D44F01">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72AE1C05" w14:textId="77777777" w:rsidTr="00027102">
        <w:tc>
          <w:tcPr>
            <w:tcW w:w="540" w:type="dxa"/>
          </w:tcPr>
          <w:p w14:paraId="5814BBFA" w14:textId="77777777" w:rsidR="009A3025" w:rsidRPr="00027102" w:rsidRDefault="009A3025" w:rsidP="00832853">
            <w:pPr>
              <w:pStyle w:val="a3"/>
              <w:numPr>
                <w:ilvl w:val="0"/>
                <w:numId w:val="22"/>
              </w:numPr>
              <w:ind w:hanging="720"/>
              <w:rPr>
                <w:rFonts w:ascii="Times New Roman" w:hAnsi="Times New Roman"/>
                <w:sz w:val="24"/>
                <w:lang w:eastAsia="en-US"/>
              </w:rPr>
            </w:pPr>
          </w:p>
        </w:tc>
        <w:tc>
          <w:tcPr>
            <w:tcW w:w="9951" w:type="dxa"/>
          </w:tcPr>
          <w:p w14:paraId="2E7C53F8" w14:textId="4C7E25E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D44F01" w:rsidRPr="007B379B">
              <w:rPr>
                <w:rFonts w:ascii="Times New Roman" w:hAnsi="Times New Roman"/>
                <w:sz w:val="24"/>
              </w:rPr>
              <w:t>План распределения объемов поставки продукции внутри коллективного участника (форма </w:t>
            </w:r>
            <w:r w:rsidR="00D44F01">
              <w:rPr>
                <w:rFonts w:ascii="Times New Roman" w:hAnsi="Times New Roman"/>
                <w:noProof/>
                <w:sz w:val="24"/>
              </w:rPr>
              <w:t>4</w:t>
            </w:r>
            <w:r w:rsidR="00D44F01"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D44F01">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14:paraId="2BCC51CA" w14:textId="77777777" w:rsidTr="00027102">
        <w:tc>
          <w:tcPr>
            <w:tcW w:w="540" w:type="dxa"/>
          </w:tcPr>
          <w:p w14:paraId="1C75DE3C" w14:textId="77777777" w:rsidR="009A3025" w:rsidRPr="00027102" w:rsidRDefault="009A3025" w:rsidP="00832853">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70DB655B" w14:textId="677B8071"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D44F01" w:rsidRPr="007B379B">
              <w:rPr>
                <w:rFonts w:ascii="Times New Roman" w:hAnsi="Times New Roman"/>
                <w:sz w:val="24"/>
              </w:rPr>
              <w:t>Декларация соответствия члена коллективного участника (форма </w:t>
            </w:r>
            <w:r w:rsidR="00D44F01">
              <w:rPr>
                <w:rFonts w:ascii="Times New Roman" w:hAnsi="Times New Roman"/>
                <w:sz w:val="24"/>
              </w:rPr>
              <w:t>5</w:t>
            </w:r>
            <w:r w:rsidR="00D44F01"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D44F01" w:rsidRPr="00D44F01">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14:paraId="59EEB5FF" w14:textId="77777777" w:rsidTr="00027102">
        <w:tc>
          <w:tcPr>
            <w:tcW w:w="540" w:type="dxa"/>
          </w:tcPr>
          <w:p w14:paraId="586A846E" w14:textId="77777777"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096745D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52C7381" w14:textId="77777777" w:rsidTr="00027102">
        <w:tc>
          <w:tcPr>
            <w:tcW w:w="540" w:type="dxa"/>
          </w:tcPr>
          <w:p w14:paraId="35C8EBA0" w14:textId="77777777" w:rsidR="009A3025" w:rsidRPr="00027102" w:rsidRDefault="009A3025" w:rsidP="00832853">
            <w:pPr>
              <w:pStyle w:val="a3"/>
              <w:numPr>
                <w:ilvl w:val="0"/>
                <w:numId w:val="22"/>
              </w:numPr>
              <w:ind w:hanging="720"/>
              <w:rPr>
                <w:rFonts w:ascii="Times New Roman" w:hAnsi="Times New Roman"/>
                <w:sz w:val="24"/>
                <w:lang w:eastAsia="en-US"/>
              </w:rPr>
            </w:pPr>
          </w:p>
        </w:tc>
        <w:tc>
          <w:tcPr>
            <w:tcW w:w="9951" w:type="dxa"/>
          </w:tcPr>
          <w:p w14:paraId="780439DB" w14:textId="7BA010BA"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D44F01" w:rsidRPr="007B379B">
              <w:rPr>
                <w:rFonts w:ascii="Times New Roman" w:hAnsi="Times New Roman"/>
                <w:sz w:val="24"/>
                <w:szCs w:val="24"/>
                <w:lang w:eastAsia="ru-RU"/>
              </w:rPr>
              <w:t>Коммерческое предложение (форма </w:t>
            </w:r>
            <w:r w:rsidR="00D44F01">
              <w:rPr>
                <w:rFonts w:ascii="Times New Roman" w:hAnsi="Times New Roman"/>
                <w:sz w:val="24"/>
                <w:szCs w:val="24"/>
                <w:lang w:eastAsia="ru-RU"/>
              </w:rPr>
              <w:t>3</w:t>
            </w:r>
            <w:r w:rsidR="00D44F01"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D44F01" w:rsidRPr="00D44F01">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bookmarkEnd w:id="579"/>
    </w:tbl>
    <w:p w14:paraId="2557F9E6"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3B1AC4D2" w14:textId="77777777"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4395"/>
        <w:gridCol w:w="1134"/>
        <w:gridCol w:w="1134"/>
        <w:gridCol w:w="1134"/>
        <w:gridCol w:w="1275"/>
      </w:tblGrid>
      <w:tr w:rsidR="00D556AA" w:rsidRPr="00EB2C8F" w14:paraId="0BD299D2" w14:textId="77777777" w:rsidTr="009F13CF">
        <w:trPr>
          <w:trHeight w:val="644"/>
        </w:trPr>
        <w:tc>
          <w:tcPr>
            <w:tcW w:w="567" w:type="dxa"/>
            <w:vAlign w:val="center"/>
          </w:tcPr>
          <w:p w14:paraId="10DF58F8" w14:textId="77777777" w:rsidR="00D556AA" w:rsidRPr="0017575D" w:rsidRDefault="00D556AA" w:rsidP="009F13CF">
            <w:pPr>
              <w:spacing w:after="0" w:line="240" w:lineRule="auto"/>
              <w:jc w:val="center"/>
              <w:rPr>
                <w:rFonts w:ascii="Times New Roman" w:hAnsi="Times New Roman"/>
                <w:b/>
                <w:sz w:val="20"/>
                <w:szCs w:val="20"/>
              </w:rPr>
            </w:pPr>
            <w:r w:rsidRPr="0017575D">
              <w:rPr>
                <w:rFonts w:ascii="Times New Roman" w:hAnsi="Times New Roman"/>
                <w:b/>
                <w:sz w:val="20"/>
                <w:szCs w:val="20"/>
              </w:rPr>
              <w:t>№ п/п</w:t>
            </w:r>
          </w:p>
        </w:tc>
        <w:tc>
          <w:tcPr>
            <w:tcW w:w="4395" w:type="dxa"/>
            <w:vAlign w:val="center"/>
          </w:tcPr>
          <w:p w14:paraId="6364D74A" w14:textId="77777777" w:rsidR="00D556AA" w:rsidRPr="0017575D" w:rsidRDefault="00D556AA" w:rsidP="009F13CF">
            <w:pPr>
              <w:spacing w:after="0" w:line="240" w:lineRule="auto"/>
              <w:jc w:val="center"/>
              <w:rPr>
                <w:rFonts w:ascii="Times New Roman" w:hAnsi="Times New Roman"/>
                <w:b/>
                <w:sz w:val="20"/>
                <w:szCs w:val="20"/>
              </w:rPr>
            </w:pPr>
            <w:r w:rsidRPr="0017575D">
              <w:rPr>
                <w:rFonts w:ascii="Times New Roman" w:hAnsi="Times New Roman"/>
                <w:b/>
                <w:sz w:val="20"/>
                <w:szCs w:val="20"/>
              </w:rPr>
              <w:t>Наименование</w:t>
            </w:r>
          </w:p>
        </w:tc>
        <w:tc>
          <w:tcPr>
            <w:tcW w:w="1134" w:type="dxa"/>
            <w:vAlign w:val="center"/>
          </w:tcPr>
          <w:p w14:paraId="2EA430BD" w14:textId="77777777" w:rsidR="00D556AA" w:rsidRPr="00F05A07" w:rsidRDefault="00D556AA" w:rsidP="009F13CF">
            <w:pPr>
              <w:spacing w:after="0" w:line="240" w:lineRule="auto"/>
              <w:jc w:val="center"/>
              <w:rPr>
                <w:rFonts w:ascii="Times New Roman" w:hAnsi="Times New Roman"/>
                <w:b/>
                <w:sz w:val="20"/>
                <w:szCs w:val="20"/>
                <w:lang w:val="en-US"/>
              </w:rPr>
            </w:pPr>
            <w:r w:rsidRPr="0017575D">
              <w:rPr>
                <w:rFonts w:ascii="Times New Roman" w:hAnsi="Times New Roman"/>
                <w:b/>
                <w:sz w:val="20"/>
                <w:szCs w:val="20"/>
              </w:rPr>
              <w:t>Ед</w:t>
            </w:r>
            <w:r>
              <w:rPr>
                <w:rFonts w:ascii="Times New Roman" w:hAnsi="Times New Roman"/>
                <w:b/>
                <w:sz w:val="20"/>
                <w:szCs w:val="20"/>
              </w:rPr>
              <w:t>. измер.</w:t>
            </w:r>
          </w:p>
        </w:tc>
        <w:tc>
          <w:tcPr>
            <w:tcW w:w="1134" w:type="dxa"/>
            <w:vAlign w:val="center"/>
          </w:tcPr>
          <w:p w14:paraId="6BEE89FD" w14:textId="77777777" w:rsidR="00D556AA" w:rsidRPr="0017575D" w:rsidRDefault="00D556AA" w:rsidP="009F13CF">
            <w:pPr>
              <w:spacing w:after="0" w:line="240" w:lineRule="auto"/>
              <w:jc w:val="center"/>
              <w:rPr>
                <w:rFonts w:ascii="Times New Roman" w:hAnsi="Times New Roman"/>
                <w:b/>
                <w:sz w:val="20"/>
                <w:szCs w:val="20"/>
              </w:rPr>
            </w:pPr>
            <w:r w:rsidRPr="0017575D">
              <w:rPr>
                <w:rFonts w:ascii="Times New Roman" w:hAnsi="Times New Roman"/>
                <w:b/>
                <w:sz w:val="20"/>
                <w:szCs w:val="20"/>
              </w:rPr>
              <w:t>Кол-во</w:t>
            </w:r>
          </w:p>
        </w:tc>
        <w:tc>
          <w:tcPr>
            <w:tcW w:w="1134" w:type="dxa"/>
            <w:vAlign w:val="center"/>
          </w:tcPr>
          <w:p w14:paraId="3930AC1E" w14:textId="77777777" w:rsidR="00D556AA" w:rsidRPr="0017575D" w:rsidRDefault="00D556AA" w:rsidP="009F13CF">
            <w:pPr>
              <w:spacing w:after="0" w:line="240" w:lineRule="auto"/>
              <w:jc w:val="center"/>
              <w:rPr>
                <w:rFonts w:ascii="Times New Roman" w:hAnsi="Times New Roman"/>
                <w:b/>
                <w:sz w:val="20"/>
                <w:szCs w:val="20"/>
              </w:rPr>
            </w:pPr>
            <w:r w:rsidRPr="0017575D">
              <w:rPr>
                <w:rFonts w:ascii="Times New Roman" w:hAnsi="Times New Roman"/>
                <w:b/>
                <w:sz w:val="20"/>
                <w:szCs w:val="20"/>
              </w:rPr>
              <w:t>Цена за единицу,</w:t>
            </w:r>
          </w:p>
          <w:p w14:paraId="1B47C275" w14:textId="77777777" w:rsidR="00D556AA" w:rsidRPr="0017575D" w:rsidRDefault="00D556AA" w:rsidP="009F13CF">
            <w:pPr>
              <w:spacing w:after="0" w:line="240" w:lineRule="auto"/>
              <w:jc w:val="center"/>
              <w:rPr>
                <w:rFonts w:ascii="Times New Roman" w:hAnsi="Times New Roman"/>
                <w:b/>
                <w:sz w:val="20"/>
                <w:szCs w:val="20"/>
              </w:rPr>
            </w:pPr>
            <w:r w:rsidRPr="0017575D">
              <w:rPr>
                <w:rFonts w:ascii="Times New Roman" w:hAnsi="Times New Roman"/>
                <w:b/>
                <w:sz w:val="20"/>
                <w:szCs w:val="20"/>
              </w:rPr>
              <w:t>(с НДС), руб.</w:t>
            </w:r>
          </w:p>
        </w:tc>
        <w:tc>
          <w:tcPr>
            <w:tcW w:w="1275" w:type="dxa"/>
            <w:vAlign w:val="center"/>
          </w:tcPr>
          <w:p w14:paraId="2AFBC7E4" w14:textId="77777777" w:rsidR="00D556AA" w:rsidRPr="0017575D" w:rsidRDefault="00D556AA" w:rsidP="009F13CF">
            <w:pPr>
              <w:spacing w:after="0" w:line="240" w:lineRule="auto"/>
              <w:jc w:val="center"/>
              <w:rPr>
                <w:rFonts w:ascii="Times New Roman" w:hAnsi="Times New Roman"/>
                <w:b/>
                <w:sz w:val="20"/>
                <w:szCs w:val="20"/>
              </w:rPr>
            </w:pPr>
            <w:r w:rsidRPr="0017575D">
              <w:rPr>
                <w:rFonts w:ascii="Times New Roman" w:hAnsi="Times New Roman"/>
                <w:b/>
                <w:sz w:val="20"/>
                <w:szCs w:val="20"/>
              </w:rPr>
              <w:t>Стоимость,</w:t>
            </w:r>
          </w:p>
          <w:p w14:paraId="183030F3" w14:textId="77777777" w:rsidR="00D556AA" w:rsidRPr="0017575D" w:rsidRDefault="00D556AA" w:rsidP="009F13CF">
            <w:pPr>
              <w:spacing w:after="0" w:line="240" w:lineRule="auto"/>
              <w:jc w:val="center"/>
              <w:rPr>
                <w:rFonts w:ascii="Times New Roman" w:hAnsi="Times New Roman"/>
                <w:b/>
                <w:sz w:val="20"/>
                <w:szCs w:val="20"/>
              </w:rPr>
            </w:pPr>
            <w:r w:rsidRPr="0017575D">
              <w:rPr>
                <w:rFonts w:ascii="Times New Roman" w:hAnsi="Times New Roman"/>
                <w:b/>
                <w:sz w:val="20"/>
                <w:szCs w:val="20"/>
              </w:rPr>
              <w:t>(с НДС), руб.</w:t>
            </w:r>
          </w:p>
        </w:tc>
      </w:tr>
      <w:tr w:rsidR="00D556AA" w:rsidRPr="00EB2C8F" w14:paraId="4D9C6E0F" w14:textId="77777777" w:rsidTr="009F13CF">
        <w:trPr>
          <w:trHeight w:val="430"/>
        </w:trPr>
        <w:tc>
          <w:tcPr>
            <w:tcW w:w="567" w:type="dxa"/>
            <w:vAlign w:val="center"/>
          </w:tcPr>
          <w:p w14:paraId="2963C1F7" w14:textId="77777777" w:rsidR="00D556AA" w:rsidRDefault="00D556AA" w:rsidP="009F13CF">
            <w:pPr>
              <w:jc w:val="center"/>
              <w:rPr>
                <w:rFonts w:ascii="Arial" w:hAnsi="Arial" w:cs="Arial"/>
                <w:sz w:val="16"/>
                <w:szCs w:val="16"/>
              </w:rPr>
            </w:pPr>
            <w:r>
              <w:rPr>
                <w:rFonts w:ascii="Arial" w:hAnsi="Arial" w:cs="Arial"/>
                <w:sz w:val="16"/>
                <w:szCs w:val="16"/>
              </w:rPr>
              <w:t>1</w:t>
            </w:r>
          </w:p>
        </w:tc>
        <w:tc>
          <w:tcPr>
            <w:tcW w:w="4395" w:type="dxa"/>
            <w:vAlign w:val="center"/>
          </w:tcPr>
          <w:p w14:paraId="7314EECE" w14:textId="77777777" w:rsidR="00D556AA" w:rsidRDefault="00D556AA" w:rsidP="009F13CF">
            <w:pPr>
              <w:rPr>
                <w:rFonts w:ascii="Arial" w:hAnsi="Arial" w:cs="Arial"/>
                <w:sz w:val="16"/>
                <w:szCs w:val="16"/>
              </w:rPr>
            </w:pPr>
          </w:p>
        </w:tc>
        <w:tc>
          <w:tcPr>
            <w:tcW w:w="1134" w:type="dxa"/>
            <w:vAlign w:val="center"/>
          </w:tcPr>
          <w:p w14:paraId="051A3905" w14:textId="77777777" w:rsidR="00D556AA" w:rsidRDefault="00D556AA" w:rsidP="009F13CF">
            <w:pPr>
              <w:jc w:val="center"/>
              <w:rPr>
                <w:rFonts w:ascii="Arial" w:hAnsi="Arial" w:cs="Arial"/>
                <w:sz w:val="16"/>
                <w:szCs w:val="16"/>
              </w:rPr>
            </w:pPr>
          </w:p>
        </w:tc>
        <w:tc>
          <w:tcPr>
            <w:tcW w:w="1134" w:type="dxa"/>
            <w:vAlign w:val="center"/>
          </w:tcPr>
          <w:p w14:paraId="5A0A22BF" w14:textId="77777777" w:rsidR="00D556AA" w:rsidRDefault="00D556AA" w:rsidP="009F13CF">
            <w:pPr>
              <w:jc w:val="center"/>
              <w:rPr>
                <w:rFonts w:ascii="Arial" w:hAnsi="Arial" w:cs="Arial"/>
                <w:sz w:val="16"/>
                <w:szCs w:val="16"/>
              </w:rPr>
            </w:pPr>
          </w:p>
        </w:tc>
        <w:tc>
          <w:tcPr>
            <w:tcW w:w="1134" w:type="dxa"/>
            <w:vAlign w:val="center"/>
          </w:tcPr>
          <w:p w14:paraId="51E3E07D" w14:textId="77777777" w:rsidR="00D556AA" w:rsidRPr="0017575D" w:rsidRDefault="00D556AA" w:rsidP="009F13CF">
            <w:pPr>
              <w:jc w:val="center"/>
              <w:rPr>
                <w:rFonts w:ascii="Times New Roman" w:hAnsi="Times New Roman"/>
                <w:bCs/>
                <w:sz w:val="20"/>
                <w:szCs w:val="20"/>
                <w:lang w:eastAsia="ru-RU"/>
              </w:rPr>
            </w:pPr>
          </w:p>
        </w:tc>
        <w:tc>
          <w:tcPr>
            <w:tcW w:w="1275" w:type="dxa"/>
            <w:vAlign w:val="center"/>
          </w:tcPr>
          <w:p w14:paraId="2E27F2DA" w14:textId="77777777" w:rsidR="00D556AA" w:rsidRPr="0017575D" w:rsidRDefault="00D556AA" w:rsidP="009F13CF">
            <w:pPr>
              <w:jc w:val="center"/>
              <w:rPr>
                <w:rFonts w:ascii="Times New Roman" w:hAnsi="Times New Roman"/>
                <w:bCs/>
                <w:sz w:val="20"/>
                <w:szCs w:val="20"/>
                <w:lang w:eastAsia="ru-RU"/>
              </w:rPr>
            </w:pPr>
          </w:p>
        </w:tc>
      </w:tr>
      <w:tr w:rsidR="00D556AA" w:rsidRPr="00EB2C8F" w14:paraId="23BD4825" w14:textId="77777777" w:rsidTr="009F13CF">
        <w:trPr>
          <w:trHeight w:val="430"/>
        </w:trPr>
        <w:tc>
          <w:tcPr>
            <w:tcW w:w="567" w:type="dxa"/>
            <w:vAlign w:val="center"/>
          </w:tcPr>
          <w:p w14:paraId="05371FA0" w14:textId="77777777" w:rsidR="00D556AA" w:rsidRDefault="00D556AA" w:rsidP="009F13CF">
            <w:pPr>
              <w:jc w:val="center"/>
              <w:rPr>
                <w:rFonts w:ascii="Arial" w:hAnsi="Arial" w:cs="Arial"/>
                <w:sz w:val="16"/>
                <w:szCs w:val="16"/>
              </w:rPr>
            </w:pPr>
            <w:r>
              <w:rPr>
                <w:rFonts w:ascii="Arial" w:hAnsi="Arial" w:cs="Arial"/>
                <w:sz w:val="16"/>
                <w:szCs w:val="16"/>
              </w:rPr>
              <w:t>2</w:t>
            </w:r>
          </w:p>
        </w:tc>
        <w:tc>
          <w:tcPr>
            <w:tcW w:w="4395" w:type="dxa"/>
            <w:vAlign w:val="center"/>
          </w:tcPr>
          <w:p w14:paraId="2EC4FF5D" w14:textId="77777777" w:rsidR="00D556AA" w:rsidRDefault="00D556AA" w:rsidP="009F13CF">
            <w:pPr>
              <w:rPr>
                <w:rFonts w:ascii="Arial" w:hAnsi="Arial" w:cs="Arial"/>
                <w:sz w:val="16"/>
                <w:szCs w:val="16"/>
              </w:rPr>
            </w:pPr>
          </w:p>
        </w:tc>
        <w:tc>
          <w:tcPr>
            <w:tcW w:w="1134" w:type="dxa"/>
            <w:vAlign w:val="center"/>
          </w:tcPr>
          <w:p w14:paraId="56855C24" w14:textId="77777777" w:rsidR="00D556AA" w:rsidRDefault="00D556AA" w:rsidP="009F13CF">
            <w:pPr>
              <w:jc w:val="center"/>
              <w:rPr>
                <w:rFonts w:ascii="Arial" w:hAnsi="Arial" w:cs="Arial"/>
                <w:sz w:val="16"/>
                <w:szCs w:val="16"/>
              </w:rPr>
            </w:pPr>
          </w:p>
        </w:tc>
        <w:tc>
          <w:tcPr>
            <w:tcW w:w="1134" w:type="dxa"/>
            <w:vAlign w:val="center"/>
          </w:tcPr>
          <w:p w14:paraId="552CA43F" w14:textId="77777777" w:rsidR="00D556AA" w:rsidRDefault="00D556AA" w:rsidP="009F13CF">
            <w:pPr>
              <w:jc w:val="center"/>
              <w:rPr>
                <w:rFonts w:ascii="Arial" w:hAnsi="Arial" w:cs="Arial"/>
                <w:sz w:val="16"/>
                <w:szCs w:val="16"/>
              </w:rPr>
            </w:pPr>
          </w:p>
        </w:tc>
        <w:tc>
          <w:tcPr>
            <w:tcW w:w="1134" w:type="dxa"/>
            <w:vAlign w:val="center"/>
          </w:tcPr>
          <w:p w14:paraId="2CA5F68E" w14:textId="77777777" w:rsidR="00D556AA" w:rsidRPr="0017575D" w:rsidRDefault="00D556AA" w:rsidP="009F13CF">
            <w:pPr>
              <w:jc w:val="center"/>
              <w:rPr>
                <w:rFonts w:ascii="Times New Roman" w:hAnsi="Times New Roman"/>
                <w:bCs/>
                <w:sz w:val="20"/>
                <w:szCs w:val="20"/>
                <w:lang w:eastAsia="ru-RU"/>
              </w:rPr>
            </w:pPr>
          </w:p>
        </w:tc>
        <w:tc>
          <w:tcPr>
            <w:tcW w:w="1275" w:type="dxa"/>
            <w:vAlign w:val="center"/>
          </w:tcPr>
          <w:p w14:paraId="75F06E1D" w14:textId="77777777" w:rsidR="00D556AA" w:rsidRPr="0017575D" w:rsidRDefault="00D556AA" w:rsidP="009F13CF">
            <w:pPr>
              <w:jc w:val="center"/>
              <w:rPr>
                <w:rFonts w:ascii="Times New Roman" w:hAnsi="Times New Roman"/>
                <w:bCs/>
                <w:sz w:val="20"/>
                <w:szCs w:val="20"/>
                <w:lang w:eastAsia="ru-RU"/>
              </w:rPr>
            </w:pPr>
          </w:p>
        </w:tc>
      </w:tr>
    </w:tbl>
    <w:p w14:paraId="100B0579" w14:textId="77777777" w:rsidR="009A3025" w:rsidRDefault="009A3025" w:rsidP="00AD21AC">
      <w:pPr>
        <w:spacing w:before="360" w:after="240" w:line="240" w:lineRule="auto"/>
        <w:jc w:val="center"/>
        <w:outlineLvl w:val="2"/>
        <w:rPr>
          <w:rFonts w:ascii="Times New Roman" w:hAnsi="Times New Roman"/>
          <w:b/>
          <w:sz w:val="24"/>
          <w:lang w:eastAsia="ru-RU"/>
        </w:rPr>
      </w:pPr>
    </w:p>
    <w:p w14:paraId="11DDA1DE"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7E9769E2"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11C5F1B3"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71D61766"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D4C86D0"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3BDC9CA0" w14:textId="0DCB94A5" w:rsidR="009A3025" w:rsidRPr="007B379B" w:rsidRDefault="009A3025" w:rsidP="00832853">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44F01">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19716F68" w14:textId="77777777" w:rsidR="009A3025" w:rsidRPr="007B379B" w:rsidRDefault="009A3025" w:rsidP="00832853">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2FCBB4FC"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34EAF6F9"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3511769D"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A003BCD"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6030E59"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E4A554E"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34B77D9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7E5A8F47"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3378D2D"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352FF740"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0C2D2E7D" w14:textId="77777777"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3C5D3BE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2E9A0B70" w14:textId="77777777" w:rsidTr="00990ED3">
        <w:trPr>
          <w:cantSplit/>
          <w:trHeight w:val="240"/>
          <w:tblHeader/>
        </w:trPr>
        <w:tc>
          <w:tcPr>
            <w:tcW w:w="720" w:type="dxa"/>
            <w:vAlign w:val="center"/>
          </w:tcPr>
          <w:p w14:paraId="5FCF626F"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3200168A"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86D7A48"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2AF9074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6A197563" w14:textId="77777777" w:rsidTr="00990ED3">
        <w:trPr>
          <w:trHeight w:val="240"/>
        </w:trPr>
        <w:tc>
          <w:tcPr>
            <w:tcW w:w="720" w:type="dxa"/>
            <w:vAlign w:val="center"/>
          </w:tcPr>
          <w:p w14:paraId="66B581D4" w14:textId="77777777" w:rsidR="009A3025" w:rsidRPr="00027102" w:rsidRDefault="009A3025" w:rsidP="00832853">
            <w:pPr>
              <w:pStyle w:val="af2"/>
              <w:numPr>
                <w:ilvl w:val="0"/>
                <w:numId w:val="17"/>
              </w:numPr>
              <w:spacing w:before="40" w:after="40"/>
              <w:rPr>
                <w:rFonts w:ascii="Times New Roman" w:hAnsi="Times New Roman"/>
                <w:color w:val="000000"/>
                <w:sz w:val="24"/>
              </w:rPr>
            </w:pPr>
          </w:p>
        </w:tc>
        <w:tc>
          <w:tcPr>
            <w:tcW w:w="2966" w:type="dxa"/>
            <w:vAlign w:val="center"/>
          </w:tcPr>
          <w:p w14:paraId="5C42A06B"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03111320"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41175578"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3736A1D5"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45EB2C90"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6DB95870"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A82BC17"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0476C4DB"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B6ABAD5"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288E5CD7"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88C6750"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D6465A5"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4F9C2EE7"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5C02418"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7356DD5"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223512AD" w14:textId="77777777" w:rsidTr="00513DC4">
        <w:trPr>
          <w:cantSplit/>
        </w:trPr>
        <w:tc>
          <w:tcPr>
            <w:tcW w:w="720" w:type="dxa"/>
            <w:vAlign w:val="center"/>
          </w:tcPr>
          <w:p w14:paraId="47C3584C"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2C1F463C"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46D6317B"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7133D312" w14:textId="77777777" w:rsidTr="00513DC4">
        <w:trPr>
          <w:cantSplit/>
        </w:trPr>
        <w:tc>
          <w:tcPr>
            <w:tcW w:w="720" w:type="dxa"/>
          </w:tcPr>
          <w:p w14:paraId="691A4C44" w14:textId="77777777" w:rsidR="009A3025" w:rsidRPr="00027102" w:rsidRDefault="009A3025" w:rsidP="00832853">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0ECA93E"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02256F8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01C8794" w14:textId="77777777" w:rsidTr="00513DC4">
        <w:trPr>
          <w:cantSplit/>
        </w:trPr>
        <w:tc>
          <w:tcPr>
            <w:tcW w:w="720" w:type="dxa"/>
          </w:tcPr>
          <w:p w14:paraId="6C355B9D" w14:textId="77777777" w:rsidR="009A3025" w:rsidRPr="00027102" w:rsidRDefault="009A3025" w:rsidP="00832853">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608938A"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2210F891"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20F68B8" w14:textId="77777777" w:rsidTr="00513DC4">
        <w:trPr>
          <w:cantSplit/>
        </w:trPr>
        <w:tc>
          <w:tcPr>
            <w:tcW w:w="720" w:type="dxa"/>
          </w:tcPr>
          <w:p w14:paraId="6189F562" w14:textId="77777777" w:rsidR="009A3025" w:rsidRPr="00027102" w:rsidRDefault="009A3025" w:rsidP="00832853">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497886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4459549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9524727" w14:textId="77777777" w:rsidTr="00513DC4">
        <w:trPr>
          <w:cantSplit/>
        </w:trPr>
        <w:tc>
          <w:tcPr>
            <w:tcW w:w="720" w:type="dxa"/>
          </w:tcPr>
          <w:p w14:paraId="14312D58" w14:textId="77777777" w:rsidR="009A3025" w:rsidRPr="00027102" w:rsidRDefault="009A3025" w:rsidP="00832853">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DA53BE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06F893F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3BB4E4C" w14:textId="77777777" w:rsidTr="00513DC4">
        <w:trPr>
          <w:cantSplit/>
        </w:trPr>
        <w:tc>
          <w:tcPr>
            <w:tcW w:w="720" w:type="dxa"/>
          </w:tcPr>
          <w:p w14:paraId="34804869" w14:textId="77777777" w:rsidR="009A3025" w:rsidRPr="00027102" w:rsidRDefault="009A3025" w:rsidP="00832853">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866A23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5468CE3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D11DC8D" w14:textId="77777777" w:rsidTr="00513DC4">
        <w:trPr>
          <w:cantSplit/>
        </w:trPr>
        <w:tc>
          <w:tcPr>
            <w:tcW w:w="720" w:type="dxa"/>
          </w:tcPr>
          <w:p w14:paraId="53B7964B" w14:textId="77777777" w:rsidR="009A3025" w:rsidRPr="00027102" w:rsidRDefault="009A3025" w:rsidP="00832853">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50DAF89"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3913F1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7536DEB" w14:textId="77777777" w:rsidTr="00513DC4">
        <w:trPr>
          <w:cantSplit/>
        </w:trPr>
        <w:tc>
          <w:tcPr>
            <w:tcW w:w="720" w:type="dxa"/>
          </w:tcPr>
          <w:p w14:paraId="4146EC9B" w14:textId="77777777" w:rsidR="009A3025" w:rsidRPr="00027102" w:rsidRDefault="009A3025" w:rsidP="00832853">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8EFD8EA"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04616459"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0970E07" w14:textId="77777777" w:rsidTr="00513DC4">
        <w:trPr>
          <w:cantSplit/>
        </w:trPr>
        <w:tc>
          <w:tcPr>
            <w:tcW w:w="720" w:type="dxa"/>
          </w:tcPr>
          <w:p w14:paraId="46ACA411" w14:textId="77777777" w:rsidR="009A3025" w:rsidRPr="00027102" w:rsidRDefault="009A3025" w:rsidP="00832853">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81EF5E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06CC243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49B6A25" w14:textId="77777777" w:rsidTr="00513DC4">
        <w:trPr>
          <w:cantSplit/>
        </w:trPr>
        <w:tc>
          <w:tcPr>
            <w:tcW w:w="720" w:type="dxa"/>
          </w:tcPr>
          <w:p w14:paraId="1E020287" w14:textId="77777777" w:rsidR="009A3025" w:rsidRPr="00027102" w:rsidRDefault="009A3025" w:rsidP="00832853">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E27C2AB"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6663FAD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B018323" w14:textId="77777777" w:rsidTr="00513DC4">
        <w:trPr>
          <w:cantSplit/>
        </w:trPr>
        <w:tc>
          <w:tcPr>
            <w:tcW w:w="720" w:type="dxa"/>
          </w:tcPr>
          <w:p w14:paraId="7943C4F6" w14:textId="77777777" w:rsidR="009A3025" w:rsidRPr="00027102" w:rsidRDefault="009A3025" w:rsidP="00832853">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7E8020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5AA3DA7B"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2D5FF9C" w14:textId="77777777" w:rsidTr="00513DC4">
        <w:trPr>
          <w:cantSplit/>
        </w:trPr>
        <w:tc>
          <w:tcPr>
            <w:tcW w:w="720" w:type="dxa"/>
          </w:tcPr>
          <w:p w14:paraId="6410C97A" w14:textId="77777777" w:rsidR="009A3025" w:rsidRPr="00027102" w:rsidRDefault="009A3025" w:rsidP="00832853">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30E3F82"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04A7578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44BF4D1" w14:textId="77777777" w:rsidTr="00513DC4">
        <w:trPr>
          <w:cantSplit/>
        </w:trPr>
        <w:tc>
          <w:tcPr>
            <w:tcW w:w="720" w:type="dxa"/>
          </w:tcPr>
          <w:p w14:paraId="06BBB92D" w14:textId="77777777" w:rsidR="009A3025" w:rsidRPr="00027102" w:rsidRDefault="009A3025" w:rsidP="00832853">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ABB9AFC"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3A3592C2"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68822A72" w14:textId="77777777" w:rsidTr="00513DC4">
        <w:trPr>
          <w:cantSplit/>
        </w:trPr>
        <w:tc>
          <w:tcPr>
            <w:tcW w:w="720" w:type="dxa"/>
          </w:tcPr>
          <w:p w14:paraId="60FBD5AF" w14:textId="77777777" w:rsidR="00476AF4" w:rsidRPr="00027102" w:rsidRDefault="00476AF4" w:rsidP="00832853">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84179A9" w14:textId="77777777" w:rsidR="00476AF4" w:rsidRPr="00476AF4" w:rsidRDefault="005E3EF1"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476AF4">
              <w:rPr>
                <w:rFonts w:ascii="Times New Roman" w:hAnsi="Times New Roman"/>
                <w:color w:val="000000"/>
                <w:sz w:val="24"/>
              </w:rPr>
              <w:t xml:space="preserve">ФИО </w:t>
            </w:r>
            <w:r w:rsidR="0070086E">
              <w:rPr>
                <w:rFonts w:ascii="Times New Roman" w:hAnsi="Times New Roman"/>
                <w:color w:val="000000"/>
                <w:sz w:val="24"/>
              </w:rPr>
              <w:t>представителя</w:t>
            </w:r>
            <w:r w:rsidR="00476AF4">
              <w:rPr>
                <w:rFonts w:ascii="Times New Roman" w:hAnsi="Times New Roman"/>
                <w:color w:val="000000"/>
                <w:sz w:val="24"/>
              </w:rPr>
              <w:t xml:space="preserve"> Участника, котор</w:t>
            </w:r>
            <w:r w:rsidR="000E402B">
              <w:rPr>
                <w:rFonts w:ascii="Times New Roman" w:hAnsi="Times New Roman"/>
                <w:color w:val="000000"/>
                <w:sz w:val="24"/>
              </w:rPr>
              <w:t>ый</w:t>
            </w:r>
            <w:r w:rsidR="00476AF4">
              <w:rPr>
                <w:rFonts w:ascii="Times New Roman" w:hAnsi="Times New Roman"/>
                <w:color w:val="000000"/>
                <w:sz w:val="24"/>
              </w:rPr>
              <w:t xml:space="preserve"> будет заключать договор, основание</w:t>
            </w:r>
          </w:p>
        </w:tc>
        <w:tc>
          <w:tcPr>
            <w:tcW w:w="4536" w:type="dxa"/>
          </w:tcPr>
          <w:p w14:paraId="42E50F21"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D57AAD" w:rsidRPr="00027102" w14:paraId="01AF4117" w14:textId="77777777" w:rsidTr="00513DC4">
        <w:trPr>
          <w:cantSplit/>
        </w:trPr>
        <w:tc>
          <w:tcPr>
            <w:tcW w:w="720" w:type="dxa"/>
          </w:tcPr>
          <w:p w14:paraId="64A33FDD" w14:textId="77777777" w:rsidR="00D57AAD" w:rsidRPr="00027102" w:rsidRDefault="00D57AAD" w:rsidP="00832853">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5D5E311" w14:textId="77777777" w:rsidR="00D57AAD" w:rsidRDefault="00D57AAD" w:rsidP="00D57AA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14:paraId="5974DE96" w14:textId="77777777" w:rsidR="00D57AAD"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 xml:space="preserve">заявка Участника будет отклонена). </w:t>
            </w:r>
          </w:p>
          <w:p w14:paraId="738C1168" w14:textId="77777777" w:rsidR="00D57AAD" w:rsidRPr="00D04DAF"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w:t>
            </w:r>
            <w:r>
              <w:rPr>
                <w:rFonts w:ascii="Times New Roman" w:hAnsi="Times New Roman"/>
                <w:b/>
                <w:bCs/>
                <w:i/>
                <w:iCs/>
                <w:color w:val="000000"/>
                <w:sz w:val="24"/>
              </w:rPr>
              <w:t xml:space="preserve">, которые не касаются исправления опечаток, тех. ошибок, подписанта </w:t>
            </w:r>
            <w:r w:rsidRPr="00D04DAF">
              <w:rPr>
                <w:rFonts w:ascii="Times New Roman" w:hAnsi="Times New Roman"/>
                <w:b/>
                <w:bCs/>
                <w:i/>
                <w:iCs/>
                <w:color w:val="000000"/>
                <w:sz w:val="24"/>
              </w:rPr>
              <w:t xml:space="preserve">  </w:t>
            </w:r>
            <w:r>
              <w:rPr>
                <w:rFonts w:ascii="Times New Roman" w:hAnsi="Times New Roman"/>
                <w:b/>
                <w:bCs/>
                <w:i/>
                <w:iCs/>
                <w:color w:val="000000"/>
                <w:sz w:val="24"/>
              </w:rPr>
              <w:t xml:space="preserve">могут быть </w:t>
            </w:r>
            <w:r w:rsidRPr="00D04DAF">
              <w:rPr>
                <w:rFonts w:ascii="Times New Roman" w:hAnsi="Times New Roman"/>
                <w:b/>
                <w:bCs/>
                <w:i/>
                <w:iCs/>
                <w:color w:val="000000"/>
                <w:sz w:val="24"/>
              </w:rPr>
              <w:t>расценены Заказчиком</w:t>
            </w:r>
            <w:r>
              <w:rPr>
                <w:rFonts w:ascii="Times New Roman" w:hAnsi="Times New Roman"/>
                <w:b/>
                <w:bCs/>
                <w:i/>
                <w:iCs/>
                <w:color w:val="000000"/>
                <w:sz w:val="24"/>
              </w:rPr>
              <w:t>, как уклонение от заключения договора.</w:t>
            </w:r>
            <w:r w:rsidRPr="00D04DAF">
              <w:rPr>
                <w:rFonts w:ascii="Times New Roman" w:hAnsi="Times New Roman"/>
                <w:b/>
                <w:bCs/>
                <w:i/>
                <w:iCs/>
                <w:color w:val="000000"/>
                <w:sz w:val="24"/>
              </w:rPr>
              <w:t>)</w:t>
            </w:r>
          </w:p>
        </w:tc>
        <w:tc>
          <w:tcPr>
            <w:tcW w:w="4536" w:type="dxa"/>
          </w:tcPr>
          <w:p w14:paraId="5F84B8B7" w14:textId="77777777" w:rsidR="00D57AAD" w:rsidRPr="00027102" w:rsidRDefault="00D57AAD" w:rsidP="00D57AA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14:paraId="3B60C574" w14:textId="77777777" w:rsidR="009A3025" w:rsidRPr="007B379B" w:rsidRDefault="009A3025"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w:t>
      </w:r>
      <w:r w:rsidRPr="007B379B">
        <w:rPr>
          <w:rFonts w:ascii="Times New Roman" w:hAnsi="Times New Roman"/>
          <w:iCs/>
          <w:snapToGrid w:val="0"/>
          <w:sz w:val="24"/>
        </w:rPr>
        <w:lastRenderedPageBreak/>
        <w:t>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0A83D288"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38E5249D" w14:textId="77777777" w:rsidTr="00C54381">
        <w:trPr>
          <w:tblHeader/>
        </w:trPr>
        <w:tc>
          <w:tcPr>
            <w:tcW w:w="851" w:type="dxa"/>
            <w:vAlign w:val="center"/>
          </w:tcPr>
          <w:p w14:paraId="7E30584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1FB7E128"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6C458017"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414FD3EA"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2E817EAB"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66A66ED9" w14:textId="77777777" w:rsidTr="00C54381">
        <w:tc>
          <w:tcPr>
            <w:tcW w:w="851" w:type="dxa"/>
            <w:vAlign w:val="center"/>
          </w:tcPr>
          <w:p w14:paraId="49BA613E" w14:textId="77777777" w:rsidR="009A3025" w:rsidRPr="00027102" w:rsidRDefault="009A3025" w:rsidP="00832853">
            <w:pPr>
              <w:pStyle w:val="af2"/>
              <w:numPr>
                <w:ilvl w:val="0"/>
                <w:numId w:val="21"/>
              </w:numPr>
              <w:spacing w:after="0" w:line="240" w:lineRule="auto"/>
              <w:jc w:val="center"/>
              <w:rPr>
                <w:rFonts w:ascii="Times New Roman" w:hAnsi="Times New Roman"/>
                <w:iCs/>
                <w:snapToGrid w:val="0"/>
                <w:sz w:val="24"/>
              </w:rPr>
            </w:pPr>
          </w:p>
        </w:tc>
        <w:tc>
          <w:tcPr>
            <w:tcW w:w="7654" w:type="dxa"/>
          </w:tcPr>
          <w:p w14:paraId="0E3168EF"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1893516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E41E9ED" w14:textId="77777777" w:rsidTr="00C54381">
        <w:tc>
          <w:tcPr>
            <w:tcW w:w="851" w:type="dxa"/>
            <w:vAlign w:val="center"/>
          </w:tcPr>
          <w:p w14:paraId="19F76EE6" w14:textId="77777777" w:rsidR="009A3025" w:rsidRPr="00027102" w:rsidRDefault="009A3025" w:rsidP="00832853">
            <w:pPr>
              <w:pStyle w:val="af2"/>
              <w:numPr>
                <w:ilvl w:val="0"/>
                <w:numId w:val="21"/>
              </w:numPr>
              <w:spacing w:after="0" w:line="240" w:lineRule="auto"/>
              <w:jc w:val="center"/>
              <w:rPr>
                <w:rFonts w:ascii="Times New Roman" w:hAnsi="Times New Roman"/>
                <w:iCs/>
                <w:snapToGrid w:val="0"/>
                <w:sz w:val="24"/>
              </w:rPr>
            </w:pPr>
          </w:p>
        </w:tc>
        <w:tc>
          <w:tcPr>
            <w:tcW w:w="7654" w:type="dxa"/>
          </w:tcPr>
          <w:p w14:paraId="44662EE4"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1F21C9A8"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3E12E85D" w14:textId="77777777" w:rsidTr="00C54381">
        <w:tc>
          <w:tcPr>
            <w:tcW w:w="851" w:type="dxa"/>
            <w:vAlign w:val="center"/>
          </w:tcPr>
          <w:p w14:paraId="71B81644" w14:textId="77777777" w:rsidR="009A3025" w:rsidRPr="00027102" w:rsidRDefault="009A3025" w:rsidP="00832853">
            <w:pPr>
              <w:pStyle w:val="af2"/>
              <w:numPr>
                <w:ilvl w:val="0"/>
                <w:numId w:val="21"/>
              </w:numPr>
              <w:spacing w:after="0" w:line="240" w:lineRule="auto"/>
              <w:jc w:val="center"/>
              <w:rPr>
                <w:rFonts w:ascii="Times New Roman" w:hAnsi="Times New Roman"/>
                <w:iCs/>
                <w:snapToGrid w:val="0"/>
                <w:sz w:val="24"/>
              </w:rPr>
            </w:pPr>
          </w:p>
        </w:tc>
        <w:tc>
          <w:tcPr>
            <w:tcW w:w="7654" w:type="dxa"/>
          </w:tcPr>
          <w:p w14:paraId="3E3B2192"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7D83A30B"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83D840E" w14:textId="77777777" w:rsidTr="00C54381">
        <w:tc>
          <w:tcPr>
            <w:tcW w:w="851" w:type="dxa"/>
            <w:vAlign w:val="center"/>
          </w:tcPr>
          <w:p w14:paraId="76690BED"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36FB82A0"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9CF13F5"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7AFFF60F" w14:textId="77777777"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488F89A5" w14:textId="34508EC7" w:rsidR="009A3025" w:rsidRPr="007B379B" w:rsidRDefault="009A3025" w:rsidP="00832853">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44F01">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45A063DF" w14:textId="77777777" w:rsidR="009A3025" w:rsidRPr="007B379B" w:rsidRDefault="009A3025" w:rsidP="00832853">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5242F30" w14:textId="62CB6BAF"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D44F01">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83321B9" w14:textId="77777777" w:rsidR="009A3025" w:rsidRDefault="009A3025" w:rsidP="007B379B">
      <w:pPr>
        <w:spacing w:after="0"/>
        <w:jc w:val="center"/>
        <w:rPr>
          <w:rFonts w:ascii="Times New Roman" w:hAnsi="Times New Roman"/>
          <w:b/>
          <w:iCs/>
          <w:snapToGrid w:val="0"/>
          <w:sz w:val="24"/>
        </w:rPr>
      </w:pPr>
    </w:p>
    <w:p w14:paraId="6CA19583"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DF1C498"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0F0FB464"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68882A81" w14:textId="77777777" w:rsidR="009A3025" w:rsidRDefault="009A3025" w:rsidP="007B379B">
      <w:pPr>
        <w:spacing w:after="0" w:line="240" w:lineRule="auto"/>
        <w:jc w:val="both"/>
        <w:rPr>
          <w:rFonts w:ascii="Times New Roman" w:hAnsi="Times New Roman"/>
          <w:sz w:val="24"/>
          <w:szCs w:val="24"/>
          <w:lang w:eastAsia="ru-RU"/>
        </w:rPr>
      </w:pPr>
    </w:p>
    <w:p w14:paraId="4AD39052" w14:textId="77777777" w:rsidR="009A3025" w:rsidRDefault="009A3025" w:rsidP="007B379B">
      <w:pPr>
        <w:spacing w:after="0" w:line="240" w:lineRule="auto"/>
        <w:jc w:val="both"/>
        <w:rPr>
          <w:rFonts w:ascii="Times New Roman" w:hAnsi="Times New Roman"/>
          <w:sz w:val="24"/>
          <w:szCs w:val="24"/>
          <w:lang w:eastAsia="ru-RU"/>
        </w:rPr>
      </w:pPr>
    </w:p>
    <w:p w14:paraId="3154847D" w14:textId="77777777"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0E402B">
        <w:rPr>
          <w:rFonts w:ascii="Times New Roman" w:hAnsi="Times New Roman"/>
          <w:snapToGrid w:val="0"/>
          <w:sz w:val="24"/>
        </w:rPr>
        <w:t>выполнению работ</w:t>
      </w:r>
      <w:r>
        <w:rPr>
          <w:rFonts w:ascii="Times New Roman" w:hAnsi="Times New Roman"/>
          <w:snapToGrid w:val="0"/>
          <w:sz w:val="24"/>
        </w:rPr>
        <w:t xml:space="preserve"> и согласны </w:t>
      </w:r>
      <w:r w:rsidR="000E402B">
        <w:rPr>
          <w:rFonts w:ascii="Times New Roman" w:hAnsi="Times New Roman"/>
          <w:snapToGrid w:val="0"/>
          <w:sz w:val="24"/>
        </w:rPr>
        <w:t>выполнить работы</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126B7C11" w14:textId="77777777" w:rsidR="009A3025" w:rsidRPr="00D556AA" w:rsidRDefault="009A3025" w:rsidP="00215A20">
      <w:pPr>
        <w:spacing w:after="0" w:line="240" w:lineRule="auto"/>
        <w:ind w:firstLine="709"/>
        <w:jc w:val="both"/>
        <w:rPr>
          <w:rFonts w:ascii="Times New Roman" w:hAnsi="Times New Roman"/>
          <w:snapToGrid w:val="0"/>
          <w:sz w:val="24"/>
        </w:rPr>
      </w:pP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5032"/>
        <w:gridCol w:w="1555"/>
        <w:gridCol w:w="1177"/>
        <w:gridCol w:w="1501"/>
      </w:tblGrid>
      <w:tr w:rsidR="00D556AA" w:rsidRPr="00D556AA" w14:paraId="1B11D12E" w14:textId="77777777" w:rsidTr="009F13CF">
        <w:trPr>
          <w:trHeight w:val="945"/>
          <w:jc w:val="center"/>
        </w:trPr>
        <w:tc>
          <w:tcPr>
            <w:tcW w:w="316" w:type="pct"/>
            <w:tcBorders>
              <w:bottom w:val="single" w:sz="4" w:space="0" w:color="auto"/>
            </w:tcBorders>
            <w:shd w:val="clear" w:color="auto" w:fill="auto"/>
            <w:vAlign w:val="center"/>
            <w:hideMark/>
          </w:tcPr>
          <w:p w14:paraId="36EE8413" w14:textId="77777777" w:rsidR="00D556AA" w:rsidRPr="00D556AA" w:rsidRDefault="00D556AA" w:rsidP="009F13CF">
            <w:pPr>
              <w:spacing w:after="0" w:line="240" w:lineRule="auto"/>
              <w:jc w:val="center"/>
              <w:rPr>
                <w:rFonts w:ascii="Times New Roman" w:eastAsia="Times New Roman" w:hAnsi="Times New Roman"/>
                <w:b/>
                <w:bCs/>
                <w:color w:val="000000"/>
                <w:sz w:val="20"/>
                <w:szCs w:val="20"/>
                <w:lang w:eastAsia="ru-RU"/>
              </w:rPr>
            </w:pPr>
            <w:r w:rsidRPr="00D556AA">
              <w:rPr>
                <w:rFonts w:ascii="Times New Roman" w:eastAsia="Times New Roman" w:hAnsi="Times New Roman"/>
                <w:b/>
                <w:bCs/>
                <w:color w:val="000000"/>
                <w:sz w:val="20"/>
                <w:szCs w:val="20"/>
                <w:lang w:eastAsia="ru-RU"/>
              </w:rPr>
              <w:t>№ п/п</w:t>
            </w:r>
          </w:p>
        </w:tc>
        <w:tc>
          <w:tcPr>
            <w:tcW w:w="2544" w:type="pct"/>
            <w:tcBorders>
              <w:bottom w:val="single" w:sz="4" w:space="0" w:color="auto"/>
            </w:tcBorders>
            <w:shd w:val="clear" w:color="auto" w:fill="auto"/>
            <w:vAlign w:val="center"/>
            <w:hideMark/>
          </w:tcPr>
          <w:p w14:paraId="774D9222" w14:textId="77777777" w:rsidR="00D556AA" w:rsidRPr="00D556AA" w:rsidRDefault="00D556AA" w:rsidP="009F13CF">
            <w:pPr>
              <w:spacing w:after="0" w:line="240" w:lineRule="auto"/>
              <w:jc w:val="center"/>
              <w:rPr>
                <w:rFonts w:ascii="Times New Roman" w:eastAsia="Times New Roman" w:hAnsi="Times New Roman"/>
                <w:b/>
                <w:bCs/>
                <w:color w:val="000000"/>
                <w:sz w:val="20"/>
                <w:szCs w:val="20"/>
                <w:lang w:eastAsia="ru-RU"/>
              </w:rPr>
            </w:pPr>
            <w:r w:rsidRPr="00D556AA">
              <w:rPr>
                <w:rFonts w:ascii="Times New Roman" w:eastAsia="Times New Roman" w:hAnsi="Times New Roman"/>
                <w:b/>
                <w:bCs/>
                <w:color w:val="000000"/>
                <w:sz w:val="20"/>
                <w:szCs w:val="20"/>
                <w:lang w:eastAsia="ru-RU"/>
              </w:rPr>
              <w:t>Наименование</w:t>
            </w:r>
            <w:r w:rsidRPr="00D556AA">
              <w:rPr>
                <w:rFonts w:ascii="Times New Roman" w:eastAsia="Times New Roman" w:hAnsi="Times New Roman"/>
                <w:b/>
                <w:bCs/>
                <w:color w:val="000000"/>
                <w:sz w:val="20"/>
                <w:szCs w:val="20"/>
                <w:lang w:eastAsia="ru-RU"/>
              </w:rPr>
              <w:br/>
              <w:t xml:space="preserve"> (Требование Заказчика)</w:t>
            </w:r>
          </w:p>
        </w:tc>
        <w:tc>
          <w:tcPr>
            <w:tcW w:w="786" w:type="pct"/>
            <w:tcBorders>
              <w:bottom w:val="single" w:sz="4" w:space="0" w:color="auto"/>
            </w:tcBorders>
            <w:shd w:val="clear" w:color="auto" w:fill="auto"/>
            <w:vAlign w:val="center"/>
            <w:hideMark/>
          </w:tcPr>
          <w:p w14:paraId="75EC1C42" w14:textId="77777777" w:rsidR="00D556AA" w:rsidRPr="00D556AA" w:rsidRDefault="00D556AA" w:rsidP="009F13CF">
            <w:pPr>
              <w:spacing w:after="0" w:line="240" w:lineRule="auto"/>
              <w:jc w:val="center"/>
              <w:rPr>
                <w:rFonts w:ascii="Times New Roman" w:eastAsia="Times New Roman" w:hAnsi="Times New Roman"/>
                <w:b/>
                <w:bCs/>
                <w:color w:val="000000"/>
                <w:sz w:val="20"/>
                <w:szCs w:val="20"/>
                <w:lang w:eastAsia="ru-RU"/>
              </w:rPr>
            </w:pPr>
            <w:r w:rsidRPr="00D556AA">
              <w:rPr>
                <w:rFonts w:ascii="Times New Roman" w:eastAsia="Times New Roman" w:hAnsi="Times New Roman"/>
                <w:b/>
                <w:bCs/>
                <w:color w:val="000000"/>
                <w:sz w:val="20"/>
                <w:szCs w:val="20"/>
                <w:lang w:eastAsia="ru-RU"/>
              </w:rPr>
              <w:t>Наименование (Предложение Участника)</w:t>
            </w:r>
          </w:p>
        </w:tc>
        <w:tc>
          <w:tcPr>
            <w:tcW w:w="595" w:type="pct"/>
            <w:tcBorders>
              <w:bottom w:val="single" w:sz="4" w:space="0" w:color="auto"/>
            </w:tcBorders>
            <w:shd w:val="clear" w:color="auto" w:fill="auto"/>
            <w:vAlign w:val="center"/>
            <w:hideMark/>
          </w:tcPr>
          <w:p w14:paraId="7E04FE31" w14:textId="77777777" w:rsidR="00D556AA" w:rsidRPr="00D556AA" w:rsidRDefault="00D556AA" w:rsidP="009F13CF">
            <w:pPr>
              <w:spacing w:after="0" w:line="240" w:lineRule="auto"/>
              <w:jc w:val="center"/>
              <w:rPr>
                <w:rFonts w:ascii="Times New Roman" w:eastAsia="Times New Roman" w:hAnsi="Times New Roman"/>
                <w:b/>
                <w:bCs/>
                <w:color w:val="000000"/>
                <w:sz w:val="20"/>
                <w:szCs w:val="20"/>
                <w:lang w:eastAsia="ru-RU"/>
              </w:rPr>
            </w:pPr>
            <w:r w:rsidRPr="00D556AA">
              <w:rPr>
                <w:rFonts w:ascii="Times New Roman" w:eastAsia="Times New Roman" w:hAnsi="Times New Roman"/>
                <w:b/>
                <w:bCs/>
                <w:color w:val="000000"/>
                <w:sz w:val="20"/>
                <w:szCs w:val="20"/>
                <w:lang w:eastAsia="ru-RU"/>
              </w:rPr>
              <w:t>Единица измерения</w:t>
            </w:r>
          </w:p>
        </w:tc>
        <w:tc>
          <w:tcPr>
            <w:tcW w:w="759" w:type="pct"/>
            <w:tcBorders>
              <w:bottom w:val="single" w:sz="4" w:space="0" w:color="auto"/>
            </w:tcBorders>
            <w:shd w:val="clear" w:color="auto" w:fill="auto"/>
            <w:vAlign w:val="center"/>
            <w:hideMark/>
          </w:tcPr>
          <w:p w14:paraId="2098A580" w14:textId="77777777" w:rsidR="00D556AA" w:rsidRPr="00D556AA" w:rsidRDefault="00D556AA" w:rsidP="009F13CF">
            <w:pPr>
              <w:spacing w:after="0" w:line="240" w:lineRule="auto"/>
              <w:jc w:val="center"/>
              <w:rPr>
                <w:rFonts w:ascii="Times New Roman" w:eastAsia="Times New Roman" w:hAnsi="Times New Roman"/>
                <w:b/>
                <w:bCs/>
                <w:color w:val="000000"/>
                <w:sz w:val="20"/>
                <w:szCs w:val="20"/>
                <w:lang w:eastAsia="ru-RU"/>
              </w:rPr>
            </w:pPr>
            <w:r w:rsidRPr="00D556AA">
              <w:rPr>
                <w:rFonts w:ascii="Times New Roman" w:eastAsia="Times New Roman" w:hAnsi="Times New Roman"/>
                <w:b/>
                <w:bCs/>
                <w:color w:val="000000"/>
                <w:sz w:val="20"/>
                <w:szCs w:val="20"/>
                <w:lang w:eastAsia="ru-RU"/>
              </w:rPr>
              <w:t>Кол-во</w:t>
            </w:r>
          </w:p>
        </w:tc>
      </w:tr>
      <w:tr w:rsidR="00D556AA" w:rsidRPr="00D556AA" w14:paraId="15EBBEF5" w14:textId="77777777" w:rsidTr="009F13CF">
        <w:trPr>
          <w:trHeight w:val="600"/>
          <w:jc w:val="center"/>
        </w:trPr>
        <w:tc>
          <w:tcPr>
            <w:tcW w:w="316" w:type="pct"/>
            <w:tcBorders>
              <w:top w:val="single" w:sz="4" w:space="0" w:color="auto"/>
              <w:left w:val="single" w:sz="4" w:space="0" w:color="auto"/>
              <w:bottom w:val="single" w:sz="4" w:space="0" w:color="auto"/>
              <w:right w:val="single" w:sz="4" w:space="0" w:color="auto"/>
            </w:tcBorders>
            <w:shd w:val="clear" w:color="auto" w:fill="auto"/>
            <w:noWrap/>
          </w:tcPr>
          <w:p w14:paraId="15929599" w14:textId="77777777" w:rsidR="00D556AA" w:rsidRPr="00D556AA" w:rsidRDefault="00D556AA" w:rsidP="009F13CF">
            <w:pPr>
              <w:spacing w:after="0" w:line="240" w:lineRule="auto"/>
              <w:jc w:val="right"/>
              <w:rPr>
                <w:rFonts w:ascii="Times New Roman" w:hAnsi="Times New Roman"/>
                <w:sz w:val="20"/>
                <w:szCs w:val="20"/>
                <w:lang w:eastAsia="ru-RU"/>
              </w:rPr>
            </w:pPr>
            <w:r w:rsidRPr="00D556AA">
              <w:rPr>
                <w:rFonts w:ascii="Times New Roman" w:hAnsi="Times New Roman"/>
                <w:sz w:val="20"/>
                <w:szCs w:val="20"/>
              </w:rPr>
              <w:t>1</w:t>
            </w:r>
          </w:p>
        </w:tc>
        <w:tc>
          <w:tcPr>
            <w:tcW w:w="2544" w:type="pct"/>
            <w:tcBorders>
              <w:top w:val="single" w:sz="4" w:space="0" w:color="auto"/>
              <w:left w:val="single" w:sz="4" w:space="0" w:color="auto"/>
              <w:bottom w:val="single" w:sz="4" w:space="0" w:color="auto"/>
              <w:right w:val="single" w:sz="4" w:space="0" w:color="auto"/>
            </w:tcBorders>
            <w:shd w:val="clear" w:color="auto" w:fill="auto"/>
          </w:tcPr>
          <w:p w14:paraId="3381D7CA" w14:textId="77777777" w:rsidR="00D556AA" w:rsidRPr="00D556AA" w:rsidRDefault="00D556AA" w:rsidP="009F13CF">
            <w:pPr>
              <w:spacing w:after="0" w:line="240" w:lineRule="auto"/>
              <w:rPr>
                <w:rFonts w:ascii="Times New Roman" w:hAnsi="Times New Roman"/>
                <w:sz w:val="20"/>
                <w:szCs w:val="20"/>
                <w:lang w:eastAsia="ru-RU"/>
              </w:rPr>
            </w:pPr>
            <w:r w:rsidRPr="00D556AA">
              <w:rPr>
                <w:rFonts w:ascii="Times New Roman" w:hAnsi="Times New Roman"/>
                <w:sz w:val="20"/>
                <w:szCs w:val="20"/>
              </w:rPr>
              <w:t>Толщиномер Panametrics 45MG в комплекте с датчиками серии: D790, M2017 с кабелем LCM-74-4, D 7906-SM с кабелем LCMD-316-5L, D798-SM с кабелем LCMD 316-5J</w:t>
            </w:r>
          </w:p>
        </w:tc>
        <w:tc>
          <w:tcPr>
            <w:tcW w:w="78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40259F" w14:textId="77777777" w:rsidR="00D556AA" w:rsidRPr="00D556AA" w:rsidRDefault="00D556AA" w:rsidP="009F13CF">
            <w:pPr>
              <w:spacing w:after="0" w:line="240" w:lineRule="auto"/>
              <w:rPr>
                <w:rFonts w:ascii="Times New Roman" w:hAnsi="Times New Roman"/>
                <w:sz w:val="20"/>
                <w:szCs w:val="20"/>
              </w:rPr>
            </w:pPr>
          </w:p>
        </w:tc>
        <w:tc>
          <w:tcPr>
            <w:tcW w:w="595" w:type="pct"/>
            <w:tcBorders>
              <w:top w:val="single" w:sz="4" w:space="0" w:color="auto"/>
              <w:left w:val="single" w:sz="4" w:space="0" w:color="auto"/>
              <w:bottom w:val="single" w:sz="4" w:space="0" w:color="auto"/>
              <w:right w:val="single" w:sz="4" w:space="0" w:color="auto"/>
            </w:tcBorders>
            <w:shd w:val="clear" w:color="auto" w:fill="auto"/>
            <w:noWrap/>
          </w:tcPr>
          <w:p w14:paraId="12EFF1F2" w14:textId="77777777" w:rsidR="00D556AA" w:rsidRPr="00D556AA" w:rsidRDefault="00D556AA" w:rsidP="009F13CF">
            <w:pPr>
              <w:spacing w:after="0" w:line="240" w:lineRule="auto"/>
              <w:rPr>
                <w:rFonts w:ascii="Times New Roman" w:hAnsi="Times New Roman"/>
                <w:sz w:val="20"/>
                <w:szCs w:val="20"/>
                <w:lang w:eastAsia="ru-RU"/>
              </w:rPr>
            </w:pPr>
            <w:r w:rsidRPr="00D556AA">
              <w:rPr>
                <w:rFonts w:ascii="Times New Roman" w:hAnsi="Times New Roman"/>
                <w:sz w:val="20"/>
                <w:szCs w:val="20"/>
              </w:rPr>
              <w:t>шт</w:t>
            </w:r>
          </w:p>
        </w:tc>
        <w:tc>
          <w:tcPr>
            <w:tcW w:w="759" w:type="pct"/>
            <w:tcBorders>
              <w:top w:val="single" w:sz="4" w:space="0" w:color="auto"/>
              <w:left w:val="single" w:sz="4" w:space="0" w:color="auto"/>
              <w:bottom w:val="single" w:sz="4" w:space="0" w:color="auto"/>
              <w:right w:val="single" w:sz="4" w:space="0" w:color="auto"/>
            </w:tcBorders>
            <w:shd w:val="clear" w:color="auto" w:fill="auto"/>
            <w:noWrap/>
          </w:tcPr>
          <w:p w14:paraId="1A2198B3" w14:textId="77777777" w:rsidR="00D556AA" w:rsidRPr="00D556AA" w:rsidRDefault="00D556AA" w:rsidP="009F13CF">
            <w:pPr>
              <w:spacing w:after="0" w:line="240" w:lineRule="auto"/>
              <w:jc w:val="right"/>
              <w:rPr>
                <w:rFonts w:ascii="Times New Roman" w:hAnsi="Times New Roman"/>
                <w:sz w:val="20"/>
                <w:szCs w:val="20"/>
                <w:lang w:eastAsia="ru-RU"/>
              </w:rPr>
            </w:pPr>
            <w:r w:rsidRPr="00D556AA">
              <w:rPr>
                <w:rFonts w:ascii="Times New Roman" w:hAnsi="Times New Roman"/>
                <w:sz w:val="20"/>
                <w:szCs w:val="20"/>
              </w:rPr>
              <w:t>1,0000</w:t>
            </w:r>
          </w:p>
        </w:tc>
      </w:tr>
    </w:tbl>
    <w:p w14:paraId="0E2A46D7" w14:textId="77777777" w:rsidR="009A3025" w:rsidRDefault="009A3025" w:rsidP="00215A20">
      <w:pPr>
        <w:spacing w:after="0" w:line="240" w:lineRule="auto"/>
        <w:ind w:firstLine="709"/>
        <w:jc w:val="both"/>
        <w:rPr>
          <w:rFonts w:ascii="Times New Roman" w:hAnsi="Times New Roman"/>
          <w:snapToGrid w:val="0"/>
          <w:sz w:val="24"/>
        </w:rPr>
      </w:pPr>
    </w:p>
    <w:p w14:paraId="35D3682E" w14:textId="2C0BC141" w:rsidR="009A3025" w:rsidRPr="007B379B" w:rsidRDefault="009A3025" w:rsidP="00832853">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D44F01">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0A50741F" w14:textId="77777777" w:rsidR="009A3025" w:rsidRPr="007B379B" w:rsidRDefault="009A3025" w:rsidP="00832853">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4B8380B5" w14:textId="757B98DE"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D44F01">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0EED897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9BFF279"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63C5EE09"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3B49C68E"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18531605"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46808EE4" w14:textId="77777777" w:rsidR="00D74BE8" w:rsidRDefault="00D74BE8" w:rsidP="009D1285">
      <w:pPr>
        <w:widowControl w:val="0"/>
        <w:spacing w:after="0" w:line="240" w:lineRule="auto"/>
        <w:jc w:val="both"/>
        <w:rPr>
          <w:rFonts w:ascii="Times New Roman" w:hAnsi="Times New Roman"/>
          <w:sz w:val="24"/>
          <w:szCs w:val="24"/>
          <w:lang w:eastAsia="ru-RU"/>
        </w:rPr>
      </w:pPr>
    </w:p>
    <w:p w14:paraId="4CF688D5" w14:textId="77777777" w:rsidR="00D74BE8" w:rsidRDefault="00D74BE8" w:rsidP="009D1285">
      <w:pPr>
        <w:widowControl w:val="0"/>
        <w:spacing w:after="0" w:line="240" w:lineRule="auto"/>
        <w:jc w:val="both"/>
        <w:rPr>
          <w:rFonts w:ascii="Times New Roman" w:hAnsi="Times New Roman"/>
          <w:sz w:val="24"/>
          <w:szCs w:val="24"/>
          <w:lang w:eastAsia="ru-RU"/>
        </w:rPr>
      </w:pPr>
    </w:p>
    <w:tbl>
      <w:tblPr>
        <w:tblW w:w="5000" w:type="pct"/>
        <w:tblLook w:val="04A0" w:firstRow="1" w:lastRow="0" w:firstColumn="1" w:lastColumn="0" w:noHBand="0" w:noVBand="1"/>
      </w:tblPr>
      <w:tblGrid>
        <w:gridCol w:w="577"/>
        <w:gridCol w:w="2858"/>
        <w:gridCol w:w="1090"/>
        <w:gridCol w:w="792"/>
        <w:gridCol w:w="902"/>
        <w:gridCol w:w="1174"/>
        <w:gridCol w:w="1324"/>
        <w:gridCol w:w="1280"/>
      </w:tblGrid>
      <w:tr w:rsidR="00D556AA" w14:paraId="519090AD" w14:textId="77777777" w:rsidTr="009F13CF">
        <w:trPr>
          <w:trHeight w:val="945"/>
        </w:trPr>
        <w:tc>
          <w:tcPr>
            <w:tcW w:w="289" w:type="pct"/>
            <w:tcBorders>
              <w:top w:val="single" w:sz="4" w:space="0" w:color="auto"/>
              <w:left w:val="single" w:sz="4" w:space="0" w:color="auto"/>
              <w:bottom w:val="single" w:sz="4" w:space="0" w:color="auto"/>
              <w:right w:val="single" w:sz="4" w:space="0" w:color="auto"/>
            </w:tcBorders>
            <w:vAlign w:val="center"/>
            <w:hideMark/>
          </w:tcPr>
          <w:p w14:paraId="0EA5E7CF" w14:textId="77777777" w:rsidR="00D556AA" w:rsidRDefault="00D556AA" w:rsidP="009F13CF">
            <w:pPr>
              <w:jc w:val="center"/>
              <w:rPr>
                <w:rFonts w:ascii="Times New Roman" w:hAnsi="Times New Roman"/>
                <w:b/>
                <w:bCs/>
                <w:color w:val="000000"/>
                <w:sz w:val="18"/>
                <w:szCs w:val="18"/>
              </w:rPr>
            </w:pPr>
            <w:r>
              <w:rPr>
                <w:rFonts w:ascii="Times New Roman" w:hAnsi="Times New Roman"/>
                <w:b/>
                <w:bCs/>
                <w:color w:val="000000"/>
                <w:sz w:val="18"/>
                <w:szCs w:val="18"/>
              </w:rPr>
              <w:t>№ п/п</w:t>
            </w:r>
          </w:p>
        </w:tc>
        <w:tc>
          <w:tcPr>
            <w:tcW w:w="1430" w:type="pct"/>
            <w:tcBorders>
              <w:top w:val="single" w:sz="4" w:space="0" w:color="auto"/>
              <w:left w:val="nil"/>
              <w:bottom w:val="single" w:sz="4" w:space="0" w:color="auto"/>
              <w:right w:val="single" w:sz="4" w:space="0" w:color="auto"/>
            </w:tcBorders>
            <w:vAlign w:val="center"/>
            <w:hideMark/>
          </w:tcPr>
          <w:p w14:paraId="0DBAAB65" w14:textId="77777777" w:rsidR="00D556AA" w:rsidRDefault="00D556AA" w:rsidP="009F13CF">
            <w:pPr>
              <w:jc w:val="center"/>
              <w:rPr>
                <w:rFonts w:ascii="Times New Roman" w:hAnsi="Times New Roman"/>
                <w:b/>
                <w:bCs/>
                <w:color w:val="000000"/>
                <w:sz w:val="18"/>
                <w:szCs w:val="18"/>
              </w:rPr>
            </w:pPr>
            <w:r>
              <w:rPr>
                <w:rFonts w:ascii="Times New Roman" w:hAnsi="Times New Roman"/>
                <w:b/>
                <w:bCs/>
                <w:color w:val="000000"/>
                <w:sz w:val="18"/>
                <w:szCs w:val="18"/>
              </w:rPr>
              <w:t>Наименование</w:t>
            </w:r>
            <w:r>
              <w:rPr>
                <w:rFonts w:ascii="Times New Roman" w:hAnsi="Times New Roman"/>
                <w:b/>
                <w:bCs/>
                <w:color w:val="000000"/>
                <w:sz w:val="18"/>
                <w:szCs w:val="18"/>
              </w:rPr>
              <w:br/>
              <w:t xml:space="preserve"> </w:t>
            </w:r>
          </w:p>
        </w:tc>
        <w:tc>
          <w:tcPr>
            <w:tcW w:w="545" w:type="pct"/>
            <w:tcBorders>
              <w:top w:val="single" w:sz="4" w:space="0" w:color="auto"/>
              <w:left w:val="nil"/>
              <w:bottom w:val="single" w:sz="4" w:space="0" w:color="auto"/>
              <w:right w:val="single" w:sz="4" w:space="0" w:color="auto"/>
            </w:tcBorders>
            <w:vAlign w:val="center"/>
            <w:hideMark/>
          </w:tcPr>
          <w:p w14:paraId="4D4E0833" w14:textId="77777777" w:rsidR="00D556AA" w:rsidRDefault="00D556AA" w:rsidP="009F13CF">
            <w:pPr>
              <w:jc w:val="center"/>
              <w:rPr>
                <w:rFonts w:ascii="Times New Roman" w:hAnsi="Times New Roman"/>
                <w:b/>
                <w:bCs/>
                <w:color w:val="000000"/>
                <w:sz w:val="18"/>
                <w:szCs w:val="18"/>
              </w:rPr>
            </w:pPr>
            <w:r>
              <w:rPr>
                <w:rFonts w:ascii="Times New Roman" w:hAnsi="Times New Roman"/>
                <w:b/>
                <w:bCs/>
                <w:color w:val="000000"/>
                <w:sz w:val="18"/>
                <w:szCs w:val="18"/>
              </w:rPr>
              <w:t>Единица измерения</w:t>
            </w:r>
          </w:p>
        </w:tc>
        <w:tc>
          <w:tcPr>
            <w:tcW w:w="396" w:type="pct"/>
            <w:tcBorders>
              <w:top w:val="single" w:sz="4" w:space="0" w:color="auto"/>
              <w:left w:val="nil"/>
              <w:bottom w:val="single" w:sz="4" w:space="0" w:color="auto"/>
              <w:right w:val="single" w:sz="4" w:space="0" w:color="auto"/>
            </w:tcBorders>
            <w:vAlign w:val="center"/>
            <w:hideMark/>
          </w:tcPr>
          <w:p w14:paraId="459D6372" w14:textId="77777777" w:rsidR="00D556AA" w:rsidRDefault="00D556AA" w:rsidP="009F13CF">
            <w:pPr>
              <w:jc w:val="center"/>
              <w:rPr>
                <w:rFonts w:ascii="Times New Roman" w:hAnsi="Times New Roman"/>
                <w:b/>
                <w:bCs/>
                <w:color w:val="000000"/>
                <w:sz w:val="18"/>
                <w:szCs w:val="18"/>
              </w:rPr>
            </w:pPr>
            <w:r>
              <w:rPr>
                <w:rFonts w:ascii="Times New Roman" w:hAnsi="Times New Roman"/>
                <w:b/>
                <w:bCs/>
                <w:color w:val="000000"/>
                <w:sz w:val="18"/>
                <w:szCs w:val="18"/>
              </w:rPr>
              <w:t>Кол-во</w:t>
            </w:r>
          </w:p>
        </w:tc>
        <w:tc>
          <w:tcPr>
            <w:tcW w:w="450" w:type="pct"/>
            <w:tcBorders>
              <w:top w:val="single" w:sz="4" w:space="0" w:color="auto"/>
              <w:left w:val="nil"/>
              <w:bottom w:val="single" w:sz="4" w:space="0" w:color="auto"/>
              <w:right w:val="single" w:sz="4" w:space="0" w:color="auto"/>
            </w:tcBorders>
            <w:hideMark/>
          </w:tcPr>
          <w:p w14:paraId="41FCDADD" w14:textId="77777777" w:rsidR="00D556AA" w:rsidRDefault="00D556AA" w:rsidP="009F13CF">
            <w:pPr>
              <w:jc w:val="center"/>
              <w:rPr>
                <w:rFonts w:ascii="Times New Roman" w:hAnsi="Times New Roman"/>
                <w:b/>
                <w:bCs/>
                <w:color w:val="000000"/>
                <w:sz w:val="18"/>
                <w:szCs w:val="18"/>
              </w:rPr>
            </w:pPr>
            <w:r>
              <w:rPr>
                <w:rFonts w:ascii="Times New Roman" w:hAnsi="Times New Roman"/>
                <w:b/>
                <w:bCs/>
                <w:color w:val="000000"/>
                <w:sz w:val="18"/>
                <w:szCs w:val="18"/>
              </w:rPr>
              <w:t>Цена за единицу без НДС (руб.)</w:t>
            </w:r>
          </w:p>
        </w:tc>
        <w:tc>
          <w:tcPr>
            <w:tcW w:w="587" w:type="pct"/>
            <w:tcBorders>
              <w:top w:val="single" w:sz="4" w:space="0" w:color="auto"/>
              <w:left w:val="nil"/>
              <w:bottom w:val="single" w:sz="4" w:space="0" w:color="auto"/>
              <w:right w:val="single" w:sz="4" w:space="0" w:color="auto"/>
            </w:tcBorders>
            <w:hideMark/>
          </w:tcPr>
          <w:p w14:paraId="1C6530F2" w14:textId="77777777" w:rsidR="00D556AA" w:rsidRDefault="00D556AA" w:rsidP="009F13CF">
            <w:pPr>
              <w:jc w:val="center"/>
              <w:rPr>
                <w:rFonts w:ascii="Times New Roman" w:hAnsi="Times New Roman"/>
                <w:b/>
                <w:bCs/>
                <w:color w:val="000000"/>
                <w:sz w:val="18"/>
                <w:szCs w:val="18"/>
              </w:rPr>
            </w:pPr>
            <w:r>
              <w:rPr>
                <w:rFonts w:ascii="Times New Roman" w:hAnsi="Times New Roman"/>
                <w:b/>
                <w:bCs/>
                <w:color w:val="000000"/>
                <w:sz w:val="18"/>
                <w:szCs w:val="18"/>
              </w:rPr>
              <w:t>НДС за единицу (руб.)</w:t>
            </w:r>
          </w:p>
        </w:tc>
        <w:tc>
          <w:tcPr>
            <w:tcW w:w="662" w:type="pct"/>
            <w:tcBorders>
              <w:top w:val="single" w:sz="4" w:space="0" w:color="auto"/>
              <w:left w:val="single" w:sz="4" w:space="0" w:color="auto"/>
              <w:bottom w:val="single" w:sz="4" w:space="0" w:color="auto"/>
              <w:right w:val="single" w:sz="4" w:space="0" w:color="auto"/>
            </w:tcBorders>
            <w:hideMark/>
          </w:tcPr>
          <w:p w14:paraId="71137387" w14:textId="77777777" w:rsidR="00D556AA" w:rsidRDefault="00D556AA" w:rsidP="009F13CF">
            <w:pPr>
              <w:jc w:val="center"/>
              <w:rPr>
                <w:rFonts w:ascii="Times New Roman" w:hAnsi="Times New Roman"/>
                <w:b/>
                <w:bCs/>
                <w:color w:val="000000"/>
                <w:sz w:val="18"/>
                <w:szCs w:val="18"/>
              </w:rPr>
            </w:pPr>
            <w:r>
              <w:rPr>
                <w:rFonts w:ascii="Times New Roman" w:hAnsi="Times New Roman"/>
                <w:b/>
                <w:bCs/>
                <w:color w:val="000000"/>
                <w:sz w:val="18"/>
                <w:szCs w:val="18"/>
              </w:rPr>
              <w:t>Цена за единицу с НДС (руб.)</w:t>
            </w:r>
          </w:p>
        </w:tc>
        <w:tc>
          <w:tcPr>
            <w:tcW w:w="641" w:type="pct"/>
            <w:tcBorders>
              <w:top w:val="single" w:sz="4" w:space="0" w:color="auto"/>
              <w:left w:val="single" w:sz="4" w:space="0" w:color="auto"/>
              <w:bottom w:val="single" w:sz="4" w:space="0" w:color="auto"/>
              <w:right w:val="single" w:sz="4" w:space="0" w:color="auto"/>
            </w:tcBorders>
            <w:hideMark/>
          </w:tcPr>
          <w:p w14:paraId="1243E40D" w14:textId="77777777" w:rsidR="00D556AA" w:rsidRDefault="00D556AA" w:rsidP="009F13CF">
            <w:pPr>
              <w:jc w:val="center"/>
              <w:rPr>
                <w:rFonts w:ascii="Times New Roman" w:hAnsi="Times New Roman"/>
                <w:b/>
                <w:bCs/>
                <w:color w:val="000000"/>
                <w:sz w:val="18"/>
                <w:szCs w:val="18"/>
              </w:rPr>
            </w:pPr>
            <w:r>
              <w:rPr>
                <w:rFonts w:ascii="Times New Roman" w:hAnsi="Times New Roman"/>
                <w:b/>
                <w:bCs/>
                <w:color w:val="000000"/>
                <w:sz w:val="18"/>
                <w:szCs w:val="18"/>
              </w:rPr>
              <w:t>Сумма с НДС (руб.)</w:t>
            </w:r>
          </w:p>
        </w:tc>
      </w:tr>
      <w:tr w:rsidR="00D556AA" w14:paraId="113CE634" w14:textId="77777777" w:rsidTr="009F13CF">
        <w:trPr>
          <w:trHeight w:val="600"/>
        </w:trPr>
        <w:tc>
          <w:tcPr>
            <w:tcW w:w="289" w:type="pct"/>
            <w:tcBorders>
              <w:top w:val="nil"/>
              <w:left w:val="single" w:sz="4" w:space="0" w:color="auto"/>
              <w:bottom w:val="single" w:sz="4" w:space="0" w:color="auto"/>
              <w:right w:val="single" w:sz="4" w:space="0" w:color="auto"/>
            </w:tcBorders>
            <w:noWrap/>
            <w:vAlign w:val="center"/>
          </w:tcPr>
          <w:p w14:paraId="320B2167" w14:textId="77777777" w:rsidR="00D556AA" w:rsidRDefault="00D556AA" w:rsidP="00832853">
            <w:pPr>
              <w:numPr>
                <w:ilvl w:val="0"/>
                <w:numId w:val="28"/>
              </w:numPr>
              <w:spacing w:after="160" w:line="259" w:lineRule="auto"/>
              <w:jc w:val="center"/>
              <w:rPr>
                <w:rFonts w:ascii="Times New Roman" w:hAnsi="Times New Roman"/>
                <w:sz w:val="16"/>
                <w:szCs w:val="16"/>
              </w:rPr>
            </w:pPr>
          </w:p>
        </w:tc>
        <w:tc>
          <w:tcPr>
            <w:tcW w:w="1430" w:type="pct"/>
            <w:tcBorders>
              <w:top w:val="nil"/>
              <w:left w:val="nil"/>
              <w:bottom w:val="single" w:sz="4" w:space="0" w:color="auto"/>
              <w:right w:val="single" w:sz="4" w:space="0" w:color="auto"/>
            </w:tcBorders>
          </w:tcPr>
          <w:p w14:paraId="700D3D1D" w14:textId="53743A25" w:rsidR="00D556AA" w:rsidRPr="00D556AA" w:rsidRDefault="00D556AA" w:rsidP="009F13CF">
            <w:pPr>
              <w:jc w:val="center"/>
              <w:rPr>
                <w:rFonts w:ascii="Times New Roman" w:hAnsi="Times New Roman"/>
                <w:sz w:val="22"/>
                <w:szCs w:val="22"/>
              </w:rPr>
            </w:pPr>
            <w:r w:rsidRPr="00D556AA">
              <w:rPr>
                <w:rFonts w:ascii="Times New Roman" w:hAnsi="Times New Roman"/>
                <w:sz w:val="22"/>
                <w:szCs w:val="22"/>
              </w:rPr>
              <w:t>Толщиномер Panametrics 45MG в комплекте с датчиками серии: D790, M2017 с кабелем LCM-74-4, D 7906-SM с кабелем LCMD-316-5L, D798-SM с кабелем LCMD 316-5J</w:t>
            </w:r>
          </w:p>
        </w:tc>
        <w:tc>
          <w:tcPr>
            <w:tcW w:w="545" w:type="pct"/>
            <w:tcBorders>
              <w:top w:val="nil"/>
              <w:left w:val="nil"/>
              <w:bottom w:val="single" w:sz="4" w:space="0" w:color="auto"/>
              <w:right w:val="single" w:sz="4" w:space="0" w:color="auto"/>
            </w:tcBorders>
            <w:noWrap/>
            <w:vAlign w:val="center"/>
          </w:tcPr>
          <w:p w14:paraId="46EE736D" w14:textId="23035523" w:rsidR="00D556AA" w:rsidRPr="00D556AA" w:rsidRDefault="00D556AA" w:rsidP="009F13CF">
            <w:pPr>
              <w:jc w:val="center"/>
              <w:rPr>
                <w:rFonts w:ascii="Times New Roman" w:hAnsi="Times New Roman"/>
                <w:sz w:val="22"/>
                <w:szCs w:val="22"/>
                <w:lang w:val="en-US"/>
              </w:rPr>
            </w:pPr>
            <w:r w:rsidRPr="00D556AA">
              <w:rPr>
                <w:rFonts w:ascii="Times New Roman" w:hAnsi="Times New Roman"/>
                <w:sz w:val="22"/>
                <w:szCs w:val="22"/>
                <w:lang w:val="en-US"/>
              </w:rPr>
              <w:t>шт</w:t>
            </w:r>
          </w:p>
        </w:tc>
        <w:tc>
          <w:tcPr>
            <w:tcW w:w="396" w:type="pct"/>
            <w:tcBorders>
              <w:top w:val="nil"/>
              <w:left w:val="nil"/>
              <w:bottom w:val="single" w:sz="4" w:space="0" w:color="auto"/>
              <w:right w:val="single" w:sz="4" w:space="0" w:color="auto"/>
            </w:tcBorders>
            <w:noWrap/>
            <w:vAlign w:val="center"/>
          </w:tcPr>
          <w:p w14:paraId="44CEFA09" w14:textId="51E5DDFB" w:rsidR="00D556AA" w:rsidRPr="00D556AA" w:rsidRDefault="00D556AA" w:rsidP="009F13CF">
            <w:pPr>
              <w:jc w:val="center"/>
              <w:rPr>
                <w:rFonts w:ascii="Times New Roman" w:hAnsi="Times New Roman"/>
                <w:sz w:val="22"/>
                <w:szCs w:val="22"/>
              </w:rPr>
            </w:pPr>
            <w:r w:rsidRPr="00D556AA">
              <w:rPr>
                <w:rFonts w:ascii="Times New Roman" w:hAnsi="Times New Roman"/>
                <w:sz w:val="22"/>
                <w:szCs w:val="22"/>
              </w:rPr>
              <w:t>1</w:t>
            </w:r>
          </w:p>
        </w:tc>
        <w:tc>
          <w:tcPr>
            <w:tcW w:w="450" w:type="pct"/>
            <w:tcBorders>
              <w:top w:val="nil"/>
              <w:left w:val="nil"/>
              <w:bottom w:val="single" w:sz="4" w:space="0" w:color="auto"/>
              <w:right w:val="single" w:sz="4" w:space="0" w:color="auto"/>
            </w:tcBorders>
            <w:vAlign w:val="center"/>
          </w:tcPr>
          <w:p w14:paraId="535AF227" w14:textId="77777777" w:rsidR="00D556AA" w:rsidRDefault="00D556AA" w:rsidP="009F13CF">
            <w:pPr>
              <w:jc w:val="center"/>
              <w:rPr>
                <w:rFonts w:ascii="Times New Roman" w:hAnsi="Times New Roman"/>
                <w:sz w:val="16"/>
                <w:szCs w:val="16"/>
              </w:rPr>
            </w:pPr>
          </w:p>
        </w:tc>
        <w:tc>
          <w:tcPr>
            <w:tcW w:w="587" w:type="pct"/>
            <w:tcBorders>
              <w:top w:val="single" w:sz="4" w:space="0" w:color="auto"/>
              <w:left w:val="nil"/>
              <w:bottom w:val="single" w:sz="4" w:space="0" w:color="auto"/>
              <w:right w:val="single" w:sz="4" w:space="0" w:color="auto"/>
            </w:tcBorders>
            <w:vAlign w:val="center"/>
          </w:tcPr>
          <w:p w14:paraId="63089590" w14:textId="77777777" w:rsidR="00D556AA" w:rsidRDefault="00D556AA" w:rsidP="009F13CF">
            <w:pPr>
              <w:jc w:val="center"/>
              <w:rPr>
                <w:rFonts w:ascii="Times New Roman" w:hAnsi="Times New Roman"/>
                <w:sz w:val="16"/>
                <w:szCs w:val="16"/>
              </w:rPr>
            </w:pPr>
          </w:p>
        </w:tc>
        <w:tc>
          <w:tcPr>
            <w:tcW w:w="662" w:type="pct"/>
            <w:tcBorders>
              <w:top w:val="single" w:sz="4" w:space="0" w:color="auto"/>
              <w:left w:val="single" w:sz="4" w:space="0" w:color="auto"/>
              <w:bottom w:val="single" w:sz="4" w:space="0" w:color="auto"/>
              <w:right w:val="single" w:sz="4" w:space="0" w:color="auto"/>
            </w:tcBorders>
            <w:vAlign w:val="center"/>
          </w:tcPr>
          <w:p w14:paraId="5B5E9585" w14:textId="77777777" w:rsidR="00D556AA" w:rsidRDefault="00D556AA" w:rsidP="009F13CF">
            <w:pPr>
              <w:jc w:val="center"/>
              <w:rPr>
                <w:rFonts w:ascii="Times New Roman" w:hAnsi="Times New Roman"/>
                <w:sz w:val="16"/>
                <w:szCs w:val="16"/>
              </w:rPr>
            </w:pPr>
          </w:p>
        </w:tc>
        <w:tc>
          <w:tcPr>
            <w:tcW w:w="641" w:type="pct"/>
            <w:tcBorders>
              <w:top w:val="nil"/>
              <w:left w:val="single" w:sz="4" w:space="0" w:color="auto"/>
              <w:bottom w:val="single" w:sz="4" w:space="0" w:color="auto"/>
              <w:right w:val="single" w:sz="4" w:space="0" w:color="auto"/>
            </w:tcBorders>
            <w:vAlign w:val="center"/>
          </w:tcPr>
          <w:p w14:paraId="569AF1D9" w14:textId="77777777" w:rsidR="00D556AA" w:rsidRDefault="00D556AA" w:rsidP="009F13CF">
            <w:pPr>
              <w:jc w:val="center"/>
              <w:rPr>
                <w:rFonts w:ascii="Times New Roman" w:hAnsi="Times New Roman"/>
                <w:sz w:val="16"/>
                <w:szCs w:val="16"/>
              </w:rPr>
            </w:pPr>
          </w:p>
        </w:tc>
      </w:tr>
      <w:tr w:rsidR="00D556AA" w14:paraId="45935F12" w14:textId="77777777" w:rsidTr="009F13CF">
        <w:trPr>
          <w:trHeight w:val="600"/>
        </w:trPr>
        <w:tc>
          <w:tcPr>
            <w:tcW w:w="3111" w:type="pct"/>
            <w:gridSpan w:val="5"/>
            <w:tcBorders>
              <w:top w:val="nil"/>
              <w:left w:val="single" w:sz="4" w:space="0" w:color="auto"/>
              <w:bottom w:val="single" w:sz="4" w:space="0" w:color="auto"/>
              <w:right w:val="single" w:sz="4" w:space="0" w:color="auto"/>
            </w:tcBorders>
            <w:noWrap/>
            <w:vAlign w:val="center"/>
            <w:hideMark/>
          </w:tcPr>
          <w:p w14:paraId="68582098" w14:textId="77777777" w:rsidR="00D556AA" w:rsidRDefault="00D556AA" w:rsidP="009F13CF">
            <w:pPr>
              <w:rPr>
                <w:rFonts w:ascii="Times New Roman" w:hAnsi="Times New Roman"/>
                <w:sz w:val="20"/>
                <w:szCs w:val="20"/>
              </w:rPr>
            </w:pPr>
            <w:r>
              <w:rPr>
                <w:rFonts w:ascii="Times New Roman" w:hAnsi="Times New Roman"/>
                <w:b/>
                <w:sz w:val="20"/>
                <w:szCs w:val="20"/>
              </w:rPr>
              <w:t>ИТОГО:</w:t>
            </w:r>
          </w:p>
        </w:tc>
        <w:tc>
          <w:tcPr>
            <w:tcW w:w="587" w:type="pct"/>
            <w:tcBorders>
              <w:top w:val="single" w:sz="4" w:space="0" w:color="auto"/>
              <w:left w:val="nil"/>
              <w:bottom w:val="single" w:sz="4" w:space="0" w:color="auto"/>
              <w:right w:val="single" w:sz="4" w:space="0" w:color="auto"/>
            </w:tcBorders>
            <w:vAlign w:val="center"/>
          </w:tcPr>
          <w:p w14:paraId="17E760E8" w14:textId="77777777" w:rsidR="00D556AA" w:rsidRDefault="00D556AA" w:rsidP="009F13CF">
            <w:pPr>
              <w:jc w:val="center"/>
              <w:rPr>
                <w:rFonts w:ascii="Times New Roman" w:hAnsi="Times New Roman"/>
                <w:sz w:val="16"/>
                <w:szCs w:val="16"/>
              </w:rPr>
            </w:pPr>
          </w:p>
        </w:tc>
        <w:tc>
          <w:tcPr>
            <w:tcW w:w="662" w:type="pct"/>
            <w:tcBorders>
              <w:top w:val="single" w:sz="4" w:space="0" w:color="auto"/>
              <w:left w:val="single" w:sz="4" w:space="0" w:color="auto"/>
              <w:bottom w:val="single" w:sz="4" w:space="0" w:color="auto"/>
              <w:right w:val="single" w:sz="4" w:space="0" w:color="auto"/>
            </w:tcBorders>
            <w:vAlign w:val="center"/>
          </w:tcPr>
          <w:p w14:paraId="227D5729" w14:textId="77777777" w:rsidR="00D556AA" w:rsidRDefault="00D556AA" w:rsidP="009F13CF">
            <w:pPr>
              <w:jc w:val="center"/>
              <w:rPr>
                <w:rFonts w:ascii="Times New Roman" w:hAnsi="Times New Roman"/>
                <w:sz w:val="16"/>
                <w:szCs w:val="16"/>
              </w:rPr>
            </w:pPr>
          </w:p>
        </w:tc>
        <w:tc>
          <w:tcPr>
            <w:tcW w:w="641" w:type="pct"/>
            <w:tcBorders>
              <w:top w:val="nil"/>
              <w:left w:val="single" w:sz="4" w:space="0" w:color="auto"/>
              <w:bottom w:val="single" w:sz="4" w:space="0" w:color="auto"/>
              <w:right w:val="single" w:sz="4" w:space="0" w:color="auto"/>
            </w:tcBorders>
            <w:vAlign w:val="center"/>
          </w:tcPr>
          <w:p w14:paraId="3D85802F" w14:textId="77777777" w:rsidR="00D556AA" w:rsidRDefault="00D556AA" w:rsidP="009F13CF">
            <w:pPr>
              <w:jc w:val="center"/>
              <w:rPr>
                <w:rFonts w:ascii="Times New Roman" w:hAnsi="Times New Roman"/>
                <w:sz w:val="16"/>
                <w:szCs w:val="16"/>
              </w:rPr>
            </w:pPr>
          </w:p>
        </w:tc>
      </w:tr>
    </w:tbl>
    <w:p w14:paraId="080AC7B9" w14:textId="77777777" w:rsidR="009A3025" w:rsidRDefault="009A3025" w:rsidP="009D1285">
      <w:pPr>
        <w:widowControl w:val="0"/>
        <w:spacing w:after="0" w:line="240" w:lineRule="auto"/>
        <w:jc w:val="both"/>
        <w:rPr>
          <w:rFonts w:ascii="Times New Roman" w:hAnsi="Times New Roman"/>
          <w:sz w:val="24"/>
          <w:szCs w:val="24"/>
          <w:lang w:eastAsia="ru-RU"/>
        </w:rPr>
      </w:pPr>
    </w:p>
    <w:p w14:paraId="209CA660"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p w14:paraId="34A7841F" w14:textId="77777777" w:rsidR="00D930AD" w:rsidRDefault="00D930AD" w:rsidP="00AF2A7E">
      <w:pPr>
        <w:spacing w:after="0" w:line="240" w:lineRule="auto"/>
        <w:rPr>
          <w:rFonts w:ascii="Times New Roman" w:hAnsi="Times New Roman"/>
          <w:b/>
          <w:sz w:val="22"/>
          <w:szCs w:val="22"/>
        </w:rPr>
      </w:pPr>
    </w:p>
    <w:p w14:paraId="19846B89" w14:textId="36698D37" w:rsidR="0058274F" w:rsidRDefault="0058274F" w:rsidP="0058274F">
      <w:pPr>
        <w:widowControl w:val="0"/>
        <w:spacing w:after="0" w:line="240" w:lineRule="auto"/>
        <w:jc w:val="both"/>
        <w:rPr>
          <w:rFonts w:ascii="Times New Roman" w:hAnsi="Times New Roman"/>
          <w:b/>
          <w:bCs/>
          <w:sz w:val="24"/>
          <w:szCs w:val="24"/>
          <w:lang w:eastAsia="ru-RU"/>
        </w:rPr>
      </w:pPr>
      <w:r w:rsidRPr="006318A1">
        <w:rPr>
          <w:rFonts w:ascii="Times New Roman" w:hAnsi="Times New Roman"/>
          <w:b/>
          <w:bCs/>
          <w:sz w:val="24"/>
          <w:szCs w:val="24"/>
          <w:highlight w:val="yellow"/>
          <w:lang w:eastAsia="ru-RU"/>
        </w:rPr>
        <w:t xml:space="preserve">Участник согласен </w:t>
      </w:r>
      <w:r w:rsidR="00EF49F6">
        <w:rPr>
          <w:rFonts w:ascii="Times New Roman" w:hAnsi="Times New Roman"/>
          <w:b/>
          <w:bCs/>
          <w:sz w:val="24"/>
          <w:szCs w:val="24"/>
          <w:highlight w:val="yellow"/>
          <w:lang w:eastAsia="ru-RU"/>
        </w:rPr>
        <w:t xml:space="preserve"> с условиями </w:t>
      </w:r>
      <w:r w:rsidRPr="006318A1">
        <w:rPr>
          <w:rFonts w:ascii="Times New Roman" w:hAnsi="Times New Roman"/>
          <w:b/>
          <w:bCs/>
          <w:sz w:val="24"/>
          <w:szCs w:val="24"/>
          <w:highlight w:val="yellow"/>
          <w:lang w:eastAsia="ru-RU"/>
        </w:rPr>
        <w:t>оплаты</w:t>
      </w:r>
      <w:r w:rsidR="00EF49F6">
        <w:rPr>
          <w:rFonts w:ascii="Times New Roman" w:hAnsi="Times New Roman"/>
          <w:b/>
          <w:bCs/>
          <w:sz w:val="24"/>
          <w:szCs w:val="24"/>
          <w:highlight w:val="yellow"/>
          <w:lang w:eastAsia="ru-RU"/>
        </w:rPr>
        <w:t xml:space="preserve"> </w:t>
      </w:r>
      <w:r w:rsidRPr="006318A1">
        <w:rPr>
          <w:rFonts w:ascii="Times New Roman" w:hAnsi="Times New Roman"/>
          <w:b/>
          <w:bCs/>
          <w:sz w:val="24"/>
          <w:szCs w:val="24"/>
          <w:highlight w:val="yellow"/>
          <w:lang w:eastAsia="ru-RU"/>
        </w:rPr>
        <w:t>, которые указаны в проекте договора.</w:t>
      </w:r>
      <w:r w:rsidRPr="006318A1">
        <w:rPr>
          <w:rStyle w:val="affc"/>
          <w:sz w:val="24"/>
          <w:szCs w:val="24"/>
          <w:highlight w:val="yellow"/>
          <w:lang w:eastAsia="ru-RU"/>
        </w:rPr>
        <w:footnoteReference w:id="5"/>
      </w:r>
    </w:p>
    <w:p w14:paraId="78ED209B" w14:textId="77777777" w:rsidR="00F12AF4" w:rsidRDefault="00F12AF4" w:rsidP="0058274F">
      <w:pPr>
        <w:widowControl w:val="0"/>
        <w:spacing w:after="0" w:line="240" w:lineRule="auto"/>
        <w:jc w:val="both"/>
        <w:rPr>
          <w:rFonts w:ascii="Times New Roman" w:hAnsi="Times New Roman"/>
          <w:b/>
          <w:bCs/>
          <w:sz w:val="24"/>
          <w:szCs w:val="24"/>
          <w:lang w:eastAsia="ru-RU"/>
        </w:rPr>
      </w:pPr>
    </w:p>
    <w:p w14:paraId="604434CD" w14:textId="292CEB66" w:rsidR="00F12AF4" w:rsidRPr="00E56395" w:rsidRDefault="00F12AF4" w:rsidP="00F12AF4">
      <w:pPr>
        <w:widowControl w:val="0"/>
        <w:spacing w:after="0" w:line="240" w:lineRule="auto"/>
        <w:jc w:val="both"/>
        <w:rPr>
          <w:rFonts w:ascii="Times New Roman" w:hAnsi="Times New Roman"/>
          <w:b/>
          <w:bCs/>
          <w:sz w:val="24"/>
          <w:szCs w:val="24"/>
          <w:highlight w:val="yellow"/>
          <w:lang w:eastAsia="ru-RU"/>
        </w:rPr>
      </w:pPr>
      <w:r w:rsidRPr="00E56395">
        <w:rPr>
          <w:rFonts w:ascii="Times New Roman" w:hAnsi="Times New Roman"/>
          <w:b/>
          <w:bCs/>
          <w:sz w:val="24"/>
          <w:szCs w:val="24"/>
          <w:highlight w:val="yellow"/>
          <w:lang w:eastAsia="ru-RU"/>
        </w:rPr>
        <w:t>Срок и условия поставки (указать):_________________________________________</w:t>
      </w:r>
    </w:p>
    <w:p w14:paraId="6AB72B4A" w14:textId="77777777" w:rsidR="00F12AF4" w:rsidRPr="00596D33" w:rsidRDefault="00F12AF4" w:rsidP="0058274F">
      <w:pPr>
        <w:widowControl w:val="0"/>
        <w:spacing w:after="0" w:line="240" w:lineRule="auto"/>
        <w:jc w:val="both"/>
        <w:rPr>
          <w:rFonts w:ascii="Times New Roman" w:hAnsi="Times New Roman"/>
          <w:b/>
          <w:bCs/>
          <w:sz w:val="24"/>
          <w:szCs w:val="24"/>
          <w:lang w:eastAsia="ru-RU"/>
        </w:rPr>
      </w:pPr>
    </w:p>
    <w:p w14:paraId="081E2B2F" w14:textId="77777777" w:rsidR="0058274F" w:rsidRDefault="0058274F" w:rsidP="0058274F">
      <w:pPr>
        <w:spacing w:after="0" w:line="240" w:lineRule="auto"/>
        <w:rPr>
          <w:rFonts w:ascii="Times New Roman" w:hAnsi="Times New Roman"/>
          <w:b/>
          <w:sz w:val="22"/>
          <w:szCs w:val="22"/>
        </w:rPr>
      </w:pPr>
    </w:p>
    <w:p w14:paraId="190226A2" w14:textId="77777777" w:rsidR="0010000D" w:rsidRDefault="0010000D" w:rsidP="0058274F">
      <w:pPr>
        <w:spacing w:after="0" w:line="240" w:lineRule="auto"/>
        <w:rPr>
          <w:rFonts w:ascii="Times New Roman" w:hAnsi="Times New Roman"/>
          <w:b/>
          <w:sz w:val="22"/>
          <w:szCs w:val="22"/>
        </w:rPr>
      </w:pPr>
    </w:p>
    <w:p w14:paraId="0290C4A9" w14:textId="77777777" w:rsidR="009A64F8" w:rsidRDefault="009A64F8" w:rsidP="00AF2A7E">
      <w:pPr>
        <w:spacing w:after="0" w:line="240" w:lineRule="auto"/>
        <w:rPr>
          <w:rFonts w:ascii="Times New Roman" w:hAnsi="Times New Roman"/>
          <w:b/>
          <w:sz w:val="22"/>
          <w:szCs w:val="22"/>
        </w:rPr>
      </w:pPr>
    </w:p>
    <w:p w14:paraId="06D53687" w14:textId="77777777" w:rsidR="009A64F8" w:rsidRPr="00440FEE" w:rsidRDefault="009A64F8" w:rsidP="00AF2A7E">
      <w:pPr>
        <w:spacing w:after="0" w:line="240" w:lineRule="auto"/>
        <w:rPr>
          <w:rFonts w:ascii="Times New Roman" w:hAnsi="Times New Roman"/>
          <w:b/>
          <w:snapToGrid w:val="0"/>
          <w:sz w:val="22"/>
          <w:szCs w:val="22"/>
          <w:lang w:eastAsia="ru-RU"/>
        </w:rPr>
      </w:pPr>
    </w:p>
    <w:p w14:paraId="3C999630" w14:textId="70FF047E" w:rsidR="009A3025" w:rsidRPr="007B379B" w:rsidRDefault="009A3025" w:rsidP="00832853">
      <w:pPr>
        <w:pStyle w:val="39"/>
        <w:pageBreakBefore/>
        <w:numPr>
          <w:ilvl w:val="1"/>
          <w:numId w:val="1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44F01">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6B23824C" w14:textId="77777777" w:rsidR="009A3025" w:rsidRPr="007B379B" w:rsidRDefault="009A3025" w:rsidP="00832853">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4C4A8A7B" w14:textId="4FBE08FD"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D44F01">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62AF67AC" w14:textId="77777777"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7E292D43" w14:textId="77777777"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0CBA663E" w14:textId="77777777"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65F11896" w14:textId="77777777"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14:paraId="7F079E65" w14:textId="77777777" w:rsidTr="002D68DB">
        <w:trPr>
          <w:cantSplit/>
        </w:trPr>
        <w:tc>
          <w:tcPr>
            <w:tcW w:w="534" w:type="dxa"/>
            <w:vMerge w:val="restart"/>
            <w:vAlign w:val="center"/>
          </w:tcPr>
          <w:p w14:paraId="6D4917F1"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28287682"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335719BE"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835090"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BB6632D"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14:paraId="30931EB7" w14:textId="77777777" w:rsidTr="00C676DE">
        <w:trPr>
          <w:cantSplit/>
        </w:trPr>
        <w:tc>
          <w:tcPr>
            <w:tcW w:w="534" w:type="dxa"/>
            <w:vMerge/>
          </w:tcPr>
          <w:p w14:paraId="62547BDB"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5E206170"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1B470093"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0DEDB6AF"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14:paraId="738622A6"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EC3AA7" w14:textId="77777777"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14:paraId="56F9750D" w14:textId="77777777" w:rsidTr="00C676DE">
        <w:tc>
          <w:tcPr>
            <w:tcW w:w="534" w:type="dxa"/>
          </w:tcPr>
          <w:p w14:paraId="170E2AAD" w14:textId="77777777" w:rsidR="009A3025" w:rsidRPr="007B379B" w:rsidRDefault="009A3025" w:rsidP="00832853">
            <w:pPr>
              <w:numPr>
                <w:ilvl w:val="0"/>
                <w:numId w:val="16"/>
              </w:numPr>
              <w:spacing w:after="0" w:line="240" w:lineRule="auto"/>
              <w:jc w:val="both"/>
              <w:rPr>
                <w:rFonts w:ascii="Times New Roman" w:hAnsi="Times New Roman"/>
                <w:snapToGrid w:val="0"/>
                <w:sz w:val="24"/>
                <w:lang w:eastAsia="ru-RU"/>
              </w:rPr>
            </w:pPr>
          </w:p>
        </w:tc>
        <w:tc>
          <w:tcPr>
            <w:tcW w:w="2409" w:type="dxa"/>
          </w:tcPr>
          <w:p w14:paraId="1587DA4F"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7CEC9A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731B44BD"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7828F986"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4480B749" w14:textId="77777777" w:rsidTr="00C676DE">
        <w:tc>
          <w:tcPr>
            <w:tcW w:w="534" w:type="dxa"/>
          </w:tcPr>
          <w:p w14:paraId="3B0C58CD" w14:textId="77777777" w:rsidR="009A3025" w:rsidRPr="007B379B" w:rsidRDefault="009A3025" w:rsidP="00832853">
            <w:pPr>
              <w:numPr>
                <w:ilvl w:val="0"/>
                <w:numId w:val="16"/>
              </w:numPr>
              <w:spacing w:after="0" w:line="240" w:lineRule="auto"/>
              <w:jc w:val="both"/>
              <w:rPr>
                <w:rFonts w:ascii="Times New Roman" w:hAnsi="Times New Roman"/>
                <w:snapToGrid w:val="0"/>
                <w:sz w:val="24"/>
                <w:lang w:eastAsia="ru-RU"/>
              </w:rPr>
            </w:pPr>
          </w:p>
        </w:tc>
        <w:tc>
          <w:tcPr>
            <w:tcW w:w="2409" w:type="dxa"/>
          </w:tcPr>
          <w:p w14:paraId="63B78B95"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372CE8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366A3DD4"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24D2C29D"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651DDEC0" w14:textId="77777777" w:rsidTr="00C676DE">
        <w:tc>
          <w:tcPr>
            <w:tcW w:w="534" w:type="dxa"/>
          </w:tcPr>
          <w:p w14:paraId="1904327B" w14:textId="77777777" w:rsidR="009A3025" w:rsidRPr="007B379B" w:rsidRDefault="009A3025" w:rsidP="00832853">
            <w:pPr>
              <w:numPr>
                <w:ilvl w:val="0"/>
                <w:numId w:val="16"/>
              </w:numPr>
              <w:spacing w:after="0" w:line="240" w:lineRule="auto"/>
              <w:jc w:val="both"/>
              <w:rPr>
                <w:rFonts w:ascii="Times New Roman" w:hAnsi="Times New Roman"/>
                <w:snapToGrid w:val="0"/>
                <w:sz w:val="24"/>
                <w:lang w:eastAsia="ru-RU"/>
              </w:rPr>
            </w:pPr>
          </w:p>
        </w:tc>
        <w:tc>
          <w:tcPr>
            <w:tcW w:w="2409" w:type="dxa"/>
          </w:tcPr>
          <w:p w14:paraId="51114CAF"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FB7B1A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6527834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37E4F1D2"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21C5E1B3" w14:textId="77777777" w:rsidTr="00C676DE">
        <w:tc>
          <w:tcPr>
            <w:tcW w:w="534" w:type="dxa"/>
          </w:tcPr>
          <w:p w14:paraId="45F7674F" w14:textId="77777777"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3F430955"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09C9CE3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1DF98AC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094E7407"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7F476556" w14:textId="77777777" w:rsidTr="00C676DE">
        <w:tc>
          <w:tcPr>
            <w:tcW w:w="5466" w:type="dxa"/>
            <w:gridSpan w:val="3"/>
          </w:tcPr>
          <w:p w14:paraId="3F70497F" w14:textId="77777777"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51C07330" w14:textId="77777777"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5F0FE169" w14:textId="77777777"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71079F88" w14:textId="77777777"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4C801805" w14:textId="11ED5C84" w:rsidR="009A3025" w:rsidRPr="007B379B" w:rsidRDefault="009A3025" w:rsidP="00832853">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44F01">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69265C25" w14:textId="77777777" w:rsidR="009A3025" w:rsidRPr="007B379B" w:rsidRDefault="009A3025" w:rsidP="00832853">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7FA9D998" w14:textId="7BD3E60D"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D44F01">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20D9A79" w14:textId="77777777"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4EEBF058"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C703862"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082FEE55"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1D6E77B"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1C7B20CB"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AA5CDAF" w14:textId="77777777"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05D0866C"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2BC19A87" w14:textId="77777777"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3D51F6D9" w14:textId="77777777" w:rsidR="009A3025" w:rsidRPr="007B379B" w:rsidRDefault="009A3025" w:rsidP="00832853">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0C77B974" w14:textId="77777777"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681249B7" w14:textId="77777777" w:rsidR="009A3025" w:rsidRPr="007B379B" w:rsidRDefault="009A3025" w:rsidP="00F4284C">
      <w:pPr>
        <w:pStyle w:val="44"/>
        <w:ind w:left="0" w:firstLine="709"/>
        <w:outlineLvl w:val="9"/>
        <w:rPr>
          <w:rFonts w:ascii="Times New Roman" w:hAnsi="Times New Roman"/>
          <w:i/>
          <w:sz w:val="24"/>
        </w:rPr>
      </w:pPr>
    </w:p>
    <w:p w14:paraId="20A2E2A0" w14:textId="77777777" w:rsidR="009A3025" w:rsidRPr="007B379B" w:rsidRDefault="009A3025"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23DCD23E" w14:textId="77777777" w:rsidR="009A3025" w:rsidRDefault="009A3025" w:rsidP="00832853">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97A5E40"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167EB344"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15AFEE67" w14:textId="77777777" w:rsidR="009A3025" w:rsidRPr="00C41ECE" w:rsidRDefault="009A3025" w:rsidP="00832853">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1959AFD3" w14:textId="77777777" w:rsidR="009A3025" w:rsidRPr="007B379B" w:rsidRDefault="009A3025" w:rsidP="00C41ECE">
      <w:pPr>
        <w:spacing w:after="0" w:line="240" w:lineRule="auto"/>
        <w:rPr>
          <w:rFonts w:ascii="Times New Roman" w:hAnsi="Times New Roman"/>
          <w:bCs/>
          <w:sz w:val="24"/>
          <w:szCs w:val="24"/>
          <w:lang w:eastAsia="ru-RU"/>
        </w:rPr>
      </w:pPr>
    </w:p>
    <w:p w14:paraId="20BAF34B" w14:textId="3E6F36D8" w:rsidR="009A3025" w:rsidRPr="00F433D9" w:rsidRDefault="009A3025" w:rsidP="00832853">
      <w:pPr>
        <w:numPr>
          <w:ilvl w:val="1"/>
          <w:numId w:val="25"/>
        </w:numPr>
        <w:tabs>
          <w:tab w:val="left" w:pos="993"/>
        </w:tabs>
        <w:spacing w:after="0" w:line="240" w:lineRule="auto"/>
        <w:ind w:left="0" w:firstLine="426"/>
        <w:contextualSpacing/>
        <w:jc w:val="both"/>
        <w:rPr>
          <w:rFonts w:ascii="Times New Roman" w:hAnsi="Times New Roman"/>
          <w:sz w:val="24"/>
          <w:szCs w:val="24"/>
          <w:lang w:eastAsia="ru-RU"/>
        </w:rPr>
      </w:pPr>
      <w:r w:rsidRPr="00F433D9">
        <w:rPr>
          <w:rFonts w:ascii="Times New Roman" w:hAnsi="Times New Roman"/>
          <w:b/>
          <w:sz w:val="24"/>
          <w:szCs w:val="24"/>
          <w:lang w:eastAsia="ru-RU"/>
        </w:rPr>
        <w:t xml:space="preserve">Предмет </w:t>
      </w:r>
      <w:r w:rsidR="00782CBE" w:rsidRPr="00F433D9">
        <w:rPr>
          <w:rFonts w:ascii="Times New Roman" w:hAnsi="Times New Roman"/>
          <w:b/>
          <w:sz w:val="24"/>
          <w:szCs w:val="24"/>
          <w:lang w:eastAsia="ru-RU"/>
        </w:rPr>
        <w:t>закупки</w:t>
      </w:r>
      <w:r w:rsidRPr="00F433D9">
        <w:rPr>
          <w:rFonts w:ascii="Times New Roman" w:hAnsi="Times New Roman"/>
          <w:b/>
          <w:sz w:val="24"/>
          <w:szCs w:val="24"/>
          <w:lang w:eastAsia="ru-RU"/>
        </w:rPr>
        <w:t xml:space="preserve">: </w:t>
      </w:r>
      <w:r w:rsidR="00F12AF4" w:rsidRPr="00F12AF4">
        <w:rPr>
          <w:rFonts w:ascii="Times New Roman" w:hAnsi="Times New Roman"/>
          <w:sz w:val="24"/>
          <w:szCs w:val="24"/>
        </w:rPr>
        <w:t xml:space="preserve">Поставка </w:t>
      </w:r>
      <w:r w:rsidR="00D556AA" w:rsidRPr="00D556AA">
        <w:rPr>
          <w:rFonts w:ascii="Times New Roman" w:hAnsi="Times New Roman"/>
          <w:sz w:val="24"/>
          <w:szCs w:val="24"/>
        </w:rPr>
        <w:t>толщиномера Panametrics 45MG</w:t>
      </w:r>
      <w:r w:rsidR="00D556AA">
        <w:rPr>
          <w:rFonts w:ascii="Times New Roman" w:hAnsi="Times New Roman"/>
          <w:sz w:val="24"/>
          <w:szCs w:val="24"/>
        </w:rPr>
        <w:t xml:space="preserve"> </w:t>
      </w:r>
      <w:r w:rsidR="00F12AF4">
        <w:rPr>
          <w:rFonts w:ascii="Times New Roman" w:hAnsi="Times New Roman"/>
          <w:sz w:val="24"/>
          <w:szCs w:val="24"/>
        </w:rPr>
        <w:t xml:space="preserve">для нужд </w:t>
      </w:r>
      <w:r w:rsidR="0022136D" w:rsidRPr="0022136D">
        <w:rPr>
          <w:rFonts w:ascii="Times New Roman" w:hAnsi="Times New Roman"/>
          <w:sz w:val="24"/>
          <w:szCs w:val="24"/>
        </w:rPr>
        <w:t>ООО «БАЛЧУГ-ПЕТРОЛЕУМ»</w:t>
      </w:r>
      <w:r w:rsidR="000E402B" w:rsidRPr="0010000D">
        <w:rPr>
          <w:rFonts w:ascii="Times New Roman" w:hAnsi="Times New Roman"/>
          <w:sz w:val="24"/>
          <w:szCs w:val="24"/>
        </w:rPr>
        <w:t>- «МНПЗ» (Республика Марий Эл, Оршанский р-н, с. Табашино</w:t>
      </w:r>
      <w:r w:rsidR="000E402B" w:rsidRPr="00F433D9">
        <w:rPr>
          <w:rFonts w:ascii="Times New Roman" w:hAnsi="Times New Roman"/>
          <w:sz w:val="24"/>
          <w:szCs w:val="24"/>
        </w:rPr>
        <w:t>)</w:t>
      </w:r>
      <w:r w:rsidR="00F12AF4">
        <w:rPr>
          <w:rFonts w:ascii="Times New Roman" w:hAnsi="Times New Roman"/>
          <w:sz w:val="24"/>
          <w:szCs w:val="24"/>
        </w:rPr>
        <w:t xml:space="preserve">  с рассмотрением аналогов.</w:t>
      </w:r>
    </w:p>
    <w:p w14:paraId="3F143C38" w14:textId="77777777" w:rsidR="00782CBE" w:rsidRPr="00F433D9" w:rsidRDefault="009A3025" w:rsidP="00832853">
      <w:pPr>
        <w:numPr>
          <w:ilvl w:val="1"/>
          <w:numId w:val="25"/>
        </w:numPr>
        <w:tabs>
          <w:tab w:val="left" w:pos="851"/>
        </w:tabs>
        <w:spacing w:after="0" w:line="240" w:lineRule="auto"/>
        <w:contextualSpacing/>
        <w:jc w:val="both"/>
        <w:rPr>
          <w:rFonts w:ascii="Times New Roman" w:hAnsi="Times New Roman"/>
          <w:bCs/>
          <w:sz w:val="24"/>
          <w:szCs w:val="24"/>
          <w:lang w:eastAsia="ru-RU"/>
        </w:rPr>
      </w:pPr>
      <w:r w:rsidRPr="00F433D9">
        <w:rPr>
          <w:rFonts w:ascii="Times New Roman" w:hAnsi="Times New Roman"/>
          <w:bCs/>
          <w:sz w:val="24"/>
          <w:szCs w:val="24"/>
          <w:lang w:eastAsia="ru-RU"/>
        </w:rPr>
        <w:t xml:space="preserve"> </w:t>
      </w:r>
      <w:r w:rsidR="00782CBE" w:rsidRPr="002E445E">
        <w:rPr>
          <w:rFonts w:ascii="Times New Roman" w:hAnsi="Times New Roman"/>
          <w:b/>
          <w:sz w:val="24"/>
          <w:szCs w:val="24"/>
          <w:lang w:eastAsia="ru-RU"/>
        </w:rPr>
        <w:t xml:space="preserve">Место </w:t>
      </w:r>
      <w:r w:rsidR="002E445E" w:rsidRPr="002E445E">
        <w:rPr>
          <w:rFonts w:ascii="Times New Roman" w:hAnsi="Times New Roman"/>
          <w:b/>
          <w:sz w:val="24"/>
          <w:szCs w:val="24"/>
          <w:lang w:eastAsia="ru-RU"/>
        </w:rPr>
        <w:t>поставки товара</w:t>
      </w:r>
      <w:r w:rsidR="00782CBE" w:rsidRPr="002E445E">
        <w:rPr>
          <w:rFonts w:ascii="Times New Roman" w:hAnsi="Times New Roman"/>
          <w:b/>
          <w:sz w:val="24"/>
          <w:szCs w:val="24"/>
          <w:lang w:eastAsia="ru-RU"/>
        </w:rPr>
        <w:t>:</w:t>
      </w:r>
      <w:r w:rsidR="00782CBE" w:rsidRPr="00F433D9">
        <w:rPr>
          <w:rFonts w:ascii="Times New Roman" w:hAnsi="Times New Roman"/>
          <w:bCs/>
          <w:sz w:val="24"/>
          <w:szCs w:val="24"/>
          <w:lang w:eastAsia="ru-RU"/>
        </w:rPr>
        <w:t xml:space="preserve"> </w:t>
      </w:r>
      <w:r w:rsidR="00AA51D8" w:rsidRPr="00F433D9">
        <w:rPr>
          <w:rFonts w:ascii="Times New Roman" w:hAnsi="Times New Roman"/>
          <w:bCs/>
          <w:sz w:val="24"/>
          <w:szCs w:val="24"/>
          <w:lang w:eastAsia="ru-RU"/>
        </w:rPr>
        <w:t>ФИЛИАЛ ООО «БАЛЧУГ-ПЕТРОЛЕУМ»-«МНПЗ», 425258, Республика Марий Эл, М.Р-Н ОРШАНСКИЙ, С.П. МАРКОВСКОЕ, С ТАБАШИНО, ТЕР. НПЗ, ЗД. 1</w:t>
      </w:r>
    </w:p>
    <w:p w14:paraId="01199F15" w14:textId="149CD6CE" w:rsidR="0022136D" w:rsidRDefault="002E445E" w:rsidP="00832853">
      <w:pPr>
        <w:numPr>
          <w:ilvl w:val="1"/>
          <w:numId w:val="25"/>
        </w:numPr>
        <w:tabs>
          <w:tab w:val="left" w:pos="851"/>
        </w:tabs>
        <w:spacing w:after="0" w:line="240" w:lineRule="auto"/>
        <w:contextualSpacing/>
        <w:jc w:val="both"/>
        <w:rPr>
          <w:rFonts w:ascii="Times New Roman" w:hAnsi="Times New Roman"/>
          <w:sz w:val="24"/>
          <w:szCs w:val="24"/>
        </w:rPr>
      </w:pPr>
      <w:r w:rsidRPr="0022136D">
        <w:rPr>
          <w:rFonts w:ascii="Times New Roman" w:hAnsi="Times New Roman"/>
          <w:b/>
          <w:sz w:val="24"/>
          <w:szCs w:val="24"/>
          <w:lang w:eastAsia="ru-RU"/>
        </w:rPr>
        <w:t xml:space="preserve">Срок </w:t>
      </w:r>
      <w:r w:rsidR="00F12AF4">
        <w:rPr>
          <w:rFonts w:ascii="Times New Roman" w:hAnsi="Times New Roman"/>
          <w:b/>
          <w:sz w:val="24"/>
          <w:szCs w:val="24"/>
          <w:lang w:eastAsia="ru-RU"/>
        </w:rPr>
        <w:t>поставки</w:t>
      </w:r>
      <w:r w:rsidR="0010000D" w:rsidRPr="0022136D">
        <w:rPr>
          <w:rFonts w:ascii="Times New Roman" w:hAnsi="Times New Roman"/>
          <w:bCs/>
          <w:sz w:val="24"/>
          <w:szCs w:val="24"/>
          <w:lang w:eastAsia="ru-RU"/>
        </w:rPr>
        <w:t xml:space="preserve">: </w:t>
      </w:r>
      <w:r w:rsidR="00F12AF4">
        <w:rPr>
          <w:rFonts w:ascii="Times New Roman" w:hAnsi="Times New Roman"/>
          <w:sz w:val="24"/>
          <w:szCs w:val="24"/>
        </w:rPr>
        <w:t>Определяется по результатам процедуры</w:t>
      </w:r>
    </w:p>
    <w:p w14:paraId="525FB391" w14:textId="4C695CCA" w:rsidR="0010000D" w:rsidRPr="0022136D" w:rsidRDefault="0010000D" w:rsidP="00832853">
      <w:pPr>
        <w:numPr>
          <w:ilvl w:val="1"/>
          <w:numId w:val="25"/>
        </w:numPr>
        <w:tabs>
          <w:tab w:val="left" w:pos="851"/>
        </w:tabs>
        <w:spacing w:after="0" w:line="240" w:lineRule="auto"/>
        <w:contextualSpacing/>
        <w:jc w:val="both"/>
        <w:rPr>
          <w:rFonts w:ascii="Times New Roman" w:hAnsi="Times New Roman"/>
          <w:sz w:val="24"/>
          <w:szCs w:val="24"/>
        </w:rPr>
      </w:pPr>
      <w:r w:rsidRPr="0022136D">
        <w:rPr>
          <w:rFonts w:ascii="Times New Roman" w:hAnsi="Times New Roman"/>
          <w:sz w:val="24"/>
          <w:szCs w:val="24"/>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w:t>
      </w:r>
      <w:r w:rsidRPr="0022136D">
        <w:rPr>
          <w:rFonts w:ascii="Times New Roman" w:hAnsi="Times New Roman"/>
          <w:sz w:val="22"/>
          <w:szCs w:val="22"/>
        </w:rPr>
        <w:t xml:space="preserve"> отклонены.</w:t>
      </w:r>
    </w:p>
    <w:p w14:paraId="3C78A661" w14:textId="77777777" w:rsidR="00AA51D8" w:rsidRPr="00AA51D8" w:rsidRDefault="00AA51D8" w:rsidP="00AA51D8">
      <w:pPr>
        <w:tabs>
          <w:tab w:val="left" w:pos="851"/>
        </w:tabs>
        <w:spacing w:after="0" w:line="240" w:lineRule="auto"/>
        <w:ind w:left="846"/>
        <w:contextualSpacing/>
        <w:jc w:val="both"/>
        <w:rPr>
          <w:rFonts w:ascii="Times New Roman" w:hAnsi="Times New Roman"/>
          <w:sz w:val="24"/>
          <w:szCs w:val="24"/>
        </w:rPr>
      </w:pPr>
    </w:p>
    <w:p w14:paraId="7B93B5DF" w14:textId="77777777" w:rsidR="009A3025" w:rsidRPr="00FB2D7A" w:rsidRDefault="009A3025" w:rsidP="00832853">
      <w:pPr>
        <w:numPr>
          <w:ilvl w:val="0"/>
          <w:numId w:val="26"/>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6CB515A9"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7A0CD2BA"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58FD1DC8"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16C775F"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392C38B3"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708805EA"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2D57D3FA"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D6BDBF0" w14:textId="77777777" w:rsidR="009A3025" w:rsidRPr="00FB2D7A" w:rsidRDefault="009A3025" w:rsidP="00832853">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4DE14FEB" w14:textId="77777777" w:rsidR="009A3025" w:rsidRPr="00FB2D7A" w:rsidRDefault="009A3025" w:rsidP="00832853">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7C3BA05" w14:textId="77777777" w:rsidR="009A3025" w:rsidRPr="00FB2D7A" w:rsidRDefault="009A3025" w:rsidP="00250909">
      <w:pPr>
        <w:spacing w:after="0" w:line="240" w:lineRule="auto"/>
        <w:ind w:firstLine="426"/>
        <w:jc w:val="both"/>
        <w:rPr>
          <w:rFonts w:ascii="Times New Roman" w:hAnsi="Times New Roman"/>
          <w:bCs/>
          <w:sz w:val="24"/>
          <w:szCs w:val="24"/>
        </w:rPr>
      </w:pPr>
    </w:p>
    <w:p w14:paraId="0AC42EE2" w14:textId="77777777" w:rsidR="009A3025" w:rsidRPr="00FB2D7A" w:rsidRDefault="009A3025" w:rsidP="00832853">
      <w:pPr>
        <w:numPr>
          <w:ilvl w:val="0"/>
          <w:numId w:val="26"/>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23473825"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7E41A513"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3766CE9A"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7E10B7CB"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267DC62" w14:textId="77777777"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457E7C55" w14:textId="77777777"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2074B5D4" w14:textId="77777777"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38703D8A" w14:textId="77777777"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44F5A176"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E400CE7"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1A3BB603"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7FC25E7D"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5EAFD399"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1A558DE5"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5F314096"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7F87B5BF"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45458E0"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02E23FDA" w14:textId="77777777"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CB843B2" w14:textId="77777777"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0409D1AC" w14:textId="77777777"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07BD5AFA" w14:textId="77777777" w:rsidR="009A3025" w:rsidRPr="00FB2D7A" w:rsidRDefault="009A3025" w:rsidP="00250909">
      <w:pPr>
        <w:spacing w:after="0" w:line="240" w:lineRule="auto"/>
        <w:ind w:firstLine="425"/>
        <w:jc w:val="both"/>
        <w:rPr>
          <w:rFonts w:ascii="Times New Roman" w:hAnsi="Times New Roman"/>
          <w:bCs/>
          <w:sz w:val="24"/>
          <w:szCs w:val="24"/>
        </w:rPr>
      </w:pPr>
    </w:p>
    <w:p w14:paraId="0657D1BC" w14:textId="77777777" w:rsidR="009A3025" w:rsidRPr="002B0AC2" w:rsidRDefault="009A3025" w:rsidP="00832853">
      <w:pPr>
        <w:numPr>
          <w:ilvl w:val="0"/>
          <w:numId w:val="26"/>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215D383"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4A604DF6"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6B9BBC7E"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09B1DB7" w14:textId="77777777"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DE4C8" w14:textId="77777777" w:rsidR="00E13593" w:rsidRDefault="00E13593" w:rsidP="00BE4551">
      <w:pPr>
        <w:spacing w:after="0" w:line="240" w:lineRule="auto"/>
      </w:pPr>
      <w:r>
        <w:separator/>
      </w:r>
    </w:p>
  </w:endnote>
  <w:endnote w:type="continuationSeparator" w:id="0">
    <w:p w14:paraId="1B29C020" w14:textId="77777777" w:rsidR="00E13593" w:rsidRDefault="00E13593" w:rsidP="00BE4551">
      <w:pPr>
        <w:spacing w:after="0" w:line="240" w:lineRule="auto"/>
      </w:pPr>
      <w:r>
        <w:continuationSeparator/>
      </w:r>
    </w:p>
  </w:endnote>
  <w:endnote w:type="continuationNotice" w:id="1">
    <w:p w14:paraId="70DBCDF5" w14:textId="77777777" w:rsidR="00E13593" w:rsidRDefault="00E135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 MS Sans Serif"/>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8732C" w14:textId="77777777" w:rsidR="00E13593" w:rsidRPr="00A1776F" w:rsidRDefault="00E1359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6937" w14:textId="77777777" w:rsidR="00E13593" w:rsidRPr="002C6077" w:rsidRDefault="00E1359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81BA" w14:textId="77777777" w:rsidR="00E13593" w:rsidRPr="00221835" w:rsidRDefault="00E1359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5D32B3B4" w14:textId="77777777" w:rsidR="00E13593" w:rsidRDefault="00E135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FDDB4" w14:textId="77777777" w:rsidR="00E13593" w:rsidRDefault="00E13593" w:rsidP="00BE4551">
      <w:pPr>
        <w:spacing w:after="0" w:line="240" w:lineRule="auto"/>
      </w:pPr>
      <w:r>
        <w:separator/>
      </w:r>
    </w:p>
  </w:footnote>
  <w:footnote w:type="continuationSeparator" w:id="0">
    <w:p w14:paraId="530B4943" w14:textId="77777777" w:rsidR="00E13593" w:rsidRDefault="00E13593" w:rsidP="00BE4551">
      <w:pPr>
        <w:spacing w:after="0" w:line="240" w:lineRule="auto"/>
      </w:pPr>
      <w:r>
        <w:continuationSeparator/>
      </w:r>
    </w:p>
  </w:footnote>
  <w:footnote w:type="continuationNotice" w:id="1">
    <w:p w14:paraId="5B48157D" w14:textId="77777777" w:rsidR="00E13593" w:rsidRDefault="00E13593">
      <w:pPr>
        <w:spacing w:after="0" w:line="240" w:lineRule="auto"/>
      </w:pPr>
    </w:p>
  </w:footnote>
  <w:footnote w:id="2">
    <w:p w14:paraId="785286DC" w14:textId="77777777" w:rsidR="00E13593" w:rsidRDefault="00E1359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10CAAD9" w14:textId="6A2567F3" w:rsidR="00E13593" w:rsidRDefault="00E1359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D44F01">
        <w:t>8</w:t>
      </w:r>
      <w:r>
        <w:fldChar w:fldCharType="end"/>
      </w:r>
      <w:r>
        <w:rPr>
          <w:szCs w:val="18"/>
        </w:rPr>
        <w:t>.</w:t>
      </w:r>
    </w:p>
  </w:footnote>
  <w:footnote w:id="4">
    <w:p w14:paraId="2E03034D" w14:textId="77777777" w:rsidR="00E13593" w:rsidRDefault="00E1359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44A26ADA" w14:textId="10049E69" w:rsidR="00E13593" w:rsidRDefault="00E13593" w:rsidP="0058274F">
      <w:pPr>
        <w:pStyle w:val="affff"/>
      </w:pPr>
      <w:r w:rsidRPr="006318A1">
        <w:rPr>
          <w:rStyle w:val="affc"/>
          <w:highlight w:val="yellow"/>
        </w:rPr>
        <w:footnoteRef/>
      </w:r>
      <w:r w:rsidRPr="006318A1">
        <w:rPr>
          <w:highlight w:val="yellow"/>
        </w:rPr>
        <w:t xml:space="preserve"> Участник может указать иные условия  оплаты</w:t>
      </w:r>
      <w:r>
        <w:rPr>
          <w:highlight w:val="yellow"/>
        </w:rPr>
        <w:t xml:space="preserve">, </w:t>
      </w:r>
      <w:r w:rsidRPr="006318A1">
        <w:rPr>
          <w:highlight w:val="yellow"/>
        </w:rPr>
        <w:t>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25EA0AC8" w14:textId="77777777" w:rsidR="00E13593" w:rsidRDefault="00E1359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1EAC6F7A" w14:textId="77777777" w:rsidR="00E13593" w:rsidRDefault="00E1359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583D6679" w14:textId="77777777" w:rsidR="00E13593" w:rsidRDefault="00E1359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469110EA" w14:textId="77777777" w:rsidR="00E13593" w:rsidRDefault="00E1359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A3A3E" w14:textId="77777777" w:rsidR="00E13593" w:rsidRPr="00EB5C02" w:rsidRDefault="00E1359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CB6AE" w14:textId="77777777" w:rsidR="00E13593" w:rsidRPr="00EB5C02" w:rsidRDefault="00E1359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806C33"/>
    <w:multiLevelType w:val="hybridMultilevel"/>
    <w:tmpl w:val="FFFFFFFF"/>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1"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17"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1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819931895">
    <w:abstractNumId w:val="0"/>
  </w:num>
  <w:num w:numId="2" w16cid:durableId="1704863752">
    <w:abstractNumId w:val="23"/>
  </w:num>
  <w:num w:numId="3" w16cid:durableId="2144955090">
    <w:abstractNumId w:val="10"/>
  </w:num>
  <w:num w:numId="4" w16cid:durableId="796753105">
    <w:abstractNumId w:val="21"/>
  </w:num>
  <w:num w:numId="5" w16cid:durableId="52508482">
    <w:abstractNumId w:val="13"/>
  </w:num>
  <w:num w:numId="6" w16cid:durableId="1829248314">
    <w:abstractNumId w:val="20"/>
  </w:num>
  <w:num w:numId="7" w16cid:durableId="958727602">
    <w:abstractNumId w:val="25"/>
  </w:num>
  <w:num w:numId="8" w16cid:durableId="255989159">
    <w:abstractNumId w:val="7"/>
  </w:num>
  <w:num w:numId="9" w16cid:durableId="604777532">
    <w:abstractNumId w:val="14"/>
  </w:num>
  <w:num w:numId="10" w16cid:durableId="1118570788">
    <w:abstractNumId w:val="3"/>
  </w:num>
  <w:num w:numId="11" w16cid:durableId="1681195683">
    <w:abstractNumId w:val="5"/>
  </w:num>
  <w:num w:numId="12" w16cid:durableId="681787531">
    <w:abstractNumId w:val="16"/>
  </w:num>
  <w:num w:numId="13" w16cid:durableId="410583748">
    <w:abstractNumId w:val="4"/>
  </w:num>
  <w:num w:numId="14" w16cid:durableId="1262101340">
    <w:abstractNumId w:val="3"/>
  </w:num>
  <w:num w:numId="15" w16cid:durableId="67196193">
    <w:abstractNumId w:val="19"/>
  </w:num>
  <w:num w:numId="16" w16cid:durableId="1961302442">
    <w:abstractNumId w:val="15"/>
  </w:num>
  <w:num w:numId="17" w16cid:durableId="1083840469">
    <w:abstractNumId w:val="1"/>
  </w:num>
  <w:num w:numId="18" w16cid:durableId="1848866687">
    <w:abstractNumId w:val="26"/>
  </w:num>
  <w:num w:numId="19" w16cid:durableId="1492523969">
    <w:abstractNumId w:val="9"/>
  </w:num>
  <w:num w:numId="20" w16cid:durableId="567224412">
    <w:abstractNumId w:val="17"/>
  </w:num>
  <w:num w:numId="21" w16cid:durableId="2092002482">
    <w:abstractNumId w:val="12"/>
  </w:num>
  <w:num w:numId="22" w16cid:durableId="8749283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8739215">
    <w:abstractNumId w:val="24"/>
  </w:num>
  <w:num w:numId="24" w16cid:durableId="1865483998">
    <w:abstractNumId w:val="8"/>
  </w:num>
  <w:num w:numId="25" w16cid:durableId="170225357">
    <w:abstractNumId w:val="18"/>
  </w:num>
  <w:num w:numId="26" w16cid:durableId="567226891">
    <w:abstractNumId w:val="6"/>
  </w:num>
  <w:num w:numId="27" w16cid:durableId="45372789">
    <w:abstractNumId w:val="22"/>
  </w:num>
  <w:num w:numId="28" w16cid:durableId="1323853089">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64C"/>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00D"/>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766"/>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1E"/>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12"/>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6D"/>
    <w:rsid w:val="00221381"/>
    <w:rsid w:val="00221641"/>
    <w:rsid w:val="00221835"/>
    <w:rsid w:val="00222B6F"/>
    <w:rsid w:val="002230A2"/>
    <w:rsid w:val="0022342A"/>
    <w:rsid w:val="00223757"/>
    <w:rsid w:val="00223CB5"/>
    <w:rsid w:val="00223E9B"/>
    <w:rsid w:val="002240BD"/>
    <w:rsid w:val="00224511"/>
    <w:rsid w:val="00224ECE"/>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6FA"/>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45E"/>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2F5"/>
    <w:rsid w:val="002F7532"/>
    <w:rsid w:val="002F7771"/>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9C6"/>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1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8B0"/>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2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74F"/>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2D3"/>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3EF1"/>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52D"/>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C6A"/>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853"/>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039"/>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744"/>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39D"/>
    <w:rsid w:val="009A5968"/>
    <w:rsid w:val="009A5E39"/>
    <w:rsid w:val="009A5F86"/>
    <w:rsid w:val="009A5FE4"/>
    <w:rsid w:val="009A6400"/>
    <w:rsid w:val="009A64F8"/>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293"/>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242"/>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1D8"/>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A99"/>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1B75"/>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5A"/>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2F57"/>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2B89"/>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17F"/>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3948"/>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1"/>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6AA"/>
    <w:rsid w:val="00D5570C"/>
    <w:rsid w:val="00D559FD"/>
    <w:rsid w:val="00D56174"/>
    <w:rsid w:val="00D56646"/>
    <w:rsid w:val="00D56814"/>
    <w:rsid w:val="00D570A1"/>
    <w:rsid w:val="00D571CB"/>
    <w:rsid w:val="00D57AAD"/>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BE8"/>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AD"/>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1DED"/>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62C"/>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593"/>
    <w:rsid w:val="00E137A6"/>
    <w:rsid w:val="00E137D8"/>
    <w:rsid w:val="00E13BC3"/>
    <w:rsid w:val="00E13C0E"/>
    <w:rsid w:val="00E13D45"/>
    <w:rsid w:val="00E14053"/>
    <w:rsid w:val="00E14059"/>
    <w:rsid w:val="00E1405D"/>
    <w:rsid w:val="00E1478D"/>
    <w:rsid w:val="00E14F99"/>
    <w:rsid w:val="00E1547E"/>
    <w:rsid w:val="00E15736"/>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149"/>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78B"/>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9F6"/>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4D"/>
    <w:rsid w:val="00F116C0"/>
    <w:rsid w:val="00F11BE6"/>
    <w:rsid w:val="00F11D5E"/>
    <w:rsid w:val="00F12786"/>
    <w:rsid w:val="00F12AF4"/>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C71"/>
    <w:rsid w:val="00F41F2E"/>
    <w:rsid w:val="00F4224E"/>
    <w:rsid w:val="00F4259C"/>
    <w:rsid w:val="00F425E9"/>
    <w:rsid w:val="00F4284C"/>
    <w:rsid w:val="00F433D9"/>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1F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3"/>
      </w:numPr>
    </w:pPr>
  </w:style>
  <w:style w:type="numbering" w:customStyle="1" w:styleId="StyleBulleted">
    <w:name w:val="StyleBulleted"/>
    <w:rsid w:val="006D1BFF"/>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61</Pages>
  <Words>20982</Words>
  <Characters>119600</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2024-02-15T05:49:00Z</dcterms:modified>
</cp:coreProperties>
</file>