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1B1B349" w14:textId="54CA4B75"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412F09">
        <w:rPr>
          <w:rStyle w:val="afffff5"/>
          <w:rFonts w:ascii="Times New Roman" w:hAnsi="Times New Roman"/>
          <w:sz w:val="32"/>
          <w:szCs w:val="32"/>
        </w:rPr>
        <w:t xml:space="preserve">поставку </w:t>
      </w:r>
      <w:r w:rsidR="00537934">
        <w:rPr>
          <w:rStyle w:val="afffff5"/>
          <w:rFonts w:ascii="Times New Roman" w:hAnsi="Times New Roman"/>
          <w:sz w:val="32"/>
          <w:szCs w:val="32"/>
        </w:rPr>
        <w:t xml:space="preserve">офисной </w:t>
      </w:r>
      <w:r w:rsidR="00537934" w:rsidRPr="00537934">
        <w:rPr>
          <w:rStyle w:val="afffff5"/>
          <w:rFonts w:ascii="Times New Roman" w:hAnsi="Times New Roman"/>
          <w:sz w:val="32"/>
          <w:szCs w:val="32"/>
        </w:rPr>
        <w:t>мебел</w:t>
      </w:r>
      <w:r w:rsidR="00537934">
        <w:rPr>
          <w:rStyle w:val="afffff5"/>
          <w:rFonts w:ascii="Times New Roman" w:hAnsi="Times New Roman"/>
          <w:sz w:val="32"/>
          <w:szCs w:val="32"/>
        </w:rPr>
        <w:t>и</w:t>
      </w:r>
      <w:r w:rsidR="00537934" w:rsidRPr="00537934">
        <w:rPr>
          <w:rStyle w:val="afffff5"/>
          <w:rFonts w:ascii="Times New Roman" w:hAnsi="Times New Roman"/>
          <w:sz w:val="32"/>
          <w:szCs w:val="32"/>
        </w:rPr>
        <w:t xml:space="preserve"> со сборкой и монтажом кухонного гарнитура</w:t>
      </w:r>
      <w:r w:rsidR="004436D3" w:rsidRPr="004436D3">
        <w:rPr>
          <w:rStyle w:val="afffff5"/>
          <w:rFonts w:ascii="Times New Roman" w:hAnsi="Times New Roman"/>
          <w:sz w:val="32"/>
          <w:szCs w:val="32"/>
        </w:rPr>
        <w:t xml:space="preserve"> </w:t>
      </w:r>
      <w:r w:rsidR="002B3461">
        <w:rPr>
          <w:rStyle w:val="afffff5"/>
          <w:rFonts w:ascii="Times New Roman" w:hAnsi="Times New Roman"/>
          <w:sz w:val="32"/>
          <w:szCs w:val="32"/>
        </w:rPr>
        <w:t>для нужд</w:t>
      </w:r>
      <w:r w:rsidR="00684B83" w:rsidRPr="00684B83">
        <w:rPr>
          <w:rStyle w:val="afffff5"/>
          <w:rFonts w:ascii="Times New Roman" w:hAnsi="Times New Roman"/>
          <w:sz w:val="32"/>
          <w:szCs w:val="32"/>
        </w:rPr>
        <w:t xml:space="preserve"> </w:t>
      </w:r>
      <w:r w:rsidRPr="00A6048B">
        <w:rPr>
          <w:rFonts w:ascii="Times New Roman" w:hAnsi="Times New Roman"/>
          <w:b/>
          <w:bCs/>
          <w:smallCaps/>
          <w:spacing w:val="5"/>
          <w:sz w:val="32"/>
          <w:szCs w:val="32"/>
        </w:rPr>
        <w:t>филиала ООО «РУСИНВЕСТ» - «ТНПЗ» (г. Тюмень)</w:t>
      </w:r>
      <w:r w:rsidR="00927503">
        <w:rPr>
          <w:rFonts w:ascii="Times New Roman" w:hAnsi="Times New Roman"/>
          <w:b/>
          <w:bCs/>
          <w:smallCaps/>
          <w:spacing w:val="5"/>
          <w:sz w:val="32"/>
          <w:szCs w:val="32"/>
        </w:rPr>
        <w:t xml:space="preserve"> </w:t>
      </w:r>
      <w:r w:rsidR="004436D3">
        <w:rPr>
          <w:rFonts w:ascii="Times New Roman" w:hAnsi="Times New Roman"/>
          <w:b/>
          <w:bCs/>
          <w:smallCaps/>
          <w:spacing w:val="5"/>
          <w:sz w:val="32"/>
          <w:szCs w:val="32"/>
        </w:rPr>
        <w:t>без</w:t>
      </w:r>
      <w:r w:rsidR="00DF748C">
        <w:rPr>
          <w:rFonts w:ascii="Times New Roman" w:hAnsi="Times New Roman"/>
          <w:b/>
          <w:bCs/>
          <w:smallCaps/>
          <w:spacing w:val="5"/>
          <w:sz w:val="32"/>
          <w:szCs w:val="32"/>
        </w:rPr>
        <w:t xml:space="preserve"> рассмотрени</w:t>
      </w:r>
      <w:r w:rsidR="004436D3">
        <w:rPr>
          <w:rFonts w:ascii="Times New Roman" w:hAnsi="Times New Roman"/>
          <w:b/>
          <w:bCs/>
          <w:smallCaps/>
          <w:spacing w:val="5"/>
          <w:sz w:val="32"/>
          <w:szCs w:val="32"/>
        </w:rPr>
        <w:t>я</w:t>
      </w:r>
      <w:r w:rsidR="00DF748C">
        <w:rPr>
          <w:rFonts w:ascii="Times New Roman" w:hAnsi="Times New Roman"/>
          <w:b/>
          <w:bCs/>
          <w:smallCaps/>
          <w:spacing w:val="5"/>
          <w:sz w:val="32"/>
          <w:szCs w:val="32"/>
        </w:rPr>
        <w:t xml:space="preserve"> аналогов</w:t>
      </w:r>
    </w:p>
    <w:p w14:paraId="6937BB2D" w14:textId="77777777"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14:paraId="1A14AE60" w14:textId="77777777" w:rsidR="001F5D46" w:rsidRPr="007B379B" w:rsidRDefault="001F5D46" w:rsidP="0098049A">
      <w:pPr>
        <w:pStyle w:val="a3"/>
        <w:numPr>
          <w:ilvl w:val="0"/>
          <w:numId w:val="0"/>
        </w:numPr>
        <w:rPr>
          <w:rStyle w:val="affffe"/>
          <w:rFonts w:ascii="Times New Roman" w:hAnsi="Times New Roman"/>
          <w:b w:val="0"/>
          <w:sz w:val="24"/>
        </w:rPr>
      </w:pP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Pr="007B379B" w:rsidRDefault="001F5D46" w:rsidP="0098049A">
      <w:pPr>
        <w:pStyle w:val="a3"/>
        <w:numPr>
          <w:ilvl w:val="0"/>
          <w:numId w:val="0"/>
        </w:numPr>
        <w:rPr>
          <w:rStyle w:val="affffe"/>
          <w:rFonts w:ascii="Times New Roman" w:hAnsi="Times New Roman"/>
          <w:b w:val="0"/>
          <w:sz w:val="24"/>
        </w:rPr>
      </w:pPr>
    </w:p>
    <w:p w14:paraId="57901DB6" w14:textId="5F2A26A1"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249F1">
        <w:rPr>
          <w:rFonts w:ascii="Times New Roman" w:hAnsi="Times New Roman"/>
          <w:sz w:val="24"/>
        </w:rPr>
        <w:t>4</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77777777"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14:paraId="550C8396" w14:textId="77777777" w:rsidR="001F5D46" w:rsidRDefault="000676F7">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14:paraId="5C20EB8E" w14:textId="77777777" w:rsidR="001F5D46" w:rsidRDefault="000676F7">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14:paraId="75F98D29" w14:textId="77777777" w:rsidR="001F5D46" w:rsidRDefault="000676F7">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14:paraId="01A9514A" w14:textId="77777777" w:rsidR="001F5D46" w:rsidRDefault="000676F7">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14:paraId="57A02CDE" w14:textId="77777777" w:rsidR="001F5D46" w:rsidRDefault="000676F7">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14:paraId="36E62834" w14:textId="77777777" w:rsidR="001F5D46" w:rsidRDefault="000676F7">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14:paraId="36A112E1" w14:textId="77777777" w:rsidR="001F5D46" w:rsidRDefault="000676F7">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14:paraId="5C5E2039" w14:textId="77777777" w:rsidR="001F5D46" w:rsidRDefault="000676F7">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14:paraId="2207066C" w14:textId="77777777" w:rsidR="001F5D46" w:rsidRDefault="000676F7">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14:paraId="028E1D4D" w14:textId="77777777" w:rsidR="001F5D46" w:rsidRDefault="000676F7">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14:paraId="2106D211" w14:textId="77777777" w:rsidR="001F5D46" w:rsidRDefault="000676F7">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14:paraId="1DB58769" w14:textId="77777777" w:rsidR="001F5D46" w:rsidRDefault="000676F7">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14:paraId="58187839" w14:textId="77777777" w:rsidR="001F5D46" w:rsidRDefault="000676F7">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14:paraId="3DC8FB93" w14:textId="77777777" w:rsidR="001F5D46" w:rsidRDefault="000676F7">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14:paraId="6267FA36" w14:textId="77777777" w:rsidR="001F5D46" w:rsidRDefault="000676F7">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14:paraId="49F6D238" w14:textId="77777777" w:rsidR="001F5D46" w:rsidRDefault="000676F7">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14:paraId="1CEB77B3" w14:textId="77777777" w:rsidR="001F5D46" w:rsidRDefault="000676F7">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14:paraId="105BE133" w14:textId="77777777" w:rsidR="001F5D46" w:rsidRDefault="000676F7">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14:paraId="2FDB2CD5" w14:textId="77777777" w:rsidR="001F5D46" w:rsidRDefault="000676F7">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14:paraId="0653AFEA" w14:textId="77777777" w:rsidR="001F5D46" w:rsidRDefault="000676F7">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14:paraId="539050E4" w14:textId="77777777" w:rsidR="001F5D46" w:rsidRDefault="000676F7">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14:paraId="627C0D19" w14:textId="77777777" w:rsidR="001F5D46" w:rsidRDefault="000676F7">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14:paraId="4C0F62DB" w14:textId="77777777" w:rsidR="001F5D46" w:rsidRDefault="000676F7">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14:paraId="05503F2F" w14:textId="77777777" w:rsidR="001F5D46" w:rsidRDefault="000676F7">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14:paraId="72949675" w14:textId="77777777" w:rsidR="001F5D46" w:rsidRDefault="000676F7">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14:paraId="495D0309" w14:textId="77777777" w:rsidR="001F5D46" w:rsidRDefault="000676F7">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14:paraId="104A45EA" w14:textId="77777777" w:rsidR="001F5D46" w:rsidRDefault="000676F7">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14:paraId="0C68ED17" w14:textId="77777777" w:rsidR="001F5D46" w:rsidRDefault="000676F7">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14:paraId="305C3EFB" w14:textId="77777777" w:rsidR="001F5D46" w:rsidRDefault="000676F7">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14:paraId="5DE902CA" w14:textId="77777777" w:rsidR="001F5D46" w:rsidRDefault="000676F7">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14:paraId="4F1CF6E5" w14:textId="77777777" w:rsidR="001F5D46" w:rsidRDefault="000676F7">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14:paraId="25387E2B" w14:textId="77777777" w:rsidR="001F5D46" w:rsidRDefault="000676F7">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14:paraId="034CFC56" w14:textId="77777777" w:rsidR="001F5D46" w:rsidRDefault="000676F7">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14:paraId="3B791202" w14:textId="77777777" w:rsidR="001F5D46" w:rsidRDefault="000676F7">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14:paraId="2EB4BB5C" w14:textId="77777777" w:rsidR="001F5D46" w:rsidRDefault="000676F7">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14:paraId="668480BA" w14:textId="77777777" w:rsidR="001F5D46" w:rsidRDefault="000676F7">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14:paraId="044B4447" w14:textId="77777777" w:rsidR="001F5D46" w:rsidRDefault="000676F7">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14:paraId="56871010" w14:textId="77777777" w:rsidR="001F5D46" w:rsidRDefault="000676F7">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14:paraId="16801F77" w14:textId="77777777" w:rsidR="001F5D46" w:rsidRDefault="000676F7">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14:paraId="4C43D00D" w14:textId="77777777" w:rsidR="001F5D46" w:rsidRDefault="000676F7">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14:paraId="609168EC" w14:textId="77777777" w:rsidR="001F5D46" w:rsidRDefault="000676F7">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14:paraId="45731CA5" w14:textId="77777777" w:rsidR="001F5D46" w:rsidRDefault="000676F7">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14:paraId="6C1EC9E5" w14:textId="77777777" w:rsidR="001F5D46" w:rsidRDefault="000676F7">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14:paraId="74343BDE" w14:textId="77777777" w:rsidR="001F5D46" w:rsidRDefault="000676F7">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14:paraId="12E9A039" w14:textId="77777777" w:rsidR="001F5D46" w:rsidRDefault="000676F7">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14:paraId="27B465D4" w14:textId="77777777" w:rsidR="001F5D46" w:rsidRDefault="000676F7">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14:paraId="4EB3358E" w14:textId="77777777" w:rsidR="001F5D46" w:rsidRDefault="000676F7">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14:paraId="4C1A63A0" w14:textId="77777777" w:rsidR="001F5D46" w:rsidRDefault="000676F7">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14:paraId="2B6CBF34" w14:textId="77777777" w:rsidR="001F5D46" w:rsidRDefault="000676F7">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77777777"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702B6E3" w14:textId="2A4E796D" w:rsidR="001F5D46" w:rsidRPr="00A65F11" w:rsidRDefault="004436D3" w:rsidP="00927503">
            <w:pPr>
              <w:suppressAutoHyphens/>
              <w:spacing w:after="0" w:line="240" w:lineRule="auto"/>
              <w:jc w:val="both"/>
              <w:rPr>
                <w:rFonts w:ascii="Times New Roman" w:hAnsi="Times New Roman"/>
                <w:bCs/>
                <w:sz w:val="24"/>
                <w:szCs w:val="24"/>
              </w:rPr>
            </w:pPr>
            <w:r w:rsidRPr="006F3F05">
              <w:rPr>
                <w:rFonts w:ascii="Times New Roman" w:hAnsi="Times New Roman"/>
                <w:sz w:val="24"/>
                <w:szCs w:val="24"/>
              </w:rPr>
              <w:t xml:space="preserve">Поставка </w:t>
            </w:r>
            <w:r w:rsidR="00537934">
              <w:rPr>
                <w:rFonts w:ascii="Times New Roman" w:hAnsi="Times New Roman"/>
                <w:sz w:val="24"/>
                <w:szCs w:val="24"/>
              </w:rPr>
              <w:t>о</w:t>
            </w:r>
            <w:r w:rsidR="00537934" w:rsidRPr="00537934">
              <w:rPr>
                <w:rFonts w:ascii="Times New Roman" w:hAnsi="Times New Roman"/>
                <w:sz w:val="24"/>
                <w:szCs w:val="24"/>
              </w:rPr>
              <w:t>фисн</w:t>
            </w:r>
            <w:r w:rsidR="00537934">
              <w:rPr>
                <w:rFonts w:ascii="Times New Roman" w:hAnsi="Times New Roman"/>
                <w:sz w:val="24"/>
                <w:szCs w:val="24"/>
              </w:rPr>
              <w:t>ой</w:t>
            </w:r>
            <w:r w:rsidR="00537934" w:rsidRPr="00537934">
              <w:rPr>
                <w:rFonts w:ascii="Times New Roman" w:hAnsi="Times New Roman"/>
                <w:sz w:val="24"/>
                <w:szCs w:val="24"/>
              </w:rPr>
              <w:t xml:space="preserve"> мебел</w:t>
            </w:r>
            <w:r w:rsidR="00537934">
              <w:rPr>
                <w:rFonts w:ascii="Times New Roman" w:hAnsi="Times New Roman"/>
                <w:sz w:val="24"/>
                <w:szCs w:val="24"/>
              </w:rPr>
              <w:t>и</w:t>
            </w:r>
            <w:r w:rsidR="00537934" w:rsidRPr="00537934">
              <w:rPr>
                <w:rFonts w:ascii="Times New Roman" w:hAnsi="Times New Roman"/>
                <w:sz w:val="24"/>
                <w:szCs w:val="24"/>
              </w:rPr>
              <w:t xml:space="preserve"> со сборкой и монтажом кухонного гарнитура </w:t>
            </w:r>
            <w:r w:rsidR="00412F09">
              <w:rPr>
                <w:rFonts w:ascii="Times New Roman" w:hAnsi="Times New Roman"/>
                <w:sz w:val="24"/>
                <w:szCs w:val="24"/>
              </w:rPr>
              <w:t xml:space="preserve">для нужд </w:t>
            </w:r>
            <w:r w:rsidR="00B71100" w:rsidRPr="00DF69B8">
              <w:rPr>
                <w:rFonts w:ascii="Times New Roman" w:hAnsi="Times New Roman"/>
                <w:bCs/>
                <w:sz w:val="24"/>
                <w:szCs w:val="24"/>
              </w:rPr>
              <w:t xml:space="preserve">Филиала </w:t>
            </w:r>
            <w:r w:rsidR="001F5D46" w:rsidRPr="00A65F11">
              <w:rPr>
                <w:rFonts w:ascii="Times New Roman" w:hAnsi="Times New Roman"/>
                <w:sz w:val="24"/>
                <w:szCs w:val="24"/>
              </w:rPr>
              <w:t>ООО «РУСИНВЕСТ» - «ТНПЗ» (г. Тюмень)</w:t>
            </w:r>
            <w:r w:rsidR="00927503" w:rsidRPr="00562602">
              <w:rPr>
                <w:rFonts w:ascii="Times New Roman" w:hAnsi="Times New Roman"/>
                <w:sz w:val="24"/>
                <w:szCs w:val="24"/>
              </w:rPr>
              <w:t xml:space="preserve"> </w:t>
            </w:r>
            <w:r>
              <w:rPr>
                <w:rFonts w:ascii="Times New Roman" w:hAnsi="Times New Roman"/>
                <w:sz w:val="24"/>
                <w:szCs w:val="24"/>
              </w:rPr>
              <w:t>без</w:t>
            </w:r>
            <w:r w:rsidR="00DF748C">
              <w:rPr>
                <w:rFonts w:ascii="Times New Roman" w:hAnsi="Times New Roman"/>
                <w:sz w:val="24"/>
                <w:szCs w:val="24"/>
              </w:rPr>
              <w:t xml:space="preserve"> рассмотрени</w:t>
            </w:r>
            <w:r>
              <w:rPr>
                <w:rFonts w:ascii="Times New Roman" w:hAnsi="Times New Roman"/>
                <w:sz w:val="24"/>
                <w:szCs w:val="24"/>
              </w:rPr>
              <w:t>я</w:t>
            </w:r>
            <w:r w:rsidR="00DF748C">
              <w:rPr>
                <w:rFonts w:ascii="Times New Roman" w:hAnsi="Times New Roman"/>
                <w:sz w:val="24"/>
                <w:szCs w:val="24"/>
              </w:rPr>
              <w:t xml:space="preserve"> аналогов</w:t>
            </w:r>
          </w:p>
        </w:tc>
      </w:tr>
      <w:tr w:rsidR="001F5D46" w:rsidRPr="00027102" w14:paraId="2C014B95" w14:textId="77777777" w:rsidTr="00E33BC2">
        <w:trPr>
          <w:trHeight w:val="152"/>
        </w:trPr>
        <w:tc>
          <w:tcPr>
            <w:tcW w:w="567" w:type="dxa"/>
          </w:tcPr>
          <w:p w14:paraId="30B692DA"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672C8DE9" w14:textId="77777777"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1593D8F3" w:rsidR="001F5D46" w:rsidRPr="00A65F11" w:rsidRDefault="00537934" w:rsidP="00186D14">
            <w:pPr>
              <w:pStyle w:val="a3"/>
              <w:numPr>
                <w:ilvl w:val="0"/>
                <w:numId w:val="0"/>
              </w:numPr>
              <w:tabs>
                <w:tab w:val="left" w:pos="49"/>
              </w:tabs>
              <w:rPr>
                <w:rFonts w:ascii="Times New Roman" w:hAnsi="Times New Roman"/>
                <w:bCs/>
                <w:sz w:val="24"/>
                <w:szCs w:val="24"/>
              </w:rPr>
            </w:pPr>
            <w:r w:rsidRPr="00537934">
              <w:rPr>
                <w:rFonts w:ascii="Times New Roman" w:hAnsi="Times New Roman"/>
                <w:bCs/>
                <w:sz w:val="24"/>
                <w:szCs w:val="24"/>
                <w:u w:val="single"/>
              </w:rPr>
              <w:t>175-ОД-2024-РИ(ЭТП)</w:t>
            </w:r>
          </w:p>
        </w:tc>
      </w:tr>
      <w:tr w:rsidR="001F5D46" w:rsidRPr="00027102" w14:paraId="07DF16E5" w14:textId="77777777" w:rsidTr="00E33BC2">
        <w:trPr>
          <w:trHeight w:val="152"/>
        </w:trPr>
        <w:tc>
          <w:tcPr>
            <w:tcW w:w="567" w:type="dxa"/>
          </w:tcPr>
          <w:p w14:paraId="48BD5BBC" w14:textId="77777777"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14:paraId="23751583" w14:textId="77777777"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77777777"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38DA0DCF" w14:textId="77777777"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14:paraId="20508E4D" w14:textId="77777777"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4D6FDA1E" w14:textId="77777777"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570F88F0" w14:textId="77777777"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0A054970" w14:textId="77777777"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14:paraId="735020FE" w14:textId="77777777" w:rsidTr="00E33BC2">
        <w:trPr>
          <w:trHeight w:val="275"/>
        </w:trPr>
        <w:tc>
          <w:tcPr>
            <w:tcW w:w="567" w:type="dxa"/>
          </w:tcPr>
          <w:p w14:paraId="147E146E" w14:textId="77777777"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14:paraId="43E26D25" w14:textId="77777777"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14:paraId="211C4136" w14:textId="77777777" w:rsidTr="00E33BC2">
        <w:trPr>
          <w:trHeight w:val="275"/>
        </w:trPr>
        <w:tc>
          <w:tcPr>
            <w:tcW w:w="567" w:type="dxa"/>
          </w:tcPr>
          <w:p w14:paraId="640EABC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21DFF224"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77777777"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14:paraId="61BC23F6" w14:textId="77777777" w:rsidTr="00E33BC2">
        <w:trPr>
          <w:trHeight w:val="275"/>
        </w:trPr>
        <w:tc>
          <w:tcPr>
            <w:tcW w:w="567" w:type="dxa"/>
          </w:tcPr>
          <w:p w14:paraId="53FE780D" w14:textId="77777777"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14:paraId="645076D8"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14:paraId="65BEBF42" w14:textId="77777777"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14:paraId="4D2285D3" w14:textId="77777777" w:rsidTr="00E33BC2">
        <w:trPr>
          <w:trHeight w:val="275"/>
        </w:trPr>
        <w:tc>
          <w:tcPr>
            <w:tcW w:w="567" w:type="dxa"/>
          </w:tcPr>
          <w:p w14:paraId="09BC7E2B" w14:textId="77777777"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14:paraId="1F40FD62" w14:textId="77777777"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7777777"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14:paraId="57F27360" w14:textId="77777777" w:rsidTr="00E33BC2">
        <w:trPr>
          <w:trHeight w:val="275"/>
        </w:trPr>
        <w:tc>
          <w:tcPr>
            <w:tcW w:w="567" w:type="dxa"/>
          </w:tcPr>
          <w:p w14:paraId="4074CC90" w14:textId="77777777"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14:paraId="5BD89324" w14:textId="77777777"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77777777"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14:paraId="23D5CAC5" w14:textId="77777777" w:rsidTr="00E33BC2">
        <w:trPr>
          <w:trHeight w:val="275"/>
        </w:trPr>
        <w:tc>
          <w:tcPr>
            <w:tcW w:w="567" w:type="dxa"/>
            <w:vMerge w:val="restart"/>
          </w:tcPr>
          <w:p w14:paraId="0B40FEB3" w14:textId="77777777"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14:paraId="5777BDD1"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F935DA5" w14:textId="5BE3AF41" w:rsidR="00537934" w:rsidRDefault="00537934" w:rsidP="00537934">
            <w:pPr>
              <w:pStyle w:val="a3"/>
              <w:numPr>
                <w:ilvl w:val="0"/>
                <w:numId w:val="0"/>
              </w:numPr>
              <w:spacing w:before="0"/>
              <w:rPr>
                <w:rFonts w:ascii="Times New Roman" w:hAnsi="Times New Roman"/>
                <w:bCs/>
                <w:sz w:val="24"/>
                <w:szCs w:val="24"/>
              </w:rPr>
            </w:pPr>
            <w:r>
              <w:rPr>
                <w:rFonts w:ascii="Times New Roman" w:hAnsi="Times New Roman"/>
                <w:bCs/>
                <w:sz w:val="24"/>
                <w:szCs w:val="24"/>
              </w:rPr>
              <w:t>2 613 246,00</w:t>
            </w:r>
            <w:r w:rsidRPr="00B23AB4">
              <w:rPr>
                <w:rFonts w:ascii="Times New Roman" w:hAnsi="Times New Roman"/>
                <w:bCs/>
                <w:sz w:val="24"/>
                <w:szCs w:val="24"/>
              </w:rPr>
              <w:t xml:space="preserve"> (</w:t>
            </w:r>
            <w:r>
              <w:rPr>
                <w:rFonts w:ascii="Times New Roman" w:hAnsi="Times New Roman"/>
                <w:bCs/>
                <w:sz w:val="24"/>
                <w:szCs w:val="24"/>
              </w:rPr>
              <w:t xml:space="preserve">Два миллиона шестьсот тринадцать тысяч двести сорок шесть) </w:t>
            </w:r>
            <w:r w:rsidRPr="00893E14">
              <w:rPr>
                <w:rFonts w:ascii="Times New Roman" w:hAnsi="Times New Roman"/>
                <w:bCs/>
                <w:sz w:val="24"/>
                <w:szCs w:val="24"/>
              </w:rPr>
              <w:t>рублей</w:t>
            </w:r>
            <w:r>
              <w:rPr>
                <w:rFonts w:ascii="Times New Roman" w:hAnsi="Times New Roman"/>
                <w:bCs/>
                <w:sz w:val="24"/>
                <w:szCs w:val="24"/>
              </w:rPr>
              <w:t xml:space="preserve"> 00 копеек</w:t>
            </w:r>
            <w:r w:rsidRPr="00B23AB4">
              <w:rPr>
                <w:rFonts w:ascii="Times New Roman" w:hAnsi="Times New Roman"/>
                <w:bCs/>
                <w:sz w:val="24"/>
                <w:szCs w:val="24"/>
              </w:rPr>
              <w:t>,</w:t>
            </w:r>
            <w:r w:rsidRPr="00B651BA">
              <w:rPr>
                <w:rFonts w:ascii="Times New Roman" w:hAnsi="Times New Roman"/>
                <w:bCs/>
                <w:sz w:val="24"/>
                <w:szCs w:val="24"/>
              </w:rPr>
              <w:t xml:space="preserve"> в т.ч. НДС 20%</w:t>
            </w:r>
          </w:p>
          <w:p w14:paraId="537C6E50" w14:textId="384610D6" w:rsidR="00537934" w:rsidRPr="0017071F" w:rsidRDefault="00537934" w:rsidP="00537934">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435 541,00</w:t>
            </w:r>
            <w:r w:rsidRPr="0017071F">
              <w:rPr>
                <w:rFonts w:ascii="Times New Roman" w:hAnsi="Times New Roman"/>
                <w:bCs/>
                <w:sz w:val="24"/>
                <w:szCs w:val="24"/>
                <w:lang w:eastAsia="en-US"/>
              </w:rPr>
              <w:t xml:space="preserve"> (</w:t>
            </w:r>
            <w:r w:rsidRPr="00B658E7">
              <w:rPr>
                <w:rFonts w:ascii="Times New Roman" w:hAnsi="Times New Roman"/>
                <w:bCs/>
                <w:sz w:val="24"/>
                <w:szCs w:val="24"/>
                <w:lang w:eastAsia="en-US"/>
              </w:rPr>
              <w:t>Четыреста тридцать пять тысяч пятьсот сорок один</w:t>
            </w:r>
            <w:r>
              <w:rPr>
                <w:rFonts w:ascii="Times New Roman" w:hAnsi="Times New Roman"/>
                <w:bCs/>
                <w:sz w:val="24"/>
                <w:szCs w:val="24"/>
                <w:lang w:eastAsia="en-US"/>
              </w:rPr>
              <w:t>)</w:t>
            </w:r>
            <w:r w:rsidRPr="00B658E7">
              <w:rPr>
                <w:rFonts w:ascii="Times New Roman" w:hAnsi="Times New Roman"/>
                <w:bCs/>
                <w:sz w:val="24"/>
                <w:szCs w:val="24"/>
                <w:lang w:eastAsia="en-US"/>
              </w:rPr>
              <w:t xml:space="preserve"> рубль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НДС 20%</w:t>
            </w:r>
          </w:p>
          <w:p w14:paraId="7A326273" w14:textId="704E04BC" w:rsidR="00537934" w:rsidRDefault="00537934" w:rsidP="00537934">
            <w:pPr>
              <w:pStyle w:val="a3"/>
              <w:numPr>
                <w:ilvl w:val="0"/>
                <w:numId w:val="0"/>
              </w:numPr>
              <w:rPr>
                <w:rFonts w:ascii="Times New Roman" w:hAnsi="Times New Roman"/>
                <w:bCs/>
                <w:sz w:val="24"/>
                <w:szCs w:val="24"/>
                <w:lang w:eastAsia="en-US"/>
              </w:rPr>
            </w:pPr>
            <w:r w:rsidRPr="00B658E7">
              <w:rPr>
                <w:rFonts w:ascii="Times New Roman" w:hAnsi="Times New Roman"/>
                <w:bCs/>
                <w:sz w:val="24"/>
                <w:szCs w:val="24"/>
                <w:lang w:eastAsia="en-US"/>
              </w:rPr>
              <w:t>2</w:t>
            </w:r>
            <w:r>
              <w:rPr>
                <w:rFonts w:ascii="Times New Roman" w:hAnsi="Times New Roman"/>
                <w:bCs/>
                <w:sz w:val="24"/>
                <w:szCs w:val="24"/>
                <w:lang w:eastAsia="en-US"/>
              </w:rPr>
              <w:t xml:space="preserve"> </w:t>
            </w:r>
            <w:r w:rsidRPr="00B658E7">
              <w:rPr>
                <w:rFonts w:ascii="Times New Roman" w:hAnsi="Times New Roman"/>
                <w:bCs/>
                <w:sz w:val="24"/>
                <w:szCs w:val="24"/>
                <w:lang w:eastAsia="en-US"/>
              </w:rPr>
              <w:t>177</w:t>
            </w:r>
            <w:r>
              <w:rPr>
                <w:rFonts w:ascii="Times New Roman" w:hAnsi="Times New Roman"/>
                <w:bCs/>
                <w:sz w:val="24"/>
                <w:szCs w:val="24"/>
                <w:lang w:eastAsia="en-US"/>
              </w:rPr>
              <w:t xml:space="preserve"> </w:t>
            </w:r>
            <w:r w:rsidRPr="00B658E7">
              <w:rPr>
                <w:rFonts w:ascii="Times New Roman" w:hAnsi="Times New Roman"/>
                <w:bCs/>
                <w:sz w:val="24"/>
                <w:szCs w:val="24"/>
                <w:lang w:eastAsia="en-US"/>
              </w:rPr>
              <w:t>705,00</w:t>
            </w:r>
            <w:r>
              <w:rPr>
                <w:rFonts w:ascii="Times New Roman" w:hAnsi="Times New Roman"/>
                <w:bCs/>
                <w:sz w:val="24"/>
                <w:szCs w:val="24"/>
                <w:lang w:eastAsia="en-US"/>
              </w:rPr>
              <w:t xml:space="preserve"> </w:t>
            </w:r>
            <w:r w:rsidRPr="0017071F">
              <w:rPr>
                <w:rFonts w:ascii="Times New Roman" w:hAnsi="Times New Roman"/>
                <w:bCs/>
                <w:sz w:val="24"/>
                <w:szCs w:val="24"/>
                <w:lang w:eastAsia="en-US"/>
              </w:rPr>
              <w:t>(</w:t>
            </w:r>
            <w:r w:rsidRPr="00B658E7">
              <w:rPr>
                <w:rFonts w:ascii="Times New Roman" w:hAnsi="Times New Roman"/>
                <w:bCs/>
                <w:sz w:val="24"/>
                <w:szCs w:val="24"/>
                <w:lang w:eastAsia="en-US"/>
              </w:rPr>
              <w:t>Два миллиона сто семьдесят семь тысяч семьсот пять</w:t>
            </w:r>
            <w:r>
              <w:rPr>
                <w:rFonts w:ascii="Times New Roman" w:hAnsi="Times New Roman"/>
                <w:bCs/>
                <w:sz w:val="24"/>
                <w:szCs w:val="24"/>
                <w:lang w:eastAsia="en-US"/>
              </w:rPr>
              <w:t>)</w:t>
            </w:r>
            <w:r w:rsidRPr="00B658E7">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w:t>
            </w:r>
            <w:r w:rsidRPr="0017071F">
              <w:rPr>
                <w:rFonts w:ascii="Times New Roman" w:hAnsi="Times New Roman"/>
                <w:bCs/>
                <w:sz w:val="24"/>
                <w:szCs w:val="24"/>
                <w:lang w:eastAsia="en-US"/>
              </w:rPr>
              <w:t xml:space="preserve"> без НДС</w:t>
            </w:r>
            <w:r w:rsidR="00A57E76" w:rsidRPr="00A57E76">
              <w:rPr>
                <w:rFonts w:ascii="Times New Roman" w:hAnsi="Times New Roman"/>
                <w:bCs/>
                <w:sz w:val="24"/>
                <w:szCs w:val="24"/>
                <w:lang w:eastAsia="en-US"/>
              </w:rPr>
              <w:t xml:space="preserve"> </w:t>
            </w:r>
          </w:p>
          <w:p w14:paraId="11E546B2" w14:textId="7300A121" w:rsidR="001F5D46" w:rsidRPr="007B379B" w:rsidRDefault="001249F1" w:rsidP="00537934">
            <w:pPr>
              <w:pStyle w:val="a3"/>
              <w:numPr>
                <w:ilvl w:val="0"/>
                <w:numId w:val="0"/>
              </w:numPr>
              <w:rPr>
                <w:rFonts w:ascii="Times New Roman" w:hAnsi="Times New Roman"/>
                <w:bCs/>
                <w:i/>
                <w:sz w:val="24"/>
                <w:highlight w:val="yellow"/>
              </w:rPr>
            </w:pPr>
            <w:r w:rsidRPr="00562602">
              <w:rPr>
                <w:rFonts w:ascii="Times New Roman" w:hAnsi="Times New Roman"/>
                <w:bCs/>
                <w:sz w:val="24"/>
                <w:szCs w:val="24"/>
                <w:lang w:eastAsia="en-US"/>
              </w:rPr>
              <w:t xml:space="preserve"> </w:t>
            </w:r>
            <w:r w:rsidR="001F5D46"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1F5D46">
              <w:rPr>
                <w:rFonts w:ascii="Times New Roman" w:hAnsi="Times New Roman"/>
                <w:sz w:val="24"/>
                <w:szCs w:val="24"/>
              </w:rPr>
              <w:t>.</w:t>
            </w:r>
          </w:p>
        </w:tc>
      </w:tr>
      <w:tr w:rsidR="001F5D46" w:rsidRPr="00027102" w14:paraId="740C3A8E" w14:textId="77777777" w:rsidTr="00E33BC2">
        <w:trPr>
          <w:trHeight w:val="275"/>
        </w:trPr>
        <w:tc>
          <w:tcPr>
            <w:tcW w:w="567" w:type="dxa"/>
            <w:vMerge/>
          </w:tcPr>
          <w:p w14:paraId="5BD0B291"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05F5E0F"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2701D51" w:rsidR="001F5D46" w:rsidRPr="00186D14" w:rsidRDefault="00DE59D8"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14:paraId="599F9C2E" w14:textId="77777777" w:rsidTr="00E33BC2">
        <w:trPr>
          <w:trHeight w:val="275"/>
        </w:trPr>
        <w:tc>
          <w:tcPr>
            <w:tcW w:w="567" w:type="dxa"/>
            <w:vMerge/>
          </w:tcPr>
          <w:p w14:paraId="142F596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860CD9" w14:textId="77777777"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 xml:space="preserve">Порядок формирования </w:t>
            </w:r>
            <w:r w:rsidRPr="007B379B">
              <w:rPr>
                <w:rFonts w:ascii="Times New Roman" w:hAnsi="Times New Roman"/>
                <w:sz w:val="24"/>
              </w:rPr>
              <w:lastRenderedPageBreak/>
              <w:t>цены договора</w:t>
            </w:r>
          </w:p>
        </w:tc>
        <w:tc>
          <w:tcPr>
            <w:tcW w:w="6804" w:type="dxa"/>
          </w:tcPr>
          <w:p w14:paraId="6CA7DCC3"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lastRenderedPageBreak/>
              <w:t xml:space="preserve">Сравнение цен заявок осуществляется после приведения </w:t>
            </w:r>
            <w:r w:rsidRPr="00146DB0">
              <w:rPr>
                <w:rFonts w:ascii="Times New Roman" w:hAnsi="Times New Roman"/>
                <w:sz w:val="24"/>
                <w:szCs w:val="24"/>
              </w:rPr>
              <w:lastRenderedPageBreak/>
              <w:t xml:space="preserve">предложений Участников закупки к единому базису оценки без учета НДС. </w:t>
            </w:r>
          </w:p>
          <w:p w14:paraId="7ECD0F76" w14:textId="77777777"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14:paraId="298B1598" w14:textId="77777777" w:rsidTr="00E33BC2">
        <w:trPr>
          <w:trHeight w:val="275"/>
        </w:trPr>
        <w:tc>
          <w:tcPr>
            <w:tcW w:w="567" w:type="dxa"/>
            <w:vMerge/>
          </w:tcPr>
          <w:p w14:paraId="5B376980"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77D736B4"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14:paraId="36A2D06B" w14:textId="77777777" w:rsidTr="00E33BC2">
        <w:trPr>
          <w:trHeight w:val="275"/>
        </w:trPr>
        <w:tc>
          <w:tcPr>
            <w:tcW w:w="567" w:type="dxa"/>
            <w:vMerge w:val="restart"/>
          </w:tcPr>
          <w:p w14:paraId="57C81F84"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36DE6BE"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14:paraId="03A62710" w14:textId="77777777" w:rsidTr="00E33BC2">
        <w:trPr>
          <w:trHeight w:val="275"/>
        </w:trPr>
        <w:tc>
          <w:tcPr>
            <w:tcW w:w="567" w:type="dxa"/>
            <w:vMerge/>
          </w:tcPr>
          <w:p w14:paraId="1F2270D7"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074FA507" w14:textId="77777777"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1F5D46" w:rsidRPr="007B379B" w:rsidRDefault="001F5D46" w:rsidP="00C63E95">
            <w:pPr>
              <w:pStyle w:val="a3"/>
              <w:numPr>
                <w:ilvl w:val="0"/>
                <w:numId w:val="0"/>
              </w:numPr>
              <w:jc w:val="left"/>
              <w:rPr>
                <w:rFonts w:ascii="Times New Roman" w:hAnsi="Times New Roman"/>
                <w:bCs/>
                <w:sz w:val="24"/>
              </w:rPr>
            </w:pPr>
          </w:p>
        </w:tc>
        <w:tc>
          <w:tcPr>
            <w:tcW w:w="6804" w:type="dxa"/>
          </w:tcPr>
          <w:p w14:paraId="1D05D417" w14:textId="77777777"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14:paraId="1DB207F1" w14:textId="77777777" w:rsidTr="00E33BC2">
        <w:trPr>
          <w:trHeight w:val="275"/>
        </w:trPr>
        <w:tc>
          <w:tcPr>
            <w:tcW w:w="567" w:type="dxa"/>
            <w:vMerge w:val="restart"/>
          </w:tcPr>
          <w:p w14:paraId="183546D7" w14:textId="77777777"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14:paraId="4EEB5828"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14:paraId="3D7694DD" w14:textId="77777777" w:rsidTr="00E33BC2">
        <w:trPr>
          <w:trHeight w:val="275"/>
        </w:trPr>
        <w:tc>
          <w:tcPr>
            <w:tcW w:w="567" w:type="dxa"/>
            <w:vMerge/>
          </w:tcPr>
          <w:p w14:paraId="51E76FA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36B3685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2481446E"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4436D3">
              <w:rPr>
                <w:rFonts w:ascii="Times New Roman" w:hAnsi="Times New Roman"/>
                <w:sz w:val="24"/>
              </w:rPr>
              <w:t>7</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14:paraId="6BDBDCD5" w14:textId="77777777" w:rsidTr="00E33BC2">
        <w:trPr>
          <w:trHeight w:val="275"/>
        </w:trPr>
        <w:tc>
          <w:tcPr>
            <w:tcW w:w="567" w:type="dxa"/>
            <w:vMerge/>
          </w:tcPr>
          <w:p w14:paraId="0939AC18"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048BC4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E394A">
              <w:rPr>
                <w:rFonts w:ascii="Times New Roman" w:hAnsi="Times New Roman"/>
                <w:sz w:val="24"/>
              </w:rPr>
              <w:t>4</w:t>
            </w:r>
            <w:r w:rsidRPr="007B379B">
              <w:rPr>
                <w:rFonts w:ascii="Times New Roman" w:hAnsi="Times New Roman"/>
                <w:sz w:val="24"/>
              </w:rPr>
              <w:t xml:space="preserve"> «Проект договора»</w:t>
            </w:r>
          </w:p>
        </w:tc>
      </w:tr>
      <w:tr w:rsidR="001F5D46" w:rsidRPr="00027102" w14:paraId="2244EB6A" w14:textId="77777777" w:rsidTr="00E33BC2">
        <w:trPr>
          <w:trHeight w:val="275"/>
        </w:trPr>
        <w:tc>
          <w:tcPr>
            <w:tcW w:w="567" w:type="dxa"/>
            <w:vMerge/>
          </w:tcPr>
          <w:p w14:paraId="6CB3BBDB"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463ABC44" w14:textId="77777777"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4AB9F54F" w:rsidR="001F5D46" w:rsidRPr="00537934" w:rsidRDefault="00537934" w:rsidP="0059510A">
            <w:pPr>
              <w:pStyle w:val="a3"/>
              <w:numPr>
                <w:ilvl w:val="0"/>
                <w:numId w:val="0"/>
              </w:numPr>
              <w:spacing w:before="0"/>
              <w:rPr>
                <w:rFonts w:ascii="Times New Roman" w:hAnsi="Times New Roman"/>
                <w:b/>
                <w:bCs/>
                <w:sz w:val="24"/>
                <w:szCs w:val="24"/>
                <w:lang w:eastAsia="en-US"/>
              </w:rPr>
            </w:pPr>
            <w:r w:rsidRPr="00537934">
              <w:rPr>
                <w:rFonts w:ascii="Times New Roman" w:eastAsia="Calibri" w:hAnsi="Times New Roman"/>
                <w:b/>
                <w:bCs/>
                <w:sz w:val="24"/>
                <w:szCs w:val="24"/>
                <w:lang w:eastAsia="en-US"/>
              </w:rPr>
              <w:t>В течение 40-ти рабочих дней с даты заключения Договора. Досрочная поставка осуществляется по соглашению Сторон.</w:t>
            </w:r>
          </w:p>
        </w:tc>
      </w:tr>
      <w:tr w:rsidR="001F5D46" w:rsidRPr="00027102" w14:paraId="3D0684EE" w14:textId="77777777" w:rsidTr="00E33BC2">
        <w:trPr>
          <w:trHeight w:val="397"/>
        </w:trPr>
        <w:tc>
          <w:tcPr>
            <w:tcW w:w="567" w:type="dxa"/>
          </w:tcPr>
          <w:p w14:paraId="4907F522" w14:textId="77777777"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14:paraId="5153F8F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14:paraId="3C5063ED" w14:textId="77777777" w:rsidTr="00E33BC2">
        <w:trPr>
          <w:trHeight w:val="397"/>
        </w:trPr>
        <w:tc>
          <w:tcPr>
            <w:tcW w:w="567" w:type="dxa"/>
          </w:tcPr>
          <w:p w14:paraId="3E26632C" w14:textId="77777777"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14:paraId="61B7581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611C4EF0" w:rsidR="001F5D46" w:rsidRPr="00B71100" w:rsidRDefault="004436D3" w:rsidP="00A45A21">
            <w:pPr>
              <w:pStyle w:val="a3"/>
              <w:numPr>
                <w:ilvl w:val="0"/>
                <w:numId w:val="0"/>
              </w:numPr>
              <w:rPr>
                <w:rFonts w:ascii="Times New Roman" w:hAnsi="Times New Roman"/>
                <w:b/>
                <w:bCs/>
                <w:sz w:val="24"/>
                <w:szCs w:val="24"/>
              </w:rPr>
            </w:pPr>
            <w:r>
              <w:rPr>
                <w:rFonts w:ascii="Times New Roman" w:eastAsia="Calibri" w:hAnsi="Times New Roman"/>
                <w:b/>
                <w:bCs/>
                <w:sz w:val="24"/>
                <w:szCs w:val="24"/>
                <w:lang w:eastAsia="en-US"/>
              </w:rPr>
              <w:t>Не установлены</w:t>
            </w:r>
          </w:p>
        </w:tc>
      </w:tr>
      <w:tr w:rsidR="001F5D46" w:rsidRPr="00027102" w14:paraId="1E735269" w14:textId="77777777" w:rsidTr="00E33BC2">
        <w:trPr>
          <w:trHeight w:val="397"/>
        </w:trPr>
        <w:tc>
          <w:tcPr>
            <w:tcW w:w="567" w:type="dxa"/>
            <w:vMerge w:val="restart"/>
          </w:tcPr>
          <w:p w14:paraId="73164280" w14:textId="77777777"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14:paraId="38022CA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14:paraId="75EB0A02" w14:textId="77777777" w:rsidTr="00E33BC2">
        <w:trPr>
          <w:trHeight w:val="397"/>
        </w:trPr>
        <w:tc>
          <w:tcPr>
            <w:tcW w:w="567" w:type="dxa"/>
            <w:vMerge/>
          </w:tcPr>
          <w:p w14:paraId="492D41DD"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68448C3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14:paraId="44F0AFE1" w14:textId="77777777" w:rsidTr="00E33BC2">
        <w:trPr>
          <w:trHeight w:val="397"/>
        </w:trPr>
        <w:tc>
          <w:tcPr>
            <w:tcW w:w="567" w:type="dxa"/>
            <w:vMerge w:val="restart"/>
          </w:tcPr>
          <w:p w14:paraId="54EBDD18" w14:textId="77777777"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14:paraId="778DD0FC"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14:paraId="67883562" w14:textId="77777777" w:rsidTr="00E33BC2">
        <w:trPr>
          <w:trHeight w:val="397"/>
        </w:trPr>
        <w:tc>
          <w:tcPr>
            <w:tcW w:w="567" w:type="dxa"/>
            <w:vMerge/>
          </w:tcPr>
          <w:p w14:paraId="60983762" w14:textId="77777777" w:rsidR="001F5D46" w:rsidRPr="007B379B" w:rsidRDefault="001F5D46" w:rsidP="00C63E95">
            <w:pPr>
              <w:pStyle w:val="a3"/>
              <w:numPr>
                <w:ilvl w:val="0"/>
                <w:numId w:val="0"/>
              </w:numPr>
              <w:rPr>
                <w:rFonts w:ascii="Times New Roman" w:hAnsi="Times New Roman"/>
                <w:sz w:val="24"/>
              </w:rPr>
            </w:pPr>
          </w:p>
        </w:tc>
        <w:tc>
          <w:tcPr>
            <w:tcW w:w="2694" w:type="dxa"/>
          </w:tcPr>
          <w:p w14:paraId="4A9192FA"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50164531" w14:textId="77777777" w:rsidTr="00E33BC2">
        <w:trPr>
          <w:trHeight w:val="709"/>
        </w:trPr>
        <w:tc>
          <w:tcPr>
            <w:tcW w:w="567" w:type="dxa"/>
            <w:vMerge w:val="restart"/>
          </w:tcPr>
          <w:p w14:paraId="6F74E124" w14:textId="77777777"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14:paraId="71EE1B89"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14:paraId="0112791F" w14:textId="77777777" w:rsidTr="00E33BC2">
        <w:trPr>
          <w:trHeight w:val="297"/>
        </w:trPr>
        <w:tc>
          <w:tcPr>
            <w:tcW w:w="567" w:type="dxa"/>
            <w:vMerge/>
          </w:tcPr>
          <w:p w14:paraId="01693E86" w14:textId="77777777" w:rsidR="001F5D46" w:rsidRPr="007B379B" w:rsidRDefault="001F5D46" w:rsidP="00C63E95">
            <w:pPr>
              <w:pStyle w:val="a3"/>
              <w:numPr>
                <w:ilvl w:val="0"/>
                <w:numId w:val="0"/>
              </w:numPr>
              <w:ind w:left="360"/>
              <w:rPr>
                <w:rFonts w:ascii="Times New Roman" w:hAnsi="Times New Roman"/>
                <w:sz w:val="24"/>
              </w:rPr>
            </w:pPr>
          </w:p>
        </w:tc>
        <w:tc>
          <w:tcPr>
            <w:tcW w:w="2694" w:type="dxa"/>
          </w:tcPr>
          <w:p w14:paraId="3D90465D"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14:paraId="609D9DC2" w14:textId="77777777" w:rsidTr="00E33BC2">
        <w:trPr>
          <w:trHeight w:val="194"/>
        </w:trPr>
        <w:tc>
          <w:tcPr>
            <w:tcW w:w="567" w:type="dxa"/>
          </w:tcPr>
          <w:p w14:paraId="3CBD3982" w14:textId="77777777"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14:paraId="42540040"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1F5D46" w:rsidRPr="00027102" w14:paraId="7E8A7C5B" w14:textId="77777777" w:rsidTr="00E33BC2">
        <w:trPr>
          <w:trHeight w:val="397"/>
        </w:trPr>
        <w:tc>
          <w:tcPr>
            <w:tcW w:w="567" w:type="dxa"/>
          </w:tcPr>
          <w:p w14:paraId="19B9F4A5" w14:textId="77777777"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14:paraId="0DEB1744"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0EE83D75"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1F5D46" w:rsidRPr="00027102" w14:paraId="33650B87" w14:textId="77777777" w:rsidTr="00E33BC2">
        <w:trPr>
          <w:trHeight w:val="397"/>
        </w:trPr>
        <w:tc>
          <w:tcPr>
            <w:tcW w:w="567" w:type="dxa"/>
          </w:tcPr>
          <w:p w14:paraId="21D19A82" w14:textId="77777777"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14:paraId="012132F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14:paraId="6F212EF0" w14:textId="77777777" w:rsidTr="00E33BC2">
        <w:trPr>
          <w:trHeight w:val="397"/>
        </w:trPr>
        <w:tc>
          <w:tcPr>
            <w:tcW w:w="567" w:type="dxa"/>
          </w:tcPr>
          <w:p w14:paraId="4677FC34" w14:textId="77777777"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14:paraId="04133FA5" w14:textId="77777777"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14:paraId="19D98323" w14:textId="77777777" w:rsidTr="00E33BC2">
        <w:trPr>
          <w:trHeight w:val="397"/>
        </w:trPr>
        <w:tc>
          <w:tcPr>
            <w:tcW w:w="567" w:type="dxa"/>
          </w:tcPr>
          <w:p w14:paraId="67129F9A" w14:textId="77777777"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14:paraId="5081BEDF"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77777777"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14:paraId="4FCAB8E9" w14:textId="77777777" w:rsidTr="00E33BC2">
        <w:trPr>
          <w:trHeight w:val="232"/>
        </w:trPr>
        <w:tc>
          <w:tcPr>
            <w:tcW w:w="567" w:type="dxa"/>
          </w:tcPr>
          <w:p w14:paraId="48889DA5" w14:textId="77777777"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14:paraId="3C14AB2B"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19AF4A77"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537934">
              <w:rPr>
                <w:rFonts w:ascii="Times New Roman" w:hAnsi="Times New Roman"/>
                <w:bCs/>
                <w:spacing w:val="-6"/>
                <w:sz w:val="24"/>
              </w:rPr>
              <w:t>«</w:t>
            </w:r>
            <w:r w:rsidR="000676F7">
              <w:rPr>
                <w:rFonts w:ascii="Times New Roman" w:hAnsi="Times New Roman"/>
                <w:bCs/>
                <w:spacing w:val="-6"/>
                <w:sz w:val="24"/>
              </w:rPr>
              <w:t>16</w:t>
            </w:r>
            <w:r>
              <w:rPr>
                <w:rFonts w:ascii="Times New Roman" w:hAnsi="Times New Roman"/>
                <w:bCs/>
                <w:spacing w:val="-6"/>
                <w:sz w:val="24"/>
              </w:rPr>
              <w:t xml:space="preserve">» </w:t>
            </w:r>
            <w:r w:rsidR="004436D3">
              <w:rPr>
                <w:rFonts w:ascii="Times New Roman" w:hAnsi="Times New Roman"/>
                <w:bCs/>
                <w:spacing w:val="-6"/>
                <w:sz w:val="24"/>
              </w:rPr>
              <w:t>февраля</w:t>
            </w:r>
            <w:r w:rsidR="007622C2">
              <w:rPr>
                <w:rFonts w:ascii="Times New Roman" w:hAnsi="Times New Roman"/>
                <w:bCs/>
                <w:spacing w:val="-6"/>
                <w:sz w:val="24"/>
              </w:rPr>
              <w:t xml:space="preserve"> </w:t>
            </w:r>
            <w:r w:rsidR="007622C2" w:rsidRPr="0061579A">
              <w:rPr>
                <w:rFonts w:ascii="Times New Roman" w:hAnsi="Times New Roman"/>
                <w:bCs/>
                <w:spacing w:val="-6"/>
                <w:sz w:val="24"/>
              </w:rPr>
              <w:t>202</w:t>
            </w:r>
            <w:r w:rsidR="001249F1">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0676F7">
              <w:rPr>
                <w:rFonts w:ascii="Times New Roman" w:hAnsi="Times New Roman"/>
                <w:bCs/>
                <w:spacing w:val="-6"/>
                <w:sz w:val="24"/>
              </w:rPr>
              <w:t>27</w:t>
            </w:r>
            <w:r w:rsidRPr="0061579A">
              <w:rPr>
                <w:rFonts w:ascii="Times New Roman" w:hAnsi="Times New Roman"/>
                <w:bCs/>
                <w:spacing w:val="-6"/>
                <w:sz w:val="24"/>
              </w:rPr>
              <w:t>»</w:t>
            </w:r>
            <w:r>
              <w:rPr>
                <w:rFonts w:ascii="Times New Roman" w:hAnsi="Times New Roman"/>
                <w:bCs/>
                <w:spacing w:val="-6"/>
                <w:sz w:val="24"/>
              </w:rPr>
              <w:t xml:space="preserve"> </w:t>
            </w:r>
            <w:r w:rsidR="001249F1">
              <w:rPr>
                <w:rFonts w:ascii="Times New Roman" w:hAnsi="Times New Roman"/>
                <w:bCs/>
                <w:spacing w:val="-6"/>
                <w:sz w:val="24"/>
              </w:rPr>
              <w:t>февраля</w:t>
            </w:r>
            <w:r w:rsidRPr="0061579A">
              <w:rPr>
                <w:rFonts w:ascii="Times New Roman" w:hAnsi="Times New Roman"/>
                <w:bCs/>
                <w:spacing w:val="-6"/>
                <w:sz w:val="24"/>
              </w:rPr>
              <w:t xml:space="preserve"> 20</w:t>
            </w:r>
            <w:r>
              <w:rPr>
                <w:rFonts w:ascii="Times New Roman" w:hAnsi="Times New Roman"/>
                <w:bCs/>
                <w:spacing w:val="-6"/>
                <w:sz w:val="24"/>
              </w:rPr>
              <w:t>2</w:t>
            </w:r>
            <w:r w:rsidR="001249F1">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14:paraId="6FFD45A2" w14:textId="77777777" w:rsidTr="00E33BC2">
        <w:trPr>
          <w:trHeight w:val="232"/>
        </w:trPr>
        <w:tc>
          <w:tcPr>
            <w:tcW w:w="567" w:type="dxa"/>
          </w:tcPr>
          <w:p w14:paraId="2F24B284" w14:textId="77777777"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14:paraId="2DE12CB3"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5B3FECC8"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sidR="00537934">
              <w:rPr>
                <w:rFonts w:ascii="Times New Roman" w:hAnsi="Times New Roman"/>
                <w:bCs/>
                <w:sz w:val="24"/>
              </w:rPr>
              <w:t>«</w:t>
            </w:r>
            <w:r w:rsidR="000676F7">
              <w:rPr>
                <w:rFonts w:ascii="Times New Roman" w:hAnsi="Times New Roman"/>
                <w:bCs/>
                <w:sz w:val="24"/>
              </w:rPr>
              <w:t>16</w:t>
            </w:r>
            <w:r w:rsidRPr="002C6077">
              <w:rPr>
                <w:rFonts w:ascii="Times New Roman" w:hAnsi="Times New Roman"/>
                <w:bCs/>
                <w:sz w:val="24"/>
              </w:rPr>
              <w:t>»</w:t>
            </w:r>
            <w:r>
              <w:rPr>
                <w:rFonts w:ascii="Times New Roman" w:hAnsi="Times New Roman"/>
                <w:bCs/>
                <w:sz w:val="24"/>
              </w:rPr>
              <w:t xml:space="preserve"> </w:t>
            </w:r>
            <w:r w:rsidR="004436D3">
              <w:rPr>
                <w:rFonts w:ascii="Times New Roman" w:hAnsi="Times New Roman"/>
                <w:bCs/>
                <w:sz w:val="24"/>
              </w:rPr>
              <w:t>феврал</w:t>
            </w:r>
            <w:r w:rsidR="009A6EBE">
              <w:rPr>
                <w:rFonts w:ascii="Times New Roman" w:hAnsi="Times New Roman"/>
                <w:bCs/>
                <w:sz w:val="24"/>
              </w:rPr>
              <w:t>я</w:t>
            </w:r>
            <w:r w:rsidRPr="002C6077">
              <w:rPr>
                <w:rFonts w:ascii="Times New Roman" w:hAnsi="Times New Roman"/>
                <w:bCs/>
                <w:sz w:val="24"/>
              </w:rPr>
              <w:t xml:space="preserve"> 202</w:t>
            </w:r>
            <w:r w:rsidR="001249F1">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0676F7">
              <w:rPr>
                <w:rFonts w:ascii="Times New Roman" w:hAnsi="Times New Roman"/>
                <w:bCs/>
                <w:spacing w:val="-6"/>
                <w:sz w:val="24"/>
              </w:rPr>
              <w:t>26</w:t>
            </w:r>
            <w:r w:rsidRPr="007B379B">
              <w:rPr>
                <w:rFonts w:ascii="Times New Roman" w:hAnsi="Times New Roman"/>
                <w:bCs/>
                <w:spacing w:val="-6"/>
                <w:sz w:val="24"/>
              </w:rPr>
              <w:t xml:space="preserve">» </w:t>
            </w:r>
            <w:r w:rsidR="001249F1">
              <w:rPr>
                <w:rFonts w:ascii="Times New Roman" w:hAnsi="Times New Roman"/>
                <w:bCs/>
                <w:spacing w:val="-6"/>
                <w:sz w:val="24"/>
              </w:rPr>
              <w:t>феврал</w:t>
            </w:r>
            <w:r w:rsidR="008D1E97">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14:paraId="6132073F" w14:textId="77777777" w:rsidTr="00E33BC2">
        <w:trPr>
          <w:trHeight w:val="232"/>
        </w:trPr>
        <w:tc>
          <w:tcPr>
            <w:tcW w:w="567" w:type="dxa"/>
          </w:tcPr>
          <w:p w14:paraId="62654A6A" w14:textId="77777777"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14:paraId="62E4BA5E" w14:textId="77777777"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BCE9DA2" w14:textId="77777777"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2" w:history="1">
              <w:r w:rsidRPr="00382016">
                <w:rPr>
                  <w:rStyle w:val="affb"/>
                  <w:rFonts w:ascii="Times New Roman" w:hAnsi="Times New Roman"/>
                  <w:sz w:val="24"/>
                  <w:szCs w:val="24"/>
                  <w:shd w:val="clear" w:color="auto" w:fill="FFFFFF"/>
                </w:rPr>
                <w:t>http://www.ru-trade24.ru/</w:t>
              </w:r>
            </w:hyperlink>
          </w:p>
          <w:p w14:paraId="408248DC" w14:textId="77777777"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14:paraId="397C6DB1" w14:textId="77777777" w:rsidTr="00E33BC2">
        <w:trPr>
          <w:trHeight w:val="232"/>
        </w:trPr>
        <w:tc>
          <w:tcPr>
            <w:tcW w:w="567" w:type="dxa"/>
            <w:vMerge w:val="restart"/>
          </w:tcPr>
          <w:p w14:paraId="574CE83B" w14:textId="77777777"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14:paraId="3C76124D"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71C21390"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0676F7">
              <w:rPr>
                <w:rFonts w:ascii="Times New Roman" w:hAnsi="Times New Roman"/>
                <w:bCs/>
                <w:spacing w:val="-6"/>
                <w:sz w:val="24"/>
              </w:rPr>
              <w:t>22</w:t>
            </w:r>
            <w:r w:rsidR="00AB0190" w:rsidRPr="007B379B">
              <w:rPr>
                <w:rFonts w:ascii="Times New Roman" w:hAnsi="Times New Roman"/>
                <w:bCs/>
                <w:spacing w:val="-6"/>
                <w:sz w:val="24"/>
              </w:rPr>
              <w:t>»</w:t>
            </w:r>
            <w:r w:rsidR="00AB0190">
              <w:rPr>
                <w:rFonts w:ascii="Times New Roman" w:hAnsi="Times New Roman"/>
                <w:bCs/>
                <w:spacing w:val="-6"/>
                <w:sz w:val="24"/>
              </w:rPr>
              <w:t xml:space="preserve"> </w:t>
            </w:r>
            <w:r w:rsidR="004436D3">
              <w:rPr>
                <w:rFonts w:ascii="Times New Roman" w:hAnsi="Times New Roman"/>
                <w:bCs/>
                <w:spacing w:val="-6"/>
                <w:sz w:val="24"/>
              </w:rPr>
              <w:t>марта</w:t>
            </w:r>
            <w:r w:rsidR="00353DC9">
              <w:rPr>
                <w:rFonts w:ascii="Times New Roman" w:hAnsi="Times New Roman"/>
                <w:bCs/>
                <w:spacing w:val="-6"/>
                <w:sz w:val="24"/>
              </w:rPr>
              <w:t xml:space="preserve"> </w:t>
            </w:r>
            <w:r w:rsidRPr="007B379B">
              <w:rPr>
                <w:rFonts w:ascii="Times New Roman" w:hAnsi="Times New Roman"/>
                <w:bCs/>
                <w:spacing w:val="-6"/>
                <w:sz w:val="24"/>
              </w:rPr>
              <w:t>202</w:t>
            </w:r>
            <w:r w:rsidR="001249F1">
              <w:rPr>
                <w:rFonts w:ascii="Times New Roman" w:hAnsi="Times New Roman"/>
                <w:bCs/>
                <w:spacing w:val="-6"/>
                <w:sz w:val="24"/>
              </w:rPr>
              <w:t>4</w:t>
            </w:r>
            <w:r w:rsidRPr="007B379B">
              <w:rPr>
                <w:rFonts w:ascii="Times New Roman" w:hAnsi="Times New Roman"/>
                <w:bCs/>
                <w:spacing w:val="-6"/>
                <w:sz w:val="24"/>
              </w:rPr>
              <w:t xml:space="preserve"> г.</w:t>
            </w:r>
          </w:p>
          <w:p w14:paraId="20961A52" w14:textId="77777777"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14:paraId="7EFDD676" w14:textId="77777777" w:rsidTr="00E33BC2">
        <w:trPr>
          <w:trHeight w:val="232"/>
        </w:trPr>
        <w:tc>
          <w:tcPr>
            <w:tcW w:w="567" w:type="dxa"/>
            <w:vMerge/>
          </w:tcPr>
          <w:p w14:paraId="7588F816" w14:textId="77777777" w:rsidR="001F5D46" w:rsidRPr="007B379B" w:rsidRDefault="001F5D46" w:rsidP="00BA0AE4">
            <w:pPr>
              <w:pStyle w:val="a3"/>
              <w:numPr>
                <w:ilvl w:val="0"/>
                <w:numId w:val="0"/>
              </w:numPr>
              <w:rPr>
                <w:rFonts w:ascii="Times New Roman" w:hAnsi="Times New Roman"/>
                <w:sz w:val="24"/>
              </w:rPr>
            </w:pPr>
          </w:p>
        </w:tc>
        <w:tc>
          <w:tcPr>
            <w:tcW w:w="2694" w:type="dxa"/>
          </w:tcPr>
          <w:p w14:paraId="22A26D90" w14:textId="77777777"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1F5D46" w:rsidRPr="007B379B" w:rsidRDefault="001F5D46" w:rsidP="00BA0AE4">
            <w:pPr>
              <w:pStyle w:val="a3"/>
              <w:numPr>
                <w:ilvl w:val="0"/>
                <w:numId w:val="0"/>
              </w:numPr>
              <w:rPr>
                <w:rFonts w:ascii="Times New Roman" w:hAnsi="Times New Roman"/>
                <w:bCs/>
                <w:spacing w:val="-6"/>
                <w:sz w:val="24"/>
              </w:rPr>
            </w:pPr>
          </w:p>
        </w:tc>
      </w:tr>
      <w:tr w:rsidR="001F5D46" w:rsidRPr="00027102" w14:paraId="38C912BE" w14:textId="77777777" w:rsidTr="00E33BC2">
        <w:trPr>
          <w:trHeight w:val="232"/>
        </w:trPr>
        <w:tc>
          <w:tcPr>
            <w:tcW w:w="567" w:type="dxa"/>
          </w:tcPr>
          <w:p w14:paraId="6B1969EC" w14:textId="77777777"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14:paraId="490162B8"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14:paraId="0167FCFE"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0D615440"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69E9C2A9"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47DDC791"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14:paraId="14322136" w14:textId="77777777" w:rsidTr="00E33BC2">
        <w:trPr>
          <w:trHeight w:val="232"/>
        </w:trPr>
        <w:tc>
          <w:tcPr>
            <w:tcW w:w="567" w:type="dxa"/>
          </w:tcPr>
          <w:p w14:paraId="14E0C437" w14:textId="77777777"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14:paraId="0DD42682"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14:paraId="0641CFEE" w14:textId="77777777" w:rsidTr="00E33BC2">
        <w:trPr>
          <w:trHeight w:val="232"/>
        </w:trPr>
        <w:tc>
          <w:tcPr>
            <w:tcW w:w="567" w:type="dxa"/>
          </w:tcPr>
          <w:p w14:paraId="6230C1B9" w14:textId="77777777"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14:paraId="0384BD63" w14:textId="77777777"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14:paraId="390C8EB4" w14:textId="77777777" w:rsidTr="00E33BC2">
        <w:trPr>
          <w:trHeight w:val="232"/>
        </w:trPr>
        <w:tc>
          <w:tcPr>
            <w:tcW w:w="567" w:type="dxa"/>
          </w:tcPr>
          <w:p w14:paraId="25D29C2E" w14:textId="77777777" w:rsidR="001F5D46" w:rsidRPr="007B379B" w:rsidRDefault="001F5D46" w:rsidP="0036263D">
            <w:pPr>
              <w:pStyle w:val="a3"/>
              <w:numPr>
                <w:ilvl w:val="0"/>
                <w:numId w:val="18"/>
              </w:numPr>
              <w:rPr>
                <w:rFonts w:ascii="Times New Roman" w:hAnsi="Times New Roman"/>
                <w:sz w:val="24"/>
              </w:rPr>
            </w:pPr>
          </w:p>
        </w:tc>
        <w:tc>
          <w:tcPr>
            <w:tcW w:w="2694" w:type="dxa"/>
          </w:tcPr>
          <w:p w14:paraId="1BBE4577"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14:paraId="58B813F7" w14:textId="77777777" w:rsidTr="00E33BC2">
        <w:trPr>
          <w:trHeight w:val="550"/>
        </w:trPr>
        <w:tc>
          <w:tcPr>
            <w:tcW w:w="567" w:type="dxa"/>
          </w:tcPr>
          <w:p w14:paraId="31CB6423" w14:textId="77777777"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14:paraId="62CD56E6" w14:textId="77777777"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14:paraId="556F1579" w14:textId="77777777" w:rsidTr="00E33BC2">
        <w:trPr>
          <w:trHeight w:val="194"/>
        </w:trPr>
        <w:tc>
          <w:tcPr>
            <w:tcW w:w="567" w:type="dxa"/>
          </w:tcPr>
          <w:p w14:paraId="28E2BFC7" w14:textId="77777777"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14:paraId="1DE3EEFD"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14:paraId="1648204F" w14:textId="77777777" w:rsidTr="00E33BC2">
        <w:trPr>
          <w:trHeight w:val="194"/>
        </w:trPr>
        <w:tc>
          <w:tcPr>
            <w:tcW w:w="567" w:type="dxa"/>
          </w:tcPr>
          <w:p w14:paraId="2197B048" w14:textId="77777777"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14:paraId="53526E28" w14:textId="77777777"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14:paraId="6FF5E427" w14:textId="77777777" w:rsidTr="00E33BC2">
        <w:trPr>
          <w:trHeight w:val="194"/>
        </w:trPr>
        <w:tc>
          <w:tcPr>
            <w:tcW w:w="567" w:type="dxa"/>
          </w:tcPr>
          <w:p w14:paraId="680C212E" w14:textId="77777777"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14:paraId="3461E18A" w14:textId="77777777"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1F5D46" w:rsidRPr="007B379B" w:rsidRDefault="001F5D46" w:rsidP="00C63E95">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1F5D46" w:rsidRPr="00027102" w14:paraId="3C46B363" w14:textId="77777777" w:rsidTr="002F0CC8">
        <w:trPr>
          <w:trHeight w:val="397"/>
        </w:trPr>
        <w:tc>
          <w:tcPr>
            <w:tcW w:w="567" w:type="dxa"/>
          </w:tcPr>
          <w:p w14:paraId="11452370" w14:textId="77777777"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14:paraId="246D2DC5" w14:textId="77777777"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630B1C39" w14:textId="45436AAA" w:rsidR="00353DC9" w:rsidRPr="00B34348" w:rsidRDefault="00BC4C1E" w:rsidP="00EE394A">
            <w:pPr>
              <w:spacing w:after="0" w:line="240" w:lineRule="auto"/>
              <w:ind w:left="78"/>
              <w:jc w:val="both"/>
              <w:rPr>
                <w:rFonts w:ascii="Times New Roman" w:hAnsi="Times New Roman"/>
                <w:b/>
                <w:bCs/>
                <w:sz w:val="24"/>
              </w:rPr>
            </w:pPr>
            <w:r w:rsidRPr="00562602">
              <w:rPr>
                <w:rFonts w:ascii="Times New Roman" w:hAnsi="Times New Roman"/>
                <w:sz w:val="24"/>
                <w:szCs w:val="24"/>
              </w:rPr>
              <w:t>Требование не установлено</w:t>
            </w:r>
          </w:p>
        </w:tc>
      </w:tr>
      <w:tr w:rsidR="001F5D46" w:rsidRPr="00027102" w14:paraId="557D1CC5" w14:textId="77777777" w:rsidTr="002F0CC8">
        <w:trPr>
          <w:trHeight w:val="397"/>
        </w:trPr>
        <w:tc>
          <w:tcPr>
            <w:tcW w:w="567" w:type="dxa"/>
          </w:tcPr>
          <w:p w14:paraId="7F5CC064" w14:textId="77777777" w:rsidR="001F5D46" w:rsidRPr="007B379B" w:rsidRDefault="001F5D46" w:rsidP="0036263D">
            <w:pPr>
              <w:pStyle w:val="a3"/>
              <w:numPr>
                <w:ilvl w:val="0"/>
                <w:numId w:val="24"/>
              </w:numPr>
              <w:rPr>
                <w:rFonts w:ascii="Times New Roman" w:hAnsi="Times New Roman"/>
                <w:sz w:val="24"/>
              </w:rPr>
            </w:pPr>
          </w:p>
        </w:tc>
        <w:tc>
          <w:tcPr>
            <w:tcW w:w="9498" w:type="dxa"/>
            <w:gridSpan w:val="2"/>
          </w:tcPr>
          <w:p w14:paraId="244DBDF5" w14:textId="77777777"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14:paraId="291004DF" w14:textId="77777777" w:rsidTr="002F0CC8">
        <w:trPr>
          <w:trHeight w:val="397"/>
        </w:trPr>
        <w:tc>
          <w:tcPr>
            <w:tcW w:w="567" w:type="dxa"/>
          </w:tcPr>
          <w:p w14:paraId="3BC59752" w14:textId="77777777"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14:paraId="264AF1E4" w14:textId="77777777"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31E61BB6" w14:textId="77777777" w:rsidTr="002F0CC8">
        <w:trPr>
          <w:trHeight w:val="709"/>
        </w:trPr>
        <w:tc>
          <w:tcPr>
            <w:tcW w:w="567" w:type="dxa"/>
          </w:tcPr>
          <w:p w14:paraId="6697BA46" w14:textId="77777777"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14:paraId="65D1F268"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7777777"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E3F779" w14:textId="77777777"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304C64E1" w14:textId="77777777" w:rsidR="009A4892" w:rsidRDefault="009E3F50" w:rsidP="009A489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BC4C1E" w:rsidRPr="00BC4C1E">
              <w:rPr>
                <w:rFonts w:ascii="Times New Roman" w:hAnsi="Times New Roman"/>
                <w:b/>
                <w:bCs/>
                <w:sz w:val="24"/>
                <w:szCs w:val="24"/>
              </w:rPr>
              <w:t>.</w:t>
            </w:r>
          </w:p>
          <w:p w14:paraId="297A4A72" w14:textId="50D7F2F9" w:rsidR="00A57E76" w:rsidRPr="007D418B" w:rsidRDefault="00A57E76" w:rsidP="009A4892">
            <w:pPr>
              <w:spacing w:after="0" w:line="240" w:lineRule="auto"/>
              <w:jc w:val="both"/>
              <w:rPr>
                <w:rFonts w:ascii="Times New Roman" w:hAnsi="Times New Roman"/>
                <w:b/>
                <w:bCs/>
                <w:sz w:val="24"/>
                <w:szCs w:val="24"/>
              </w:rPr>
            </w:pPr>
          </w:p>
        </w:tc>
      </w:tr>
      <w:tr w:rsidR="001F5D46" w:rsidRPr="00027102" w14:paraId="7C28D522" w14:textId="77777777" w:rsidTr="00027102">
        <w:tc>
          <w:tcPr>
            <w:tcW w:w="540" w:type="dxa"/>
          </w:tcPr>
          <w:p w14:paraId="74EE699A"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0632" w:type="dxa"/>
        <w:tblInd w:w="-856" w:type="dxa"/>
        <w:tblLook w:val="04A0" w:firstRow="1" w:lastRow="0" w:firstColumn="1" w:lastColumn="0" w:noHBand="0" w:noVBand="1"/>
      </w:tblPr>
      <w:tblGrid>
        <w:gridCol w:w="820"/>
        <w:gridCol w:w="3428"/>
        <w:gridCol w:w="1588"/>
        <w:gridCol w:w="853"/>
        <w:gridCol w:w="992"/>
        <w:gridCol w:w="1052"/>
        <w:gridCol w:w="2072"/>
      </w:tblGrid>
      <w:tr w:rsidR="00537934" w:rsidRPr="00537934" w14:paraId="10860772" w14:textId="77777777" w:rsidTr="005F2D6C">
        <w:trPr>
          <w:trHeight w:val="529"/>
        </w:trPr>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46B5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 п/п</w:t>
            </w:r>
          </w:p>
        </w:tc>
        <w:tc>
          <w:tcPr>
            <w:tcW w:w="34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59C8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Наименование товара, работы, услуги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1BC6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Характеристика</w:t>
            </w:r>
          </w:p>
        </w:tc>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6B15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Ед.изм.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D0C6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Кол-во ед. изм</w:t>
            </w:r>
          </w:p>
        </w:tc>
        <w:tc>
          <w:tcPr>
            <w:tcW w:w="105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3E08F3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 xml:space="preserve">Цена за единицу, </w:t>
            </w:r>
            <w:r w:rsidRPr="00537934">
              <w:rPr>
                <w:rFonts w:ascii="Times New Roman" w:eastAsia="Times New Roman" w:hAnsi="Times New Roman"/>
                <w:color w:val="000000"/>
                <w:sz w:val="20"/>
                <w:szCs w:val="20"/>
                <w:lang w:eastAsia="ru-RU"/>
              </w:rPr>
              <w:br/>
              <w:t>(с НДС), руб</w:t>
            </w:r>
          </w:p>
        </w:tc>
        <w:tc>
          <w:tcPr>
            <w:tcW w:w="2072"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8E26694"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 xml:space="preserve">Стоимость, </w:t>
            </w:r>
            <w:r w:rsidRPr="00537934">
              <w:rPr>
                <w:rFonts w:ascii="Times New Roman" w:eastAsia="Times New Roman" w:hAnsi="Times New Roman"/>
                <w:color w:val="000000"/>
                <w:sz w:val="20"/>
                <w:szCs w:val="20"/>
                <w:lang w:eastAsia="ru-RU"/>
              </w:rPr>
              <w:br/>
              <w:t>(с НДС), руб.</w:t>
            </w:r>
          </w:p>
        </w:tc>
      </w:tr>
      <w:tr w:rsidR="00537934" w:rsidRPr="00537934" w14:paraId="39562E52" w14:textId="77777777" w:rsidTr="005F2D6C">
        <w:trPr>
          <w:trHeight w:val="529"/>
        </w:trPr>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00D8656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3428" w:type="dxa"/>
            <w:vMerge/>
            <w:tcBorders>
              <w:top w:val="single" w:sz="4" w:space="0" w:color="000000"/>
              <w:left w:val="single" w:sz="4" w:space="0" w:color="000000"/>
              <w:bottom w:val="single" w:sz="4" w:space="0" w:color="000000"/>
              <w:right w:val="single" w:sz="4" w:space="0" w:color="000000"/>
            </w:tcBorders>
            <w:vAlign w:val="center"/>
            <w:hideMark/>
          </w:tcPr>
          <w:p w14:paraId="08B7C53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1451" w:type="dxa"/>
            <w:vMerge/>
            <w:tcBorders>
              <w:top w:val="single" w:sz="4" w:space="0" w:color="000000"/>
              <w:left w:val="single" w:sz="4" w:space="0" w:color="000000"/>
              <w:bottom w:val="single" w:sz="4" w:space="0" w:color="000000"/>
              <w:right w:val="single" w:sz="4" w:space="0" w:color="000000"/>
            </w:tcBorders>
            <w:vAlign w:val="center"/>
            <w:hideMark/>
          </w:tcPr>
          <w:p w14:paraId="0D16894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vMerge/>
            <w:tcBorders>
              <w:top w:val="single" w:sz="4" w:space="0" w:color="000000"/>
              <w:left w:val="single" w:sz="4" w:space="0" w:color="000000"/>
              <w:bottom w:val="single" w:sz="4" w:space="0" w:color="000000"/>
              <w:right w:val="single" w:sz="4" w:space="0" w:color="000000"/>
            </w:tcBorders>
            <w:vAlign w:val="center"/>
            <w:hideMark/>
          </w:tcPr>
          <w:p w14:paraId="349E5A01"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9EFA055"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1052" w:type="dxa"/>
            <w:vMerge/>
            <w:tcBorders>
              <w:top w:val="single" w:sz="4" w:space="0" w:color="000000"/>
              <w:left w:val="single" w:sz="4" w:space="0" w:color="000000"/>
              <w:bottom w:val="single" w:sz="4" w:space="0" w:color="000000"/>
              <w:right w:val="single" w:sz="4" w:space="0" w:color="000000"/>
            </w:tcBorders>
            <w:vAlign w:val="center"/>
            <w:hideMark/>
          </w:tcPr>
          <w:p w14:paraId="38E6B568"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2072" w:type="dxa"/>
            <w:vMerge/>
            <w:tcBorders>
              <w:top w:val="single" w:sz="4" w:space="0" w:color="000000"/>
              <w:left w:val="single" w:sz="4" w:space="0" w:color="000000"/>
              <w:bottom w:val="single" w:sz="4" w:space="0" w:color="000000"/>
              <w:right w:val="single" w:sz="4" w:space="0" w:color="000000"/>
            </w:tcBorders>
            <w:vAlign w:val="center"/>
            <w:hideMark/>
          </w:tcPr>
          <w:p w14:paraId="05CA34B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r>
      <w:tr w:rsidR="00537934" w:rsidRPr="00537934" w14:paraId="3B50B8AA" w14:textId="77777777" w:rsidTr="005F2D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3A3BDCB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1</w:t>
            </w:r>
          </w:p>
        </w:tc>
        <w:tc>
          <w:tcPr>
            <w:tcW w:w="3428" w:type="dxa"/>
            <w:tcBorders>
              <w:top w:val="nil"/>
              <w:left w:val="nil"/>
              <w:bottom w:val="single" w:sz="4" w:space="0" w:color="000000"/>
              <w:right w:val="single" w:sz="4" w:space="0" w:color="000000"/>
            </w:tcBorders>
            <w:shd w:val="clear" w:color="auto" w:fill="auto"/>
            <w:noWrap/>
            <w:vAlign w:val="bottom"/>
            <w:hideMark/>
          </w:tcPr>
          <w:p w14:paraId="258EA1D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2</w:t>
            </w:r>
          </w:p>
        </w:tc>
        <w:tc>
          <w:tcPr>
            <w:tcW w:w="1451" w:type="dxa"/>
            <w:tcBorders>
              <w:top w:val="nil"/>
              <w:left w:val="nil"/>
              <w:bottom w:val="single" w:sz="4" w:space="0" w:color="000000"/>
              <w:right w:val="single" w:sz="4" w:space="0" w:color="000000"/>
            </w:tcBorders>
            <w:shd w:val="clear" w:color="auto" w:fill="auto"/>
            <w:noWrap/>
            <w:vAlign w:val="bottom"/>
            <w:hideMark/>
          </w:tcPr>
          <w:p w14:paraId="6BE43EC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3</w:t>
            </w:r>
          </w:p>
        </w:tc>
        <w:tc>
          <w:tcPr>
            <w:tcW w:w="817" w:type="dxa"/>
            <w:tcBorders>
              <w:top w:val="nil"/>
              <w:left w:val="nil"/>
              <w:bottom w:val="single" w:sz="4" w:space="0" w:color="000000"/>
              <w:right w:val="single" w:sz="4" w:space="0" w:color="000000"/>
            </w:tcBorders>
            <w:shd w:val="clear" w:color="auto" w:fill="auto"/>
            <w:noWrap/>
            <w:vAlign w:val="bottom"/>
            <w:hideMark/>
          </w:tcPr>
          <w:p w14:paraId="2E4A1C0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6C234057"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5</w:t>
            </w:r>
          </w:p>
        </w:tc>
        <w:tc>
          <w:tcPr>
            <w:tcW w:w="1052" w:type="dxa"/>
            <w:tcBorders>
              <w:top w:val="nil"/>
              <w:left w:val="nil"/>
              <w:bottom w:val="single" w:sz="4" w:space="0" w:color="000000"/>
              <w:right w:val="single" w:sz="4" w:space="0" w:color="000000"/>
            </w:tcBorders>
            <w:shd w:val="clear" w:color="000000" w:fill="auto"/>
            <w:noWrap/>
            <w:vAlign w:val="bottom"/>
            <w:hideMark/>
          </w:tcPr>
          <w:p w14:paraId="1F684218"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6</w:t>
            </w:r>
          </w:p>
        </w:tc>
        <w:tc>
          <w:tcPr>
            <w:tcW w:w="2072" w:type="dxa"/>
            <w:tcBorders>
              <w:top w:val="nil"/>
              <w:left w:val="nil"/>
              <w:bottom w:val="single" w:sz="4" w:space="0" w:color="000000"/>
              <w:right w:val="single" w:sz="4" w:space="0" w:color="000000"/>
            </w:tcBorders>
            <w:shd w:val="clear" w:color="000000" w:fill="auto"/>
            <w:noWrap/>
            <w:vAlign w:val="bottom"/>
            <w:hideMark/>
          </w:tcPr>
          <w:p w14:paraId="7DBC493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7</w:t>
            </w:r>
          </w:p>
        </w:tc>
      </w:tr>
      <w:tr w:rsidR="00537934" w:rsidRPr="00537934" w14:paraId="58D797F4"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22C91FE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1</w:t>
            </w:r>
          </w:p>
        </w:tc>
        <w:tc>
          <w:tcPr>
            <w:tcW w:w="3428" w:type="dxa"/>
            <w:tcBorders>
              <w:top w:val="single" w:sz="4" w:space="0" w:color="000000"/>
              <w:left w:val="single" w:sz="4" w:space="0" w:color="000000"/>
              <w:bottom w:val="single" w:sz="4" w:space="0" w:color="000000"/>
              <w:right w:val="single" w:sz="4" w:space="0" w:color="000000"/>
            </w:tcBorders>
            <w:shd w:val="clear" w:color="auto" w:fill="auto"/>
          </w:tcPr>
          <w:p w14:paraId="18D9F26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Гарнитур кухонный согласно ТЗ</w:t>
            </w:r>
          </w:p>
        </w:tc>
        <w:tc>
          <w:tcPr>
            <w:tcW w:w="1451" w:type="dxa"/>
            <w:tcBorders>
              <w:top w:val="nil"/>
              <w:left w:val="nil"/>
              <w:bottom w:val="single" w:sz="4" w:space="0" w:color="000000"/>
              <w:right w:val="single" w:sz="4" w:space="0" w:color="000000"/>
            </w:tcBorders>
            <w:shd w:val="clear" w:color="auto" w:fill="auto"/>
          </w:tcPr>
          <w:p w14:paraId="7C36360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46C4BDF5"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компл</w:t>
            </w:r>
          </w:p>
        </w:tc>
        <w:tc>
          <w:tcPr>
            <w:tcW w:w="992" w:type="dxa"/>
            <w:tcBorders>
              <w:top w:val="nil"/>
              <w:left w:val="nil"/>
              <w:bottom w:val="single" w:sz="4" w:space="0" w:color="000000"/>
              <w:right w:val="single" w:sz="4" w:space="0" w:color="000000"/>
            </w:tcBorders>
            <w:shd w:val="clear" w:color="auto" w:fill="auto"/>
            <w:noWrap/>
          </w:tcPr>
          <w:p w14:paraId="04B8380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2A4AE83F"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83 955,00</w:t>
            </w:r>
          </w:p>
        </w:tc>
        <w:tc>
          <w:tcPr>
            <w:tcW w:w="2072" w:type="dxa"/>
            <w:tcBorders>
              <w:top w:val="single" w:sz="4" w:space="0" w:color="000000"/>
              <w:left w:val="single" w:sz="4" w:space="0" w:color="000000"/>
              <w:bottom w:val="single" w:sz="4" w:space="0" w:color="000000"/>
              <w:right w:val="single" w:sz="4" w:space="0" w:color="000000"/>
            </w:tcBorders>
            <w:shd w:val="clear" w:color="000000" w:fill="auto"/>
            <w:noWrap/>
          </w:tcPr>
          <w:p w14:paraId="16BC8218"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83 955,00</w:t>
            </w:r>
          </w:p>
        </w:tc>
      </w:tr>
      <w:tr w:rsidR="00537934" w:rsidRPr="00537934" w14:paraId="6A331807"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61ED3F2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2</w:t>
            </w:r>
          </w:p>
        </w:tc>
        <w:tc>
          <w:tcPr>
            <w:tcW w:w="3428" w:type="dxa"/>
            <w:tcBorders>
              <w:top w:val="nil"/>
              <w:left w:val="single" w:sz="4" w:space="0" w:color="000000"/>
              <w:bottom w:val="single" w:sz="4" w:space="0" w:color="000000"/>
              <w:right w:val="single" w:sz="4" w:space="0" w:color="000000"/>
            </w:tcBorders>
            <w:shd w:val="clear" w:color="auto" w:fill="auto"/>
          </w:tcPr>
          <w:p w14:paraId="659DDC38"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Диван четырехместный CHAIRMAN АЛЕКТО , 2140х850х700 экокожа, черный</w:t>
            </w:r>
          </w:p>
        </w:tc>
        <w:tc>
          <w:tcPr>
            <w:tcW w:w="1451" w:type="dxa"/>
            <w:tcBorders>
              <w:top w:val="nil"/>
              <w:left w:val="nil"/>
              <w:bottom w:val="single" w:sz="4" w:space="0" w:color="000000"/>
              <w:right w:val="single" w:sz="4" w:space="0" w:color="000000"/>
            </w:tcBorders>
            <w:shd w:val="clear" w:color="auto" w:fill="auto"/>
          </w:tcPr>
          <w:p w14:paraId="74162AA1"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116E5DF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5217DA1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7817A7BB"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46 230,00</w:t>
            </w:r>
          </w:p>
        </w:tc>
        <w:tc>
          <w:tcPr>
            <w:tcW w:w="2072" w:type="dxa"/>
            <w:tcBorders>
              <w:top w:val="nil"/>
              <w:left w:val="single" w:sz="4" w:space="0" w:color="000000"/>
              <w:bottom w:val="single" w:sz="4" w:space="0" w:color="000000"/>
              <w:right w:val="single" w:sz="4" w:space="0" w:color="000000"/>
            </w:tcBorders>
            <w:shd w:val="clear" w:color="000000" w:fill="auto"/>
            <w:noWrap/>
          </w:tcPr>
          <w:p w14:paraId="3E8AB449"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46 230,00</w:t>
            </w:r>
          </w:p>
        </w:tc>
      </w:tr>
      <w:tr w:rsidR="00537934" w:rsidRPr="00537934" w14:paraId="4D310C88" w14:textId="77777777" w:rsidTr="005F2D6C">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14:paraId="452DB7A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3</w:t>
            </w:r>
          </w:p>
        </w:tc>
        <w:tc>
          <w:tcPr>
            <w:tcW w:w="3428" w:type="dxa"/>
            <w:tcBorders>
              <w:top w:val="nil"/>
              <w:left w:val="single" w:sz="4" w:space="0" w:color="000000"/>
              <w:bottom w:val="single" w:sz="4" w:space="0" w:color="000000"/>
              <w:right w:val="single" w:sz="4" w:space="0" w:color="000000"/>
            </w:tcBorders>
            <w:shd w:val="clear" w:color="auto" w:fill="auto"/>
          </w:tcPr>
          <w:p w14:paraId="05EA9BB2"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Кресло CHAIRMAN 769, Сетчатый акрил / Ткань TW, цвет черный</w:t>
            </w:r>
          </w:p>
        </w:tc>
        <w:tc>
          <w:tcPr>
            <w:tcW w:w="1451" w:type="dxa"/>
            <w:tcBorders>
              <w:top w:val="nil"/>
              <w:left w:val="nil"/>
              <w:bottom w:val="single" w:sz="4" w:space="0" w:color="000000"/>
              <w:right w:val="single" w:sz="4" w:space="0" w:color="000000"/>
            </w:tcBorders>
            <w:shd w:val="clear" w:color="auto" w:fill="auto"/>
          </w:tcPr>
          <w:p w14:paraId="1463A6FA"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4E0977D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5C478E0E"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26</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4021A134"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39 855,00</w:t>
            </w:r>
          </w:p>
        </w:tc>
        <w:tc>
          <w:tcPr>
            <w:tcW w:w="2072" w:type="dxa"/>
            <w:tcBorders>
              <w:top w:val="nil"/>
              <w:left w:val="single" w:sz="4" w:space="0" w:color="000000"/>
              <w:bottom w:val="single" w:sz="4" w:space="0" w:color="000000"/>
              <w:right w:val="single" w:sz="4" w:space="0" w:color="000000"/>
            </w:tcBorders>
            <w:shd w:val="clear" w:color="000000" w:fill="auto"/>
            <w:noWrap/>
          </w:tcPr>
          <w:p w14:paraId="653213DE"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1 036 230,00</w:t>
            </w:r>
          </w:p>
        </w:tc>
      </w:tr>
      <w:tr w:rsidR="00537934" w:rsidRPr="00537934" w14:paraId="0ABEBDD6" w14:textId="77777777" w:rsidTr="005F2D6C">
        <w:trPr>
          <w:trHeight w:val="630"/>
        </w:trPr>
        <w:tc>
          <w:tcPr>
            <w:tcW w:w="820" w:type="dxa"/>
            <w:tcBorders>
              <w:top w:val="nil"/>
              <w:left w:val="single" w:sz="4" w:space="0" w:color="000000"/>
              <w:bottom w:val="single" w:sz="4" w:space="0" w:color="000000"/>
              <w:right w:val="single" w:sz="4" w:space="0" w:color="000000"/>
            </w:tcBorders>
            <w:shd w:val="clear" w:color="auto" w:fill="auto"/>
            <w:noWrap/>
            <w:hideMark/>
          </w:tcPr>
          <w:p w14:paraId="6DBA91E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4</w:t>
            </w:r>
          </w:p>
        </w:tc>
        <w:tc>
          <w:tcPr>
            <w:tcW w:w="3428" w:type="dxa"/>
            <w:tcBorders>
              <w:top w:val="nil"/>
              <w:left w:val="single" w:sz="4" w:space="0" w:color="000000"/>
              <w:bottom w:val="single" w:sz="4" w:space="0" w:color="000000"/>
              <w:right w:val="single" w:sz="4" w:space="0" w:color="000000"/>
            </w:tcBorders>
            <w:shd w:val="clear" w:color="auto" w:fill="auto"/>
          </w:tcPr>
          <w:p w14:paraId="297D06B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Кресло руководителя Бюрократ CH-808AXSN черный 3C11 крестов. Пластик</w:t>
            </w:r>
          </w:p>
        </w:tc>
        <w:tc>
          <w:tcPr>
            <w:tcW w:w="1451" w:type="dxa"/>
            <w:tcBorders>
              <w:top w:val="nil"/>
              <w:left w:val="nil"/>
              <w:bottom w:val="single" w:sz="4" w:space="0" w:color="000000"/>
              <w:right w:val="single" w:sz="4" w:space="0" w:color="000000"/>
            </w:tcBorders>
            <w:shd w:val="clear" w:color="auto" w:fill="auto"/>
          </w:tcPr>
          <w:p w14:paraId="3C78722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3C1094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4F8ED0D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75</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34EE0040"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7 005,00</w:t>
            </w:r>
          </w:p>
        </w:tc>
        <w:tc>
          <w:tcPr>
            <w:tcW w:w="2072" w:type="dxa"/>
            <w:tcBorders>
              <w:top w:val="nil"/>
              <w:left w:val="single" w:sz="4" w:space="0" w:color="000000"/>
              <w:bottom w:val="single" w:sz="4" w:space="0" w:color="000000"/>
              <w:right w:val="single" w:sz="4" w:space="0" w:color="000000"/>
            </w:tcBorders>
            <w:shd w:val="clear" w:color="000000" w:fill="auto"/>
            <w:noWrap/>
          </w:tcPr>
          <w:p w14:paraId="298C69AC"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525 375,00</w:t>
            </w:r>
          </w:p>
        </w:tc>
      </w:tr>
      <w:tr w:rsidR="00537934" w:rsidRPr="00537934" w14:paraId="491421D7"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52855FC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5</w:t>
            </w:r>
          </w:p>
        </w:tc>
        <w:tc>
          <w:tcPr>
            <w:tcW w:w="3428" w:type="dxa"/>
            <w:tcBorders>
              <w:top w:val="nil"/>
              <w:left w:val="single" w:sz="4" w:space="0" w:color="000000"/>
              <w:bottom w:val="single" w:sz="4" w:space="0" w:color="000000"/>
              <w:right w:val="single" w:sz="4" w:space="0" w:color="000000"/>
            </w:tcBorders>
            <w:shd w:val="clear" w:color="auto" w:fill="auto"/>
          </w:tcPr>
          <w:p w14:paraId="61B764F9"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Кресло руководителя Бюрократ CH-868N бежевый Or-14 эко.кожа крестов. Пластик черный</w:t>
            </w:r>
          </w:p>
        </w:tc>
        <w:tc>
          <w:tcPr>
            <w:tcW w:w="1451" w:type="dxa"/>
            <w:tcBorders>
              <w:top w:val="nil"/>
              <w:left w:val="nil"/>
              <w:bottom w:val="single" w:sz="4" w:space="0" w:color="000000"/>
              <w:right w:val="single" w:sz="4" w:space="0" w:color="000000"/>
            </w:tcBorders>
            <w:shd w:val="clear" w:color="auto" w:fill="auto"/>
          </w:tcPr>
          <w:p w14:paraId="53A999F2"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C83AB9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5259743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4CCBADE8"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10 635,00</w:t>
            </w:r>
          </w:p>
        </w:tc>
        <w:tc>
          <w:tcPr>
            <w:tcW w:w="2072" w:type="dxa"/>
            <w:tcBorders>
              <w:top w:val="nil"/>
              <w:left w:val="single" w:sz="4" w:space="0" w:color="000000"/>
              <w:bottom w:val="single" w:sz="4" w:space="0" w:color="000000"/>
              <w:right w:val="single" w:sz="4" w:space="0" w:color="000000"/>
            </w:tcBorders>
            <w:shd w:val="clear" w:color="000000" w:fill="auto"/>
            <w:noWrap/>
          </w:tcPr>
          <w:p w14:paraId="3CDB6DE8"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21 270,00</w:t>
            </w:r>
          </w:p>
        </w:tc>
      </w:tr>
      <w:tr w:rsidR="00537934" w:rsidRPr="00537934" w14:paraId="32887C1F"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246316AA"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6</w:t>
            </w:r>
          </w:p>
        </w:tc>
        <w:tc>
          <w:tcPr>
            <w:tcW w:w="3428" w:type="dxa"/>
            <w:tcBorders>
              <w:top w:val="nil"/>
              <w:left w:val="single" w:sz="4" w:space="0" w:color="000000"/>
              <w:bottom w:val="single" w:sz="4" w:space="0" w:color="000000"/>
              <w:right w:val="single" w:sz="4" w:space="0" w:color="000000"/>
            </w:tcBorders>
            <w:shd w:val="clear" w:color="auto" w:fill="auto"/>
          </w:tcPr>
          <w:p w14:paraId="08693E45"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Деталь мебели, ЛДСП, цвет Бук, Т-22 мм, 1500х300х22 мм, ПВХ-2 мм</w:t>
            </w:r>
          </w:p>
        </w:tc>
        <w:tc>
          <w:tcPr>
            <w:tcW w:w="1451" w:type="dxa"/>
            <w:tcBorders>
              <w:top w:val="nil"/>
              <w:left w:val="nil"/>
              <w:bottom w:val="single" w:sz="4" w:space="0" w:color="000000"/>
              <w:right w:val="single" w:sz="4" w:space="0" w:color="000000"/>
            </w:tcBorders>
            <w:shd w:val="clear" w:color="auto" w:fill="auto"/>
          </w:tcPr>
          <w:p w14:paraId="48868D9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CF3DB3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622D874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07AB6E90"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1 104,00</w:t>
            </w:r>
          </w:p>
        </w:tc>
        <w:tc>
          <w:tcPr>
            <w:tcW w:w="2072" w:type="dxa"/>
            <w:tcBorders>
              <w:top w:val="nil"/>
              <w:left w:val="single" w:sz="4" w:space="0" w:color="000000"/>
              <w:bottom w:val="single" w:sz="4" w:space="0" w:color="000000"/>
              <w:right w:val="single" w:sz="4" w:space="0" w:color="000000"/>
            </w:tcBorders>
            <w:shd w:val="clear" w:color="000000" w:fill="auto"/>
            <w:noWrap/>
          </w:tcPr>
          <w:p w14:paraId="56BD2D87"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3 312,00</w:t>
            </w:r>
          </w:p>
        </w:tc>
      </w:tr>
      <w:tr w:rsidR="00537934" w:rsidRPr="00537934" w14:paraId="0654CBE3"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390E7034"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7</w:t>
            </w:r>
          </w:p>
        </w:tc>
        <w:tc>
          <w:tcPr>
            <w:tcW w:w="3428" w:type="dxa"/>
            <w:tcBorders>
              <w:top w:val="nil"/>
              <w:left w:val="single" w:sz="4" w:space="0" w:color="000000"/>
              <w:bottom w:val="single" w:sz="4" w:space="0" w:color="000000"/>
              <w:right w:val="single" w:sz="4" w:space="0" w:color="000000"/>
            </w:tcBorders>
            <w:shd w:val="clear" w:color="auto" w:fill="auto"/>
          </w:tcPr>
          <w:p w14:paraId="79F3448B"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Стеллаж металлический MS Standart 2200х1000х300мм, 4 полки</w:t>
            </w:r>
          </w:p>
        </w:tc>
        <w:tc>
          <w:tcPr>
            <w:tcW w:w="1451" w:type="dxa"/>
            <w:tcBorders>
              <w:top w:val="nil"/>
              <w:left w:val="nil"/>
              <w:bottom w:val="single" w:sz="4" w:space="0" w:color="000000"/>
              <w:right w:val="single" w:sz="4" w:space="0" w:color="000000"/>
            </w:tcBorders>
            <w:shd w:val="clear" w:color="auto" w:fill="auto"/>
          </w:tcPr>
          <w:p w14:paraId="0499778B"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E8BCA78"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23E30F3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58CAD471"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5 145,00</w:t>
            </w:r>
          </w:p>
        </w:tc>
        <w:tc>
          <w:tcPr>
            <w:tcW w:w="2072" w:type="dxa"/>
            <w:tcBorders>
              <w:top w:val="nil"/>
              <w:left w:val="single" w:sz="4" w:space="0" w:color="000000"/>
              <w:bottom w:val="single" w:sz="4" w:space="0" w:color="000000"/>
              <w:right w:val="single" w:sz="4" w:space="0" w:color="000000"/>
            </w:tcBorders>
            <w:shd w:val="clear" w:color="000000" w:fill="auto"/>
            <w:noWrap/>
          </w:tcPr>
          <w:p w14:paraId="7844E6B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10 290,00</w:t>
            </w:r>
          </w:p>
        </w:tc>
      </w:tr>
      <w:tr w:rsidR="00537934" w:rsidRPr="00537934" w14:paraId="106A2DE9"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7E1E743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8</w:t>
            </w:r>
          </w:p>
        </w:tc>
        <w:tc>
          <w:tcPr>
            <w:tcW w:w="3428" w:type="dxa"/>
            <w:tcBorders>
              <w:top w:val="nil"/>
              <w:left w:val="single" w:sz="4" w:space="0" w:color="000000"/>
              <w:bottom w:val="single" w:sz="4" w:space="0" w:color="000000"/>
              <w:right w:val="single" w:sz="4" w:space="0" w:color="000000"/>
            </w:tcBorders>
            <w:shd w:val="clear" w:color="auto" w:fill="auto"/>
          </w:tcPr>
          <w:p w14:paraId="715E51E0"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однотумбовый на  3  ящика   1600*700*750 мм, цвет Бук</w:t>
            </w:r>
          </w:p>
        </w:tc>
        <w:tc>
          <w:tcPr>
            <w:tcW w:w="1451" w:type="dxa"/>
            <w:tcBorders>
              <w:top w:val="nil"/>
              <w:left w:val="nil"/>
              <w:bottom w:val="single" w:sz="4" w:space="0" w:color="000000"/>
              <w:right w:val="single" w:sz="4" w:space="0" w:color="000000"/>
            </w:tcBorders>
            <w:shd w:val="clear" w:color="auto" w:fill="auto"/>
          </w:tcPr>
          <w:p w14:paraId="4A77F92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79F4ED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359FCAD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4E34AFEE"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7 044,00</w:t>
            </w:r>
          </w:p>
        </w:tc>
        <w:tc>
          <w:tcPr>
            <w:tcW w:w="2072" w:type="dxa"/>
            <w:tcBorders>
              <w:top w:val="nil"/>
              <w:left w:val="single" w:sz="4" w:space="0" w:color="000000"/>
              <w:bottom w:val="single" w:sz="4" w:space="0" w:color="000000"/>
              <w:right w:val="single" w:sz="4" w:space="0" w:color="000000"/>
            </w:tcBorders>
            <w:shd w:val="clear" w:color="000000" w:fill="auto"/>
            <w:noWrap/>
          </w:tcPr>
          <w:p w14:paraId="564E2EE7"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7 044,00</w:t>
            </w:r>
          </w:p>
        </w:tc>
      </w:tr>
      <w:tr w:rsidR="00537934" w:rsidRPr="00537934" w14:paraId="71E5573A"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546FFCE4"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9</w:t>
            </w:r>
          </w:p>
        </w:tc>
        <w:tc>
          <w:tcPr>
            <w:tcW w:w="3428" w:type="dxa"/>
            <w:tcBorders>
              <w:top w:val="nil"/>
              <w:left w:val="single" w:sz="4" w:space="0" w:color="000000"/>
              <w:bottom w:val="single" w:sz="4" w:space="0" w:color="000000"/>
              <w:right w:val="single" w:sz="4" w:space="0" w:color="000000"/>
            </w:tcBorders>
            <w:shd w:val="clear" w:color="auto" w:fill="auto"/>
          </w:tcPr>
          <w:p w14:paraId="674587F9"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обеденный 900*900*750мм, столешница ЛДСП Т-22мм</w:t>
            </w:r>
          </w:p>
        </w:tc>
        <w:tc>
          <w:tcPr>
            <w:tcW w:w="1451" w:type="dxa"/>
            <w:tcBorders>
              <w:top w:val="nil"/>
              <w:left w:val="nil"/>
              <w:bottom w:val="single" w:sz="4" w:space="0" w:color="000000"/>
              <w:right w:val="single" w:sz="4" w:space="0" w:color="000000"/>
            </w:tcBorders>
            <w:shd w:val="clear" w:color="auto" w:fill="auto"/>
          </w:tcPr>
          <w:p w14:paraId="717E50CB"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15EE66D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75EB4F7E"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5F55805E"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4 500,00</w:t>
            </w:r>
          </w:p>
        </w:tc>
        <w:tc>
          <w:tcPr>
            <w:tcW w:w="2072" w:type="dxa"/>
            <w:tcBorders>
              <w:top w:val="nil"/>
              <w:left w:val="single" w:sz="4" w:space="0" w:color="000000"/>
              <w:bottom w:val="single" w:sz="4" w:space="0" w:color="000000"/>
              <w:right w:val="single" w:sz="4" w:space="0" w:color="000000"/>
            </w:tcBorders>
            <w:shd w:val="clear" w:color="000000" w:fill="auto"/>
            <w:noWrap/>
          </w:tcPr>
          <w:p w14:paraId="6E2A900E"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54 000,00</w:t>
            </w:r>
          </w:p>
        </w:tc>
      </w:tr>
      <w:tr w:rsidR="00537934" w:rsidRPr="00537934" w14:paraId="52A230B0"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hideMark/>
          </w:tcPr>
          <w:p w14:paraId="06504CE0"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eastAsia="Times New Roman" w:hAnsi="Times New Roman"/>
                <w:color w:val="000000"/>
                <w:sz w:val="20"/>
                <w:szCs w:val="20"/>
                <w:lang w:eastAsia="ru-RU"/>
              </w:rPr>
              <w:t>10</w:t>
            </w:r>
          </w:p>
        </w:tc>
        <w:tc>
          <w:tcPr>
            <w:tcW w:w="3428" w:type="dxa"/>
            <w:tcBorders>
              <w:top w:val="nil"/>
              <w:left w:val="single" w:sz="4" w:space="0" w:color="000000"/>
              <w:bottom w:val="single" w:sz="4" w:space="0" w:color="000000"/>
              <w:right w:val="single" w:sz="4" w:space="0" w:color="000000"/>
            </w:tcBorders>
            <w:shd w:val="clear" w:color="auto" w:fill="auto"/>
          </w:tcPr>
          <w:p w14:paraId="51A1EA24"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обеденный 900*900*750мм, столешница ЛДСП Т-22мм</w:t>
            </w:r>
          </w:p>
        </w:tc>
        <w:tc>
          <w:tcPr>
            <w:tcW w:w="1451" w:type="dxa"/>
            <w:tcBorders>
              <w:top w:val="nil"/>
              <w:left w:val="nil"/>
              <w:bottom w:val="single" w:sz="4" w:space="0" w:color="000000"/>
              <w:right w:val="single" w:sz="4" w:space="0" w:color="000000"/>
            </w:tcBorders>
            <w:shd w:val="clear" w:color="auto" w:fill="auto"/>
          </w:tcPr>
          <w:p w14:paraId="4BA04CD5"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5FB0547A"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0AA5C90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151CE86F"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4 500,00</w:t>
            </w:r>
          </w:p>
        </w:tc>
        <w:tc>
          <w:tcPr>
            <w:tcW w:w="2072" w:type="dxa"/>
            <w:tcBorders>
              <w:top w:val="nil"/>
              <w:left w:val="single" w:sz="4" w:space="0" w:color="000000"/>
              <w:bottom w:val="single" w:sz="4" w:space="0" w:color="000000"/>
              <w:right w:val="single" w:sz="4" w:space="0" w:color="000000"/>
            </w:tcBorders>
            <w:shd w:val="clear" w:color="000000" w:fill="auto"/>
            <w:noWrap/>
          </w:tcPr>
          <w:p w14:paraId="110D9F3A"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9 000,00</w:t>
            </w:r>
          </w:p>
        </w:tc>
      </w:tr>
      <w:tr w:rsidR="00537934" w:rsidRPr="00537934" w14:paraId="075546CF"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332A7C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11</w:t>
            </w:r>
          </w:p>
        </w:tc>
        <w:tc>
          <w:tcPr>
            <w:tcW w:w="3428" w:type="dxa"/>
            <w:tcBorders>
              <w:top w:val="nil"/>
              <w:left w:val="single" w:sz="4" w:space="0" w:color="000000"/>
              <w:bottom w:val="single" w:sz="4" w:space="0" w:color="000000"/>
              <w:right w:val="single" w:sz="4" w:space="0" w:color="000000"/>
            </w:tcBorders>
            <w:shd w:val="clear" w:color="auto" w:fill="auto"/>
          </w:tcPr>
          <w:p w14:paraId="395A6C75"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обеденный 900*900*750мм, столешница ЛДСП Т-22мм</w:t>
            </w:r>
          </w:p>
        </w:tc>
        <w:tc>
          <w:tcPr>
            <w:tcW w:w="1451" w:type="dxa"/>
            <w:tcBorders>
              <w:top w:val="nil"/>
              <w:left w:val="nil"/>
              <w:bottom w:val="single" w:sz="4" w:space="0" w:color="000000"/>
              <w:right w:val="single" w:sz="4" w:space="0" w:color="000000"/>
            </w:tcBorders>
            <w:shd w:val="clear" w:color="auto" w:fill="auto"/>
          </w:tcPr>
          <w:p w14:paraId="5CFF9A12"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54C68F0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6069443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416A37C3"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4 500,00</w:t>
            </w:r>
          </w:p>
        </w:tc>
        <w:tc>
          <w:tcPr>
            <w:tcW w:w="2072" w:type="dxa"/>
            <w:tcBorders>
              <w:top w:val="nil"/>
              <w:left w:val="single" w:sz="4" w:space="0" w:color="000000"/>
              <w:bottom w:val="single" w:sz="4" w:space="0" w:color="000000"/>
              <w:right w:val="single" w:sz="4" w:space="0" w:color="000000"/>
            </w:tcBorders>
            <w:shd w:val="clear" w:color="000000" w:fill="auto"/>
            <w:noWrap/>
          </w:tcPr>
          <w:p w14:paraId="22EA0883"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49 500,00</w:t>
            </w:r>
          </w:p>
        </w:tc>
      </w:tr>
      <w:tr w:rsidR="00537934" w:rsidRPr="00537934" w14:paraId="67A878D0"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6D8A3608"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12</w:t>
            </w:r>
          </w:p>
        </w:tc>
        <w:tc>
          <w:tcPr>
            <w:tcW w:w="3428" w:type="dxa"/>
            <w:tcBorders>
              <w:top w:val="nil"/>
              <w:left w:val="single" w:sz="4" w:space="0" w:color="000000"/>
              <w:bottom w:val="single" w:sz="4" w:space="0" w:color="000000"/>
              <w:right w:val="single" w:sz="4" w:space="0" w:color="000000"/>
            </w:tcBorders>
            <w:shd w:val="clear" w:color="auto" w:fill="auto"/>
          </w:tcPr>
          <w:p w14:paraId="6A47D201"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письменный Референт Р.С-12 1190х680х750, цвет Орех</w:t>
            </w:r>
          </w:p>
        </w:tc>
        <w:tc>
          <w:tcPr>
            <w:tcW w:w="1451" w:type="dxa"/>
            <w:tcBorders>
              <w:top w:val="nil"/>
              <w:left w:val="nil"/>
              <w:bottom w:val="single" w:sz="4" w:space="0" w:color="000000"/>
              <w:right w:val="single" w:sz="4" w:space="0" w:color="000000"/>
            </w:tcBorders>
            <w:shd w:val="clear" w:color="auto" w:fill="auto"/>
          </w:tcPr>
          <w:p w14:paraId="60506F5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8CD3E6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44E05D7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6E6EB32F"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6 324,00</w:t>
            </w:r>
          </w:p>
        </w:tc>
        <w:tc>
          <w:tcPr>
            <w:tcW w:w="2072" w:type="dxa"/>
            <w:tcBorders>
              <w:top w:val="nil"/>
              <w:left w:val="single" w:sz="4" w:space="0" w:color="000000"/>
              <w:bottom w:val="single" w:sz="4" w:space="0" w:color="000000"/>
              <w:right w:val="single" w:sz="4" w:space="0" w:color="000000"/>
            </w:tcBorders>
            <w:shd w:val="clear" w:color="000000" w:fill="auto"/>
            <w:noWrap/>
          </w:tcPr>
          <w:p w14:paraId="27DD162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12 648,00</w:t>
            </w:r>
          </w:p>
        </w:tc>
      </w:tr>
      <w:tr w:rsidR="00537934" w:rsidRPr="00537934" w14:paraId="1639D7DE"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452FB3CE"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13</w:t>
            </w:r>
          </w:p>
        </w:tc>
        <w:tc>
          <w:tcPr>
            <w:tcW w:w="3428" w:type="dxa"/>
            <w:tcBorders>
              <w:top w:val="nil"/>
              <w:left w:val="single" w:sz="4" w:space="0" w:color="000000"/>
              <w:bottom w:val="single" w:sz="4" w:space="0" w:color="000000"/>
              <w:right w:val="single" w:sz="4" w:space="0" w:color="000000"/>
            </w:tcBorders>
            <w:shd w:val="clear" w:color="auto" w:fill="auto"/>
          </w:tcPr>
          <w:p w14:paraId="5211C36C"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угловой  Референт Р.РС-12,  левый/правый, 1190*680/550 *750 мм, цвет орех</w:t>
            </w:r>
          </w:p>
        </w:tc>
        <w:tc>
          <w:tcPr>
            <w:tcW w:w="1451" w:type="dxa"/>
            <w:tcBorders>
              <w:top w:val="nil"/>
              <w:left w:val="nil"/>
              <w:bottom w:val="single" w:sz="4" w:space="0" w:color="000000"/>
              <w:right w:val="single" w:sz="4" w:space="0" w:color="000000"/>
            </w:tcBorders>
            <w:shd w:val="clear" w:color="auto" w:fill="auto"/>
          </w:tcPr>
          <w:p w14:paraId="0E82DB0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4D1A733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0AC3CC1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147A7664"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6 984,00</w:t>
            </w:r>
          </w:p>
        </w:tc>
        <w:tc>
          <w:tcPr>
            <w:tcW w:w="2072" w:type="dxa"/>
            <w:tcBorders>
              <w:top w:val="nil"/>
              <w:left w:val="single" w:sz="4" w:space="0" w:color="000000"/>
              <w:bottom w:val="single" w:sz="4" w:space="0" w:color="000000"/>
              <w:right w:val="single" w:sz="4" w:space="0" w:color="000000"/>
            </w:tcBorders>
            <w:shd w:val="clear" w:color="000000" w:fill="auto"/>
            <w:noWrap/>
          </w:tcPr>
          <w:p w14:paraId="391C857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6 984,00</w:t>
            </w:r>
          </w:p>
        </w:tc>
      </w:tr>
      <w:tr w:rsidR="00537934" w:rsidRPr="00537934" w14:paraId="4B0605B4"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441B0FC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14</w:t>
            </w:r>
          </w:p>
        </w:tc>
        <w:tc>
          <w:tcPr>
            <w:tcW w:w="3428" w:type="dxa"/>
            <w:tcBorders>
              <w:top w:val="nil"/>
              <w:left w:val="single" w:sz="4" w:space="0" w:color="000000"/>
              <w:bottom w:val="single" w:sz="4" w:space="0" w:color="000000"/>
              <w:right w:val="single" w:sz="4" w:space="0" w:color="000000"/>
            </w:tcBorders>
            <w:shd w:val="clear" w:color="auto" w:fill="auto"/>
          </w:tcPr>
          <w:p w14:paraId="5D382A1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Стол угловой письменный Референт Р.СКУ-16,   1590*1000(680)*750 мм, цвет орех Правый</w:t>
            </w:r>
          </w:p>
        </w:tc>
        <w:tc>
          <w:tcPr>
            <w:tcW w:w="1451" w:type="dxa"/>
            <w:tcBorders>
              <w:top w:val="nil"/>
              <w:left w:val="nil"/>
              <w:bottom w:val="single" w:sz="4" w:space="0" w:color="000000"/>
              <w:right w:val="single" w:sz="4" w:space="0" w:color="000000"/>
            </w:tcBorders>
            <w:shd w:val="clear" w:color="auto" w:fill="auto"/>
          </w:tcPr>
          <w:p w14:paraId="4EB493EB"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09B821B"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68DAF037"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323E66D8"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9 674,00</w:t>
            </w:r>
          </w:p>
        </w:tc>
        <w:tc>
          <w:tcPr>
            <w:tcW w:w="2072" w:type="dxa"/>
            <w:tcBorders>
              <w:top w:val="nil"/>
              <w:left w:val="single" w:sz="4" w:space="0" w:color="000000"/>
              <w:bottom w:val="single" w:sz="4" w:space="0" w:color="000000"/>
              <w:right w:val="single" w:sz="4" w:space="0" w:color="000000"/>
            </w:tcBorders>
            <w:shd w:val="clear" w:color="000000" w:fill="auto"/>
            <w:noWrap/>
          </w:tcPr>
          <w:p w14:paraId="1EFC2AE3"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9 674,00</w:t>
            </w:r>
          </w:p>
        </w:tc>
      </w:tr>
      <w:tr w:rsidR="00537934" w:rsidRPr="00537934" w14:paraId="3313129F"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4115AFEB"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15</w:t>
            </w:r>
          </w:p>
        </w:tc>
        <w:tc>
          <w:tcPr>
            <w:tcW w:w="3428" w:type="dxa"/>
            <w:tcBorders>
              <w:top w:val="nil"/>
              <w:left w:val="single" w:sz="4" w:space="0" w:color="000000"/>
              <w:bottom w:val="single" w:sz="4" w:space="0" w:color="000000"/>
              <w:right w:val="single" w:sz="4" w:space="0" w:color="000000"/>
            </w:tcBorders>
            <w:shd w:val="clear" w:color="auto" w:fill="auto"/>
          </w:tcPr>
          <w:p w14:paraId="780AA8E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 xml:space="preserve">Стол угловой Референт Р.РС-14, левый/правый, 1390*680*750 мм, цвет орех </w:t>
            </w:r>
          </w:p>
        </w:tc>
        <w:tc>
          <w:tcPr>
            <w:tcW w:w="1451" w:type="dxa"/>
            <w:tcBorders>
              <w:top w:val="nil"/>
              <w:left w:val="nil"/>
              <w:bottom w:val="single" w:sz="4" w:space="0" w:color="000000"/>
              <w:right w:val="single" w:sz="4" w:space="0" w:color="000000"/>
            </w:tcBorders>
            <w:shd w:val="clear" w:color="auto" w:fill="auto"/>
          </w:tcPr>
          <w:p w14:paraId="4BFF9524"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2709687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2EF93D4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6</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2AB182EC"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7 764,00</w:t>
            </w:r>
          </w:p>
        </w:tc>
        <w:tc>
          <w:tcPr>
            <w:tcW w:w="2072" w:type="dxa"/>
            <w:tcBorders>
              <w:top w:val="nil"/>
              <w:left w:val="single" w:sz="4" w:space="0" w:color="000000"/>
              <w:bottom w:val="single" w:sz="4" w:space="0" w:color="000000"/>
              <w:right w:val="single" w:sz="4" w:space="0" w:color="000000"/>
            </w:tcBorders>
            <w:shd w:val="clear" w:color="000000" w:fill="auto"/>
            <w:noWrap/>
          </w:tcPr>
          <w:p w14:paraId="76F86A4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46 584,00</w:t>
            </w:r>
          </w:p>
        </w:tc>
      </w:tr>
      <w:tr w:rsidR="00537934" w:rsidRPr="00537934" w14:paraId="3CB972A9"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7DBE20F8"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16</w:t>
            </w:r>
          </w:p>
        </w:tc>
        <w:tc>
          <w:tcPr>
            <w:tcW w:w="3428" w:type="dxa"/>
            <w:tcBorders>
              <w:top w:val="nil"/>
              <w:left w:val="single" w:sz="4" w:space="0" w:color="000000"/>
              <w:bottom w:val="single" w:sz="4" w:space="0" w:color="000000"/>
              <w:right w:val="single" w:sz="4" w:space="0" w:color="000000"/>
            </w:tcBorders>
            <w:shd w:val="clear" w:color="auto" w:fill="auto"/>
          </w:tcPr>
          <w:p w14:paraId="0203C7AD"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Стул Изо ткань черная, каркас черный</w:t>
            </w:r>
          </w:p>
        </w:tc>
        <w:tc>
          <w:tcPr>
            <w:tcW w:w="1451" w:type="dxa"/>
            <w:tcBorders>
              <w:top w:val="nil"/>
              <w:left w:val="nil"/>
              <w:bottom w:val="single" w:sz="4" w:space="0" w:color="000000"/>
              <w:right w:val="single" w:sz="4" w:space="0" w:color="000000"/>
            </w:tcBorders>
            <w:shd w:val="clear" w:color="auto" w:fill="auto"/>
          </w:tcPr>
          <w:p w14:paraId="660FFBCE"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E3C046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2F80AEFE"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104</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76C61120"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3 200,00</w:t>
            </w:r>
          </w:p>
        </w:tc>
        <w:tc>
          <w:tcPr>
            <w:tcW w:w="2072" w:type="dxa"/>
            <w:tcBorders>
              <w:top w:val="nil"/>
              <w:left w:val="single" w:sz="4" w:space="0" w:color="000000"/>
              <w:bottom w:val="single" w:sz="4" w:space="0" w:color="000000"/>
              <w:right w:val="single" w:sz="4" w:space="0" w:color="000000"/>
            </w:tcBorders>
            <w:shd w:val="clear" w:color="000000" w:fill="auto"/>
            <w:noWrap/>
          </w:tcPr>
          <w:p w14:paraId="278BE413"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332 800,00</w:t>
            </w:r>
          </w:p>
        </w:tc>
      </w:tr>
      <w:tr w:rsidR="00537934" w:rsidRPr="00537934" w14:paraId="72C8FA30"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1709B5B"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17</w:t>
            </w:r>
          </w:p>
        </w:tc>
        <w:tc>
          <w:tcPr>
            <w:tcW w:w="3428" w:type="dxa"/>
            <w:tcBorders>
              <w:top w:val="nil"/>
              <w:left w:val="single" w:sz="4" w:space="0" w:color="000000"/>
              <w:bottom w:val="single" w:sz="4" w:space="0" w:color="000000"/>
              <w:right w:val="single" w:sz="4" w:space="0" w:color="000000"/>
            </w:tcBorders>
            <w:shd w:val="clear" w:color="auto" w:fill="auto"/>
          </w:tcPr>
          <w:p w14:paraId="4804C35B"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Стул кухонный на металлическом каркасе Венский  Цвет к/з молочный (бежевый), ножки – серебристые.</w:t>
            </w:r>
          </w:p>
        </w:tc>
        <w:tc>
          <w:tcPr>
            <w:tcW w:w="1451" w:type="dxa"/>
            <w:tcBorders>
              <w:top w:val="nil"/>
              <w:left w:val="nil"/>
              <w:bottom w:val="single" w:sz="4" w:space="0" w:color="000000"/>
              <w:right w:val="single" w:sz="4" w:space="0" w:color="000000"/>
            </w:tcBorders>
            <w:shd w:val="clear" w:color="auto" w:fill="auto"/>
          </w:tcPr>
          <w:p w14:paraId="79C756F7"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F604AE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5C27300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88</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666B4759"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1 854,00</w:t>
            </w:r>
          </w:p>
        </w:tc>
        <w:tc>
          <w:tcPr>
            <w:tcW w:w="2072" w:type="dxa"/>
            <w:tcBorders>
              <w:top w:val="nil"/>
              <w:left w:val="single" w:sz="4" w:space="0" w:color="000000"/>
              <w:bottom w:val="single" w:sz="4" w:space="0" w:color="000000"/>
              <w:right w:val="single" w:sz="4" w:space="0" w:color="000000"/>
            </w:tcBorders>
            <w:shd w:val="clear" w:color="000000" w:fill="auto"/>
            <w:noWrap/>
          </w:tcPr>
          <w:p w14:paraId="3C9D1F5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163 152,00</w:t>
            </w:r>
          </w:p>
        </w:tc>
      </w:tr>
      <w:tr w:rsidR="00537934" w:rsidRPr="00537934" w14:paraId="28BF9186"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2333079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18</w:t>
            </w:r>
          </w:p>
        </w:tc>
        <w:tc>
          <w:tcPr>
            <w:tcW w:w="3428" w:type="dxa"/>
            <w:tcBorders>
              <w:top w:val="nil"/>
              <w:left w:val="single" w:sz="4" w:space="0" w:color="000000"/>
              <w:bottom w:val="single" w:sz="4" w:space="0" w:color="000000"/>
              <w:right w:val="single" w:sz="4" w:space="0" w:color="000000"/>
            </w:tcBorders>
            <w:shd w:val="clear" w:color="auto" w:fill="auto"/>
          </w:tcPr>
          <w:p w14:paraId="77B7D565"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Тумба мобильная Референт Р.Т-3, 430*450*610 мм.  Орех</w:t>
            </w:r>
          </w:p>
        </w:tc>
        <w:tc>
          <w:tcPr>
            <w:tcW w:w="1451" w:type="dxa"/>
            <w:tcBorders>
              <w:top w:val="nil"/>
              <w:left w:val="nil"/>
              <w:bottom w:val="single" w:sz="4" w:space="0" w:color="000000"/>
              <w:right w:val="single" w:sz="4" w:space="0" w:color="000000"/>
            </w:tcBorders>
            <w:shd w:val="clear" w:color="auto" w:fill="auto"/>
          </w:tcPr>
          <w:p w14:paraId="628268D8"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3FFD08B3"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694399E2"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4</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617371A7"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5 805,00</w:t>
            </w:r>
          </w:p>
        </w:tc>
        <w:tc>
          <w:tcPr>
            <w:tcW w:w="2072" w:type="dxa"/>
            <w:tcBorders>
              <w:top w:val="nil"/>
              <w:left w:val="single" w:sz="4" w:space="0" w:color="000000"/>
              <w:bottom w:val="single" w:sz="4" w:space="0" w:color="000000"/>
              <w:right w:val="single" w:sz="4" w:space="0" w:color="000000"/>
            </w:tcBorders>
            <w:shd w:val="clear" w:color="000000" w:fill="auto"/>
            <w:noWrap/>
          </w:tcPr>
          <w:p w14:paraId="24DC0BDB"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23 220,00</w:t>
            </w:r>
          </w:p>
        </w:tc>
      </w:tr>
      <w:tr w:rsidR="00537934" w:rsidRPr="00537934" w14:paraId="21E3CD7A"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83E87A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19</w:t>
            </w:r>
          </w:p>
        </w:tc>
        <w:tc>
          <w:tcPr>
            <w:tcW w:w="3428" w:type="dxa"/>
            <w:tcBorders>
              <w:top w:val="nil"/>
              <w:left w:val="single" w:sz="4" w:space="0" w:color="000000"/>
              <w:bottom w:val="single" w:sz="4" w:space="0" w:color="000000"/>
              <w:right w:val="single" w:sz="4" w:space="0" w:color="000000"/>
            </w:tcBorders>
            <w:shd w:val="clear" w:color="auto" w:fill="auto"/>
          </w:tcPr>
          <w:p w14:paraId="71E75142"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Тумба приставная Референт Р.Т-4.1, 430*550*750 мм,  орех</w:t>
            </w:r>
          </w:p>
        </w:tc>
        <w:tc>
          <w:tcPr>
            <w:tcW w:w="1451" w:type="dxa"/>
            <w:tcBorders>
              <w:top w:val="nil"/>
              <w:left w:val="nil"/>
              <w:bottom w:val="single" w:sz="4" w:space="0" w:color="000000"/>
              <w:right w:val="single" w:sz="4" w:space="0" w:color="000000"/>
            </w:tcBorders>
            <w:shd w:val="clear" w:color="auto" w:fill="auto"/>
          </w:tcPr>
          <w:p w14:paraId="52253C46"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986277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2AA4D87F"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8</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11125914"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8 040,00</w:t>
            </w:r>
          </w:p>
        </w:tc>
        <w:tc>
          <w:tcPr>
            <w:tcW w:w="2072" w:type="dxa"/>
            <w:tcBorders>
              <w:top w:val="nil"/>
              <w:left w:val="single" w:sz="4" w:space="0" w:color="000000"/>
              <w:bottom w:val="single" w:sz="4" w:space="0" w:color="000000"/>
              <w:right w:val="single" w:sz="4" w:space="0" w:color="000000"/>
            </w:tcBorders>
            <w:shd w:val="clear" w:color="000000" w:fill="auto"/>
            <w:noWrap/>
          </w:tcPr>
          <w:p w14:paraId="07F01F0C"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64 320,00</w:t>
            </w:r>
          </w:p>
        </w:tc>
      </w:tr>
      <w:tr w:rsidR="00537934" w:rsidRPr="00537934" w14:paraId="149D342D"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B4E8B0D"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20</w:t>
            </w:r>
          </w:p>
        </w:tc>
        <w:tc>
          <w:tcPr>
            <w:tcW w:w="3428" w:type="dxa"/>
            <w:tcBorders>
              <w:top w:val="nil"/>
              <w:left w:val="single" w:sz="4" w:space="0" w:color="000000"/>
              <w:bottom w:val="single" w:sz="4" w:space="0" w:color="000000"/>
              <w:right w:val="single" w:sz="4" w:space="0" w:color="000000"/>
            </w:tcBorders>
            <w:shd w:val="clear" w:color="auto" w:fill="auto"/>
          </w:tcPr>
          <w:p w14:paraId="4F39415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Шкаф картотечный согласно эскиза 1800х350х2000 мм , цвет Дуб Крафт золотой</w:t>
            </w:r>
          </w:p>
        </w:tc>
        <w:tc>
          <w:tcPr>
            <w:tcW w:w="1451" w:type="dxa"/>
            <w:tcBorders>
              <w:top w:val="nil"/>
              <w:left w:val="nil"/>
              <w:bottom w:val="single" w:sz="4" w:space="0" w:color="000000"/>
              <w:right w:val="single" w:sz="4" w:space="0" w:color="000000"/>
            </w:tcBorders>
            <w:shd w:val="clear" w:color="auto" w:fill="auto"/>
          </w:tcPr>
          <w:p w14:paraId="628DB692"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71A1EFCE"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6C7999D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100F8515"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36 810,00</w:t>
            </w:r>
          </w:p>
        </w:tc>
        <w:tc>
          <w:tcPr>
            <w:tcW w:w="2072" w:type="dxa"/>
            <w:tcBorders>
              <w:top w:val="nil"/>
              <w:left w:val="single" w:sz="4" w:space="0" w:color="000000"/>
              <w:bottom w:val="single" w:sz="4" w:space="0" w:color="000000"/>
              <w:right w:val="single" w:sz="4" w:space="0" w:color="000000"/>
            </w:tcBorders>
            <w:shd w:val="clear" w:color="000000" w:fill="auto"/>
            <w:noWrap/>
          </w:tcPr>
          <w:p w14:paraId="3E711E1E"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36 810,00</w:t>
            </w:r>
          </w:p>
        </w:tc>
      </w:tr>
      <w:tr w:rsidR="00537934" w:rsidRPr="00537934" w14:paraId="5B225BFA"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6DE75C9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21</w:t>
            </w:r>
          </w:p>
        </w:tc>
        <w:tc>
          <w:tcPr>
            <w:tcW w:w="3428" w:type="dxa"/>
            <w:tcBorders>
              <w:top w:val="nil"/>
              <w:left w:val="single" w:sz="4" w:space="0" w:color="000000"/>
              <w:bottom w:val="single" w:sz="4" w:space="0" w:color="000000"/>
              <w:right w:val="single" w:sz="4" w:space="0" w:color="000000"/>
            </w:tcBorders>
            <w:shd w:val="clear" w:color="auto" w:fill="auto"/>
          </w:tcPr>
          <w:p w14:paraId="5FD705A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Шкаф со стеклом  Референт Р.Ш-</w:t>
            </w:r>
            <w:r w:rsidRPr="00537934">
              <w:rPr>
                <w:rFonts w:ascii="Times New Roman" w:hAnsi="Times New Roman"/>
                <w:color w:val="000000"/>
                <w:sz w:val="20"/>
                <w:szCs w:val="20"/>
              </w:rPr>
              <w:lastRenderedPageBreak/>
              <w:t>2СТ,  798х418х1960 мм, со стеклом, Орех</w:t>
            </w:r>
          </w:p>
        </w:tc>
        <w:tc>
          <w:tcPr>
            <w:tcW w:w="1451" w:type="dxa"/>
            <w:tcBorders>
              <w:top w:val="nil"/>
              <w:left w:val="nil"/>
              <w:bottom w:val="single" w:sz="4" w:space="0" w:color="000000"/>
              <w:right w:val="single" w:sz="4" w:space="0" w:color="000000"/>
            </w:tcBorders>
            <w:shd w:val="clear" w:color="auto" w:fill="auto"/>
          </w:tcPr>
          <w:p w14:paraId="5701F0B3"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007BF2F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2E24FC2C"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5BEAE2ED"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17 100,00</w:t>
            </w:r>
          </w:p>
        </w:tc>
        <w:tc>
          <w:tcPr>
            <w:tcW w:w="2072" w:type="dxa"/>
            <w:tcBorders>
              <w:top w:val="nil"/>
              <w:left w:val="single" w:sz="4" w:space="0" w:color="000000"/>
              <w:bottom w:val="single" w:sz="4" w:space="0" w:color="000000"/>
              <w:right w:val="single" w:sz="4" w:space="0" w:color="000000"/>
            </w:tcBorders>
            <w:shd w:val="clear" w:color="000000" w:fill="auto"/>
            <w:noWrap/>
          </w:tcPr>
          <w:p w14:paraId="5D107341"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34 200,00</w:t>
            </w:r>
          </w:p>
        </w:tc>
      </w:tr>
      <w:tr w:rsidR="00537934" w:rsidRPr="00537934" w14:paraId="7CB46C0C"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502F7E14"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22</w:t>
            </w:r>
          </w:p>
        </w:tc>
        <w:tc>
          <w:tcPr>
            <w:tcW w:w="3428" w:type="dxa"/>
            <w:tcBorders>
              <w:top w:val="nil"/>
              <w:left w:val="single" w:sz="4" w:space="0" w:color="000000"/>
              <w:bottom w:val="single" w:sz="4" w:space="0" w:color="000000"/>
              <w:right w:val="single" w:sz="4" w:space="0" w:color="000000"/>
            </w:tcBorders>
            <w:shd w:val="clear" w:color="auto" w:fill="auto"/>
          </w:tcPr>
          <w:p w14:paraId="4904B38F"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 xml:space="preserve">Шкаф Референт Р.Ш-2 СТ, 798*418-1960мм со стеклом,  орех </w:t>
            </w:r>
          </w:p>
        </w:tc>
        <w:tc>
          <w:tcPr>
            <w:tcW w:w="1451" w:type="dxa"/>
            <w:tcBorders>
              <w:top w:val="nil"/>
              <w:left w:val="nil"/>
              <w:bottom w:val="single" w:sz="4" w:space="0" w:color="000000"/>
              <w:right w:val="single" w:sz="4" w:space="0" w:color="000000"/>
            </w:tcBorders>
            <w:shd w:val="clear" w:color="auto" w:fill="auto"/>
          </w:tcPr>
          <w:p w14:paraId="54695D2C"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69285439"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4B33F67B"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2383BC7B"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17 100,00</w:t>
            </w:r>
          </w:p>
        </w:tc>
        <w:tc>
          <w:tcPr>
            <w:tcW w:w="2072" w:type="dxa"/>
            <w:tcBorders>
              <w:top w:val="nil"/>
              <w:left w:val="single" w:sz="4" w:space="0" w:color="000000"/>
              <w:bottom w:val="single" w:sz="4" w:space="0" w:color="000000"/>
              <w:right w:val="single" w:sz="4" w:space="0" w:color="000000"/>
            </w:tcBorders>
            <w:shd w:val="clear" w:color="000000" w:fill="auto"/>
            <w:noWrap/>
          </w:tcPr>
          <w:p w14:paraId="0FE26E76"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34 200,00</w:t>
            </w:r>
          </w:p>
        </w:tc>
      </w:tr>
      <w:tr w:rsidR="00537934" w:rsidRPr="00537934" w14:paraId="6A69B8F4" w14:textId="77777777" w:rsidTr="005F2D6C">
        <w:trPr>
          <w:trHeight w:val="315"/>
        </w:trPr>
        <w:tc>
          <w:tcPr>
            <w:tcW w:w="820" w:type="dxa"/>
            <w:tcBorders>
              <w:top w:val="nil"/>
              <w:left w:val="single" w:sz="4" w:space="0" w:color="000000"/>
              <w:bottom w:val="single" w:sz="4" w:space="0" w:color="000000"/>
              <w:right w:val="single" w:sz="4" w:space="0" w:color="000000"/>
            </w:tcBorders>
            <w:shd w:val="clear" w:color="auto" w:fill="auto"/>
            <w:noWrap/>
          </w:tcPr>
          <w:p w14:paraId="30A1F7A1" w14:textId="77777777" w:rsidR="00537934" w:rsidRPr="00537934" w:rsidRDefault="00537934" w:rsidP="005F2D6C">
            <w:pPr>
              <w:spacing w:after="0" w:line="240" w:lineRule="auto"/>
              <w:jc w:val="center"/>
              <w:rPr>
                <w:rFonts w:ascii="Times New Roman" w:eastAsia="Times New Roman" w:hAnsi="Times New Roman"/>
                <w:color w:val="000000"/>
                <w:sz w:val="20"/>
                <w:szCs w:val="20"/>
                <w:lang w:val="en-US" w:eastAsia="ru-RU"/>
              </w:rPr>
            </w:pPr>
            <w:r w:rsidRPr="00537934">
              <w:rPr>
                <w:rFonts w:ascii="Times New Roman" w:eastAsia="Times New Roman" w:hAnsi="Times New Roman"/>
                <w:color w:val="000000"/>
                <w:sz w:val="20"/>
                <w:szCs w:val="20"/>
                <w:lang w:val="en-US" w:eastAsia="ru-RU"/>
              </w:rPr>
              <w:t>23</w:t>
            </w:r>
          </w:p>
        </w:tc>
        <w:tc>
          <w:tcPr>
            <w:tcW w:w="3428" w:type="dxa"/>
            <w:tcBorders>
              <w:top w:val="nil"/>
              <w:left w:val="single" w:sz="4" w:space="0" w:color="000000"/>
              <w:bottom w:val="single" w:sz="4" w:space="0" w:color="000000"/>
              <w:right w:val="single" w:sz="4" w:space="0" w:color="000000"/>
            </w:tcBorders>
            <w:shd w:val="clear" w:color="auto" w:fill="auto"/>
          </w:tcPr>
          <w:p w14:paraId="50A5AB49"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Шкаф Референт РШ-5, 798*418*1960 мм,  орех гардероб</w:t>
            </w:r>
          </w:p>
        </w:tc>
        <w:tc>
          <w:tcPr>
            <w:tcW w:w="1451" w:type="dxa"/>
            <w:tcBorders>
              <w:top w:val="nil"/>
              <w:left w:val="nil"/>
              <w:bottom w:val="single" w:sz="4" w:space="0" w:color="000000"/>
              <w:right w:val="single" w:sz="4" w:space="0" w:color="000000"/>
            </w:tcBorders>
            <w:shd w:val="clear" w:color="auto" w:fill="auto"/>
          </w:tcPr>
          <w:p w14:paraId="7EA8FA83" w14:textId="77777777" w:rsidR="00537934" w:rsidRPr="00537934" w:rsidRDefault="00537934" w:rsidP="005F2D6C">
            <w:pPr>
              <w:spacing w:after="0" w:line="240" w:lineRule="auto"/>
              <w:rPr>
                <w:rFonts w:ascii="Times New Roman" w:eastAsia="Times New Roman" w:hAnsi="Times New Roman"/>
                <w:color w:val="000000"/>
                <w:sz w:val="20"/>
                <w:szCs w:val="20"/>
                <w:lang w:eastAsia="ru-RU"/>
              </w:rPr>
            </w:pPr>
          </w:p>
        </w:tc>
        <w:tc>
          <w:tcPr>
            <w:tcW w:w="817" w:type="dxa"/>
            <w:tcBorders>
              <w:top w:val="nil"/>
              <w:left w:val="nil"/>
              <w:bottom w:val="single" w:sz="4" w:space="0" w:color="000000"/>
              <w:right w:val="single" w:sz="4" w:space="0" w:color="000000"/>
            </w:tcBorders>
            <w:shd w:val="clear" w:color="auto" w:fill="auto"/>
            <w:noWrap/>
          </w:tcPr>
          <w:p w14:paraId="339F827B"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шт</w:t>
            </w:r>
          </w:p>
        </w:tc>
        <w:tc>
          <w:tcPr>
            <w:tcW w:w="992" w:type="dxa"/>
            <w:tcBorders>
              <w:top w:val="nil"/>
              <w:left w:val="nil"/>
              <w:bottom w:val="single" w:sz="4" w:space="0" w:color="000000"/>
              <w:right w:val="single" w:sz="4" w:space="0" w:color="000000"/>
            </w:tcBorders>
            <w:shd w:val="clear" w:color="auto" w:fill="auto"/>
            <w:noWrap/>
          </w:tcPr>
          <w:p w14:paraId="095D6B26" w14:textId="77777777" w:rsidR="00537934" w:rsidRPr="00537934" w:rsidRDefault="00537934" w:rsidP="005F2D6C">
            <w:pPr>
              <w:spacing w:after="0" w:line="240" w:lineRule="auto"/>
              <w:jc w:val="center"/>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w:t>
            </w:r>
          </w:p>
        </w:tc>
        <w:tc>
          <w:tcPr>
            <w:tcW w:w="1052" w:type="dxa"/>
            <w:tcBorders>
              <w:top w:val="single" w:sz="4" w:space="0" w:color="000000"/>
              <w:left w:val="single" w:sz="4" w:space="0" w:color="000000"/>
              <w:bottom w:val="single" w:sz="4" w:space="0" w:color="000000"/>
              <w:right w:val="single" w:sz="4" w:space="0" w:color="000000"/>
            </w:tcBorders>
            <w:shd w:val="clear" w:color="000000" w:fill="auto"/>
            <w:noWrap/>
          </w:tcPr>
          <w:p w14:paraId="5FE448B3"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1 224,00</w:t>
            </w:r>
          </w:p>
        </w:tc>
        <w:tc>
          <w:tcPr>
            <w:tcW w:w="2072" w:type="dxa"/>
            <w:tcBorders>
              <w:top w:val="nil"/>
              <w:left w:val="single" w:sz="4" w:space="0" w:color="000000"/>
              <w:bottom w:val="single" w:sz="4" w:space="0" w:color="000000"/>
              <w:right w:val="single" w:sz="4" w:space="0" w:color="000000"/>
            </w:tcBorders>
            <w:shd w:val="clear" w:color="000000" w:fill="auto"/>
            <w:noWrap/>
          </w:tcPr>
          <w:p w14:paraId="53C5E832" w14:textId="77777777" w:rsidR="00537934" w:rsidRPr="00537934" w:rsidRDefault="00537934" w:rsidP="005F2D6C">
            <w:pPr>
              <w:spacing w:after="0" w:line="240" w:lineRule="auto"/>
              <w:jc w:val="right"/>
              <w:rPr>
                <w:rFonts w:ascii="Times New Roman" w:eastAsia="Times New Roman" w:hAnsi="Times New Roman"/>
                <w:color w:val="000000"/>
                <w:sz w:val="20"/>
                <w:szCs w:val="20"/>
                <w:lang w:eastAsia="ru-RU"/>
              </w:rPr>
            </w:pPr>
            <w:r w:rsidRPr="00537934">
              <w:rPr>
                <w:rFonts w:ascii="Times New Roman" w:hAnsi="Times New Roman"/>
                <w:color w:val="000000"/>
                <w:sz w:val="20"/>
                <w:szCs w:val="20"/>
              </w:rPr>
              <w:t>2 448,00</w:t>
            </w:r>
          </w:p>
        </w:tc>
      </w:tr>
      <w:tr w:rsidR="00537934" w:rsidRPr="00537934" w14:paraId="7E9F692D" w14:textId="77777777" w:rsidTr="005F2D6C">
        <w:trPr>
          <w:trHeight w:val="319"/>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74E94CF7" w14:textId="77777777" w:rsidR="00537934" w:rsidRPr="00537934" w:rsidRDefault="00537934" w:rsidP="005F2D6C">
            <w:pPr>
              <w:spacing w:after="0" w:line="240" w:lineRule="auto"/>
              <w:jc w:val="center"/>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 </w:t>
            </w:r>
          </w:p>
        </w:tc>
        <w:tc>
          <w:tcPr>
            <w:tcW w:w="3428" w:type="dxa"/>
            <w:tcBorders>
              <w:top w:val="nil"/>
              <w:left w:val="nil"/>
              <w:bottom w:val="single" w:sz="4" w:space="0" w:color="000000"/>
              <w:right w:val="single" w:sz="4" w:space="0" w:color="000000"/>
            </w:tcBorders>
            <w:shd w:val="clear" w:color="auto" w:fill="auto"/>
            <w:noWrap/>
            <w:vAlign w:val="bottom"/>
            <w:hideMark/>
          </w:tcPr>
          <w:p w14:paraId="353AA840" w14:textId="77777777" w:rsidR="00537934" w:rsidRPr="00537934" w:rsidRDefault="00537934" w:rsidP="005F2D6C">
            <w:pPr>
              <w:spacing w:after="0" w:line="240" w:lineRule="auto"/>
              <w:jc w:val="center"/>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ИТОГО</w:t>
            </w:r>
          </w:p>
        </w:tc>
        <w:tc>
          <w:tcPr>
            <w:tcW w:w="1451" w:type="dxa"/>
            <w:tcBorders>
              <w:top w:val="nil"/>
              <w:left w:val="nil"/>
              <w:bottom w:val="single" w:sz="4" w:space="0" w:color="000000"/>
              <w:right w:val="single" w:sz="4" w:space="0" w:color="000000"/>
            </w:tcBorders>
            <w:shd w:val="clear" w:color="auto" w:fill="auto"/>
            <w:noWrap/>
            <w:vAlign w:val="bottom"/>
            <w:hideMark/>
          </w:tcPr>
          <w:p w14:paraId="2655774B" w14:textId="77777777" w:rsidR="00537934" w:rsidRPr="00537934" w:rsidRDefault="00537934" w:rsidP="005F2D6C">
            <w:pPr>
              <w:spacing w:after="0" w:line="240" w:lineRule="auto"/>
              <w:jc w:val="center"/>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x</w:t>
            </w:r>
          </w:p>
        </w:tc>
        <w:tc>
          <w:tcPr>
            <w:tcW w:w="817" w:type="dxa"/>
            <w:tcBorders>
              <w:top w:val="nil"/>
              <w:left w:val="nil"/>
              <w:bottom w:val="single" w:sz="4" w:space="0" w:color="000000"/>
              <w:right w:val="single" w:sz="4" w:space="0" w:color="000000"/>
            </w:tcBorders>
            <w:shd w:val="clear" w:color="auto" w:fill="auto"/>
            <w:noWrap/>
            <w:vAlign w:val="bottom"/>
            <w:hideMark/>
          </w:tcPr>
          <w:p w14:paraId="37CE3C22" w14:textId="77777777" w:rsidR="00537934" w:rsidRPr="00537934" w:rsidRDefault="00537934" w:rsidP="005F2D6C">
            <w:pPr>
              <w:spacing w:after="0" w:line="240" w:lineRule="auto"/>
              <w:jc w:val="center"/>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7DE5AD8E" w14:textId="77777777" w:rsidR="00537934" w:rsidRPr="00537934" w:rsidRDefault="00537934" w:rsidP="005F2D6C">
            <w:pPr>
              <w:spacing w:after="0" w:line="240" w:lineRule="auto"/>
              <w:jc w:val="center"/>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x</w:t>
            </w:r>
          </w:p>
        </w:tc>
        <w:tc>
          <w:tcPr>
            <w:tcW w:w="1052" w:type="dxa"/>
            <w:tcBorders>
              <w:top w:val="nil"/>
              <w:left w:val="nil"/>
              <w:bottom w:val="single" w:sz="4" w:space="0" w:color="000000"/>
              <w:right w:val="single" w:sz="4" w:space="0" w:color="000000"/>
            </w:tcBorders>
            <w:shd w:val="clear" w:color="auto" w:fill="auto"/>
            <w:noWrap/>
            <w:vAlign w:val="bottom"/>
            <w:hideMark/>
          </w:tcPr>
          <w:p w14:paraId="6F400C2E" w14:textId="77777777" w:rsidR="00537934" w:rsidRPr="00537934" w:rsidRDefault="00537934" w:rsidP="005F2D6C">
            <w:pPr>
              <w:spacing w:after="0" w:line="240" w:lineRule="auto"/>
              <w:jc w:val="right"/>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 </w:t>
            </w:r>
          </w:p>
        </w:tc>
        <w:tc>
          <w:tcPr>
            <w:tcW w:w="2072" w:type="dxa"/>
            <w:tcBorders>
              <w:top w:val="nil"/>
              <w:left w:val="nil"/>
              <w:bottom w:val="single" w:sz="4" w:space="0" w:color="000000"/>
              <w:right w:val="single" w:sz="4" w:space="0" w:color="000000"/>
            </w:tcBorders>
            <w:shd w:val="clear" w:color="auto" w:fill="auto"/>
            <w:noWrap/>
            <w:vAlign w:val="bottom"/>
            <w:hideMark/>
          </w:tcPr>
          <w:p w14:paraId="07203AA0" w14:textId="132285E2" w:rsidR="00537934" w:rsidRPr="00537934" w:rsidRDefault="00537934" w:rsidP="005F2D6C">
            <w:pPr>
              <w:spacing w:after="0" w:line="240" w:lineRule="auto"/>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2 613 246,00 руб., в т.ч. НДС 20%</w:t>
            </w:r>
          </w:p>
          <w:p w14:paraId="7A75AD9D" w14:textId="6AE77534" w:rsidR="00537934" w:rsidRPr="00537934" w:rsidRDefault="00537934" w:rsidP="005F2D6C">
            <w:pPr>
              <w:spacing w:after="0" w:line="240" w:lineRule="auto"/>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435 541,00 руб. - НДС 20%</w:t>
            </w:r>
          </w:p>
          <w:p w14:paraId="0F9267A9" w14:textId="5C456E23" w:rsidR="00537934" w:rsidRPr="00537934" w:rsidRDefault="00537934" w:rsidP="005F2D6C">
            <w:pPr>
              <w:spacing w:after="0" w:line="240" w:lineRule="auto"/>
              <w:rPr>
                <w:rFonts w:ascii="Times New Roman" w:eastAsia="Times New Roman" w:hAnsi="Times New Roman"/>
                <w:b/>
                <w:bCs/>
                <w:color w:val="000000"/>
                <w:sz w:val="20"/>
                <w:szCs w:val="20"/>
                <w:lang w:eastAsia="ru-RU"/>
              </w:rPr>
            </w:pPr>
            <w:r w:rsidRPr="00537934">
              <w:rPr>
                <w:rFonts w:ascii="Times New Roman" w:eastAsia="Times New Roman" w:hAnsi="Times New Roman"/>
                <w:b/>
                <w:bCs/>
                <w:color w:val="000000"/>
                <w:sz w:val="20"/>
                <w:szCs w:val="20"/>
                <w:lang w:eastAsia="ru-RU"/>
              </w:rPr>
              <w:t>2 177 705,00 руб.- без НДС</w:t>
            </w:r>
          </w:p>
        </w:tc>
      </w:tr>
    </w:tbl>
    <w:p w14:paraId="482221C9" w14:textId="77777777" w:rsidR="001F5D46" w:rsidRDefault="001F5D46" w:rsidP="00AD21AC">
      <w:pPr>
        <w:spacing w:before="360" w:after="240" w:line="240" w:lineRule="auto"/>
        <w:jc w:val="center"/>
        <w:outlineLvl w:val="2"/>
        <w:rPr>
          <w:rFonts w:ascii="Times New Roman" w:hAnsi="Times New Roman"/>
          <w:b/>
          <w:sz w:val="24"/>
          <w:lang w:eastAsia="ru-RU"/>
        </w:rPr>
      </w:pPr>
    </w:p>
    <w:p w14:paraId="6076F482" w14:textId="77777777" w:rsidR="001F5D46" w:rsidRPr="004430CE" w:rsidRDefault="001F5D46" w:rsidP="00161DC5">
      <w:pPr>
        <w:jc w:val="center"/>
        <w:rPr>
          <w:rFonts w:ascii="Times New Roman" w:hAnsi="Times New Roman"/>
          <w:sz w:val="24"/>
          <w:szCs w:val="24"/>
        </w:rPr>
      </w:pPr>
    </w:p>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5241263E"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w:t>
            </w:r>
            <w:r w:rsidR="00DE59D8">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B744B3" w:rsidRPr="004B519C" w14:paraId="0953847C" w14:textId="77777777" w:rsidTr="004B519C">
        <w:trPr>
          <w:cantSplit/>
        </w:trPr>
        <w:tc>
          <w:tcPr>
            <w:tcW w:w="709" w:type="dxa"/>
          </w:tcPr>
          <w:p w14:paraId="0BD109E8" w14:textId="77777777" w:rsidR="00B744B3" w:rsidRPr="004B519C"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5E5E2D20" w:rsidR="00B744B3" w:rsidRPr="004B519C" w:rsidRDefault="00BC4C1E" w:rsidP="00B744B3">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w:t>
            </w:r>
            <w:r w:rsidR="00B744B3" w:rsidRPr="004B519C">
              <w:rPr>
                <w:rFonts w:ascii="Times New Roman" w:hAnsi="Times New Roman"/>
                <w:color w:val="000000"/>
                <w:sz w:val="20"/>
                <w:szCs w:val="20"/>
              </w:rPr>
              <w:t>ФИО представителя Участника, который будет заключать договор, основание</w:t>
            </w:r>
          </w:p>
        </w:tc>
        <w:tc>
          <w:tcPr>
            <w:tcW w:w="4536" w:type="dxa"/>
          </w:tcPr>
          <w:p w14:paraId="59F0E379" w14:textId="77777777" w:rsidR="00B744B3" w:rsidRPr="004B519C" w:rsidRDefault="00B744B3" w:rsidP="00B744B3">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4B519C" w:rsidRPr="004B519C" w14:paraId="0D5F027E" w14:textId="77777777" w:rsidTr="004B519C">
        <w:trPr>
          <w:cantSplit/>
        </w:trPr>
        <w:tc>
          <w:tcPr>
            <w:tcW w:w="709" w:type="dxa"/>
          </w:tcPr>
          <w:p w14:paraId="640E2F42" w14:textId="77777777" w:rsidR="004B519C" w:rsidRPr="004B519C" w:rsidRDefault="004B519C" w:rsidP="004B519C">
            <w:pPr>
              <w:pStyle w:val="af2"/>
              <w:numPr>
                <w:ilvl w:val="0"/>
                <w:numId w:val="20"/>
              </w:numPr>
              <w:tabs>
                <w:tab w:val="num" w:pos="0"/>
              </w:tabs>
              <w:spacing w:before="20" w:after="20" w:line="240" w:lineRule="auto"/>
              <w:ind w:left="0" w:firstLine="0"/>
              <w:rPr>
                <w:rFonts w:ascii="Times New Roman" w:hAnsi="Times New Roman"/>
                <w:color w:val="000000"/>
                <w:sz w:val="20"/>
                <w:szCs w:val="20"/>
              </w:rPr>
            </w:pPr>
            <w:bookmarkStart w:id="601" w:name="_Hlk84711523"/>
          </w:p>
        </w:tc>
        <w:tc>
          <w:tcPr>
            <w:tcW w:w="4678" w:type="dxa"/>
          </w:tcPr>
          <w:p w14:paraId="0F37E93F" w14:textId="77777777" w:rsidR="004B519C" w:rsidRPr="004B519C" w:rsidRDefault="004B519C" w:rsidP="004B519C">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Согласие Участника с проектом договора в составе документации.</w:t>
            </w:r>
          </w:p>
          <w:p w14:paraId="6EFBC96F"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77777777" w:rsidR="004B519C" w:rsidRPr="004B519C" w:rsidRDefault="004B519C" w:rsidP="004B519C">
            <w:pPr>
              <w:spacing w:before="40" w:after="40" w:line="240" w:lineRule="auto"/>
              <w:ind w:left="57" w:right="57"/>
              <w:rPr>
                <w:rFonts w:ascii="Times New Roman" w:hAnsi="Times New Roman"/>
                <w:b/>
                <w:bCs/>
                <w:i/>
                <w:iCs/>
                <w:color w:val="000000"/>
                <w:sz w:val="20"/>
                <w:szCs w:val="20"/>
              </w:rPr>
            </w:pPr>
            <w:r w:rsidRPr="004B519C">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4B519C" w:rsidRPr="004B519C" w:rsidRDefault="004B519C" w:rsidP="004B519C">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lastRenderedPageBreak/>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77777777"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p w14:paraId="1D569D72" w14:textId="77777777" w:rsidR="001F5D46" w:rsidRDefault="001F5D46" w:rsidP="007B379B">
      <w:pPr>
        <w:spacing w:after="0" w:line="240" w:lineRule="auto"/>
        <w:jc w:val="both"/>
        <w:rPr>
          <w:rFonts w:ascii="Times New Roman" w:hAnsi="Times New Roman"/>
          <w:sz w:val="24"/>
          <w:szCs w:val="24"/>
          <w:lang w:eastAsia="ru-RU"/>
        </w:rPr>
      </w:pPr>
    </w:p>
    <w:tbl>
      <w:tblPr>
        <w:tblW w:w="9460" w:type="dxa"/>
        <w:tblLook w:val="04A0" w:firstRow="1" w:lastRow="0" w:firstColumn="1" w:lastColumn="0" w:noHBand="0" w:noVBand="1"/>
      </w:tblPr>
      <w:tblGrid>
        <w:gridCol w:w="459"/>
        <w:gridCol w:w="2655"/>
        <w:gridCol w:w="1583"/>
        <w:gridCol w:w="1347"/>
        <w:gridCol w:w="1583"/>
        <w:gridCol w:w="982"/>
        <w:gridCol w:w="851"/>
      </w:tblGrid>
      <w:tr w:rsidR="00FB6D90" w:rsidRPr="00CF2892" w14:paraId="3B36DBB6" w14:textId="77777777" w:rsidTr="005F2D6C">
        <w:trPr>
          <w:trHeight w:val="1921"/>
        </w:trPr>
        <w:tc>
          <w:tcPr>
            <w:tcW w:w="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DCC85"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 п/п</w:t>
            </w:r>
          </w:p>
        </w:tc>
        <w:tc>
          <w:tcPr>
            <w:tcW w:w="265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BF9AA"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Наименование товара, работы, услуги</w:t>
            </w:r>
          </w:p>
        </w:tc>
        <w:tc>
          <w:tcPr>
            <w:tcW w:w="158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32159F16"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Требования Заказчика в отношении функциональных характеристик (потребительских свойств), качественных характеристик</w:t>
            </w:r>
          </w:p>
        </w:tc>
        <w:tc>
          <w:tcPr>
            <w:tcW w:w="1347" w:type="dxa"/>
            <w:tcBorders>
              <w:top w:val="single" w:sz="4" w:space="0" w:color="auto"/>
              <w:left w:val="single" w:sz="4" w:space="0" w:color="auto"/>
              <w:right w:val="single" w:sz="4" w:space="0" w:color="auto"/>
            </w:tcBorders>
          </w:tcPr>
          <w:p w14:paraId="0284EEE8"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Наименование каждой единицы поставляемого товара (предложение Участника)</w:t>
            </w:r>
          </w:p>
        </w:tc>
        <w:tc>
          <w:tcPr>
            <w:tcW w:w="1583" w:type="dxa"/>
            <w:tcBorders>
              <w:top w:val="single" w:sz="4" w:space="0" w:color="auto"/>
              <w:left w:val="single" w:sz="4" w:space="0" w:color="auto"/>
              <w:right w:val="single" w:sz="4" w:space="0" w:color="auto"/>
            </w:tcBorders>
          </w:tcPr>
          <w:p w14:paraId="40CDE8F6"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403CA5">
              <w:rPr>
                <w:rFonts w:ascii="Times New Roman" w:eastAsia="Times New Roman" w:hAnsi="Times New Roman"/>
                <w:color w:val="000000"/>
                <w:sz w:val="18"/>
                <w:szCs w:val="18"/>
                <w:lang w:eastAsia="ru-RU"/>
              </w:rPr>
              <w:t>Предложение Участника в отношении функциональных характеристик (потребительских свойств), качественных характеристик</w:t>
            </w:r>
          </w:p>
        </w:tc>
        <w:tc>
          <w:tcPr>
            <w:tcW w:w="982"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366F056E"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Ед.</w:t>
            </w:r>
            <w:r>
              <w:rPr>
                <w:rFonts w:ascii="Times New Roman" w:eastAsia="Times New Roman" w:hAnsi="Times New Roman"/>
                <w:color w:val="000000"/>
                <w:sz w:val="18"/>
                <w:szCs w:val="18"/>
                <w:lang w:eastAsia="ru-RU"/>
              </w:rPr>
              <w:t xml:space="preserve"> </w:t>
            </w:r>
            <w:r w:rsidRPr="00CF2892">
              <w:rPr>
                <w:rFonts w:ascii="Times New Roman" w:eastAsia="Times New Roman" w:hAnsi="Times New Roman"/>
                <w:color w:val="000000"/>
                <w:sz w:val="18"/>
                <w:szCs w:val="18"/>
                <w:lang w:eastAsia="ru-RU"/>
              </w:rPr>
              <w:t>изм.</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1231" w14:textId="77777777" w:rsidR="00FB6D90" w:rsidRPr="00CF2892" w:rsidRDefault="00FB6D90" w:rsidP="005F2D6C">
            <w:pPr>
              <w:spacing w:after="0" w:line="240" w:lineRule="auto"/>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Кол-во ед. изм</w:t>
            </w:r>
          </w:p>
        </w:tc>
      </w:tr>
      <w:tr w:rsidR="00FB6D90" w:rsidRPr="00CF2892" w14:paraId="2D1D5809" w14:textId="77777777" w:rsidTr="005F2D6C">
        <w:trPr>
          <w:trHeight w:val="319"/>
        </w:trPr>
        <w:tc>
          <w:tcPr>
            <w:tcW w:w="459" w:type="dxa"/>
            <w:tcBorders>
              <w:top w:val="nil"/>
              <w:left w:val="single" w:sz="4" w:space="0" w:color="000000"/>
              <w:bottom w:val="single" w:sz="4" w:space="0" w:color="000000"/>
              <w:right w:val="single" w:sz="4" w:space="0" w:color="000000"/>
            </w:tcBorders>
            <w:shd w:val="clear" w:color="auto" w:fill="auto"/>
            <w:noWrap/>
            <w:hideMark/>
          </w:tcPr>
          <w:p w14:paraId="42979CE6"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1</w:t>
            </w:r>
          </w:p>
        </w:tc>
        <w:tc>
          <w:tcPr>
            <w:tcW w:w="2655" w:type="dxa"/>
            <w:tcBorders>
              <w:top w:val="nil"/>
              <w:left w:val="nil"/>
              <w:bottom w:val="single" w:sz="4" w:space="0" w:color="000000"/>
              <w:right w:val="single" w:sz="4" w:space="0" w:color="000000"/>
            </w:tcBorders>
            <w:shd w:val="clear" w:color="auto" w:fill="auto"/>
            <w:noWrap/>
            <w:hideMark/>
          </w:tcPr>
          <w:p w14:paraId="4D6AFDD8"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2</w:t>
            </w:r>
          </w:p>
        </w:tc>
        <w:tc>
          <w:tcPr>
            <w:tcW w:w="1583" w:type="dxa"/>
            <w:tcBorders>
              <w:top w:val="nil"/>
              <w:left w:val="nil"/>
              <w:bottom w:val="single" w:sz="4" w:space="0" w:color="000000"/>
              <w:right w:val="single" w:sz="4" w:space="0" w:color="000000"/>
            </w:tcBorders>
            <w:shd w:val="clear" w:color="auto" w:fill="auto"/>
            <w:noWrap/>
            <w:hideMark/>
          </w:tcPr>
          <w:p w14:paraId="1C991C97"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sidRPr="00CF2892">
              <w:rPr>
                <w:rFonts w:ascii="Times New Roman" w:eastAsia="Times New Roman" w:hAnsi="Times New Roman"/>
                <w:color w:val="000000"/>
                <w:sz w:val="18"/>
                <w:szCs w:val="18"/>
                <w:lang w:eastAsia="ru-RU"/>
              </w:rPr>
              <w:t>3</w:t>
            </w:r>
          </w:p>
        </w:tc>
        <w:tc>
          <w:tcPr>
            <w:tcW w:w="1347" w:type="dxa"/>
            <w:tcBorders>
              <w:top w:val="single" w:sz="4" w:space="0" w:color="auto"/>
              <w:left w:val="nil"/>
              <w:bottom w:val="single" w:sz="4" w:space="0" w:color="000000"/>
              <w:right w:val="single" w:sz="4" w:space="0" w:color="auto"/>
            </w:tcBorders>
          </w:tcPr>
          <w:p w14:paraId="38EA8D85"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w:t>
            </w:r>
          </w:p>
        </w:tc>
        <w:tc>
          <w:tcPr>
            <w:tcW w:w="1583" w:type="dxa"/>
            <w:tcBorders>
              <w:top w:val="single" w:sz="4" w:space="0" w:color="auto"/>
              <w:left w:val="single" w:sz="4" w:space="0" w:color="auto"/>
              <w:bottom w:val="single" w:sz="4" w:space="0" w:color="auto"/>
              <w:right w:val="single" w:sz="4" w:space="0" w:color="auto"/>
            </w:tcBorders>
          </w:tcPr>
          <w:p w14:paraId="1943F7CB"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w:t>
            </w:r>
          </w:p>
        </w:tc>
        <w:tc>
          <w:tcPr>
            <w:tcW w:w="982" w:type="dxa"/>
            <w:tcBorders>
              <w:top w:val="nil"/>
              <w:left w:val="single" w:sz="4" w:space="0" w:color="auto"/>
              <w:bottom w:val="single" w:sz="4" w:space="0" w:color="000000"/>
              <w:right w:val="single" w:sz="4" w:space="0" w:color="000000"/>
            </w:tcBorders>
            <w:shd w:val="clear" w:color="auto" w:fill="auto"/>
            <w:noWrap/>
            <w:hideMark/>
          </w:tcPr>
          <w:p w14:paraId="5F85DD5E"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w:t>
            </w:r>
          </w:p>
        </w:tc>
        <w:tc>
          <w:tcPr>
            <w:tcW w:w="851" w:type="dxa"/>
            <w:tcBorders>
              <w:top w:val="nil"/>
              <w:left w:val="nil"/>
              <w:bottom w:val="single" w:sz="4" w:space="0" w:color="000000"/>
              <w:right w:val="single" w:sz="4" w:space="0" w:color="000000"/>
            </w:tcBorders>
            <w:shd w:val="clear" w:color="auto" w:fill="auto"/>
            <w:noWrap/>
            <w:hideMark/>
          </w:tcPr>
          <w:p w14:paraId="2D8A48F3" w14:textId="77777777" w:rsidR="00FB6D90" w:rsidRPr="00CF2892" w:rsidRDefault="00FB6D90" w:rsidP="005F2D6C">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w:t>
            </w:r>
          </w:p>
        </w:tc>
      </w:tr>
      <w:tr w:rsidR="00FB6D90" w:rsidRPr="00CF2892" w14:paraId="57F28179"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59C72F3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1</w:t>
            </w:r>
          </w:p>
        </w:tc>
        <w:tc>
          <w:tcPr>
            <w:tcW w:w="2655" w:type="dxa"/>
            <w:tcBorders>
              <w:top w:val="single" w:sz="4" w:space="0" w:color="000000"/>
              <w:left w:val="single" w:sz="4" w:space="0" w:color="000000"/>
              <w:bottom w:val="single" w:sz="4" w:space="0" w:color="000000"/>
              <w:right w:val="single" w:sz="4" w:space="0" w:color="000000"/>
            </w:tcBorders>
            <w:shd w:val="clear" w:color="auto" w:fill="auto"/>
          </w:tcPr>
          <w:p w14:paraId="496BBBBB"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Гарнитур кухонный согласно ТЗ</w:t>
            </w:r>
          </w:p>
        </w:tc>
        <w:tc>
          <w:tcPr>
            <w:tcW w:w="1583" w:type="dxa"/>
            <w:tcBorders>
              <w:top w:val="nil"/>
              <w:left w:val="nil"/>
              <w:bottom w:val="single" w:sz="4" w:space="0" w:color="000000"/>
              <w:right w:val="single" w:sz="4" w:space="0" w:color="000000"/>
            </w:tcBorders>
            <w:shd w:val="clear" w:color="auto" w:fill="auto"/>
            <w:hideMark/>
          </w:tcPr>
          <w:p w14:paraId="450DD1D8"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3E382E4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C5509D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single" w:sz="4" w:space="0" w:color="000000"/>
              <w:left w:val="single" w:sz="4" w:space="0" w:color="000000"/>
              <w:bottom w:val="single" w:sz="4" w:space="0" w:color="000000"/>
              <w:right w:val="single" w:sz="4" w:space="0" w:color="000000"/>
            </w:tcBorders>
            <w:shd w:val="clear" w:color="auto" w:fill="auto"/>
            <w:noWrap/>
          </w:tcPr>
          <w:p w14:paraId="3567CDC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компл</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Pr>
          <w:p w14:paraId="6A4E467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555B15D6"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0D5DDFE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2</w:t>
            </w:r>
          </w:p>
        </w:tc>
        <w:tc>
          <w:tcPr>
            <w:tcW w:w="2655" w:type="dxa"/>
            <w:tcBorders>
              <w:top w:val="nil"/>
              <w:left w:val="single" w:sz="4" w:space="0" w:color="000000"/>
              <w:bottom w:val="single" w:sz="4" w:space="0" w:color="000000"/>
              <w:right w:val="single" w:sz="4" w:space="0" w:color="000000"/>
            </w:tcBorders>
            <w:shd w:val="clear" w:color="auto" w:fill="auto"/>
          </w:tcPr>
          <w:p w14:paraId="6563EF7E"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Диван четырехместный CHAIRMAN АЛЕКТО , 2140х850х700 экокожа, черный</w:t>
            </w:r>
          </w:p>
        </w:tc>
        <w:tc>
          <w:tcPr>
            <w:tcW w:w="1583" w:type="dxa"/>
            <w:tcBorders>
              <w:top w:val="nil"/>
              <w:left w:val="nil"/>
              <w:bottom w:val="single" w:sz="4" w:space="0" w:color="000000"/>
              <w:right w:val="single" w:sz="4" w:space="0" w:color="000000"/>
            </w:tcBorders>
            <w:shd w:val="clear" w:color="auto" w:fill="auto"/>
            <w:hideMark/>
          </w:tcPr>
          <w:p w14:paraId="45E7ACA9"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63D79AD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15C4D4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D0E4DF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18D242D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7369F4EE" w14:textId="77777777" w:rsidTr="005F2D6C">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2261838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3</w:t>
            </w:r>
          </w:p>
        </w:tc>
        <w:tc>
          <w:tcPr>
            <w:tcW w:w="2655" w:type="dxa"/>
            <w:tcBorders>
              <w:top w:val="nil"/>
              <w:left w:val="single" w:sz="4" w:space="0" w:color="000000"/>
              <w:bottom w:val="single" w:sz="4" w:space="0" w:color="000000"/>
              <w:right w:val="single" w:sz="4" w:space="0" w:color="000000"/>
            </w:tcBorders>
            <w:shd w:val="clear" w:color="auto" w:fill="auto"/>
          </w:tcPr>
          <w:p w14:paraId="11FF317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Кресло CHAIRMAN 769, Сетчатый акрил / Ткань TW, цвет черный</w:t>
            </w:r>
          </w:p>
        </w:tc>
        <w:tc>
          <w:tcPr>
            <w:tcW w:w="1583" w:type="dxa"/>
            <w:tcBorders>
              <w:top w:val="nil"/>
              <w:left w:val="nil"/>
              <w:bottom w:val="single" w:sz="4" w:space="0" w:color="000000"/>
              <w:right w:val="single" w:sz="4" w:space="0" w:color="000000"/>
            </w:tcBorders>
            <w:shd w:val="clear" w:color="auto" w:fill="auto"/>
            <w:hideMark/>
          </w:tcPr>
          <w:p w14:paraId="0618E219"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03A679F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4A23BB2"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7ED8E74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22D001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26</w:t>
            </w:r>
          </w:p>
        </w:tc>
      </w:tr>
      <w:tr w:rsidR="00FB6D90" w:rsidRPr="00CF2892" w14:paraId="6CC59D10" w14:textId="77777777" w:rsidTr="005F2D6C">
        <w:trPr>
          <w:trHeight w:val="630"/>
        </w:trPr>
        <w:tc>
          <w:tcPr>
            <w:tcW w:w="459" w:type="dxa"/>
            <w:tcBorders>
              <w:top w:val="nil"/>
              <w:left w:val="single" w:sz="4" w:space="0" w:color="000000"/>
              <w:bottom w:val="single" w:sz="4" w:space="0" w:color="000000"/>
              <w:right w:val="single" w:sz="4" w:space="0" w:color="000000"/>
            </w:tcBorders>
            <w:shd w:val="clear" w:color="auto" w:fill="auto"/>
            <w:noWrap/>
            <w:hideMark/>
          </w:tcPr>
          <w:p w14:paraId="42E6489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4</w:t>
            </w:r>
          </w:p>
        </w:tc>
        <w:tc>
          <w:tcPr>
            <w:tcW w:w="2655" w:type="dxa"/>
            <w:tcBorders>
              <w:top w:val="nil"/>
              <w:left w:val="single" w:sz="4" w:space="0" w:color="000000"/>
              <w:bottom w:val="single" w:sz="4" w:space="0" w:color="000000"/>
              <w:right w:val="single" w:sz="4" w:space="0" w:color="000000"/>
            </w:tcBorders>
            <w:shd w:val="clear" w:color="auto" w:fill="auto"/>
          </w:tcPr>
          <w:p w14:paraId="177BCC0F"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Кресло руководителя Бюрократ CH-808AXSN черный 3C11 крестов. Пластик</w:t>
            </w:r>
          </w:p>
        </w:tc>
        <w:tc>
          <w:tcPr>
            <w:tcW w:w="1583" w:type="dxa"/>
            <w:tcBorders>
              <w:top w:val="nil"/>
              <w:left w:val="nil"/>
              <w:bottom w:val="single" w:sz="4" w:space="0" w:color="000000"/>
              <w:right w:val="single" w:sz="4" w:space="0" w:color="000000"/>
            </w:tcBorders>
            <w:shd w:val="clear" w:color="auto" w:fill="auto"/>
            <w:hideMark/>
          </w:tcPr>
          <w:p w14:paraId="035010F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31A7084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FF5690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4CA3AB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D3B089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75</w:t>
            </w:r>
          </w:p>
        </w:tc>
      </w:tr>
      <w:tr w:rsidR="00FB6D90" w:rsidRPr="00CF2892" w14:paraId="25804DF1"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7427539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5</w:t>
            </w:r>
          </w:p>
        </w:tc>
        <w:tc>
          <w:tcPr>
            <w:tcW w:w="2655" w:type="dxa"/>
            <w:tcBorders>
              <w:top w:val="nil"/>
              <w:left w:val="single" w:sz="4" w:space="0" w:color="000000"/>
              <w:bottom w:val="single" w:sz="4" w:space="0" w:color="000000"/>
              <w:right w:val="single" w:sz="4" w:space="0" w:color="000000"/>
            </w:tcBorders>
            <w:shd w:val="clear" w:color="auto" w:fill="auto"/>
          </w:tcPr>
          <w:p w14:paraId="23BEAD89"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Кресло руководителя Бюрократ CH-868N бежевый Or-14 эко.кожа крестов. Пластик черный</w:t>
            </w:r>
          </w:p>
        </w:tc>
        <w:tc>
          <w:tcPr>
            <w:tcW w:w="1583" w:type="dxa"/>
            <w:tcBorders>
              <w:top w:val="nil"/>
              <w:left w:val="nil"/>
              <w:bottom w:val="single" w:sz="4" w:space="0" w:color="000000"/>
              <w:right w:val="single" w:sz="4" w:space="0" w:color="000000"/>
            </w:tcBorders>
            <w:shd w:val="clear" w:color="auto" w:fill="auto"/>
            <w:hideMark/>
          </w:tcPr>
          <w:p w14:paraId="651426FA"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5128263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C4F5E02"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5BD62B8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250816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07DA019B" w14:textId="77777777" w:rsidTr="005F2D6C">
        <w:trPr>
          <w:trHeight w:val="315"/>
        </w:trPr>
        <w:tc>
          <w:tcPr>
            <w:tcW w:w="459" w:type="dxa"/>
            <w:tcBorders>
              <w:top w:val="single" w:sz="4" w:space="0" w:color="auto"/>
              <w:left w:val="single" w:sz="4" w:space="0" w:color="000000"/>
              <w:bottom w:val="single" w:sz="4" w:space="0" w:color="000000"/>
              <w:right w:val="single" w:sz="4" w:space="0" w:color="000000"/>
            </w:tcBorders>
            <w:shd w:val="clear" w:color="auto" w:fill="auto"/>
            <w:noWrap/>
            <w:hideMark/>
          </w:tcPr>
          <w:p w14:paraId="463AD90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6</w:t>
            </w:r>
          </w:p>
        </w:tc>
        <w:tc>
          <w:tcPr>
            <w:tcW w:w="2655" w:type="dxa"/>
            <w:tcBorders>
              <w:top w:val="nil"/>
              <w:left w:val="single" w:sz="4" w:space="0" w:color="000000"/>
              <w:bottom w:val="single" w:sz="4" w:space="0" w:color="000000"/>
              <w:right w:val="single" w:sz="4" w:space="0" w:color="000000"/>
            </w:tcBorders>
            <w:shd w:val="clear" w:color="auto" w:fill="auto"/>
          </w:tcPr>
          <w:p w14:paraId="5AA42659"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Деталь мебели, ЛДСП, цвет Бук, Т-22 мм, 1500х300х22 мм, ПВХ-2 мм</w:t>
            </w:r>
          </w:p>
        </w:tc>
        <w:tc>
          <w:tcPr>
            <w:tcW w:w="1583" w:type="dxa"/>
            <w:tcBorders>
              <w:top w:val="single" w:sz="4" w:space="0" w:color="auto"/>
              <w:left w:val="nil"/>
              <w:bottom w:val="single" w:sz="4" w:space="0" w:color="000000"/>
              <w:right w:val="single" w:sz="4" w:space="0" w:color="000000"/>
            </w:tcBorders>
            <w:shd w:val="clear" w:color="auto" w:fill="auto"/>
            <w:hideMark/>
          </w:tcPr>
          <w:p w14:paraId="66601180"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single" w:sz="4" w:space="0" w:color="auto"/>
              <w:left w:val="nil"/>
              <w:bottom w:val="single" w:sz="4" w:space="0" w:color="000000"/>
              <w:right w:val="single" w:sz="4" w:space="0" w:color="auto"/>
            </w:tcBorders>
          </w:tcPr>
          <w:p w14:paraId="0E8C4E4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7A4513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5CC66C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D8F91D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3</w:t>
            </w:r>
          </w:p>
        </w:tc>
      </w:tr>
      <w:tr w:rsidR="00FB6D90" w:rsidRPr="00CF2892" w14:paraId="22DAAF82"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517C426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7</w:t>
            </w:r>
          </w:p>
        </w:tc>
        <w:tc>
          <w:tcPr>
            <w:tcW w:w="2655" w:type="dxa"/>
            <w:tcBorders>
              <w:top w:val="nil"/>
              <w:left w:val="single" w:sz="4" w:space="0" w:color="000000"/>
              <w:bottom w:val="single" w:sz="4" w:space="0" w:color="000000"/>
              <w:right w:val="single" w:sz="4" w:space="0" w:color="000000"/>
            </w:tcBorders>
            <w:shd w:val="clear" w:color="auto" w:fill="auto"/>
          </w:tcPr>
          <w:p w14:paraId="270BE12D"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Стеллаж металлический MS Standart 2200х1000х300мм, 4 полки</w:t>
            </w:r>
          </w:p>
        </w:tc>
        <w:tc>
          <w:tcPr>
            <w:tcW w:w="1583" w:type="dxa"/>
            <w:tcBorders>
              <w:top w:val="nil"/>
              <w:left w:val="nil"/>
              <w:bottom w:val="single" w:sz="4" w:space="0" w:color="000000"/>
              <w:right w:val="single" w:sz="4" w:space="0" w:color="000000"/>
            </w:tcBorders>
            <w:shd w:val="clear" w:color="auto" w:fill="auto"/>
            <w:hideMark/>
          </w:tcPr>
          <w:p w14:paraId="0DCA55F0"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264FA2D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5826027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539879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B12949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5343BA76"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3A8BDB7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8</w:t>
            </w:r>
          </w:p>
        </w:tc>
        <w:tc>
          <w:tcPr>
            <w:tcW w:w="2655" w:type="dxa"/>
            <w:tcBorders>
              <w:top w:val="nil"/>
              <w:left w:val="single" w:sz="4" w:space="0" w:color="000000"/>
              <w:bottom w:val="single" w:sz="4" w:space="0" w:color="000000"/>
              <w:right w:val="single" w:sz="4" w:space="0" w:color="000000"/>
            </w:tcBorders>
            <w:shd w:val="clear" w:color="auto" w:fill="auto"/>
          </w:tcPr>
          <w:p w14:paraId="226FBB9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однотумбовый на  3  ящика   1600*700*750 мм, цвет Бук</w:t>
            </w:r>
          </w:p>
        </w:tc>
        <w:tc>
          <w:tcPr>
            <w:tcW w:w="1583" w:type="dxa"/>
            <w:tcBorders>
              <w:top w:val="nil"/>
              <w:left w:val="nil"/>
              <w:bottom w:val="single" w:sz="4" w:space="0" w:color="000000"/>
              <w:right w:val="single" w:sz="4" w:space="0" w:color="000000"/>
            </w:tcBorders>
            <w:shd w:val="clear" w:color="auto" w:fill="auto"/>
          </w:tcPr>
          <w:p w14:paraId="337BD197"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302469D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FFE459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58C0607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741681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2B7B29A9"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685514D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9</w:t>
            </w:r>
          </w:p>
        </w:tc>
        <w:tc>
          <w:tcPr>
            <w:tcW w:w="2655" w:type="dxa"/>
            <w:tcBorders>
              <w:top w:val="nil"/>
              <w:left w:val="single" w:sz="4" w:space="0" w:color="000000"/>
              <w:bottom w:val="single" w:sz="4" w:space="0" w:color="000000"/>
              <w:right w:val="single" w:sz="4" w:space="0" w:color="000000"/>
            </w:tcBorders>
            <w:shd w:val="clear" w:color="auto" w:fill="auto"/>
          </w:tcPr>
          <w:p w14:paraId="230E2D8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обеденный 900*900*750мм, столешница ЛДСП Т-22мм</w:t>
            </w:r>
          </w:p>
        </w:tc>
        <w:tc>
          <w:tcPr>
            <w:tcW w:w="1583" w:type="dxa"/>
            <w:tcBorders>
              <w:top w:val="nil"/>
              <w:left w:val="nil"/>
              <w:bottom w:val="single" w:sz="4" w:space="0" w:color="000000"/>
              <w:right w:val="single" w:sz="4" w:space="0" w:color="000000"/>
            </w:tcBorders>
            <w:shd w:val="clear" w:color="auto" w:fill="auto"/>
          </w:tcPr>
          <w:p w14:paraId="71F4E283"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AA2B95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FAC50D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0A5F79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7A18FBA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12</w:t>
            </w:r>
          </w:p>
        </w:tc>
      </w:tr>
      <w:tr w:rsidR="00FB6D90" w:rsidRPr="00CF2892" w14:paraId="1BCA82C9"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2EF9FE4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w:t>
            </w:r>
          </w:p>
        </w:tc>
        <w:tc>
          <w:tcPr>
            <w:tcW w:w="2655" w:type="dxa"/>
            <w:tcBorders>
              <w:top w:val="nil"/>
              <w:left w:val="single" w:sz="4" w:space="0" w:color="000000"/>
              <w:bottom w:val="single" w:sz="4" w:space="0" w:color="000000"/>
              <w:right w:val="single" w:sz="4" w:space="0" w:color="000000"/>
            </w:tcBorders>
            <w:shd w:val="clear" w:color="auto" w:fill="auto"/>
          </w:tcPr>
          <w:p w14:paraId="479DBBDF"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обеденный 900*900*750мм, столешница ЛДСП Т-22мм</w:t>
            </w:r>
          </w:p>
        </w:tc>
        <w:tc>
          <w:tcPr>
            <w:tcW w:w="1583" w:type="dxa"/>
            <w:tcBorders>
              <w:top w:val="nil"/>
              <w:left w:val="nil"/>
              <w:bottom w:val="single" w:sz="4" w:space="0" w:color="000000"/>
              <w:right w:val="single" w:sz="4" w:space="0" w:color="000000"/>
            </w:tcBorders>
            <w:shd w:val="clear" w:color="auto" w:fill="auto"/>
          </w:tcPr>
          <w:p w14:paraId="093D2312"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097720D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A338D8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6C9617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6ABE70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6444218A"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430815F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11</w:t>
            </w:r>
          </w:p>
        </w:tc>
        <w:tc>
          <w:tcPr>
            <w:tcW w:w="2655" w:type="dxa"/>
            <w:tcBorders>
              <w:top w:val="nil"/>
              <w:left w:val="single" w:sz="4" w:space="0" w:color="000000"/>
              <w:bottom w:val="single" w:sz="4" w:space="0" w:color="000000"/>
              <w:right w:val="single" w:sz="4" w:space="0" w:color="000000"/>
            </w:tcBorders>
            <w:shd w:val="clear" w:color="auto" w:fill="auto"/>
          </w:tcPr>
          <w:p w14:paraId="283E658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обеденный 900*900*750мм, столешница ЛДСП Т-22мм</w:t>
            </w:r>
          </w:p>
        </w:tc>
        <w:tc>
          <w:tcPr>
            <w:tcW w:w="1583" w:type="dxa"/>
            <w:tcBorders>
              <w:top w:val="nil"/>
              <w:left w:val="nil"/>
              <w:bottom w:val="single" w:sz="4" w:space="0" w:color="000000"/>
              <w:right w:val="single" w:sz="4" w:space="0" w:color="000000"/>
            </w:tcBorders>
            <w:shd w:val="clear" w:color="auto" w:fill="auto"/>
          </w:tcPr>
          <w:p w14:paraId="7CC93DCF"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4F552BA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1779C0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4A9788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6481D7E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11</w:t>
            </w:r>
          </w:p>
        </w:tc>
      </w:tr>
      <w:tr w:rsidR="00FB6D90" w:rsidRPr="00CF2892" w14:paraId="102067EB"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24C7919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12</w:t>
            </w:r>
          </w:p>
        </w:tc>
        <w:tc>
          <w:tcPr>
            <w:tcW w:w="2655" w:type="dxa"/>
            <w:tcBorders>
              <w:top w:val="nil"/>
              <w:left w:val="single" w:sz="4" w:space="0" w:color="000000"/>
              <w:bottom w:val="single" w:sz="4" w:space="0" w:color="000000"/>
              <w:right w:val="single" w:sz="4" w:space="0" w:color="000000"/>
            </w:tcBorders>
            <w:shd w:val="clear" w:color="auto" w:fill="auto"/>
          </w:tcPr>
          <w:p w14:paraId="17280068"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письменный Референт Р.С-12 1190х680х750, цвет Орех</w:t>
            </w:r>
          </w:p>
        </w:tc>
        <w:tc>
          <w:tcPr>
            <w:tcW w:w="1583" w:type="dxa"/>
            <w:tcBorders>
              <w:top w:val="nil"/>
              <w:left w:val="nil"/>
              <w:bottom w:val="single" w:sz="4" w:space="0" w:color="000000"/>
              <w:right w:val="single" w:sz="4" w:space="0" w:color="000000"/>
            </w:tcBorders>
            <w:shd w:val="clear" w:color="auto" w:fill="auto"/>
          </w:tcPr>
          <w:p w14:paraId="74A44702"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D44FE8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AE562F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D12D3CF"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6546E8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5BBFE6B6"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463F4B0F"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lastRenderedPageBreak/>
              <w:t>13</w:t>
            </w:r>
          </w:p>
        </w:tc>
        <w:tc>
          <w:tcPr>
            <w:tcW w:w="2655" w:type="dxa"/>
            <w:tcBorders>
              <w:top w:val="nil"/>
              <w:left w:val="single" w:sz="4" w:space="0" w:color="000000"/>
              <w:bottom w:val="single" w:sz="4" w:space="0" w:color="000000"/>
              <w:right w:val="single" w:sz="4" w:space="0" w:color="000000"/>
            </w:tcBorders>
            <w:shd w:val="clear" w:color="auto" w:fill="auto"/>
          </w:tcPr>
          <w:p w14:paraId="052F4A21"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угловой  Референт Р.РС-12,  левый/правый, 1190*680/550 *750 мм, цвет орех</w:t>
            </w:r>
          </w:p>
        </w:tc>
        <w:tc>
          <w:tcPr>
            <w:tcW w:w="1583" w:type="dxa"/>
            <w:tcBorders>
              <w:top w:val="nil"/>
              <w:left w:val="nil"/>
              <w:bottom w:val="single" w:sz="4" w:space="0" w:color="000000"/>
              <w:right w:val="single" w:sz="4" w:space="0" w:color="000000"/>
            </w:tcBorders>
            <w:shd w:val="clear" w:color="auto" w:fill="auto"/>
          </w:tcPr>
          <w:p w14:paraId="023B9900"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436953A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ABA8EB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2023F6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4B461C7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39C8637F"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6C02C542"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14</w:t>
            </w:r>
          </w:p>
        </w:tc>
        <w:tc>
          <w:tcPr>
            <w:tcW w:w="2655" w:type="dxa"/>
            <w:tcBorders>
              <w:top w:val="nil"/>
              <w:left w:val="single" w:sz="4" w:space="0" w:color="000000"/>
              <w:bottom w:val="single" w:sz="4" w:space="0" w:color="000000"/>
              <w:right w:val="single" w:sz="4" w:space="0" w:color="000000"/>
            </w:tcBorders>
            <w:shd w:val="clear" w:color="auto" w:fill="auto"/>
          </w:tcPr>
          <w:p w14:paraId="41565975"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Стол угловой письменный Референт Р.СКУ-16,   1590*1000(680)*750 мм, цвет орех Правый</w:t>
            </w:r>
          </w:p>
        </w:tc>
        <w:tc>
          <w:tcPr>
            <w:tcW w:w="1583" w:type="dxa"/>
            <w:tcBorders>
              <w:top w:val="nil"/>
              <w:left w:val="nil"/>
              <w:bottom w:val="single" w:sz="4" w:space="0" w:color="000000"/>
              <w:right w:val="single" w:sz="4" w:space="0" w:color="000000"/>
            </w:tcBorders>
            <w:shd w:val="clear" w:color="auto" w:fill="auto"/>
          </w:tcPr>
          <w:p w14:paraId="28B2A74F"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68C9585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F4DF45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CA484E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E8C5C9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6684425F"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579DCEC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15</w:t>
            </w:r>
          </w:p>
        </w:tc>
        <w:tc>
          <w:tcPr>
            <w:tcW w:w="2655" w:type="dxa"/>
            <w:tcBorders>
              <w:top w:val="nil"/>
              <w:left w:val="single" w:sz="4" w:space="0" w:color="000000"/>
              <w:bottom w:val="single" w:sz="4" w:space="0" w:color="000000"/>
              <w:right w:val="single" w:sz="4" w:space="0" w:color="000000"/>
            </w:tcBorders>
            <w:shd w:val="clear" w:color="auto" w:fill="auto"/>
          </w:tcPr>
          <w:p w14:paraId="5C12D21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 xml:space="preserve">Стол угловой Референт Р.РС-14, левый/правый, 1390*680*750 мм, цвет орех </w:t>
            </w:r>
          </w:p>
        </w:tc>
        <w:tc>
          <w:tcPr>
            <w:tcW w:w="1583" w:type="dxa"/>
            <w:tcBorders>
              <w:top w:val="nil"/>
              <w:left w:val="nil"/>
              <w:bottom w:val="single" w:sz="4" w:space="0" w:color="000000"/>
              <w:right w:val="single" w:sz="4" w:space="0" w:color="000000"/>
            </w:tcBorders>
            <w:shd w:val="clear" w:color="auto" w:fill="auto"/>
          </w:tcPr>
          <w:p w14:paraId="59123A08"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B492CE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314C9E9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636DE12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96443A8"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6</w:t>
            </w:r>
          </w:p>
        </w:tc>
      </w:tr>
      <w:tr w:rsidR="00FB6D90" w:rsidRPr="00CF2892" w14:paraId="5DA40BAE"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AF3152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16</w:t>
            </w:r>
          </w:p>
        </w:tc>
        <w:tc>
          <w:tcPr>
            <w:tcW w:w="2655" w:type="dxa"/>
            <w:tcBorders>
              <w:top w:val="nil"/>
              <w:left w:val="single" w:sz="4" w:space="0" w:color="000000"/>
              <w:bottom w:val="single" w:sz="4" w:space="0" w:color="000000"/>
              <w:right w:val="single" w:sz="4" w:space="0" w:color="000000"/>
            </w:tcBorders>
            <w:shd w:val="clear" w:color="auto" w:fill="auto"/>
          </w:tcPr>
          <w:p w14:paraId="5A7F1617"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Стул Изо ткань черная, каркас черный</w:t>
            </w:r>
          </w:p>
        </w:tc>
        <w:tc>
          <w:tcPr>
            <w:tcW w:w="1583" w:type="dxa"/>
            <w:tcBorders>
              <w:top w:val="nil"/>
              <w:left w:val="nil"/>
              <w:bottom w:val="single" w:sz="4" w:space="0" w:color="000000"/>
              <w:right w:val="single" w:sz="4" w:space="0" w:color="000000"/>
            </w:tcBorders>
            <w:shd w:val="clear" w:color="auto" w:fill="auto"/>
          </w:tcPr>
          <w:p w14:paraId="587F4EB0"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26FAAA1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95B899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7B98AB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40C79A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104</w:t>
            </w:r>
          </w:p>
        </w:tc>
      </w:tr>
      <w:tr w:rsidR="00FB6D90" w:rsidRPr="00CF2892" w14:paraId="54C8BB03"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7960F06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17</w:t>
            </w:r>
          </w:p>
        </w:tc>
        <w:tc>
          <w:tcPr>
            <w:tcW w:w="2655" w:type="dxa"/>
            <w:tcBorders>
              <w:top w:val="nil"/>
              <w:left w:val="single" w:sz="4" w:space="0" w:color="000000"/>
              <w:bottom w:val="single" w:sz="4" w:space="0" w:color="000000"/>
              <w:right w:val="single" w:sz="4" w:space="0" w:color="000000"/>
            </w:tcBorders>
            <w:shd w:val="clear" w:color="auto" w:fill="auto"/>
          </w:tcPr>
          <w:p w14:paraId="16F338E5"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Стул кухонный на металлическом каркасе Венский  Цвет к/з молочный (бежевый), ножки – серебристые.</w:t>
            </w:r>
          </w:p>
        </w:tc>
        <w:tc>
          <w:tcPr>
            <w:tcW w:w="1583" w:type="dxa"/>
            <w:tcBorders>
              <w:top w:val="nil"/>
              <w:left w:val="nil"/>
              <w:bottom w:val="single" w:sz="4" w:space="0" w:color="000000"/>
              <w:right w:val="single" w:sz="4" w:space="0" w:color="000000"/>
            </w:tcBorders>
            <w:shd w:val="clear" w:color="auto" w:fill="auto"/>
          </w:tcPr>
          <w:p w14:paraId="0BDA79BE"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577D2B9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7FF0BB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0E71319E"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27892E7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88</w:t>
            </w:r>
          </w:p>
        </w:tc>
      </w:tr>
      <w:tr w:rsidR="00FB6D90" w:rsidRPr="00CF2892" w14:paraId="556DBF42"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tcPr>
          <w:p w14:paraId="33BB40E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18</w:t>
            </w:r>
          </w:p>
        </w:tc>
        <w:tc>
          <w:tcPr>
            <w:tcW w:w="2655" w:type="dxa"/>
            <w:tcBorders>
              <w:top w:val="nil"/>
              <w:left w:val="single" w:sz="4" w:space="0" w:color="000000"/>
              <w:bottom w:val="single" w:sz="4" w:space="0" w:color="000000"/>
              <w:right w:val="single" w:sz="4" w:space="0" w:color="000000"/>
            </w:tcBorders>
            <w:shd w:val="clear" w:color="auto" w:fill="auto"/>
          </w:tcPr>
          <w:p w14:paraId="31B4A299"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Тумба мобильная Референт Р.Т-3, 430*450*610 мм.  Орех</w:t>
            </w:r>
          </w:p>
        </w:tc>
        <w:tc>
          <w:tcPr>
            <w:tcW w:w="1583" w:type="dxa"/>
            <w:tcBorders>
              <w:top w:val="nil"/>
              <w:left w:val="nil"/>
              <w:bottom w:val="single" w:sz="4" w:space="0" w:color="000000"/>
              <w:right w:val="single" w:sz="4" w:space="0" w:color="000000"/>
            </w:tcBorders>
            <w:shd w:val="clear" w:color="auto" w:fill="auto"/>
          </w:tcPr>
          <w:p w14:paraId="79CE9D86"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p>
        </w:tc>
        <w:tc>
          <w:tcPr>
            <w:tcW w:w="1347" w:type="dxa"/>
            <w:tcBorders>
              <w:top w:val="nil"/>
              <w:left w:val="nil"/>
              <w:bottom w:val="single" w:sz="4" w:space="0" w:color="000000"/>
              <w:right w:val="single" w:sz="4" w:space="0" w:color="auto"/>
            </w:tcBorders>
          </w:tcPr>
          <w:p w14:paraId="067E04A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2B848482"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15DC37E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C59A077"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4</w:t>
            </w:r>
          </w:p>
        </w:tc>
      </w:tr>
      <w:tr w:rsidR="00FB6D90" w:rsidRPr="00CF2892" w14:paraId="7CEF2495"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6E4F327F"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19</w:t>
            </w:r>
          </w:p>
        </w:tc>
        <w:tc>
          <w:tcPr>
            <w:tcW w:w="2655" w:type="dxa"/>
            <w:tcBorders>
              <w:top w:val="nil"/>
              <w:left w:val="single" w:sz="4" w:space="0" w:color="000000"/>
              <w:bottom w:val="single" w:sz="4" w:space="0" w:color="000000"/>
              <w:right w:val="single" w:sz="4" w:space="0" w:color="000000"/>
            </w:tcBorders>
            <w:shd w:val="clear" w:color="auto" w:fill="auto"/>
          </w:tcPr>
          <w:p w14:paraId="6F512513"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Тумба приставная Референт Р.Т-4.1, 430*550*750 мм,  орех</w:t>
            </w:r>
          </w:p>
        </w:tc>
        <w:tc>
          <w:tcPr>
            <w:tcW w:w="1583" w:type="dxa"/>
            <w:tcBorders>
              <w:top w:val="nil"/>
              <w:left w:val="nil"/>
              <w:bottom w:val="single" w:sz="4" w:space="0" w:color="000000"/>
              <w:right w:val="single" w:sz="4" w:space="0" w:color="000000"/>
            </w:tcBorders>
            <w:shd w:val="clear" w:color="auto" w:fill="auto"/>
            <w:hideMark/>
          </w:tcPr>
          <w:p w14:paraId="17083C52"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31FED75A"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18986F1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AE98AB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C7B300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8</w:t>
            </w:r>
          </w:p>
        </w:tc>
      </w:tr>
      <w:tr w:rsidR="00FB6D90" w:rsidRPr="00CF2892" w14:paraId="2419DEE6"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7D5B5B5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20</w:t>
            </w:r>
          </w:p>
        </w:tc>
        <w:tc>
          <w:tcPr>
            <w:tcW w:w="2655" w:type="dxa"/>
            <w:tcBorders>
              <w:top w:val="nil"/>
              <w:left w:val="single" w:sz="4" w:space="0" w:color="000000"/>
              <w:bottom w:val="single" w:sz="4" w:space="0" w:color="000000"/>
              <w:right w:val="single" w:sz="4" w:space="0" w:color="000000"/>
            </w:tcBorders>
            <w:shd w:val="clear" w:color="auto" w:fill="auto"/>
          </w:tcPr>
          <w:p w14:paraId="34CD0D13"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Шкаф картотечный согласно эскиза 1800х350х2000 мм , цвет Дуб Крафт золотой</w:t>
            </w:r>
          </w:p>
        </w:tc>
        <w:tc>
          <w:tcPr>
            <w:tcW w:w="1583" w:type="dxa"/>
            <w:tcBorders>
              <w:top w:val="nil"/>
              <w:left w:val="nil"/>
              <w:bottom w:val="single" w:sz="4" w:space="0" w:color="000000"/>
              <w:right w:val="single" w:sz="4" w:space="0" w:color="000000"/>
            </w:tcBorders>
            <w:shd w:val="clear" w:color="auto" w:fill="auto"/>
            <w:hideMark/>
          </w:tcPr>
          <w:p w14:paraId="397B6958"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4E852DD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663C2E8D"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DD2BFD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0915CB03"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1</w:t>
            </w:r>
          </w:p>
        </w:tc>
      </w:tr>
      <w:tr w:rsidR="00FB6D90" w:rsidRPr="00CF2892" w14:paraId="6223989B"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0F88E8D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w:t>
            </w:r>
          </w:p>
        </w:tc>
        <w:tc>
          <w:tcPr>
            <w:tcW w:w="2655" w:type="dxa"/>
            <w:tcBorders>
              <w:top w:val="nil"/>
              <w:left w:val="single" w:sz="4" w:space="0" w:color="000000"/>
              <w:bottom w:val="single" w:sz="4" w:space="0" w:color="000000"/>
              <w:right w:val="single" w:sz="4" w:space="0" w:color="000000"/>
            </w:tcBorders>
            <w:shd w:val="clear" w:color="auto" w:fill="auto"/>
          </w:tcPr>
          <w:p w14:paraId="125A0875"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Шкаф со стеклом  Референт Р.Ш-2СТ,  798х418х1960 мм, со стеклом, Орех</w:t>
            </w:r>
          </w:p>
        </w:tc>
        <w:tc>
          <w:tcPr>
            <w:tcW w:w="1583" w:type="dxa"/>
            <w:tcBorders>
              <w:top w:val="nil"/>
              <w:left w:val="nil"/>
              <w:bottom w:val="single" w:sz="4" w:space="0" w:color="000000"/>
              <w:right w:val="single" w:sz="4" w:space="0" w:color="000000"/>
            </w:tcBorders>
            <w:shd w:val="clear" w:color="auto" w:fill="auto"/>
            <w:hideMark/>
          </w:tcPr>
          <w:p w14:paraId="23031D63"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498B313C"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7BECB591"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42FE75A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6F4A32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158CD19D"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0AA26E2B"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w:t>
            </w:r>
          </w:p>
        </w:tc>
        <w:tc>
          <w:tcPr>
            <w:tcW w:w="2655" w:type="dxa"/>
            <w:tcBorders>
              <w:top w:val="nil"/>
              <w:left w:val="single" w:sz="4" w:space="0" w:color="000000"/>
              <w:bottom w:val="single" w:sz="4" w:space="0" w:color="000000"/>
              <w:right w:val="single" w:sz="4" w:space="0" w:color="000000"/>
            </w:tcBorders>
            <w:shd w:val="clear" w:color="auto" w:fill="auto"/>
          </w:tcPr>
          <w:p w14:paraId="146924C4"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 xml:space="preserve">Шкаф Референт Р.Ш-2 СТ, 798*418-1960мм со стеклом,  орех </w:t>
            </w:r>
          </w:p>
        </w:tc>
        <w:tc>
          <w:tcPr>
            <w:tcW w:w="1583" w:type="dxa"/>
            <w:tcBorders>
              <w:top w:val="nil"/>
              <w:left w:val="nil"/>
              <w:bottom w:val="single" w:sz="4" w:space="0" w:color="000000"/>
              <w:right w:val="single" w:sz="4" w:space="0" w:color="000000"/>
            </w:tcBorders>
            <w:shd w:val="clear" w:color="auto" w:fill="auto"/>
            <w:hideMark/>
          </w:tcPr>
          <w:p w14:paraId="20B42F13"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3B7EA46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0475B54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32B703B6"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32161E15"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73D27477" w14:textId="77777777" w:rsidTr="005F2D6C">
        <w:trPr>
          <w:trHeight w:val="315"/>
        </w:trPr>
        <w:tc>
          <w:tcPr>
            <w:tcW w:w="459" w:type="dxa"/>
            <w:tcBorders>
              <w:top w:val="nil"/>
              <w:left w:val="single" w:sz="4" w:space="0" w:color="000000"/>
              <w:bottom w:val="single" w:sz="4" w:space="0" w:color="000000"/>
              <w:right w:val="single" w:sz="4" w:space="0" w:color="000000"/>
            </w:tcBorders>
            <w:shd w:val="clear" w:color="auto" w:fill="auto"/>
            <w:noWrap/>
            <w:hideMark/>
          </w:tcPr>
          <w:p w14:paraId="5652408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23</w:t>
            </w:r>
          </w:p>
        </w:tc>
        <w:tc>
          <w:tcPr>
            <w:tcW w:w="2655" w:type="dxa"/>
            <w:tcBorders>
              <w:top w:val="nil"/>
              <w:left w:val="single" w:sz="4" w:space="0" w:color="000000"/>
              <w:bottom w:val="single" w:sz="4" w:space="0" w:color="000000"/>
              <w:right w:val="single" w:sz="4" w:space="0" w:color="000000"/>
            </w:tcBorders>
            <w:shd w:val="clear" w:color="auto" w:fill="auto"/>
          </w:tcPr>
          <w:p w14:paraId="2C82B311"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2B1239">
              <w:rPr>
                <w:rFonts w:ascii="Times New Roman" w:hAnsi="Times New Roman"/>
                <w:color w:val="000000"/>
                <w:sz w:val="18"/>
                <w:szCs w:val="18"/>
              </w:rPr>
              <w:t>Шкаф Референт РШ-5, 798*418*1960 мм,  орех гардероб</w:t>
            </w:r>
          </w:p>
        </w:tc>
        <w:tc>
          <w:tcPr>
            <w:tcW w:w="1583" w:type="dxa"/>
            <w:tcBorders>
              <w:top w:val="nil"/>
              <w:left w:val="nil"/>
              <w:bottom w:val="single" w:sz="4" w:space="0" w:color="000000"/>
              <w:right w:val="single" w:sz="4" w:space="0" w:color="000000"/>
            </w:tcBorders>
            <w:shd w:val="clear" w:color="auto" w:fill="auto"/>
            <w:hideMark/>
          </w:tcPr>
          <w:p w14:paraId="2D1C7136" w14:textId="77777777" w:rsidR="00FB6D90" w:rsidRPr="000743AE" w:rsidRDefault="00FB6D90" w:rsidP="005F2D6C">
            <w:pPr>
              <w:spacing w:after="0" w:line="240" w:lineRule="auto"/>
              <w:rPr>
                <w:rFonts w:ascii="Times New Roman" w:eastAsia="Times New Roman" w:hAnsi="Times New Roman"/>
                <w:color w:val="000000"/>
                <w:sz w:val="20"/>
                <w:szCs w:val="20"/>
                <w:lang w:eastAsia="ru-RU"/>
              </w:rPr>
            </w:pPr>
            <w:r w:rsidRPr="000743AE">
              <w:rPr>
                <w:rFonts w:ascii="Times New Roman" w:eastAsia="Times New Roman" w:hAnsi="Times New Roman"/>
                <w:color w:val="000000"/>
                <w:sz w:val="20"/>
                <w:szCs w:val="20"/>
                <w:lang w:eastAsia="ru-RU"/>
              </w:rPr>
              <w:t> </w:t>
            </w:r>
          </w:p>
        </w:tc>
        <w:tc>
          <w:tcPr>
            <w:tcW w:w="1347" w:type="dxa"/>
            <w:tcBorders>
              <w:top w:val="nil"/>
              <w:left w:val="nil"/>
              <w:bottom w:val="single" w:sz="4" w:space="0" w:color="000000"/>
              <w:right w:val="single" w:sz="4" w:space="0" w:color="auto"/>
            </w:tcBorders>
          </w:tcPr>
          <w:p w14:paraId="372FFCE2"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1583" w:type="dxa"/>
            <w:tcBorders>
              <w:top w:val="single" w:sz="4" w:space="0" w:color="auto"/>
              <w:left w:val="single" w:sz="4" w:space="0" w:color="auto"/>
              <w:bottom w:val="single" w:sz="4" w:space="0" w:color="auto"/>
              <w:right w:val="single" w:sz="4" w:space="0" w:color="auto"/>
            </w:tcBorders>
          </w:tcPr>
          <w:p w14:paraId="470542E4"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p>
        </w:tc>
        <w:tc>
          <w:tcPr>
            <w:tcW w:w="982" w:type="dxa"/>
            <w:tcBorders>
              <w:top w:val="nil"/>
              <w:left w:val="single" w:sz="4" w:space="0" w:color="000000"/>
              <w:bottom w:val="single" w:sz="4" w:space="0" w:color="000000"/>
              <w:right w:val="single" w:sz="4" w:space="0" w:color="000000"/>
            </w:tcBorders>
            <w:shd w:val="clear" w:color="auto" w:fill="auto"/>
            <w:noWrap/>
          </w:tcPr>
          <w:p w14:paraId="2FE40809"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шт</w:t>
            </w:r>
          </w:p>
        </w:tc>
        <w:tc>
          <w:tcPr>
            <w:tcW w:w="851" w:type="dxa"/>
            <w:tcBorders>
              <w:top w:val="nil"/>
              <w:left w:val="single" w:sz="4" w:space="0" w:color="000000"/>
              <w:bottom w:val="single" w:sz="4" w:space="0" w:color="000000"/>
              <w:right w:val="single" w:sz="4" w:space="0" w:color="000000"/>
            </w:tcBorders>
            <w:shd w:val="clear" w:color="auto" w:fill="auto"/>
            <w:noWrap/>
          </w:tcPr>
          <w:p w14:paraId="5A1507A0" w14:textId="77777777" w:rsidR="00FB6D90" w:rsidRPr="000743AE" w:rsidRDefault="00FB6D90" w:rsidP="005F2D6C">
            <w:pPr>
              <w:spacing w:after="0" w:line="240" w:lineRule="auto"/>
              <w:jc w:val="center"/>
              <w:rPr>
                <w:rFonts w:ascii="Times New Roman" w:eastAsia="Times New Roman" w:hAnsi="Times New Roman"/>
                <w:color w:val="000000"/>
                <w:sz w:val="20"/>
                <w:szCs w:val="20"/>
                <w:lang w:eastAsia="ru-RU"/>
              </w:rPr>
            </w:pPr>
            <w:r w:rsidRPr="000743AE">
              <w:rPr>
                <w:rFonts w:ascii="Times New Roman" w:hAnsi="Times New Roman"/>
                <w:color w:val="000000"/>
                <w:sz w:val="20"/>
                <w:szCs w:val="20"/>
              </w:rPr>
              <w:t>2</w:t>
            </w:r>
          </w:p>
        </w:tc>
      </w:tr>
      <w:tr w:rsidR="00FB6D90" w:rsidRPr="00CF2892" w14:paraId="45FE488B" w14:textId="77777777" w:rsidTr="005F2D6C">
        <w:trPr>
          <w:trHeight w:val="319"/>
        </w:trPr>
        <w:tc>
          <w:tcPr>
            <w:tcW w:w="459" w:type="dxa"/>
            <w:tcBorders>
              <w:top w:val="nil"/>
              <w:left w:val="single" w:sz="4" w:space="0" w:color="000000"/>
              <w:bottom w:val="single" w:sz="4" w:space="0" w:color="000000"/>
              <w:right w:val="single" w:sz="4" w:space="0" w:color="000000"/>
            </w:tcBorders>
            <w:shd w:val="clear" w:color="auto" w:fill="auto"/>
            <w:noWrap/>
            <w:vAlign w:val="bottom"/>
            <w:hideMark/>
          </w:tcPr>
          <w:p w14:paraId="6BCAF649"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 </w:t>
            </w:r>
          </w:p>
        </w:tc>
        <w:tc>
          <w:tcPr>
            <w:tcW w:w="2655" w:type="dxa"/>
            <w:tcBorders>
              <w:top w:val="nil"/>
              <w:left w:val="nil"/>
              <w:bottom w:val="single" w:sz="4" w:space="0" w:color="000000"/>
              <w:right w:val="single" w:sz="4" w:space="0" w:color="000000"/>
            </w:tcBorders>
            <w:shd w:val="clear" w:color="auto" w:fill="auto"/>
            <w:noWrap/>
            <w:vAlign w:val="bottom"/>
            <w:hideMark/>
          </w:tcPr>
          <w:p w14:paraId="64572E80"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ИТОГО</w:t>
            </w:r>
          </w:p>
        </w:tc>
        <w:tc>
          <w:tcPr>
            <w:tcW w:w="1583" w:type="dxa"/>
            <w:tcBorders>
              <w:top w:val="nil"/>
              <w:left w:val="nil"/>
              <w:bottom w:val="single" w:sz="4" w:space="0" w:color="000000"/>
              <w:right w:val="single" w:sz="4" w:space="0" w:color="000000"/>
            </w:tcBorders>
            <w:shd w:val="clear" w:color="auto" w:fill="auto"/>
            <w:noWrap/>
            <w:vAlign w:val="bottom"/>
            <w:hideMark/>
          </w:tcPr>
          <w:p w14:paraId="7F9FD88F"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1347" w:type="dxa"/>
            <w:tcBorders>
              <w:top w:val="nil"/>
              <w:left w:val="nil"/>
              <w:bottom w:val="single" w:sz="4" w:space="0" w:color="000000"/>
              <w:right w:val="single" w:sz="4" w:space="0" w:color="auto"/>
            </w:tcBorders>
          </w:tcPr>
          <w:p w14:paraId="3243F404"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p>
        </w:tc>
        <w:tc>
          <w:tcPr>
            <w:tcW w:w="1583" w:type="dxa"/>
            <w:tcBorders>
              <w:top w:val="single" w:sz="4" w:space="0" w:color="auto"/>
              <w:left w:val="single" w:sz="4" w:space="0" w:color="auto"/>
              <w:bottom w:val="single" w:sz="4" w:space="0" w:color="auto"/>
              <w:right w:val="single" w:sz="4" w:space="0" w:color="auto"/>
            </w:tcBorders>
          </w:tcPr>
          <w:p w14:paraId="73F4FFE9"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p>
        </w:tc>
        <w:tc>
          <w:tcPr>
            <w:tcW w:w="982" w:type="dxa"/>
            <w:tcBorders>
              <w:top w:val="nil"/>
              <w:left w:val="single" w:sz="4" w:space="0" w:color="auto"/>
              <w:bottom w:val="single" w:sz="4" w:space="0" w:color="000000"/>
              <w:right w:val="single" w:sz="4" w:space="0" w:color="000000"/>
            </w:tcBorders>
            <w:shd w:val="clear" w:color="auto" w:fill="auto"/>
            <w:noWrap/>
            <w:vAlign w:val="bottom"/>
            <w:hideMark/>
          </w:tcPr>
          <w:p w14:paraId="190A9245"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c>
          <w:tcPr>
            <w:tcW w:w="851" w:type="dxa"/>
            <w:tcBorders>
              <w:top w:val="nil"/>
              <w:left w:val="nil"/>
              <w:bottom w:val="single" w:sz="4" w:space="0" w:color="000000"/>
              <w:right w:val="single" w:sz="4" w:space="0" w:color="000000"/>
            </w:tcBorders>
            <w:shd w:val="clear" w:color="auto" w:fill="auto"/>
            <w:noWrap/>
            <w:vAlign w:val="bottom"/>
            <w:hideMark/>
          </w:tcPr>
          <w:p w14:paraId="459A2806" w14:textId="77777777" w:rsidR="00FB6D90" w:rsidRPr="00CF2892" w:rsidRDefault="00FB6D90" w:rsidP="005F2D6C">
            <w:pPr>
              <w:spacing w:after="0" w:line="240" w:lineRule="auto"/>
              <w:jc w:val="center"/>
              <w:rPr>
                <w:rFonts w:ascii="Times New Roman" w:eastAsia="Times New Roman" w:hAnsi="Times New Roman"/>
                <w:b/>
                <w:bCs/>
                <w:color w:val="000000"/>
                <w:sz w:val="18"/>
                <w:szCs w:val="18"/>
                <w:lang w:eastAsia="ru-RU"/>
              </w:rPr>
            </w:pPr>
            <w:r w:rsidRPr="00CF2892">
              <w:rPr>
                <w:rFonts w:ascii="Times New Roman" w:eastAsia="Times New Roman" w:hAnsi="Times New Roman"/>
                <w:b/>
                <w:bCs/>
                <w:color w:val="000000"/>
                <w:sz w:val="18"/>
                <w:szCs w:val="18"/>
                <w:lang w:eastAsia="ru-RU"/>
              </w:rPr>
              <w:t>x</w:t>
            </w:r>
          </w:p>
        </w:tc>
      </w:tr>
    </w:tbl>
    <w:p w14:paraId="6101EF67"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2E0A2BF6" w14:textId="77777777" w:rsidR="004436D3" w:rsidRDefault="004436D3" w:rsidP="009D1285">
      <w:pPr>
        <w:widowControl w:val="0"/>
        <w:spacing w:after="0" w:line="240" w:lineRule="auto"/>
        <w:jc w:val="both"/>
        <w:rPr>
          <w:rFonts w:ascii="Times New Roman" w:hAnsi="Times New Roman"/>
          <w:sz w:val="24"/>
          <w:szCs w:val="24"/>
          <w:lang w:eastAsia="ru-RU"/>
        </w:rPr>
      </w:pPr>
    </w:p>
    <w:tbl>
      <w:tblPr>
        <w:tblStyle w:val="af4"/>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537934" w:rsidRPr="00537934" w14:paraId="2E884859" w14:textId="77777777" w:rsidTr="005F2D6C">
        <w:trPr>
          <w:trHeight w:val="635"/>
        </w:trPr>
        <w:tc>
          <w:tcPr>
            <w:tcW w:w="575" w:type="dxa"/>
            <w:vAlign w:val="center"/>
          </w:tcPr>
          <w:p w14:paraId="38B05727"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 п/п</w:t>
            </w:r>
          </w:p>
        </w:tc>
        <w:tc>
          <w:tcPr>
            <w:tcW w:w="1871" w:type="dxa"/>
            <w:vAlign w:val="center"/>
          </w:tcPr>
          <w:p w14:paraId="600C3447"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Наименование Товара</w:t>
            </w:r>
          </w:p>
        </w:tc>
        <w:tc>
          <w:tcPr>
            <w:tcW w:w="1157" w:type="dxa"/>
            <w:vAlign w:val="center"/>
          </w:tcPr>
          <w:p w14:paraId="4F3E8213"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Единица измерения</w:t>
            </w:r>
          </w:p>
        </w:tc>
        <w:tc>
          <w:tcPr>
            <w:tcW w:w="803" w:type="dxa"/>
            <w:vAlign w:val="center"/>
          </w:tcPr>
          <w:p w14:paraId="2C10FD87"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Кол-во</w:t>
            </w:r>
          </w:p>
        </w:tc>
        <w:tc>
          <w:tcPr>
            <w:tcW w:w="1340" w:type="dxa"/>
            <w:vAlign w:val="center"/>
          </w:tcPr>
          <w:p w14:paraId="22DAE9BA"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 xml:space="preserve">Цена </w:t>
            </w:r>
          </w:p>
          <w:p w14:paraId="43455B90"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без НДС, руб.</w:t>
            </w:r>
          </w:p>
        </w:tc>
        <w:tc>
          <w:tcPr>
            <w:tcW w:w="1339" w:type="dxa"/>
            <w:vAlign w:val="center"/>
          </w:tcPr>
          <w:p w14:paraId="56D678BB"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 xml:space="preserve">Сумма </w:t>
            </w:r>
          </w:p>
          <w:p w14:paraId="7CE27A77"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без НДС, руб.</w:t>
            </w:r>
          </w:p>
        </w:tc>
        <w:tc>
          <w:tcPr>
            <w:tcW w:w="1472" w:type="dxa"/>
            <w:vAlign w:val="center"/>
          </w:tcPr>
          <w:p w14:paraId="178133F3"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Сумма</w:t>
            </w:r>
          </w:p>
          <w:p w14:paraId="52B2A98C"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НДС 20%, руб.</w:t>
            </w:r>
          </w:p>
        </w:tc>
        <w:tc>
          <w:tcPr>
            <w:tcW w:w="1373" w:type="dxa"/>
            <w:vAlign w:val="center"/>
          </w:tcPr>
          <w:p w14:paraId="2B1F4983"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 xml:space="preserve">Сумма </w:t>
            </w:r>
          </w:p>
          <w:p w14:paraId="6A53DE69"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с НДС 20%, руб.</w:t>
            </w:r>
          </w:p>
        </w:tc>
      </w:tr>
      <w:tr w:rsidR="00537934" w:rsidRPr="00537934" w14:paraId="13C0092B" w14:textId="77777777" w:rsidTr="005F2D6C">
        <w:trPr>
          <w:trHeight w:val="210"/>
        </w:trPr>
        <w:tc>
          <w:tcPr>
            <w:tcW w:w="575" w:type="dxa"/>
          </w:tcPr>
          <w:p w14:paraId="3D4C4EE1"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w:t>
            </w:r>
          </w:p>
        </w:tc>
        <w:tc>
          <w:tcPr>
            <w:tcW w:w="1871" w:type="dxa"/>
          </w:tcPr>
          <w:p w14:paraId="337AF1B2"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Гарнитур кухонный согласно ТЗ</w:t>
            </w:r>
          </w:p>
        </w:tc>
        <w:tc>
          <w:tcPr>
            <w:tcW w:w="1157" w:type="dxa"/>
          </w:tcPr>
          <w:p w14:paraId="0E96F8FB"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компл</w:t>
            </w:r>
          </w:p>
        </w:tc>
        <w:tc>
          <w:tcPr>
            <w:tcW w:w="803" w:type="dxa"/>
          </w:tcPr>
          <w:p w14:paraId="50DA7B51"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vAlign w:val="center"/>
          </w:tcPr>
          <w:p w14:paraId="68B9ACDD" w14:textId="77777777" w:rsidR="00537934" w:rsidRPr="00537934" w:rsidRDefault="00537934" w:rsidP="005F2D6C">
            <w:pPr>
              <w:jc w:val="center"/>
              <w:rPr>
                <w:rFonts w:ascii="Times New Roman" w:hAnsi="Times New Roman"/>
                <w:sz w:val="18"/>
                <w:szCs w:val="18"/>
              </w:rPr>
            </w:pPr>
          </w:p>
        </w:tc>
        <w:tc>
          <w:tcPr>
            <w:tcW w:w="1339" w:type="dxa"/>
            <w:vAlign w:val="center"/>
          </w:tcPr>
          <w:p w14:paraId="36297D57" w14:textId="77777777" w:rsidR="00537934" w:rsidRPr="00537934" w:rsidRDefault="00537934" w:rsidP="005F2D6C">
            <w:pPr>
              <w:jc w:val="center"/>
              <w:rPr>
                <w:rFonts w:ascii="Times New Roman" w:hAnsi="Times New Roman"/>
                <w:sz w:val="18"/>
                <w:szCs w:val="18"/>
              </w:rPr>
            </w:pPr>
          </w:p>
        </w:tc>
        <w:tc>
          <w:tcPr>
            <w:tcW w:w="1472" w:type="dxa"/>
            <w:vAlign w:val="center"/>
          </w:tcPr>
          <w:p w14:paraId="70BA5163" w14:textId="77777777" w:rsidR="00537934" w:rsidRPr="00537934" w:rsidRDefault="00537934" w:rsidP="005F2D6C">
            <w:pPr>
              <w:jc w:val="center"/>
              <w:rPr>
                <w:rFonts w:ascii="Times New Roman" w:hAnsi="Times New Roman"/>
                <w:sz w:val="18"/>
                <w:szCs w:val="18"/>
              </w:rPr>
            </w:pPr>
          </w:p>
        </w:tc>
        <w:tc>
          <w:tcPr>
            <w:tcW w:w="1373" w:type="dxa"/>
            <w:vAlign w:val="center"/>
          </w:tcPr>
          <w:p w14:paraId="36D13A8D" w14:textId="77777777" w:rsidR="00537934" w:rsidRPr="00537934" w:rsidRDefault="00537934" w:rsidP="005F2D6C">
            <w:pPr>
              <w:jc w:val="center"/>
              <w:rPr>
                <w:rFonts w:ascii="Times New Roman" w:hAnsi="Times New Roman"/>
                <w:sz w:val="18"/>
                <w:szCs w:val="18"/>
              </w:rPr>
            </w:pPr>
          </w:p>
        </w:tc>
      </w:tr>
      <w:tr w:rsidR="00537934" w:rsidRPr="00537934" w14:paraId="6BF716A8" w14:textId="77777777" w:rsidTr="005F2D6C">
        <w:trPr>
          <w:trHeight w:val="200"/>
        </w:trPr>
        <w:tc>
          <w:tcPr>
            <w:tcW w:w="575" w:type="dxa"/>
          </w:tcPr>
          <w:p w14:paraId="492C7736"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2.</w:t>
            </w:r>
          </w:p>
        </w:tc>
        <w:tc>
          <w:tcPr>
            <w:tcW w:w="1871" w:type="dxa"/>
          </w:tcPr>
          <w:p w14:paraId="49E61C1F"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Диван четырехместный CHAIRMAN АЛЕКТО , 2140х850х700 экокожа, черный</w:t>
            </w:r>
          </w:p>
        </w:tc>
        <w:tc>
          <w:tcPr>
            <w:tcW w:w="1157" w:type="dxa"/>
          </w:tcPr>
          <w:p w14:paraId="1BD1B25F"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56B4A992"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tcPr>
          <w:p w14:paraId="6BDA35AE" w14:textId="77777777" w:rsidR="00537934" w:rsidRPr="00537934" w:rsidRDefault="00537934" w:rsidP="005F2D6C">
            <w:pPr>
              <w:jc w:val="center"/>
              <w:rPr>
                <w:rFonts w:ascii="Times New Roman" w:hAnsi="Times New Roman"/>
                <w:sz w:val="18"/>
                <w:szCs w:val="18"/>
              </w:rPr>
            </w:pPr>
          </w:p>
        </w:tc>
        <w:tc>
          <w:tcPr>
            <w:tcW w:w="1339" w:type="dxa"/>
          </w:tcPr>
          <w:p w14:paraId="2D4A46C7" w14:textId="77777777" w:rsidR="00537934" w:rsidRPr="00537934" w:rsidRDefault="00537934" w:rsidP="005F2D6C">
            <w:pPr>
              <w:jc w:val="center"/>
              <w:rPr>
                <w:rFonts w:ascii="Times New Roman" w:hAnsi="Times New Roman"/>
                <w:sz w:val="18"/>
                <w:szCs w:val="18"/>
              </w:rPr>
            </w:pPr>
          </w:p>
        </w:tc>
        <w:tc>
          <w:tcPr>
            <w:tcW w:w="1472" w:type="dxa"/>
          </w:tcPr>
          <w:p w14:paraId="158A0FCB" w14:textId="77777777" w:rsidR="00537934" w:rsidRPr="00537934" w:rsidRDefault="00537934" w:rsidP="005F2D6C">
            <w:pPr>
              <w:jc w:val="center"/>
              <w:rPr>
                <w:rFonts w:ascii="Times New Roman" w:hAnsi="Times New Roman"/>
                <w:sz w:val="18"/>
                <w:szCs w:val="18"/>
              </w:rPr>
            </w:pPr>
          </w:p>
        </w:tc>
        <w:tc>
          <w:tcPr>
            <w:tcW w:w="1373" w:type="dxa"/>
          </w:tcPr>
          <w:p w14:paraId="6C8CADDE" w14:textId="77777777" w:rsidR="00537934" w:rsidRPr="00537934" w:rsidRDefault="00537934" w:rsidP="005F2D6C">
            <w:pPr>
              <w:jc w:val="center"/>
              <w:rPr>
                <w:rFonts w:ascii="Times New Roman" w:hAnsi="Times New Roman"/>
                <w:sz w:val="18"/>
                <w:szCs w:val="18"/>
              </w:rPr>
            </w:pPr>
          </w:p>
        </w:tc>
      </w:tr>
      <w:tr w:rsidR="00537934" w:rsidRPr="00537934" w14:paraId="5E22A091" w14:textId="77777777" w:rsidTr="005F2D6C">
        <w:trPr>
          <w:trHeight w:val="200"/>
        </w:trPr>
        <w:tc>
          <w:tcPr>
            <w:tcW w:w="575" w:type="dxa"/>
          </w:tcPr>
          <w:p w14:paraId="012D125D"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3.</w:t>
            </w:r>
          </w:p>
          <w:p w14:paraId="3926197B" w14:textId="77777777" w:rsidR="00537934" w:rsidRPr="00537934" w:rsidRDefault="00537934" w:rsidP="005F2D6C">
            <w:pPr>
              <w:jc w:val="center"/>
              <w:rPr>
                <w:rFonts w:ascii="Times New Roman" w:hAnsi="Times New Roman"/>
                <w:b/>
                <w:sz w:val="18"/>
                <w:szCs w:val="18"/>
              </w:rPr>
            </w:pPr>
          </w:p>
        </w:tc>
        <w:tc>
          <w:tcPr>
            <w:tcW w:w="1871" w:type="dxa"/>
          </w:tcPr>
          <w:p w14:paraId="05AC5729"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Кресло CHAIRMAN 769, Сетчатый акрил / Ткань TW, цвет черный</w:t>
            </w:r>
          </w:p>
        </w:tc>
        <w:tc>
          <w:tcPr>
            <w:tcW w:w="1157" w:type="dxa"/>
          </w:tcPr>
          <w:p w14:paraId="3F9865CF"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54868C9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26</w:t>
            </w:r>
          </w:p>
        </w:tc>
        <w:tc>
          <w:tcPr>
            <w:tcW w:w="1340" w:type="dxa"/>
          </w:tcPr>
          <w:p w14:paraId="48CC6741" w14:textId="77777777" w:rsidR="00537934" w:rsidRPr="00537934" w:rsidRDefault="00537934" w:rsidP="005F2D6C">
            <w:pPr>
              <w:jc w:val="center"/>
              <w:rPr>
                <w:rFonts w:ascii="Times New Roman" w:hAnsi="Times New Roman"/>
                <w:sz w:val="18"/>
                <w:szCs w:val="18"/>
              </w:rPr>
            </w:pPr>
          </w:p>
        </w:tc>
        <w:tc>
          <w:tcPr>
            <w:tcW w:w="1339" w:type="dxa"/>
          </w:tcPr>
          <w:p w14:paraId="64A1FFC1" w14:textId="77777777" w:rsidR="00537934" w:rsidRPr="00537934" w:rsidRDefault="00537934" w:rsidP="005F2D6C">
            <w:pPr>
              <w:jc w:val="center"/>
              <w:rPr>
                <w:rFonts w:ascii="Times New Roman" w:hAnsi="Times New Roman"/>
                <w:sz w:val="18"/>
                <w:szCs w:val="18"/>
              </w:rPr>
            </w:pPr>
          </w:p>
        </w:tc>
        <w:tc>
          <w:tcPr>
            <w:tcW w:w="1472" w:type="dxa"/>
          </w:tcPr>
          <w:p w14:paraId="35DD7278" w14:textId="77777777" w:rsidR="00537934" w:rsidRPr="00537934" w:rsidRDefault="00537934" w:rsidP="005F2D6C">
            <w:pPr>
              <w:jc w:val="center"/>
              <w:rPr>
                <w:rFonts w:ascii="Times New Roman" w:hAnsi="Times New Roman"/>
                <w:sz w:val="18"/>
                <w:szCs w:val="18"/>
              </w:rPr>
            </w:pPr>
          </w:p>
        </w:tc>
        <w:tc>
          <w:tcPr>
            <w:tcW w:w="1373" w:type="dxa"/>
          </w:tcPr>
          <w:p w14:paraId="0B7D39E4" w14:textId="77777777" w:rsidR="00537934" w:rsidRPr="00537934" w:rsidRDefault="00537934" w:rsidP="005F2D6C">
            <w:pPr>
              <w:jc w:val="center"/>
              <w:rPr>
                <w:rFonts w:ascii="Times New Roman" w:hAnsi="Times New Roman"/>
                <w:sz w:val="18"/>
                <w:szCs w:val="18"/>
              </w:rPr>
            </w:pPr>
          </w:p>
        </w:tc>
      </w:tr>
      <w:tr w:rsidR="00537934" w:rsidRPr="00537934" w14:paraId="62D8B51F" w14:textId="77777777" w:rsidTr="005F2D6C">
        <w:trPr>
          <w:trHeight w:val="200"/>
        </w:trPr>
        <w:tc>
          <w:tcPr>
            <w:tcW w:w="575" w:type="dxa"/>
          </w:tcPr>
          <w:p w14:paraId="7176B21D"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4.</w:t>
            </w:r>
          </w:p>
        </w:tc>
        <w:tc>
          <w:tcPr>
            <w:tcW w:w="1871" w:type="dxa"/>
          </w:tcPr>
          <w:p w14:paraId="719C01C3"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Кресло руководителя Бюрократ CH-808AXSN черный 3C11 крестов. Пластик</w:t>
            </w:r>
          </w:p>
        </w:tc>
        <w:tc>
          <w:tcPr>
            <w:tcW w:w="1157" w:type="dxa"/>
          </w:tcPr>
          <w:p w14:paraId="08FC802B"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59CD9B81"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75</w:t>
            </w:r>
          </w:p>
        </w:tc>
        <w:tc>
          <w:tcPr>
            <w:tcW w:w="1340" w:type="dxa"/>
          </w:tcPr>
          <w:p w14:paraId="3FD3924F" w14:textId="77777777" w:rsidR="00537934" w:rsidRPr="00537934" w:rsidRDefault="00537934" w:rsidP="005F2D6C">
            <w:pPr>
              <w:jc w:val="center"/>
              <w:rPr>
                <w:rFonts w:ascii="Times New Roman" w:hAnsi="Times New Roman"/>
                <w:sz w:val="18"/>
                <w:szCs w:val="18"/>
              </w:rPr>
            </w:pPr>
          </w:p>
        </w:tc>
        <w:tc>
          <w:tcPr>
            <w:tcW w:w="1339" w:type="dxa"/>
          </w:tcPr>
          <w:p w14:paraId="32A0B080" w14:textId="77777777" w:rsidR="00537934" w:rsidRPr="00537934" w:rsidRDefault="00537934" w:rsidP="005F2D6C">
            <w:pPr>
              <w:jc w:val="center"/>
              <w:rPr>
                <w:rFonts w:ascii="Times New Roman" w:hAnsi="Times New Roman"/>
                <w:sz w:val="18"/>
                <w:szCs w:val="18"/>
              </w:rPr>
            </w:pPr>
          </w:p>
        </w:tc>
        <w:tc>
          <w:tcPr>
            <w:tcW w:w="1472" w:type="dxa"/>
          </w:tcPr>
          <w:p w14:paraId="599FE322" w14:textId="77777777" w:rsidR="00537934" w:rsidRPr="00537934" w:rsidRDefault="00537934" w:rsidP="005F2D6C">
            <w:pPr>
              <w:jc w:val="center"/>
              <w:rPr>
                <w:rFonts w:ascii="Times New Roman" w:hAnsi="Times New Roman"/>
                <w:sz w:val="18"/>
                <w:szCs w:val="18"/>
              </w:rPr>
            </w:pPr>
          </w:p>
        </w:tc>
        <w:tc>
          <w:tcPr>
            <w:tcW w:w="1373" w:type="dxa"/>
          </w:tcPr>
          <w:p w14:paraId="65D977E0" w14:textId="77777777" w:rsidR="00537934" w:rsidRPr="00537934" w:rsidRDefault="00537934" w:rsidP="005F2D6C">
            <w:pPr>
              <w:jc w:val="center"/>
              <w:rPr>
                <w:rFonts w:ascii="Times New Roman" w:hAnsi="Times New Roman"/>
                <w:sz w:val="18"/>
                <w:szCs w:val="18"/>
              </w:rPr>
            </w:pPr>
          </w:p>
        </w:tc>
      </w:tr>
      <w:tr w:rsidR="00537934" w:rsidRPr="00537934" w14:paraId="01111824" w14:textId="77777777" w:rsidTr="005F2D6C">
        <w:trPr>
          <w:trHeight w:val="200"/>
        </w:trPr>
        <w:tc>
          <w:tcPr>
            <w:tcW w:w="575" w:type="dxa"/>
          </w:tcPr>
          <w:p w14:paraId="2EA963EB"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5.</w:t>
            </w:r>
          </w:p>
        </w:tc>
        <w:tc>
          <w:tcPr>
            <w:tcW w:w="1871" w:type="dxa"/>
          </w:tcPr>
          <w:p w14:paraId="336AF94D"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Кресло руководителя Бюрократ CH-868N бежевый Or-14 эко.кожа крестов. Пластик черный</w:t>
            </w:r>
          </w:p>
        </w:tc>
        <w:tc>
          <w:tcPr>
            <w:tcW w:w="1157" w:type="dxa"/>
          </w:tcPr>
          <w:p w14:paraId="29EACB0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2F7B8D08"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31DE3C4E" w14:textId="77777777" w:rsidR="00537934" w:rsidRPr="00537934" w:rsidRDefault="00537934" w:rsidP="005F2D6C">
            <w:pPr>
              <w:jc w:val="center"/>
              <w:rPr>
                <w:rFonts w:ascii="Times New Roman" w:hAnsi="Times New Roman"/>
                <w:sz w:val="18"/>
                <w:szCs w:val="18"/>
              </w:rPr>
            </w:pPr>
          </w:p>
        </w:tc>
        <w:tc>
          <w:tcPr>
            <w:tcW w:w="1339" w:type="dxa"/>
          </w:tcPr>
          <w:p w14:paraId="35BC525B" w14:textId="77777777" w:rsidR="00537934" w:rsidRPr="00537934" w:rsidRDefault="00537934" w:rsidP="005F2D6C">
            <w:pPr>
              <w:jc w:val="center"/>
              <w:rPr>
                <w:rFonts w:ascii="Times New Roman" w:hAnsi="Times New Roman"/>
                <w:sz w:val="18"/>
                <w:szCs w:val="18"/>
              </w:rPr>
            </w:pPr>
          </w:p>
        </w:tc>
        <w:tc>
          <w:tcPr>
            <w:tcW w:w="1472" w:type="dxa"/>
          </w:tcPr>
          <w:p w14:paraId="14B0349E" w14:textId="77777777" w:rsidR="00537934" w:rsidRPr="00537934" w:rsidRDefault="00537934" w:rsidP="005F2D6C">
            <w:pPr>
              <w:jc w:val="center"/>
              <w:rPr>
                <w:rFonts w:ascii="Times New Roman" w:hAnsi="Times New Roman"/>
                <w:sz w:val="18"/>
                <w:szCs w:val="18"/>
              </w:rPr>
            </w:pPr>
          </w:p>
        </w:tc>
        <w:tc>
          <w:tcPr>
            <w:tcW w:w="1373" w:type="dxa"/>
          </w:tcPr>
          <w:p w14:paraId="46DF56C8" w14:textId="77777777" w:rsidR="00537934" w:rsidRPr="00537934" w:rsidRDefault="00537934" w:rsidP="005F2D6C">
            <w:pPr>
              <w:jc w:val="center"/>
              <w:rPr>
                <w:rFonts w:ascii="Times New Roman" w:hAnsi="Times New Roman"/>
                <w:sz w:val="18"/>
                <w:szCs w:val="18"/>
              </w:rPr>
            </w:pPr>
          </w:p>
        </w:tc>
      </w:tr>
      <w:tr w:rsidR="00537934" w:rsidRPr="00537934" w14:paraId="6BAB9C6A" w14:textId="77777777" w:rsidTr="005F2D6C">
        <w:trPr>
          <w:trHeight w:val="200"/>
        </w:trPr>
        <w:tc>
          <w:tcPr>
            <w:tcW w:w="575" w:type="dxa"/>
          </w:tcPr>
          <w:p w14:paraId="07D7DC9F"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6.</w:t>
            </w:r>
          </w:p>
        </w:tc>
        <w:tc>
          <w:tcPr>
            <w:tcW w:w="1871" w:type="dxa"/>
          </w:tcPr>
          <w:p w14:paraId="7F37746F"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Деталь мебели, ЛДСП, цвет Бук, Т-22 мм, 1500х300х22 мм, ПВХ-2 мм</w:t>
            </w:r>
          </w:p>
        </w:tc>
        <w:tc>
          <w:tcPr>
            <w:tcW w:w="1157" w:type="dxa"/>
          </w:tcPr>
          <w:p w14:paraId="0D7AC645"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3A14EB35"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3</w:t>
            </w:r>
          </w:p>
        </w:tc>
        <w:tc>
          <w:tcPr>
            <w:tcW w:w="1340" w:type="dxa"/>
          </w:tcPr>
          <w:p w14:paraId="4F901530" w14:textId="77777777" w:rsidR="00537934" w:rsidRPr="00537934" w:rsidRDefault="00537934" w:rsidP="005F2D6C">
            <w:pPr>
              <w:jc w:val="center"/>
              <w:rPr>
                <w:rFonts w:ascii="Times New Roman" w:hAnsi="Times New Roman"/>
                <w:sz w:val="18"/>
                <w:szCs w:val="18"/>
              </w:rPr>
            </w:pPr>
          </w:p>
        </w:tc>
        <w:tc>
          <w:tcPr>
            <w:tcW w:w="1339" w:type="dxa"/>
          </w:tcPr>
          <w:p w14:paraId="6589B078" w14:textId="77777777" w:rsidR="00537934" w:rsidRPr="00537934" w:rsidRDefault="00537934" w:rsidP="005F2D6C">
            <w:pPr>
              <w:jc w:val="center"/>
              <w:rPr>
                <w:rFonts w:ascii="Times New Roman" w:hAnsi="Times New Roman"/>
                <w:sz w:val="18"/>
                <w:szCs w:val="18"/>
              </w:rPr>
            </w:pPr>
          </w:p>
        </w:tc>
        <w:tc>
          <w:tcPr>
            <w:tcW w:w="1472" w:type="dxa"/>
          </w:tcPr>
          <w:p w14:paraId="6E43EA38" w14:textId="77777777" w:rsidR="00537934" w:rsidRPr="00537934" w:rsidRDefault="00537934" w:rsidP="005F2D6C">
            <w:pPr>
              <w:jc w:val="center"/>
              <w:rPr>
                <w:rFonts w:ascii="Times New Roman" w:hAnsi="Times New Roman"/>
                <w:sz w:val="18"/>
                <w:szCs w:val="18"/>
              </w:rPr>
            </w:pPr>
          </w:p>
        </w:tc>
        <w:tc>
          <w:tcPr>
            <w:tcW w:w="1373" w:type="dxa"/>
          </w:tcPr>
          <w:p w14:paraId="3E7D657F" w14:textId="77777777" w:rsidR="00537934" w:rsidRPr="00537934" w:rsidRDefault="00537934" w:rsidP="005F2D6C">
            <w:pPr>
              <w:jc w:val="center"/>
              <w:rPr>
                <w:rFonts w:ascii="Times New Roman" w:hAnsi="Times New Roman"/>
                <w:sz w:val="18"/>
                <w:szCs w:val="18"/>
              </w:rPr>
            </w:pPr>
          </w:p>
        </w:tc>
      </w:tr>
      <w:tr w:rsidR="00537934" w:rsidRPr="00537934" w14:paraId="03370405" w14:textId="77777777" w:rsidTr="005F2D6C">
        <w:trPr>
          <w:trHeight w:val="200"/>
        </w:trPr>
        <w:tc>
          <w:tcPr>
            <w:tcW w:w="575" w:type="dxa"/>
          </w:tcPr>
          <w:p w14:paraId="319C8233"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7.</w:t>
            </w:r>
          </w:p>
        </w:tc>
        <w:tc>
          <w:tcPr>
            <w:tcW w:w="1871" w:type="dxa"/>
          </w:tcPr>
          <w:p w14:paraId="5C3BA363"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Стеллаж металлический MS Standart 2200х1000х300мм, 4 полки</w:t>
            </w:r>
          </w:p>
        </w:tc>
        <w:tc>
          <w:tcPr>
            <w:tcW w:w="1157" w:type="dxa"/>
          </w:tcPr>
          <w:p w14:paraId="76F7E40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1EF3E34C"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0D638CBD" w14:textId="77777777" w:rsidR="00537934" w:rsidRPr="00537934" w:rsidRDefault="00537934" w:rsidP="005F2D6C">
            <w:pPr>
              <w:jc w:val="center"/>
              <w:rPr>
                <w:rFonts w:ascii="Times New Roman" w:hAnsi="Times New Roman"/>
                <w:sz w:val="18"/>
                <w:szCs w:val="18"/>
              </w:rPr>
            </w:pPr>
          </w:p>
        </w:tc>
        <w:tc>
          <w:tcPr>
            <w:tcW w:w="1339" w:type="dxa"/>
          </w:tcPr>
          <w:p w14:paraId="3F1AF5FE" w14:textId="77777777" w:rsidR="00537934" w:rsidRPr="00537934" w:rsidRDefault="00537934" w:rsidP="005F2D6C">
            <w:pPr>
              <w:jc w:val="center"/>
              <w:rPr>
                <w:rFonts w:ascii="Times New Roman" w:hAnsi="Times New Roman"/>
                <w:sz w:val="18"/>
                <w:szCs w:val="18"/>
              </w:rPr>
            </w:pPr>
          </w:p>
        </w:tc>
        <w:tc>
          <w:tcPr>
            <w:tcW w:w="1472" w:type="dxa"/>
          </w:tcPr>
          <w:p w14:paraId="085BE81E" w14:textId="77777777" w:rsidR="00537934" w:rsidRPr="00537934" w:rsidRDefault="00537934" w:rsidP="005F2D6C">
            <w:pPr>
              <w:jc w:val="center"/>
              <w:rPr>
                <w:rFonts w:ascii="Times New Roman" w:hAnsi="Times New Roman"/>
                <w:sz w:val="18"/>
                <w:szCs w:val="18"/>
              </w:rPr>
            </w:pPr>
          </w:p>
        </w:tc>
        <w:tc>
          <w:tcPr>
            <w:tcW w:w="1373" w:type="dxa"/>
          </w:tcPr>
          <w:p w14:paraId="48E48E61" w14:textId="77777777" w:rsidR="00537934" w:rsidRPr="00537934" w:rsidRDefault="00537934" w:rsidP="005F2D6C">
            <w:pPr>
              <w:jc w:val="center"/>
              <w:rPr>
                <w:rFonts w:ascii="Times New Roman" w:hAnsi="Times New Roman"/>
                <w:sz w:val="18"/>
                <w:szCs w:val="18"/>
              </w:rPr>
            </w:pPr>
          </w:p>
        </w:tc>
      </w:tr>
      <w:tr w:rsidR="00537934" w:rsidRPr="00537934" w14:paraId="67F2E044" w14:textId="77777777" w:rsidTr="005F2D6C">
        <w:trPr>
          <w:trHeight w:val="200"/>
        </w:trPr>
        <w:tc>
          <w:tcPr>
            <w:tcW w:w="575" w:type="dxa"/>
          </w:tcPr>
          <w:p w14:paraId="70A1F30E"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8.</w:t>
            </w:r>
          </w:p>
        </w:tc>
        <w:tc>
          <w:tcPr>
            <w:tcW w:w="1871" w:type="dxa"/>
          </w:tcPr>
          <w:p w14:paraId="0FF6459F"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однотумбовый на  3  ящика   1600*700*750 мм, цвет Бук</w:t>
            </w:r>
          </w:p>
        </w:tc>
        <w:tc>
          <w:tcPr>
            <w:tcW w:w="1157" w:type="dxa"/>
          </w:tcPr>
          <w:p w14:paraId="75D98D98"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361A0032"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tcPr>
          <w:p w14:paraId="1E86614C" w14:textId="77777777" w:rsidR="00537934" w:rsidRPr="00537934" w:rsidRDefault="00537934" w:rsidP="005F2D6C">
            <w:pPr>
              <w:jc w:val="center"/>
              <w:rPr>
                <w:rFonts w:ascii="Times New Roman" w:hAnsi="Times New Roman"/>
                <w:sz w:val="18"/>
                <w:szCs w:val="18"/>
              </w:rPr>
            </w:pPr>
          </w:p>
        </w:tc>
        <w:tc>
          <w:tcPr>
            <w:tcW w:w="1339" w:type="dxa"/>
          </w:tcPr>
          <w:p w14:paraId="244F6000" w14:textId="77777777" w:rsidR="00537934" w:rsidRPr="00537934" w:rsidRDefault="00537934" w:rsidP="005F2D6C">
            <w:pPr>
              <w:jc w:val="center"/>
              <w:rPr>
                <w:rFonts w:ascii="Times New Roman" w:hAnsi="Times New Roman"/>
                <w:sz w:val="18"/>
                <w:szCs w:val="18"/>
              </w:rPr>
            </w:pPr>
          </w:p>
        </w:tc>
        <w:tc>
          <w:tcPr>
            <w:tcW w:w="1472" w:type="dxa"/>
          </w:tcPr>
          <w:p w14:paraId="1422AD1B" w14:textId="77777777" w:rsidR="00537934" w:rsidRPr="00537934" w:rsidRDefault="00537934" w:rsidP="005F2D6C">
            <w:pPr>
              <w:jc w:val="center"/>
              <w:rPr>
                <w:rFonts w:ascii="Times New Roman" w:hAnsi="Times New Roman"/>
                <w:sz w:val="18"/>
                <w:szCs w:val="18"/>
              </w:rPr>
            </w:pPr>
          </w:p>
        </w:tc>
        <w:tc>
          <w:tcPr>
            <w:tcW w:w="1373" w:type="dxa"/>
          </w:tcPr>
          <w:p w14:paraId="115794C4" w14:textId="77777777" w:rsidR="00537934" w:rsidRPr="00537934" w:rsidRDefault="00537934" w:rsidP="005F2D6C">
            <w:pPr>
              <w:jc w:val="center"/>
              <w:rPr>
                <w:rFonts w:ascii="Times New Roman" w:hAnsi="Times New Roman"/>
                <w:sz w:val="18"/>
                <w:szCs w:val="18"/>
              </w:rPr>
            </w:pPr>
          </w:p>
        </w:tc>
      </w:tr>
      <w:tr w:rsidR="00537934" w:rsidRPr="00537934" w14:paraId="4A83B78D" w14:textId="77777777" w:rsidTr="005F2D6C">
        <w:trPr>
          <w:trHeight w:val="200"/>
        </w:trPr>
        <w:tc>
          <w:tcPr>
            <w:tcW w:w="575" w:type="dxa"/>
          </w:tcPr>
          <w:p w14:paraId="6B929254"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lastRenderedPageBreak/>
              <w:t>9.</w:t>
            </w:r>
          </w:p>
        </w:tc>
        <w:tc>
          <w:tcPr>
            <w:tcW w:w="1871" w:type="dxa"/>
          </w:tcPr>
          <w:p w14:paraId="7104837E"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обеденный 900*900*750мм, столешница ЛДСП Т-22мм</w:t>
            </w:r>
          </w:p>
        </w:tc>
        <w:tc>
          <w:tcPr>
            <w:tcW w:w="1157" w:type="dxa"/>
          </w:tcPr>
          <w:p w14:paraId="5535770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7F2423ED"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12</w:t>
            </w:r>
          </w:p>
        </w:tc>
        <w:tc>
          <w:tcPr>
            <w:tcW w:w="1340" w:type="dxa"/>
          </w:tcPr>
          <w:p w14:paraId="288339E1" w14:textId="77777777" w:rsidR="00537934" w:rsidRPr="00537934" w:rsidRDefault="00537934" w:rsidP="005F2D6C">
            <w:pPr>
              <w:jc w:val="center"/>
              <w:rPr>
                <w:rFonts w:ascii="Times New Roman" w:hAnsi="Times New Roman"/>
                <w:sz w:val="18"/>
                <w:szCs w:val="18"/>
              </w:rPr>
            </w:pPr>
          </w:p>
        </w:tc>
        <w:tc>
          <w:tcPr>
            <w:tcW w:w="1339" w:type="dxa"/>
          </w:tcPr>
          <w:p w14:paraId="4D502D1A" w14:textId="77777777" w:rsidR="00537934" w:rsidRPr="00537934" w:rsidRDefault="00537934" w:rsidP="005F2D6C">
            <w:pPr>
              <w:jc w:val="center"/>
              <w:rPr>
                <w:rFonts w:ascii="Times New Roman" w:hAnsi="Times New Roman"/>
                <w:sz w:val="18"/>
                <w:szCs w:val="18"/>
              </w:rPr>
            </w:pPr>
          </w:p>
        </w:tc>
        <w:tc>
          <w:tcPr>
            <w:tcW w:w="1472" w:type="dxa"/>
          </w:tcPr>
          <w:p w14:paraId="17DF1969" w14:textId="77777777" w:rsidR="00537934" w:rsidRPr="00537934" w:rsidRDefault="00537934" w:rsidP="005F2D6C">
            <w:pPr>
              <w:jc w:val="center"/>
              <w:rPr>
                <w:rFonts w:ascii="Times New Roman" w:hAnsi="Times New Roman"/>
                <w:sz w:val="18"/>
                <w:szCs w:val="18"/>
              </w:rPr>
            </w:pPr>
          </w:p>
        </w:tc>
        <w:tc>
          <w:tcPr>
            <w:tcW w:w="1373" w:type="dxa"/>
          </w:tcPr>
          <w:p w14:paraId="64DE9840" w14:textId="77777777" w:rsidR="00537934" w:rsidRPr="00537934" w:rsidRDefault="00537934" w:rsidP="005F2D6C">
            <w:pPr>
              <w:jc w:val="center"/>
              <w:rPr>
                <w:rFonts w:ascii="Times New Roman" w:hAnsi="Times New Roman"/>
                <w:sz w:val="18"/>
                <w:szCs w:val="18"/>
              </w:rPr>
            </w:pPr>
          </w:p>
        </w:tc>
      </w:tr>
      <w:tr w:rsidR="00537934" w:rsidRPr="00537934" w14:paraId="79BFB4A8" w14:textId="77777777" w:rsidTr="005F2D6C">
        <w:trPr>
          <w:trHeight w:val="200"/>
        </w:trPr>
        <w:tc>
          <w:tcPr>
            <w:tcW w:w="575" w:type="dxa"/>
          </w:tcPr>
          <w:p w14:paraId="3A257011"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10.</w:t>
            </w:r>
          </w:p>
        </w:tc>
        <w:tc>
          <w:tcPr>
            <w:tcW w:w="1871" w:type="dxa"/>
          </w:tcPr>
          <w:p w14:paraId="49491FD5"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обеденный 900*900*750мм, столешница ЛДСП Т-22мм</w:t>
            </w:r>
          </w:p>
        </w:tc>
        <w:tc>
          <w:tcPr>
            <w:tcW w:w="1157" w:type="dxa"/>
          </w:tcPr>
          <w:p w14:paraId="1556F830"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447BF9B1"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6326D43D" w14:textId="77777777" w:rsidR="00537934" w:rsidRPr="00537934" w:rsidRDefault="00537934" w:rsidP="005F2D6C">
            <w:pPr>
              <w:jc w:val="center"/>
              <w:rPr>
                <w:rFonts w:ascii="Times New Roman" w:hAnsi="Times New Roman"/>
                <w:sz w:val="18"/>
                <w:szCs w:val="18"/>
              </w:rPr>
            </w:pPr>
          </w:p>
        </w:tc>
        <w:tc>
          <w:tcPr>
            <w:tcW w:w="1339" w:type="dxa"/>
          </w:tcPr>
          <w:p w14:paraId="63A9194D" w14:textId="77777777" w:rsidR="00537934" w:rsidRPr="00537934" w:rsidRDefault="00537934" w:rsidP="005F2D6C">
            <w:pPr>
              <w:jc w:val="center"/>
              <w:rPr>
                <w:rFonts w:ascii="Times New Roman" w:hAnsi="Times New Roman"/>
                <w:sz w:val="18"/>
                <w:szCs w:val="18"/>
              </w:rPr>
            </w:pPr>
          </w:p>
        </w:tc>
        <w:tc>
          <w:tcPr>
            <w:tcW w:w="1472" w:type="dxa"/>
          </w:tcPr>
          <w:p w14:paraId="693C8373" w14:textId="77777777" w:rsidR="00537934" w:rsidRPr="00537934" w:rsidRDefault="00537934" w:rsidP="005F2D6C">
            <w:pPr>
              <w:jc w:val="center"/>
              <w:rPr>
                <w:rFonts w:ascii="Times New Roman" w:hAnsi="Times New Roman"/>
                <w:sz w:val="18"/>
                <w:szCs w:val="18"/>
              </w:rPr>
            </w:pPr>
          </w:p>
        </w:tc>
        <w:tc>
          <w:tcPr>
            <w:tcW w:w="1373" w:type="dxa"/>
          </w:tcPr>
          <w:p w14:paraId="518BC2DF" w14:textId="77777777" w:rsidR="00537934" w:rsidRPr="00537934" w:rsidRDefault="00537934" w:rsidP="005F2D6C">
            <w:pPr>
              <w:jc w:val="center"/>
              <w:rPr>
                <w:rFonts w:ascii="Times New Roman" w:hAnsi="Times New Roman"/>
                <w:sz w:val="18"/>
                <w:szCs w:val="18"/>
              </w:rPr>
            </w:pPr>
          </w:p>
        </w:tc>
      </w:tr>
      <w:tr w:rsidR="00537934" w:rsidRPr="00537934" w14:paraId="6448AE4F" w14:textId="77777777" w:rsidTr="005F2D6C">
        <w:trPr>
          <w:trHeight w:val="200"/>
        </w:trPr>
        <w:tc>
          <w:tcPr>
            <w:tcW w:w="575" w:type="dxa"/>
          </w:tcPr>
          <w:p w14:paraId="4A829475"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11.</w:t>
            </w:r>
          </w:p>
        </w:tc>
        <w:tc>
          <w:tcPr>
            <w:tcW w:w="1871" w:type="dxa"/>
          </w:tcPr>
          <w:p w14:paraId="0E861710"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обеденный 900*900*750мм, столешница ЛДСП Т-22мм</w:t>
            </w:r>
          </w:p>
        </w:tc>
        <w:tc>
          <w:tcPr>
            <w:tcW w:w="1157" w:type="dxa"/>
          </w:tcPr>
          <w:p w14:paraId="492F6A06"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3B033E46"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11</w:t>
            </w:r>
          </w:p>
        </w:tc>
        <w:tc>
          <w:tcPr>
            <w:tcW w:w="1340" w:type="dxa"/>
          </w:tcPr>
          <w:p w14:paraId="0678D1F5" w14:textId="77777777" w:rsidR="00537934" w:rsidRPr="00537934" w:rsidRDefault="00537934" w:rsidP="005F2D6C">
            <w:pPr>
              <w:jc w:val="center"/>
              <w:rPr>
                <w:rFonts w:ascii="Times New Roman" w:hAnsi="Times New Roman"/>
                <w:sz w:val="18"/>
                <w:szCs w:val="18"/>
              </w:rPr>
            </w:pPr>
          </w:p>
        </w:tc>
        <w:tc>
          <w:tcPr>
            <w:tcW w:w="1339" w:type="dxa"/>
          </w:tcPr>
          <w:p w14:paraId="641B6544" w14:textId="77777777" w:rsidR="00537934" w:rsidRPr="00537934" w:rsidRDefault="00537934" w:rsidP="005F2D6C">
            <w:pPr>
              <w:jc w:val="center"/>
              <w:rPr>
                <w:rFonts w:ascii="Times New Roman" w:hAnsi="Times New Roman"/>
                <w:sz w:val="18"/>
                <w:szCs w:val="18"/>
              </w:rPr>
            </w:pPr>
          </w:p>
        </w:tc>
        <w:tc>
          <w:tcPr>
            <w:tcW w:w="1472" w:type="dxa"/>
          </w:tcPr>
          <w:p w14:paraId="0A08C390" w14:textId="77777777" w:rsidR="00537934" w:rsidRPr="00537934" w:rsidRDefault="00537934" w:rsidP="005F2D6C">
            <w:pPr>
              <w:jc w:val="center"/>
              <w:rPr>
                <w:rFonts w:ascii="Times New Roman" w:hAnsi="Times New Roman"/>
                <w:sz w:val="18"/>
                <w:szCs w:val="18"/>
              </w:rPr>
            </w:pPr>
          </w:p>
        </w:tc>
        <w:tc>
          <w:tcPr>
            <w:tcW w:w="1373" w:type="dxa"/>
          </w:tcPr>
          <w:p w14:paraId="0D432755" w14:textId="77777777" w:rsidR="00537934" w:rsidRPr="00537934" w:rsidRDefault="00537934" w:rsidP="005F2D6C">
            <w:pPr>
              <w:jc w:val="center"/>
              <w:rPr>
                <w:rFonts w:ascii="Times New Roman" w:hAnsi="Times New Roman"/>
                <w:sz w:val="18"/>
                <w:szCs w:val="18"/>
              </w:rPr>
            </w:pPr>
          </w:p>
        </w:tc>
      </w:tr>
      <w:tr w:rsidR="00537934" w:rsidRPr="00537934" w14:paraId="26324C64" w14:textId="77777777" w:rsidTr="005F2D6C">
        <w:trPr>
          <w:trHeight w:val="200"/>
        </w:trPr>
        <w:tc>
          <w:tcPr>
            <w:tcW w:w="575" w:type="dxa"/>
          </w:tcPr>
          <w:p w14:paraId="53540303"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12.</w:t>
            </w:r>
          </w:p>
        </w:tc>
        <w:tc>
          <w:tcPr>
            <w:tcW w:w="1871" w:type="dxa"/>
          </w:tcPr>
          <w:p w14:paraId="59045CA9"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письменный Референт Р.С-12 1190х680х750, цвет Орех</w:t>
            </w:r>
          </w:p>
        </w:tc>
        <w:tc>
          <w:tcPr>
            <w:tcW w:w="1157" w:type="dxa"/>
          </w:tcPr>
          <w:p w14:paraId="17639FAE"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63F19958"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4694BB95" w14:textId="77777777" w:rsidR="00537934" w:rsidRPr="00537934" w:rsidRDefault="00537934" w:rsidP="005F2D6C">
            <w:pPr>
              <w:jc w:val="center"/>
              <w:rPr>
                <w:rFonts w:ascii="Times New Roman" w:hAnsi="Times New Roman"/>
                <w:sz w:val="18"/>
                <w:szCs w:val="18"/>
              </w:rPr>
            </w:pPr>
          </w:p>
        </w:tc>
        <w:tc>
          <w:tcPr>
            <w:tcW w:w="1339" w:type="dxa"/>
          </w:tcPr>
          <w:p w14:paraId="52ED0B36" w14:textId="77777777" w:rsidR="00537934" w:rsidRPr="00537934" w:rsidRDefault="00537934" w:rsidP="005F2D6C">
            <w:pPr>
              <w:jc w:val="center"/>
              <w:rPr>
                <w:rFonts w:ascii="Times New Roman" w:hAnsi="Times New Roman"/>
                <w:sz w:val="18"/>
                <w:szCs w:val="18"/>
              </w:rPr>
            </w:pPr>
          </w:p>
        </w:tc>
        <w:tc>
          <w:tcPr>
            <w:tcW w:w="1472" w:type="dxa"/>
          </w:tcPr>
          <w:p w14:paraId="6AD3E66A" w14:textId="77777777" w:rsidR="00537934" w:rsidRPr="00537934" w:rsidRDefault="00537934" w:rsidP="005F2D6C">
            <w:pPr>
              <w:jc w:val="center"/>
              <w:rPr>
                <w:rFonts w:ascii="Times New Roman" w:hAnsi="Times New Roman"/>
                <w:sz w:val="18"/>
                <w:szCs w:val="18"/>
              </w:rPr>
            </w:pPr>
          </w:p>
        </w:tc>
        <w:tc>
          <w:tcPr>
            <w:tcW w:w="1373" w:type="dxa"/>
          </w:tcPr>
          <w:p w14:paraId="5E3B5B81" w14:textId="77777777" w:rsidR="00537934" w:rsidRPr="00537934" w:rsidRDefault="00537934" w:rsidP="005F2D6C">
            <w:pPr>
              <w:jc w:val="center"/>
              <w:rPr>
                <w:rFonts w:ascii="Times New Roman" w:hAnsi="Times New Roman"/>
                <w:sz w:val="18"/>
                <w:szCs w:val="18"/>
              </w:rPr>
            </w:pPr>
          </w:p>
        </w:tc>
      </w:tr>
      <w:tr w:rsidR="00537934" w:rsidRPr="00537934" w14:paraId="1A6582C6" w14:textId="77777777" w:rsidTr="005F2D6C">
        <w:trPr>
          <w:trHeight w:val="200"/>
        </w:trPr>
        <w:tc>
          <w:tcPr>
            <w:tcW w:w="575" w:type="dxa"/>
          </w:tcPr>
          <w:p w14:paraId="72A95AB6"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13.</w:t>
            </w:r>
          </w:p>
        </w:tc>
        <w:tc>
          <w:tcPr>
            <w:tcW w:w="1871" w:type="dxa"/>
          </w:tcPr>
          <w:p w14:paraId="6609F5C5"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угловой  Референт Р.РС-12,  левый/правый, 1190*680/550 *750 мм, цвет орех</w:t>
            </w:r>
          </w:p>
        </w:tc>
        <w:tc>
          <w:tcPr>
            <w:tcW w:w="1157" w:type="dxa"/>
          </w:tcPr>
          <w:p w14:paraId="272677EF"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09D3DED9"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tcPr>
          <w:p w14:paraId="2018E833" w14:textId="77777777" w:rsidR="00537934" w:rsidRPr="00537934" w:rsidRDefault="00537934" w:rsidP="005F2D6C">
            <w:pPr>
              <w:jc w:val="center"/>
              <w:rPr>
                <w:rFonts w:ascii="Times New Roman" w:hAnsi="Times New Roman"/>
                <w:sz w:val="18"/>
                <w:szCs w:val="18"/>
              </w:rPr>
            </w:pPr>
          </w:p>
        </w:tc>
        <w:tc>
          <w:tcPr>
            <w:tcW w:w="1339" w:type="dxa"/>
          </w:tcPr>
          <w:p w14:paraId="7690BD4C" w14:textId="77777777" w:rsidR="00537934" w:rsidRPr="00537934" w:rsidRDefault="00537934" w:rsidP="005F2D6C">
            <w:pPr>
              <w:jc w:val="center"/>
              <w:rPr>
                <w:rFonts w:ascii="Times New Roman" w:hAnsi="Times New Roman"/>
                <w:sz w:val="18"/>
                <w:szCs w:val="18"/>
              </w:rPr>
            </w:pPr>
          </w:p>
        </w:tc>
        <w:tc>
          <w:tcPr>
            <w:tcW w:w="1472" w:type="dxa"/>
          </w:tcPr>
          <w:p w14:paraId="29BB0578" w14:textId="77777777" w:rsidR="00537934" w:rsidRPr="00537934" w:rsidRDefault="00537934" w:rsidP="005F2D6C">
            <w:pPr>
              <w:jc w:val="center"/>
              <w:rPr>
                <w:rFonts w:ascii="Times New Roman" w:hAnsi="Times New Roman"/>
                <w:sz w:val="18"/>
                <w:szCs w:val="18"/>
              </w:rPr>
            </w:pPr>
          </w:p>
        </w:tc>
        <w:tc>
          <w:tcPr>
            <w:tcW w:w="1373" w:type="dxa"/>
          </w:tcPr>
          <w:p w14:paraId="06CDA5FD" w14:textId="77777777" w:rsidR="00537934" w:rsidRPr="00537934" w:rsidRDefault="00537934" w:rsidP="005F2D6C">
            <w:pPr>
              <w:jc w:val="center"/>
              <w:rPr>
                <w:rFonts w:ascii="Times New Roman" w:hAnsi="Times New Roman"/>
                <w:sz w:val="18"/>
                <w:szCs w:val="18"/>
              </w:rPr>
            </w:pPr>
          </w:p>
        </w:tc>
      </w:tr>
      <w:tr w:rsidR="00537934" w:rsidRPr="00537934" w14:paraId="52588246" w14:textId="77777777" w:rsidTr="005F2D6C">
        <w:trPr>
          <w:trHeight w:val="200"/>
        </w:trPr>
        <w:tc>
          <w:tcPr>
            <w:tcW w:w="575" w:type="dxa"/>
          </w:tcPr>
          <w:p w14:paraId="4356B1AF"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14.</w:t>
            </w:r>
          </w:p>
        </w:tc>
        <w:tc>
          <w:tcPr>
            <w:tcW w:w="1871" w:type="dxa"/>
          </w:tcPr>
          <w:p w14:paraId="6FEB528D"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Стол угловой письменный Референт Р.СКУ-16,   1590*1000(680)*750 мм, цвет орех Правый</w:t>
            </w:r>
          </w:p>
        </w:tc>
        <w:tc>
          <w:tcPr>
            <w:tcW w:w="1157" w:type="dxa"/>
          </w:tcPr>
          <w:p w14:paraId="31CACC1B"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4C04FC6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tcPr>
          <w:p w14:paraId="7653D807" w14:textId="77777777" w:rsidR="00537934" w:rsidRPr="00537934" w:rsidRDefault="00537934" w:rsidP="005F2D6C">
            <w:pPr>
              <w:jc w:val="center"/>
              <w:rPr>
                <w:rFonts w:ascii="Times New Roman" w:hAnsi="Times New Roman"/>
                <w:sz w:val="18"/>
                <w:szCs w:val="18"/>
              </w:rPr>
            </w:pPr>
          </w:p>
        </w:tc>
        <w:tc>
          <w:tcPr>
            <w:tcW w:w="1339" w:type="dxa"/>
          </w:tcPr>
          <w:p w14:paraId="099371DE" w14:textId="77777777" w:rsidR="00537934" w:rsidRPr="00537934" w:rsidRDefault="00537934" w:rsidP="005F2D6C">
            <w:pPr>
              <w:jc w:val="center"/>
              <w:rPr>
                <w:rFonts w:ascii="Times New Roman" w:hAnsi="Times New Roman"/>
                <w:sz w:val="18"/>
                <w:szCs w:val="18"/>
              </w:rPr>
            </w:pPr>
          </w:p>
        </w:tc>
        <w:tc>
          <w:tcPr>
            <w:tcW w:w="1472" w:type="dxa"/>
          </w:tcPr>
          <w:p w14:paraId="788405B8" w14:textId="77777777" w:rsidR="00537934" w:rsidRPr="00537934" w:rsidRDefault="00537934" w:rsidP="005F2D6C">
            <w:pPr>
              <w:jc w:val="center"/>
              <w:rPr>
                <w:rFonts w:ascii="Times New Roman" w:hAnsi="Times New Roman"/>
                <w:sz w:val="18"/>
                <w:szCs w:val="18"/>
              </w:rPr>
            </w:pPr>
          </w:p>
        </w:tc>
        <w:tc>
          <w:tcPr>
            <w:tcW w:w="1373" w:type="dxa"/>
          </w:tcPr>
          <w:p w14:paraId="7BDC6D42" w14:textId="77777777" w:rsidR="00537934" w:rsidRPr="00537934" w:rsidRDefault="00537934" w:rsidP="005F2D6C">
            <w:pPr>
              <w:jc w:val="center"/>
              <w:rPr>
                <w:rFonts w:ascii="Times New Roman" w:hAnsi="Times New Roman"/>
                <w:sz w:val="18"/>
                <w:szCs w:val="18"/>
              </w:rPr>
            </w:pPr>
          </w:p>
        </w:tc>
      </w:tr>
      <w:tr w:rsidR="00537934" w:rsidRPr="00537934" w14:paraId="0DDFFA44" w14:textId="77777777" w:rsidTr="005F2D6C">
        <w:trPr>
          <w:trHeight w:val="200"/>
        </w:trPr>
        <w:tc>
          <w:tcPr>
            <w:tcW w:w="575" w:type="dxa"/>
          </w:tcPr>
          <w:p w14:paraId="288A96AA"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15.</w:t>
            </w:r>
          </w:p>
        </w:tc>
        <w:tc>
          <w:tcPr>
            <w:tcW w:w="1871" w:type="dxa"/>
          </w:tcPr>
          <w:p w14:paraId="67C2CC6D"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 xml:space="preserve">Стол угловой Референт Р.РС-14, левый/правый, 1390*680*750 мм, цвет орех </w:t>
            </w:r>
          </w:p>
        </w:tc>
        <w:tc>
          <w:tcPr>
            <w:tcW w:w="1157" w:type="dxa"/>
          </w:tcPr>
          <w:p w14:paraId="3729552E"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47B5888C"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6</w:t>
            </w:r>
          </w:p>
        </w:tc>
        <w:tc>
          <w:tcPr>
            <w:tcW w:w="1340" w:type="dxa"/>
          </w:tcPr>
          <w:p w14:paraId="1A443D9A" w14:textId="77777777" w:rsidR="00537934" w:rsidRPr="00537934" w:rsidRDefault="00537934" w:rsidP="005F2D6C">
            <w:pPr>
              <w:jc w:val="center"/>
              <w:rPr>
                <w:rFonts w:ascii="Times New Roman" w:hAnsi="Times New Roman"/>
                <w:sz w:val="18"/>
                <w:szCs w:val="18"/>
              </w:rPr>
            </w:pPr>
          </w:p>
        </w:tc>
        <w:tc>
          <w:tcPr>
            <w:tcW w:w="1339" w:type="dxa"/>
          </w:tcPr>
          <w:p w14:paraId="46FBEF26" w14:textId="77777777" w:rsidR="00537934" w:rsidRPr="00537934" w:rsidRDefault="00537934" w:rsidP="005F2D6C">
            <w:pPr>
              <w:jc w:val="center"/>
              <w:rPr>
                <w:rFonts w:ascii="Times New Roman" w:hAnsi="Times New Roman"/>
                <w:sz w:val="18"/>
                <w:szCs w:val="18"/>
              </w:rPr>
            </w:pPr>
          </w:p>
        </w:tc>
        <w:tc>
          <w:tcPr>
            <w:tcW w:w="1472" w:type="dxa"/>
          </w:tcPr>
          <w:p w14:paraId="4A12531B" w14:textId="77777777" w:rsidR="00537934" w:rsidRPr="00537934" w:rsidRDefault="00537934" w:rsidP="005F2D6C">
            <w:pPr>
              <w:jc w:val="center"/>
              <w:rPr>
                <w:rFonts w:ascii="Times New Roman" w:hAnsi="Times New Roman"/>
                <w:sz w:val="18"/>
                <w:szCs w:val="18"/>
              </w:rPr>
            </w:pPr>
          </w:p>
        </w:tc>
        <w:tc>
          <w:tcPr>
            <w:tcW w:w="1373" w:type="dxa"/>
          </w:tcPr>
          <w:p w14:paraId="3C0B0588" w14:textId="77777777" w:rsidR="00537934" w:rsidRPr="00537934" w:rsidRDefault="00537934" w:rsidP="005F2D6C">
            <w:pPr>
              <w:jc w:val="center"/>
              <w:rPr>
                <w:rFonts w:ascii="Times New Roman" w:hAnsi="Times New Roman"/>
                <w:sz w:val="18"/>
                <w:szCs w:val="18"/>
              </w:rPr>
            </w:pPr>
          </w:p>
        </w:tc>
      </w:tr>
      <w:tr w:rsidR="00537934" w:rsidRPr="00537934" w14:paraId="2147A5D2" w14:textId="77777777" w:rsidTr="005F2D6C">
        <w:trPr>
          <w:trHeight w:val="200"/>
        </w:trPr>
        <w:tc>
          <w:tcPr>
            <w:tcW w:w="575" w:type="dxa"/>
          </w:tcPr>
          <w:p w14:paraId="6490BD98"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16.</w:t>
            </w:r>
          </w:p>
        </w:tc>
        <w:tc>
          <w:tcPr>
            <w:tcW w:w="1871" w:type="dxa"/>
          </w:tcPr>
          <w:p w14:paraId="1FC66795"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Стул Изо ткань черная, каркас черный</w:t>
            </w:r>
          </w:p>
        </w:tc>
        <w:tc>
          <w:tcPr>
            <w:tcW w:w="1157" w:type="dxa"/>
          </w:tcPr>
          <w:p w14:paraId="1980802B"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71C1BE92"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104</w:t>
            </w:r>
          </w:p>
        </w:tc>
        <w:tc>
          <w:tcPr>
            <w:tcW w:w="1340" w:type="dxa"/>
          </w:tcPr>
          <w:p w14:paraId="30B8D5C9" w14:textId="77777777" w:rsidR="00537934" w:rsidRPr="00537934" w:rsidRDefault="00537934" w:rsidP="005F2D6C">
            <w:pPr>
              <w:jc w:val="center"/>
              <w:rPr>
                <w:rFonts w:ascii="Times New Roman" w:hAnsi="Times New Roman"/>
                <w:sz w:val="18"/>
                <w:szCs w:val="18"/>
              </w:rPr>
            </w:pPr>
          </w:p>
        </w:tc>
        <w:tc>
          <w:tcPr>
            <w:tcW w:w="1339" w:type="dxa"/>
          </w:tcPr>
          <w:p w14:paraId="3DEE457A" w14:textId="77777777" w:rsidR="00537934" w:rsidRPr="00537934" w:rsidRDefault="00537934" w:rsidP="005F2D6C">
            <w:pPr>
              <w:jc w:val="center"/>
              <w:rPr>
                <w:rFonts w:ascii="Times New Roman" w:hAnsi="Times New Roman"/>
                <w:sz w:val="18"/>
                <w:szCs w:val="18"/>
              </w:rPr>
            </w:pPr>
          </w:p>
        </w:tc>
        <w:tc>
          <w:tcPr>
            <w:tcW w:w="1472" w:type="dxa"/>
          </w:tcPr>
          <w:p w14:paraId="78EC41C4" w14:textId="77777777" w:rsidR="00537934" w:rsidRPr="00537934" w:rsidRDefault="00537934" w:rsidP="005F2D6C">
            <w:pPr>
              <w:jc w:val="center"/>
              <w:rPr>
                <w:rFonts w:ascii="Times New Roman" w:hAnsi="Times New Roman"/>
                <w:sz w:val="18"/>
                <w:szCs w:val="18"/>
              </w:rPr>
            </w:pPr>
          </w:p>
        </w:tc>
        <w:tc>
          <w:tcPr>
            <w:tcW w:w="1373" w:type="dxa"/>
          </w:tcPr>
          <w:p w14:paraId="1AA4045A" w14:textId="77777777" w:rsidR="00537934" w:rsidRPr="00537934" w:rsidRDefault="00537934" w:rsidP="005F2D6C">
            <w:pPr>
              <w:jc w:val="center"/>
              <w:rPr>
                <w:rFonts w:ascii="Times New Roman" w:hAnsi="Times New Roman"/>
                <w:sz w:val="18"/>
                <w:szCs w:val="18"/>
              </w:rPr>
            </w:pPr>
          </w:p>
        </w:tc>
      </w:tr>
      <w:tr w:rsidR="00537934" w:rsidRPr="00537934" w14:paraId="075B309F" w14:textId="77777777" w:rsidTr="005F2D6C">
        <w:trPr>
          <w:trHeight w:val="200"/>
        </w:trPr>
        <w:tc>
          <w:tcPr>
            <w:tcW w:w="575" w:type="dxa"/>
          </w:tcPr>
          <w:p w14:paraId="54B13ACF"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17.</w:t>
            </w:r>
          </w:p>
        </w:tc>
        <w:tc>
          <w:tcPr>
            <w:tcW w:w="1871" w:type="dxa"/>
          </w:tcPr>
          <w:p w14:paraId="2E2A0904"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Стул кухонный на металлическом каркасе Венский  Цвет к/з молочный (бежевый), ножки – серебристые.</w:t>
            </w:r>
          </w:p>
        </w:tc>
        <w:tc>
          <w:tcPr>
            <w:tcW w:w="1157" w:type="dxa"/>
          </w:tcPr>
          <w:p w14:paraId="1DA8B4EC"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6C318CBC"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88</w:t>
            </w:r>
          </w:p>
        </w:tc>
        <w:tc>
          <w:tcPr>
            <w:tcW w:w="1340" w:type="dxa"/>
          </w:tcPr>
          <w:p w14:paraId="43F101AE" w14:textId="77777777" w:rsidR="00537934" w:rsidRPr="00537934" w:rsidRDefault="00537934" w:rsidP="005F2D6C">
            <w:pPr>
              <w:jc w:val="center"/>
              <w:rPr>
                <w:rFonts w:ascii="Times New Roman" w:hAnsi="Times New Roman"/>
                <w:sz w:val="18"/>
                <w:szCs w:val="18"/>
              </w:rPr>
            </w:pPr>
          </w:p>
        </w:tc>
        <w:tc>
          <w:tcPr>
            <w:tcW w:w="1339" w:type="dxa"/>
          </w:tcPr>
          <w:p w14:paraId="0FDA53F2" w14:textId="77777777" w:rsidR="00537934" w:rsidRPr="00537934" w:rsidRDefault="00537934" w:rsidP="005F2D6C">
            <w:pPr>
              <w:jc w:val="center"/>
              <w:rPr>
                <w:rFonts w:ascii="Times New Roman" w:hAnsi="Times New Roman"/>
                <w:sz w:val="18"/>
                <w:szCs w:val="18"/>
              </w:rPr>
            </w:pPr>
          </w:p>
        </w:tc>
        <w:tc>
          <w:tcPr>
            <w:tcW w:w="1472" w:type="dxa"/>
          </w:tcPr>
          <w:p w14:paraId="45D31553" w14:textId="77777777" w:rsidR="00537934" w:rsidRPr="00537934" w:rsidRDefault="00537934" w:rsidP="005F2D6C">
            <w:pPr>
              <w:jc w:val="center"/>
              <w:rPr>
                <w:rFonts w:ascii="Times New Roman" w:hAnsi="Times New Roman"/>
                <w:sz w:val="18"/>
                <w:szCs w:val="18"/>
              </w:rPr>
            </w:pPr>
          </w:p>
        </w:tc>
        <w:tc>
          <w:tcPr>
            <w:tcW w:w="1373" w:type="dxa"/>
          </w:tcPr>
          <w:p w14:paraId="4DE5E3A6" w14:textId="77777777" w:rsidR="00537934" w:rsidRPr="00537934" w:rsidRDefault="00537934" w:rsidP="005F2D6C">
            <w:pPr>
              <w:jc w:val="center"/>
              <w:rPr>
                <w:rFonts w:ascii="Times New Roman" w:hAnsi="Times New Roman"/>
                <w:sz w:val="18"/>
                <w:szCs w:val="18"/>
              </w:rPr>
            </w:pPr>
          </w:p>
        </w:tc>
      </w:tr>
      <w:tr w:rsidR="00537934" w:rsidRPr="00537934" w14:paraId="01B48833" w14:textId="77777777" w:rsidTr="005F2D6C">
        <w:trPr>
          <w:trHeight w:val="200"/>
        </w:trPr>
        <w:tc>
          <w:tcPr>
            <w:tcW w:w="575" w:type="dxa"/>
          </w:tcPr>
          <w:p w14:paraId="50650B05"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18.</w:t>
            </w:r>
          </w:p>
        </w:tc>
        <w:tc>
          <w:tcPr>
            <w:tcW w:w="1871" w:type="dxa"/>
          </w:tcPr>
          <w:p w14:paraId="4F648EB0"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Тумба мобильная Референт Р.Т-3, 430*450*610 мм.  Орех</w:t>
            </w:r>
          </w:p>
        </w:tc>
        <w:tc>
          <w:tcPr>
            <w:tcW w:w="1157" w:type="dxa"/>
          </w:tcPr>
          <w:p w14:paraId="5FC2E7E7"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53476D52"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4</w:t>
            </w:r>
          </w:p>
        </w:tc>
        <w:tc>
          <w:tcPr>
            <w:tcW w:w="1340" w:type="dxa"/>
          </w:tcPr>
          <w:p w14:paraId="7639CBE9" w14:textId="77777777" w:rsidR="00537934" w:rsidRPr="00537934" w:rsidRDefault="00537934" w:rsidP="005F2D6C">
            <w:pPr>
              <w:jc w:val="center"/>
              <w:rPr>
                <w:rFonts w:ascii="Times New Roman" w:hAnsi="Times New Roman"/>
                <w:sz w:val="18"/>
                <w:szCs w:val="18"/>
              </w:rPr>
            </w:pPr>
          </w:p>
        </w:tc>
        <w:tc>
          <w:tcPr>
            <w:tcW w:w="1339" w:type="dxa"/>
          </w:tcPr>
          <w:p w14:paraId="2250A3C8" w14:textId="77777777" w:rsidR="00537934" w:rsidRPr="00537934" w:rsidRDefault="00537934" w:rsidP="005F2D6C">
            <w:pPr>
              <w:jc w:val="center"/>
              <w:rPr>
                <w:rFonts w:ascii="Times New Roman" w:hAnsi="Times New Roman"/>
                <w:sz w:val="18"/>
                <w:szCs w:val="18"/>
              </w:rPr>
            </w:pPr>
          </w:p>
        </w:tc>
        <w:tc>
          <w:tcPr>
            <w:tcW w:w="1472" w:type="dxa"/>
          </w:tcPr>
          <w:p w14:paraId="0AA7E622" w14:textId="77777777" w:rsidR="00537934" w:rsidRPr="00537934" w:rsidRDefault="00537934" w:rsidP="005F2D6C">
            <w:pPr>
              <w:jc w:val="center"/>
              <w:rPr>
                <w:rFonts w:ascii="Times New Roman" w:hAnsi="Times New Roman"/>
                <w:sz w:val="18"/>
                <w:szCs w:val="18"/>
              </w:rPr>
            </w:pPr>
          </w:p>
        </w:tc>
        <w:tc>
          <w:tcPr>
            <w:tcW w:w="1373" w:type="dxa"/>
          </w:tcPr>
          <w:p w14:paraId="66345BD9" w14:textId="77777777" w:rsidR="00537934" w:rsidRPr="00537934" w:rsidRDefault="00537934" w:rsidP="005F2D6C">
            <w:pPr>
              <w:jc w:val="center"/>
              <w:rPr>
                <w:rFonts w:ascii="Times New Roman" w:hAnsi="Times New Roman"/>
                <w:sz w:val="18"/>
                <w:szCs w:val="18"/>
              </w:rPr>
            </w:pPr>
          </w:p>
        </w:tc>
      </w:tr>
      <w:tr w:rsidR="00537934" w:rsidRPr="00537934" w14:paraId="6966D7D9" w14:textId="77777777" w:rsidTr="005F2D6C">
        <w:trPr>
          <w:trHeight w:val="200"/>
        </w:trPr>
        <w:tc>
          <w:tcPr>
            <w:tcW w:w="575" w:type="dxa"/>
          </w:tcPr>
          <w:p w14:paraId="05D9C361"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19.</w:t>
            </w:r>
          </w:p>
        </w:tc>
        <w:tc>
          <w:tcPr>
            <w:tcW w:w="1871" w:type="dxa"/>
          </w:tcPr>
          <w:p w14:paraId="0E291239"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Тумба приставная Референт Р.Т-4.1, 430*550*750 мм,  орех</w:t>
            </w:r>
          </w:p>
        </w:tc>
        <w:tc>
          <w:tcPr>
            <w:tcW w:w="1157" w:type="dxa"/>
          </w:tcPr>
          <w:p w14:paraId="58ACBEBB"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761DF910"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8</w:t>
            </w:r>
          </w:p>
        </w:tc>
        <w:tc>
          <w:tcPr>
            <w:tcW w:w="1340" w:type="dxa"/>
          </w:tcPr>
          <w:p w14:paraId="76E8DD56" w14:textId="77777777" w:rsidR="00537934" w:rsidRPr="00537934" w:rsidRDefault="00537934" w:rsidP="005F2D6C">
            <w:pPr>
              <w:jc w:val="center"/>
              <w:rPr>
                <w:rFonts w:ascii="Times New Roman" w:hAnsi="Times New Roman"/>
                <w:sz w:val="18"/>
                <w:szCs w:val="18"/>
              </w:rPr>
            </w:pPr>
          </w:p>
        </w:tc>
        <w:tc>
          <w:tcPr>
            <w:tcW w:w="1339" w:type="dxa"/>
          </w:tcPr>
          <w:p w14:paraId="5E801644" w14:textId="77777777" w:rsidR="00537934" w:rsidRPr="00537934" w:rsidRDefault="00537934" w:rsidP="005F2D6C">
            <w:pPr>
              <w:jc w:val="center"/>
              <w:rPr>
                <w:rFonts w:ascii="Times New Roman" w:hAnsi="Times New Roman"/>
                <w:sz w:val="18"/>
                <w:szCs w:val="18"/>
              </w:rPr>
            </w:pPr>
          </w:p>
        </w:tc>
        <w:tc>
          <w:tcPr>
            <w:tcW w:w="1472" w:type="dxa"/>
          </w:tcPr>
          <w:p w14:paraId="72E30970" w14:textId="77777777" w:rsidR="00537934" w:rsidRPr="00537934" w:rsidRDefault="00537934" w:rsidP="005F2D6C">
            <w:pPr>
              <w:jc w:val="center"/>
              <w:rPr>
                <w:rFonts w:ascii="Times New Roman" w:hAnsi="Times New Roman"/>
                <w:sz w:val="18"/>
                <w:szCs w:val="18"/>
              </w:rPr>
            </w:pPr>
          </w:p>
        </w:tc>
        <w:tc>
          <w:tcPr>
            <w:tcW w:w="1373" w:type="dxa"/>
          </w:tcPr>
          <w:p w14:paraId="0AEE0C9F" w14:textId="77777777" w:rsidR="00537934" w:rsidRPr="00537934" w:rsidRDefault="00537934" w:rsidP="005F2D6C">
            <w:pPr>
              <w:jc w:val="center"/>
              <w:rPr>
                <w:rFonts w:ascii="Times New Roman" w:hAnsi="Times New Roman"/>
                <w:sz w:val="18"/>
                <w:szCs w:val="18"/>
              </w:rPr>
            </w:pPr>
          </w:p>
        </w:tc>
      </w:tr>
      <w:tr w:rsidR="00537934" w:rsidRPr="00537934" w14:paraId="1B52C480" w14:textId="77777777" w:rsidTr="005F2D6C">
        <w:trPr>
          <w:trHeight w:val="200"/>
        </w:trPr>
        <w:tc>
          <w:tcPr>
            <w:tcW w:w="575" w:type="dxa"/>
          </w:tcPr>
          <w:p w14:paraId="2973807E"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20.</w:t>
            </w:r>
          </w:p>
        </w:tc>
        <w:tc>
          <w:tcPr>
            <w:tcW w:w="1871" w:type="dxa"/>
          </w:tcPr>
          <w:p w14:paraId="4F152163"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 xml:space="preserve">Шкаф картотечный согласно эскиза 1800х350х2000 мм , </w:t>
            </w:r>
            <w:r w:rsidRPr="00537934">
              <w:rPr>
                <w:rFonts w:ascii="Times New Roman" w:hAnsi="Times New Roman"/>
                <w:color w:val="000000"/>
                <w:sz w:val="18"/>
                <w:szCs w:val="18"/>
              </w:rPr>
              <w:lastRenderedPageBreak/>
              <w:t>цвет Дуб Крафт золотой</w:t>
            </w:r>
          </w:p>
        </w:tc>
        <w:tc>
          <w:tcPr>
            <w:tcW w:w="1157" w:type="dxa"/>
          </w:tcPr>
          <w:p w14:paraId="78AEB4F8"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lastRenderedPageBreak/>
              <w:t>шт</w:t>
            </w:r>
          </w:p>
        </w:tc>
        <w:tc>
          <w:tcPr>
            <w:tcW w:w="803" w:type="dxa"/>
          </w:tcPr>
          <w:p w14:paraId="61617E69"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1</w:t>
            </w:r>
          </w:p>
        </w:tc>
        <w:tc>
          <w:tcPr>
            <w:tcW w:w="1340" w:type="dxa"/>
          </w:tcPr>
          <w:p w14:paraId="743B66C5" w14:textId="77777777" w:rsidR="00537934" w:rsidRPr="00537934" w:rsidRDefault="00537934" w:rsidP="005F2D6C">
            <w:pPr>
              <w:jc w:val="center"/>
              <w:rPr>
                <w:rFonts w:ascii="Times New Roman" w:hAnsi="Times New Roman"/>
                <w:sz w:val="18"/>
                <w:szCs w:val="18"/>
              </w:rPr>
            </w:pPr>
          </w:p>
        </w:tc>
        <w:tc>
          <w:tcPr>
            <w:tcW w:w="1339" w:type="dxa"/>
          </w:tcPr>
          <w:p w14:paraId="25E29199" w14:textId="77777777" w:rsidR="00537934" w:rsidRPr="00537934" w:rsidRDefault="00537934" w:rsidP="005F2D6C">
            <w:pPr>
              <w:jc w:val="center"/>
              <w:rPr>
                <w:rFonts w:ascii="Times New Roman" w:hAnsi="Times New Roman"/>
                <w:sz w:val="18"/>
                <w:szCs w:val="18"/>
              </w:rPr>
            </w:pPr>
          </w:p>
        </w:tc>
        <w:tc>
          <w:tcPr>
            <w:tcW w:w="1472" w:type="dxa"/>
          </w:tcPr>
          <w:p w14:paraId="7FF86223" w14:textId="77777777" w:rsidR="00537934" w:rsidRPr="00537934" w:rsidRDefault="00537934" w:rsidP="005F2D6C">
            <w:pPr>
              <w:jc w:val="center"/>
              <w:rPr>
                <w:rFonts w:ascii="Times New Roman" w:hAnsi="Times New Roman"/>
                <w:sz w:val="18"/>
                <w:szCs w:val="18"/>
              </w:rPr>
            </w:pPr>
          </w:p>
        </w:tc>
        <w:tc>
          <w:tcPr>
            <w:tcW w:w="1373" w:type="dxa"/>
          </w:tcPr>
          <w:p w14:paraId="76D9C475" w14:textId="77777777" w:rsidR="00537934" w:rsidRPr="00537934" w:rsidRDefault="00537934" w:rsidP="005F2D6C">
            <w:pPr>
              <w:jc w:val="center"/>
              <w:rPr>
                <w:rFonts w:ascii="Times New Roman" w:hAnsi="Times New Roman"/>
                <w:sz w:val="18"/>
                <w:szCs w:val="18"/>
              </w:rPr>
            </w:pPr>
          </w:p>
        </w:tc>
      </w:tr>
      <w:tr w:rsidR="00537934" w:rsidRPr="00537934" w14:paraId="08252B48" w14:textId="77777777" w:rsidTr="005F2D6C">
        <w:trPr>
          <w:trHeight w:val="200"/>
        </w:trPr>
        <w:tc>
          <w:tcPr>
            <w:tcW w:w="575" w:type="dxa"/>
          </w:tcPr>
          <w:p w14:paraId="5149300D"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21.</w:t>
            </w:r>
          </w:p>
        </w:tc>
        <w:tc>
          <w:tcPr>
            <w:tcW w:w="1871" w:type="dxa"/>
          </w:tcPr>
          <w:p w14:paraId="7FC53C7C"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Шкаф со стеклом  Референт Р.Ш-2СТ,  798х418х1960 мм, со стеклом, Орех</w:t>
            </w:r>
          </w:p>
        </w:tc>
        <w:tc>
          <w:tcPr>
            <w:tcW w:w="1157" w:type="dxa"/>
          </w:tcPr>
          <w:p w14:paraId="4CAE521D"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5691001F"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13BE7A15" w14:textId="77777777" w:rsidR="00537934" w:rsidRPr="00537934" w:rsidRDefault="00537934" w:rsidP="005F2D6C">
            <w:pPr>
              <w:jc w:val="center"/>
              <w:rPr>
                <w:rFonts w:ascii="Times New Roman" w:hAnsi="Times New Roman"/>
                <w:sz w:val="18"/>
                <w:szCs w:val="18"/>
              </w:rPr>
            </w:pPr>
          </w:p>
        </w:tc>
        <w:tc>
          <w:tcPr>
            <w:tcW w:w="1339" w:type="dxa"/>
          </w:tcPr>
          <w:p w14:paraId="0D5E42C9" w14:textId="77777777" w:rsidR="00537934" w:rsidRPr="00537934" w:rsidRDefault="00537934" w:rsidP="005F2D6C">
            <w:pPr>
              <w:jc w:val="center"/>
              <w:rPr>
                <w:rFonts w:ascii="Times New Roman" w:hAnsi="Times New Roman"/>
                <w:sz w:val="18"/>
                <w:szCs w:val="18"/>
              </w:rPr>
            </w:pPr>
          </w:p>
        </w:tc>
        <w:tc>
          <w:tcPr>
            <w:tcW w:w="1472" w:type="dxa"/>
          </w:tcPr>
          <w:p w14:paraId="7434D39C" w14:textId="77777777" w:rsidR="00537934" w:rsidRPr="00537934" w:rsidRDefault="00537934" w:rsidP="005F2D6C">
            <w:pPr>
              <w:jc w:val="center"/>
              <w:rPr>
                <w:rFonts w:ascii="Times New Roman" w:hAnsi="Times New Roman"/>
                <w:sz w:val="18"/>
                <w:szCs w:val="18"/>
              </w:rPr>
            </w:pPr>
          </w:p>
        </w:tc>
        <w:tc>
          <w:tcPr>
            <w:tcW w:w="1373" w:type="dxa"/>
          </w:tcPr>
          <w:p w14:paraId="29A70986" w14:textId="77777777" w:rsidR="00537934" w:rsidRPr="00537934" w:rsidRDefault="00537934" w:rsidP="005F2D6C">
            <w:pPr>
              <w:jc w:val="center"/>
              <w:rPr>
                <w:rFonts w:ascii="Times New Roman" w:hAnsi="Times New Roman"/>
                <w:sz w:val="18"/>
                <w:szCs w:val="18"/>
              </w:rPr>
            </w:pPr>
          </w:p>
        </w:tc>
      </w:tr>
      <w:tr w:rsidR="00537934" w:rsidRPr="00537934" w14:paraId="4DE49852" w14:textId="77777777" w:rsidTr="005F2D6C">
        <w:trPr>
          <w:trHeight w:val="200"/>
        </w:trPr>
        <w:tc>
          <w:tcPr>
            <w:tcW w:w="575" w:type="dxa"/>
          </w:tcPr>
          <w:p w14:paraId="14FA1538"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22.</w:t>
            </w:r>
          </w:p>
        </w:tc>
        <w:tc>
          <w:tcPr>
            <w:tcW w:w="1871" w:type="dxa"/>
          </w:tcPr>
          <w:p w14:paraId="590CB153"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 xml:space="preserve">Шкаф Референт Р.Ш-2 СТ, 798*418-1960мм со стеклом,  орех </w:t>
            </w:r>
          </w:p>
        </w:tc>
        <w:tc>
          <w:tcPr>
            <w:tcW w:w="1157" w:type="dxa"/>
          </w:tcPr>
          <w:p w14:paraId="56FBAEE4"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107156B2"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6717936C" w14:textId="77777777" w:rsidR="00537934" w:rsidRPr="00537934" w:rsidRDefault="00537934" w:rsidP="005F2D6C">
            <w:pPr>
              <w:jc w:val="center"/>
              <w:rPr>
                <w:rFonts w:ascii="Times New Roman" w:hAnsi="Times New Roman"/>
                <w:sz w:val="18"/>
                <w:szCs w:val="18"/>
              </w:rPr>
            </w:pPr>
          </w:p>
        </w:tc>
        <w:tc>
          <w:tcPr>
            <w:tcW w:w="1339" w:type="dxa"/>
          </w:tcPr>
          <w:p w14:paraId="0E7F8F3F" w14:textId="77777777" w:rsidR="00537934" w:rsidRPr="00537934" w:rsidRDefault="00537934" w:rsidP="005F2D6C">
            <w:pPr>
              <w:jc w:val="center"/>
              <w:rPr>
                <w:rFonts w:ascii="Times New Roman" w:hAnsi="Times New Roman"/>
                <w:sz w:val="18"/>
                <w:szCs w:val="18"/>
              </w:rPr>
            </w:pPr>
          </w:p>
        </w:tc>
        <w:tc>
          <w:tcPr>
            <w:tcW w:w="1472" w:type="dxa"/>
          </w:tcPr>
          <w:p w14:paraId="4EA724C6" w14:textId="77777777" w:rsidR="00537934" w:rsidRPr="00537934" w:rsidRDefault="00537934" w:rsidP="005F2D6C">
            <w:pPr>
              <w:jc w:val="center"/>
              <w:rPr>
                <w:rFonts w:ascii="Times New Roman" w:hAnsi="Times New Roman"/>
                <w:sz w:val="18"/>
                <w:szCs w:val="18"/>
              </w:rPr>
            </w:pPr>
          </w:p>
        </w:tc>
        <w:tc>
          <w:tcPr>
            <w:tcW w:w="1373" w:type="dxa"/>
          </w:tcPr>
          <w:p w14:paraId="7D3AA54E" w14:textId="77777777" w:rsidR="00537934" w:rsidRPr="00537934" w:rsidRDefault="00537934" w:rsidP="005F2D6C">
            <w:pPr>
              <w:jc w:val="center"/>
              <w:rPr>
                <w:rFonts w:ascii="Times New Roman" w:hAnsi="Times New Roman"/>
                <w:sz w:val="18"/>
                <w:szCs w:val="18"/>
              </w:rPr>
            </w:pPr>
          </w:p>
        </w:tc>
      </w:tr>
      <w:tr w:rsidR="00537934" w:rsidRPr="00537934" w14:paraId="7BF8DFE6" w14:textId="77777777" w:rsidTr="005F2D6C">
        <w:trPr>
          <w:trHeight w:val="200"/>
        </w:trPr>
        <w:tc>
          <w:tcPr>
            <w:tcW w:w="575" w:type="dxa"/>
          </w:tcPr>
          <w:p w14:paraId="55B46CB6" w14:textId="77777777" w:rsidR="00537934" w:rsidRPr="00537934" w:rsidRDefault="00537934" w:rsidP="005F2D6C">
            <w:pPr>
              <w:jc w:val="center"/>
              <w:rPr>
                <w:rFonts w:ascii="Times New Roman" w:hAnsi="Times New Roman"/>
                <w:b/>
                <w:sz w:val="18"/>
                <w:szCs w:val="18"/>
              </w:rPr>
            </w:pPr>
            <w:r w:rsidRPr="00537934">
              <w:rPr>
                <w:rFonts w:ascii="Times New Roman" w:hAnsi="Times New Roman"/>
                <w:b/>
                <w:sz w:val="18"/>
                <w:szCs w:val="18"/>
              </w:rPr>
              <w:t>23.</w:t>
            </w:r>
          </w:p>
        </w:tc>
        <w:tc>
          <w:tcPr>
            <w:tcW w:w="1871" w:type="dxa"/>
          </w:tcPr>
          <w:p w14:paraId="05BB63AD" w14:textId="77777777" w:rsidR="00537934" w:rsidRPr="00537934" w:rsidRDefault="00537934" w:rsidP="005F2D6C">
            <w:pPr>
              <w:rPr>
                <w:rFonts w:ascii="Times New Roman" w:hAnsi="Times New Roman"/>
                <w:color w:val="000000"/>
                <w:sz w:val="20"/>
                <w:szCs w:val="20"/>
              </w:rPr>
            </w:pPr>
            <w:r w:rsidRPr="00537934">
              <w:rPr>
                <w:rFonts w:ascii="Times New Roman" w:hAnsi="Times New Roman"/>
                <w:color w:val="000000"/>
                <w:sz w:val="18"/>
                <w:szCs w:val="18"/>
              </w:rPr>
              <w:t>Шкаф Референт РШ-5, 798*418*1960 мм,  орех гардероб</w:t>
            </w:r>
          </w:p>
        </w:tc>
        <w:tc>
          <w:tcPr>
            <w:tcW w:w="1157" w:type="dxa"/>
          </w:tcPr>
          <w:p w14:paraId="00EBAA5C"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шт</w:t>
            </w:r>
          </w:p>
        </w:tc>
        <w:tc>
          <w:tcPr>
            <w:tcW w:w="803" w:type="dxa"/>
          </w:tcPr>
          <w:p w14:paraId="6BF33BF9" w14:textId="77777777" w:rsidR="00537934" w:rsidRPr="00537934" w:rsidRDefault="00537934" w:rsidP="005F2D6C">
            <w:pPr>
              <w:jc w:val="center"/>
              <w:rPr>
                <w:rFonts w:ascii="Times New Roman" w:hAnsi="Times New Roman"/>
                <w:color w:val="000000"/>
                <w:sz w:val="20"/>
                <w:szCs w:val="20"/>
              </w:rPr>
            </w:pPr>
            <w:r w:rsidRPr="00537934">
              <w:rPr>
                <w:rFonts w:ascii="Times New Roman" w:hAnsi="Times New Roman"/>
                <w:color w:val="000000"/>
                <w:sz w:val="20"/>
                <w:szCs w:val="20"/>
              </w:rPr>
              <w:t>2</w:t>
            </w:r>
          </w:p>
        </w:tc>
        <w:tc>
          <w:tcPr>
            <w:tcW w:w="1340" w:type="dxa"/>
          </w:tcPr>
          <w:p w14:paraId="6D50B445" w14:textId="77777777" w:rsidR="00537934" w:rsidRPr="00537934" w:rsidRDefault="00537934" w:rsidP="005F2D6C">
            <w:pPr>
              <w:jc w:val="center"/>
              <w:rPr>
                <w:rFonts w:ascii="Times New Roman" w:hAnsi="Times New Roman"/>
                <w:sz w:val="18"/>
                <w:szCs w:val="18"/>
              </w:rPr>
            </w:pPr>
          </w:p>
        </w:tc>
        <w:tc>
          <w:tcPr>
            <w:tcW w:w="1339" w:type="dxa"/>
          </w:tcPr>
          <w:p w14:paraId="4C20A756" w14:textId="77777777" w:rsidR="00537934" w:rsidRPr="00537934" w:rsidRDefault="00537934" w:rsidP="005F2D6C">
            <w:pPr>
              <w:jc w:val="center"/>
              <w:rPr>
                <w:rFonts w:ascii="Times New Roman" w:hAnsi="Times New Roman"/>
                <w:sz w:val="18"/>
                <w:szCs w:val="18"/>
              </w:rPr>
            </w:pPr>
          </w:p>
        </w:tc>
        <w:tc>
          <w:tcPr>
            <w:tcW w:w="1472" w:type="dxa"/>
          </w:tcPr>
          <w:p w14:paraId="1BC07A37" w14:textId="77777777" w:rsidR="00537934" w:rsidRPr="00537934" w:rsidRDefault="00537934" w:rsidP="005F2D6C">
            <w:pPr>
              <w:jc w:val="center"/>
              <w:rPr>
                <w:rFonts w:ascii="Times New Roman" w:hAnsi="Times New Roman"/>
                <w:sz w:val="18"/>
                <w:szCs w:val="18"/>
              </w:rPr>
            </w:pPr>
          </w:p>
        </w:tc>
        <w:tc>
          <w:tcPr>
            <w:tcW w:w="1373" w:type="dxa"/>
          </w:tcPr>
          <w:p w14:paraId="421D6001" w14:textId="77777777" w:rsidR="00537934" w:rsidRPr="00537934" w:rsidRDefault="00537934" w:rsidP="005F2D6C">
            <w:pPr>
              <w:jc w:val="center"/>
              <w:rPr>
                <w:rFonts w:ascii="Times New Roman" w:hAnsi="Times New Roman"/>
                <w:sz w:val="18"/>
                <w:szCs w:val="18"/>
              </w:rPr>
            </w:pPr>
          </w:p>
        </w:tc>
      </w:tr>
      <w:tr w:rsidR="00537934" w:rsidRPr="00537934" w14:paraId="63C709AA" w14:textId="77777777" w:rsidTr="005F2D6C">
        <w:trPr>
          <w:trHeight w:val="210"/>
        </w:trPr>
        <w:tc>
          <w:tcPr>
            <w:tcW w:w="5746" w:type="dxa"/>
            <w:gridSpan w:val="5"/>
          </w:tcPr>
          <w:p w14:paraId="15B27D15" w14:textId="77777777" w:rsidR="00537934" w:rsidRPr="00537934" w:rsidRDefault="00537934" w:rsidP="005F2D6C">
            <w:pPr>
              <w:jc w:val="right"/>
              <w:rPr>
                <w:rFonts w:ascii="Times New Roman" w:hAnsi="Times New Roman"/>
                <w:sz w:val="18"/>
                <w:szCs w:val="18"/>
              </w:rPr>
            </w:pPr>
            <w:r w:rsidRPr="00537934">
              <w:rPr>
                <w:rFonts w:ascii="Times New Roman" w:hAnsi="Times New Roman"/>
                <w:b/>
                <w:sz w:val="18"/>
                <w:szCs w:val="18"/>
              </w:rPr>
              <w:t>ИТОГО:</w:t>
            </w:r>
          </w:p>
        </w:tc>
        <w:tc>
          <w:tcPr>
            <w:tcW w:w="1339" w:type="dxa"/>
          </w:tcPr>
          <w:p w14:paraId="7B755249" w14:textId="77777777" w:rsidR="00537934" w:rsidRPr="00537934" w:rsidRDefault="00537934" w:rsidP="005F2D6C">
            <w:pPr>
              <w:jc w:val="center"/>
              <w:rPr>
                <w:rFonts w:ascii="Times New Roman" w:hAnsi="Times New Roman"/>
                <w:sz w:val="18"/>
                <w:szCs w:val="18"/>
              </w:rPr>
            </w:pPr>
          </w:p>
        </w:tc>
        <w:tc>
          <w:tcPr>
            <w:tcW w:w="1472" w:type="dxa"/>
          </w:tcPr>
          <w:p w14:paraId="5EE2BB8B" w14:textId="77777777" w:rsidR="00537934" w:rsidRPr="00537934" w:rsidRDefault="00537934" w:rsidP="005F2D6C">
            <w:pPr>
              <w:jc w:val="center"/>
              <w:rPr>
                <w:rFonts w:ascii="Times New Roman" w:hAnsi="Times New Roman"/>
                <w:sz w:val="18"/>
                <w:szCs w:val="18"/>
              </w:rPr>
            </w:pPr>
          </w:p>
        </w:tc>
        <w:tc>
          <w:tcPr>
            <w:tcW w:w="1373" w:type="dxa"/>
          </w:tcPr>
          <w:p w14:paraId="3B41BB9B" w14:textId="77777777" w:rsidR="00537934" w:rsidRPr="00537934" w:rsidRDefault="00537934" w:rsidP="005F2D6C">
            <w:pPr>
              <w:jc w:val="center"/>
              <w:rPr>
                <w:rFonts w:ascii="Times New Roman" w:hAnsi="Times New Roman"/>
                <w:sz w:val="18"/>
                <w:szCs w:val="18"/>
              </w:rPr>
            </w:pPr>
          </w:p>
        </w:tc>
      </w:tr>
    </w:tbl>
    <w:p w14:paraId="2BEFAACA" w14:textId="77777777" w:rsidR="004436D3" w:rsidRDefault="004436D3" w:rsidP="009D1285">
      <w:pPr>
        <w:widowControl w:val="0"/>
        <w:spacing w:after="0" w:line="240" w:lineRule="auto"/>
        <w:jc w:val="both"/>
        <w:rPr>
          <w:rFonts w:ascii="Times New Roman" w:hAnsi="Times New Roman"/>
          <w:sz w:val="24"/>
          <w:szCs w:val="24"/>
          <w:lang w:eastAsia="ru-RU"/>
        </w:rPr>
      </w:pPr>
    </w:p>
    <w:p w14:paraId="3B027003" w14:textId="77777777" w:rsidR="001F5D46" w:rsidRDefault="001F5D46" w:rsidP="009D1285">
      <w:pPr>
        <w:widowControl w:val="0"/>
        <w:spacing w:after="0" w:line="240" w:lineRule="auto"/>
        <w:jc w:val="both"/>
        <w:rPr>
          <w:rFonts w:ascii="Times New Roman" w:hAnsi="Times New Roman"/>
          <w:sz w:val="24"/>
          <w:szCs w:val="24"/>
          <w:lang w:eastAsia="ru-RU"/>
        </w:rPr>
      </w:pPr>
    </w:p>
    <w:p w14:paraId="0BCD52FD" w14:textId="77777777" w:rsidR="00267B60" w:rsidRDefault="00267B60" w:rsidP="009D1285">
      <w:pPr>
        <w:widowControl w:val="0"/>
        <w:spacing w:after="0" w:line="240" w:lineRule="auto"/>
        <w:jc w:val="both"/>
        <w:rPr>
          <w:rFonts w:ascii="Times New Roman" w:hAnsi="Times New Roman"/>
          <w:sz w:val="24"/>
          <w:szCs w:val="24"/>
          <w:lang w:eastAsia="ru-RU"/>
        </w:rPr>
      </w:pPr>
    </w:p>
    <w:p w14:paraId="00F56991" w14:textId="5BE85563" w:rsid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w:t>
      </w:r>
      <w:r w:rsidR="004436D3">
        <w:rPr>
          <w:rFonts w:ascii="Times New Roman" w:hAnsi="Times New Roman"/>
          <w:b/>
          <w:bCs/>
          <w:sz w:val="24"/>
          <w:szCs w:val="24"/>
          <w:highlight w:val="yellow"/>
          <w:lang w:eastAsia="ru-RU"/>
        </w:rPr>
        <w:t xml:space="preserve"> и оплаты</w:t>
      </w:r>
      <w:r w:rsidRPr="00353DC9">
        <w:rPr>
          <w:rFonts w:ascii="Times New Roman" w:hAnsi="Times New Roman"/>
          <w:b/>
          <w:bCs/>
          <w:sz w:val="24"/>
          <w:szCs w:val="24"/>
          <w:highlight w:val="yellow"/>
          <w:lang w:eastAsia="ru-RU"/>
        </w:rPr>
        <w:t>, которые указаны в проекте договора.</w:t>
      </w:r>
      <w:r w:rsidRPr="00353DC9">
        <w:rPr>
          <w:rStyle w:val="affc"/>
          <w:sz w:val="24"/>
          <w:szCs w:val="24"/>
          <w:highlight w:val="yellow"/>
          <w:lang w:eastAsia="ru-RU"/>
        </w:rPr>
        <w:footnoteReference w:id="5"/>
      </w:r>
    </w:p>
    <w:p w14:paraId="0DCFCEF3" w14:textId="0845D6EE" w:rsidR="0060052C" w:rsidRDefault="0060052C" w:rsidP="00353DC9">
      <w:pPr>
        <w:widowControl w:val="0"/>
        <w:spacing w:after="0" w:line="240" w:lineRule="auto"/>
        <w:ind w:left="426"/>
        <w:jc w:val="both"/>
        <w:rPr>
          <w:rFonts w:ascii="Times New Roman" w:hAnsi="Times New Roman"/>
          <w:b/>
          <w:bCs/>
          <w:sz w:val="24"/>
          <w:szCs w:val="24"/>
          <w:highlight w:val="yellow"/>
          <w:lang w:eastAsia="ru-RU"/>
        </w:rPr>
      </w:pPr>
    </w:p>
    <w:p w14:paraId="08440A5D" w14:textId="77777777" w:rsidR="001F5D46" w:rsidRPr="007B379B" w:rsidRDefault="001F5D46" w:rsidP="00CD2C0F">
      <w:pPr>
        <w:pStyle w:val="39"/>
        <w:pageBreakBefore/>
        <w:numPr>
          <w:ilvl w:val="1"/>
          <w:numId w:val="19"/>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50F4959C" w14:textId="756F1E5D" w:rsidR="001F5D46" w:rsidRPr="00F94DD7" w:rsidRDefault="001F5D46" w:rsidP="00927503">
      <w:pPr>
        <w:suppressAutoHyphens/>
        <w:spacing w:after="0" w:line="240" w:lineRule="auto"/>
        <w:jc w:val="both"/>
        <w:rPr>
          <w:rFonts w:ascii="Times New Roman" w:hAnsi="Times New Roman"/>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 xml:space="preserve">Предмет </w:t>
      </w:r>
      <w:r w:rsidR="004F77E9">
        <w:rPr>
          <w:rFonts w:ascii="Times New Roman" w:hAnsi="Times New Roman"/>
          <w:b/>
          <w:sz w:val="24"/>
          <w:szCs w:val="24"/>
          <w:lang w:eastAsia="ru-RU"/>
        </w:rPr>
        <w:t>процедуры</w:t>
      </w:r>
      <w:r w:rsidRPr="00586642">
        <w:rPr>
          <w:rFonts w:ascii="Times New Roman" w:hAnsi="Times New Roman"/>
          <w:b/>
          <w:sz w:val="24"/>
          <w:szCs w:val="24"/>
          <w:lang w:eastAsia="ru-RU"/>
        </w:rPr>
        <w:t>:</w:t>
      </w:r>
      <w:r w:rsidR="00F94DD7">
        <w:rPr>
          <w:rFonts w:ascii="Times New Roman" w:hAnsi="Times New Roman"/>
          <w:b/>
          <w:sz w:val="24"/>
          <w:szCs w:val="24"/>
          <w:lang w:eastAsia="ru-RU"/>
        </w:rPr>
        <w:t xml:space="preserve"> </w:t>
      </w:r>
      <w:bookmarkStart w:id="696" w:name="_Hlk66266492"/>
      <w:r w:rsidR="00A57E76">
        <w:rPr>
          <w:rFonts w:ascii="Times New Roman" w:hAnsi="Times New Roman"/>
          <w:bCs/>
          <w:sz w:val="24"/>
          <w:szCs w:val="24"/>
          <w:lang w:eastAsia="ru-RU"/>
        </w:rPr>
        <w:t>П</w:t>
      </w:r>
      <w:r w:rsidR="000019D9" w:rsidRPr="000019D9">
        <w:rPr>
          <w:rFonts w:ascii="Times New Roman" w:hAnsi="Times New Roman"/>
          <w:bCs/>
          <w:sz w:val="24"/>
          <w:szCs w:val="24"/>
          <w:lang w:eastAsia="ru-RU"/>
        </w:rPr>
        <w:t>оставка</w:t>
      </w:r>
      <w:r w:rsidR="000019D9">
        <w:rPr>
          <w:rFonts w:ascii="Times New Roman" w:hAnsi="Times New Roman"/>
          <w:b/>
          <w:sz w:val="24"/>
          <w:szCs w:val="24"/>
          <w:lang w:eastAsia="ru-RU"/>
        </w:rPr>
        <w:t xml:space="preserve"> </w:t>
      </w:r>
      <w:r w:rsidR="00537934">
        <w:rPr>
          <w:rFonts w:ascii="Times New Roman" w:hAnsi="Times New Roman"/>
          <w:sz w:val="24"/>
          <w:szCs w:val="24"/>
        </w:rPr>
        <w:t>о</w:t>
      </w:r>
      <w:r w:rsidR="00537934" w:rsidRPr="00537934">
        <w:rPr>
          <w:rFonts w:ascii="Times New Roman" w:hAnsi="Times New Roman"/>
          <w:sz w:val="24"/>
          <w:szCs w:val="24"/>
        </w:rPr>
        <w:t>фисн</w:t>
      </w:r>
      <w:r w:rsidR="00537934">
        <w:rPr>
          <w:rFonts w:ascii="Times New Roman" w:hAnsi="Times New Roman"/>
          <w:sz w:val="24"/>
          <w:szCs w:val="24"/>
        </w:rPr>
        <w:t xml:space="preserve">ой </w:t>
      </w:r>
      <w:r w:rsidR="00537934" w:rsidRPr="00537934">
        <w:rPr>
          <w:rFonts w:ascii="Times New Roman" w:hAnsi="Times New Roman"/>
          <w:sz w:val="24"/>
          <w:szCs w:val="24"/>
        </w:rPr>
        <w:t>мебел</w:t>
      </w:r>
      <w:r w:rsidR="00537934">
        <w:rPr>
          <w:rFonts w:ascii="Times New Roman" w:hAnsi="Times New Roman"/>
          <w:sz w:val="24"/>
          <w:szCs w:val="24"/>
        </w:rPr>
        <w:t>и</w:t>
      </w:r>
      <w:r w:rsidR="00537934" w:rsidRPr="00537934">
        <w:rPr>
          <w:rFonts w:ascii="Times New Roman" w:hAnsi="Times New Roman"/>
          <w:sz w:val="24"/>
          <w:szCs w:val="24"/>
        </w:rPr>
        <w:t xml:space="preserve"> со сборкой и монтажом кухонного гарнитура </w:t>
      </w:r>
      <w:r w:rsidR="00343509">
        <w:rPr>
          <w:rFonts w:ascii="Times New Roman" w:hAnsi="Times New Roman"/>
          <w:sz w:val="24"/>
          <w:szCs w:val="24"/>
        </w:rPr>
        <w:t>для нужд</w:t>
      </w:r>
      <w:r w:rsidR="000019D9" w:rsidRPr="000019D9">
        <w:rPr>
          <w:rFonts w:ascii="Times New Roman" w:hAnsi="Times New Roman"/>
          <w:sz w:val="24"/>
          <w:szCs w:val="24"/>
        </w:rPr>
        <w:t xml:space="preserve"> </w:t>
      </w:r>
      <w:r w:rsidR="00343509">
        <w:rPr>
          <w:rFonts w:ascii="Times New Roman" w:hAnsi="Times New Roman"/>
          <w:sz w:val="24"/>
          <w:szCs w:val="24"/>
        </w:rPr>
        <w:t>ф</w:t>
      </w:r>
      <w:r w:rsidR="00C03A3D" w:rsidRPr="00C03A3D">
        <w:rPr>
          <w:rFonts w:ascii="Times New Roman" w:hAnsi="Times New Roman"/>
          <w:bCs/>
          <w:sz w:val="24"/>
          <w:szCs w:val="24"/>
          <w:lang w:eastAsia="ru-RU"/>
        </w:rPr>
        <w:t xml:space="preserve">илиала </w:t>
      </w:r>
      <w:r w:rsidRPr="00F94DD7">
        <w:rPr>
          <w:rFonts w:ascii="Times New Roman" w:hAnsi="Times New Roman"/>
          <w:bCs/>
          <w:sz w:val="24"/>
          <w:szCs w:val="24"/>
          <w:lang w:eastAsia="ru-RU"/>
        </w:rPr>
        <w:t>ООО «РУСИНВЕСТ» - «ТНПЗ» (г. Тюмень)</w:t>
      </w:r>
      <w:r w:rsidR="00927503" w:rsidRPr="00F94DD7">
        <w:rPr>
          <w:rFonts w:ascii="Times New Roman" w:hAnsi="Times New Roman"/>
          <w:bCs/>
          <w:sz w:val="24"/>
          <w:szCs w:val="24"/>
          <w:lang w:eastAsia="ru-RU"/>
        </w:rPr>
        <w:t xml:space="preserve"> </w:t>
      </w:r>
      <w:r w:rsidR="004F01ED">
        <w:rPr>
          <w:rFonts w:ascii="Times New Roman" w:hAnsi="Times New Roman"/>
          <w:bCs/>
          <w:sz w:val="24"/>
          <w:szCs w:val="24"/>
          <w:lang w:eastAsia="ru-RU"/>
        </w:rPr>
        <w:t>без</w:t>
      </w:r>
      <w:r w:rsidR="000019D9">
        <w:rPr>
          <w:rFonts w:ascii="Times New Roman" w:hAnsi="Times New Roman"/>
          <w:bCs/>
          <w:sz w:val="24"/>
          <w:szCs w:val="24"/>
          <w:lang w:eastAsia="ru-RU"/>
        </w:rPr>
        <w:t xml:space="preserve"> рассмотрени</w:t>
      </w:r>
      <w:r w:rsidR="004F01ED">
        <w:rPr>
          <w:rFonts w:ascii="Times New Roman" w:hAnsi="Times New Roman"/>
          <w:bCs/>
          <w:sz w:val="24"/>
          <w:szCs w:val="24"/>
          <w:lang w:eastAsia="ru-RU"/>
        </w:rPr>
        <w:t>я</w:t>
      </w:r>
      <w:r w:rsidR="000019D9">
        <w:rPr>
          <w:rFonts w:ascii="Times New Roman" w:hAnsi="Times New Roman"/>
          <w:bCs/>
          <w:sz w:val="24"/>
          <w:szCs w:val="24"/>
          <w:lang w:eastAsia="ru-RU"/>
        </w:rPr>
        <w:t xml:space="preserve"> аналогов</w:t>
      </w:r>
    </w:p>
    <w:bookmarkEnd w:id="696"/>
    <w:p w14:paraId="521C5178" w14:textId="1DFA3D52"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w:t>
      </w:r>
      <w:r w:rsidR="000019D9" w:rsidRPr="000019D9">
        <w:rPr>
          <w:rFonts w:ascii="Times New Roman" w:hAnsi="Times New Roman"/>
          <w:sz w:val="24"/>
          <w:szCs w:val="24"/>
          <w:lang w:eastAsia="ru-RU"/>
        </w:rPr>
        <w:t>Доставка Товара на склад Филиала Покупателя по адресу: 625047, Тюменская область, г. Тюмень, ул. 6 км. Старого Тобольского тракта, д. 20. Транспортные расходы включены в стоимость Товара.</w:t>
      </w:r>
    </w:p>
    <w:p w14:paraId="393F50ED" w14:textId="77777777" w:rsidR="00537934" w:rsidRDefault="007C6B43" w:rsidP="007C6B43">
      <w:pPr>
        <w:pStyle w:val="a3"/>
        <w:numPr>
          <w:ilvl w:val="0"/>
          <w:numId w:val="0"/>
        </w:numPr>
        <w:spacing w:before="0"/>
        <w:rPr>
          <w:rFonts w:ascii="Times New Roman" w:eastAsia="Calibri" w:hAnsi="Times New Roman"/>
          <w:sz w:val="24"/>
          <w:szCs w:val="24"/>
          <w:lang w:eastAsia="en-US"/>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 xml:space="preserve">Срок </w:t>
      </w:r>
      <w:r w:rsidR="000019D9">
        <w:rPr>
          <w:rFonts w:ascii="Times New Roman" w:hAnsi="Times New Roman"/>
          <w:b/>
          <w:sz w:val="24"/>
          <w:szCs w:val="24"/>
        </w:rPr>
        <w:t>поставки</w:t>
      </w:r>
      <w:r w:rsidR="004F77E9">
        <w:rPr>
          <w:rFonts w:ascii="Times New Roman" w:hAnsi="Times New Roman"/>
          <w:b/>
          <w:sz w:val="24"/>
          <w:szCs w:val="24"/>
        </w:rPr>
        <w:t>:</w:t>
      </w:r>
      <w:r w:rsidR="00DA2D53" w:rsidRPr="00DA2D53">
        <w:t xml:space="preserve"> </w:t>
      </w:r>
      <w:r w:rsidR="00537934" w:rsidRPr="00537934">
        <w:rPr>
          <w:rFonts w:ascii="Times New Roman" w:eastAsia="Calibri" w:hAnsi="Times New Roman"/>
          <w:sz w:val="24"/>
          <w:szCs w:val="24"/>
          <w:lang w:eastAsia="en-US"/>
        </w:rPr>
        <w:t xml:space="preserve">В течение 40-ти рабочих дней с даты заключения Договора. Досрочная поставка осуществляется по соглашению Сторон. </w:t>
      </w:r>
    </w:p>
    <w:p w14:paraId="0A74F34E" w14:textId="4D1067F1" w:rsidR="00A57E76" w:rsidRPr="001249F1" w:rsidRDefault="004F01ED" w:rsidP="007C6B43">
      <w:pPr>
        <w:pStyle w:val="a3"/>
        <w:numPr>
          <w:ilvl w:val="0"/>
          <w:numId w:val="0"/>
        </w:numPr>
        <w:spacing w:before="0"/>
        <w:rPr>
          <w:rFonts w:ascii="Times New Roman" w:hAnsi="Times New Roman"/>
          <w:b/>
          <w:bCs/>
          <w:sz w:val="24"/>
          <w:szCs w:val="24"/>
        </w:rPr>
      </w:pPr>
      <w:r>
        <w:rPr>
          <w:rFonts w:ascii="Times New Roman" w:eastAsia="Calibri" w:hAnsi="Times New Roman"/>
          <w:sz w:val="24"/>
          <w:szCs w:val="24"/>
          <w:lang w:eastAsia="en-US"/>
        </w:rPr>
        <w:t xml:space="preserve">     </w:t>
      </w:r>
      <w:r w:rsidR="00537934">
        <w:rPr>
          <w:rFonts w:ascii="Times New Roman" w:eastAsia="Calibri" w:hAnsi="Times New Roman"/>
          <w:sz w:val="24"/>
          <w:szCs w:val="24"/>
          <w:lang w:eastAsia="en-US"/>
        </w:rPr>
        <w:t xml:space="preserve"> </w:t>
      </w:r>
      <w:r>
        <w:rPr>
          <w:rFonts w:ascii="Times New Roman" w:eastAsia="Calibri" w:hAnsi="Times New Roman"/>
          <w:sz w:val="24"/>
          <w:szCs w:val="24"/>
          <w:lang w:eastAsia="en-US"/>
        </w:rPr>
        <w:t xml:space="preserve">   </w:t>
      </w:r>
      <w:r w:rsidR="00A57E76">
        <w:rPr>
          <w:rFonts w:ascii="Times New Roman" w:eastAsia="Calibri" w:hAnsi="Times New Roman"/>
          <w:b/>
          <w:bCs/>
          <w:sz w:val="24"/>
          <w:szCs w:val="24"/>
          <w:lang w:eastAsia="en-US"/>
        </w:rPr>
        <w:t xml:space="preserve">1.4. </w:t>
      </w:r>
      <w:r>
        <w:rPr>
          <w:rFonts w:ascii="Times New Roman" w:eastAsia="Calibri" w:hAnsi="Times New Roman"/>
          <w:b/>
          <w:bCs/>
          <w:sz w:val="24"/>
          <w:szCs w:val="24"/>
          <w:lang w:eastAsia="en-US"/>
        </w:rPr>
        <w:t>Закупка без рассмотрения аналогов.</w:t>
      </w:r>
    </w:p>
    <w:p w14:paraId="2CB6D910" w14:textId="6D1E8D60" w:rsidR="008D1E97" w:rsidRPr="0048276C" w:rsidRDefault="004F01ED" w:rsidP="008D1E97">
      <w:pPr>
        <w:spacing w:after="0" w:line="240" w:lineRule="auto"/>
        <w:ind w:firstLine="142"/>
        <w:jc w:val="both"/>
        <w:rPr>
          <w:rFonts w:ascii="Times New Roman" w:hAnsi="Times New Roman"/>
          <w:sz w:val="24"/>
          <w:szCs w:val="24"/>
        </w:rPr>
      </w:pPr>
      <w:r>
        <w:rPr>
          <w:rFonts w:ascii="Times New Roman" w:hAnsi="Times New Roman"/>
          <w:b/>
          <w:bCs/>
          <w:sz w:val="24"/>
          <w:szCs w:val="24"/>
        </w:rPr>
        <w:t xml:space="preserve">       </w:t>
      </w:r>
      <w:r w:rsidR="008D1E97" w:rsidRPr="0048276C">
        <w:rPr>
          <w:rFonts w:ascii="Times New Roman" w:hAnsi="Times New Roman"/>
          <w:b/>
          <w:bCs/>
          <w:sz w:val="24"/>
          <w:szCs w:val="24"/>
        </w:rPr>
        <w:t>1.5.</w:t>
      </w:r>
      <w:r w:rsidR="008D1E97"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E08400E" w14:textId="77777777" w:rsidR="008D1E97" w:rsidRDefault="008D1E97" w:rsidP="007C6B43">
      <w:pPr>
        <w:pStyle w:val="a3"/>
        <w:numPr>
          <w:ilvl w:val="0"/>
          <w:numId w:val="0"/>
        </w:numPr>
        <w:spacing w:before="0"/>
        <w:rPr>
          <w:rFonts w:ascii="Times New Roman" w:hAnsi="Times New Roman"/>
          <w:sz w:val="24"/>
          <w:szCs w:val="24"/>
        </w:rPr>
      </w:pP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BDCA2" w14:textId="77777777" w:rsidR="00A57E76" w:rsidRDefault="00A57E76" w:rsidP="00BE4551">
      <w:pPr>
        <w:spacing w:after="0" w:line="240" w:lineRule="auto"/>
      </w:pPr>
      <w:r>
        <w:separator/>
      </w:r>
    </w:p>
  </w:endnote>
  <w:endnote w:type="continuationSeparator" w:id="0">
    <w:p w14:paraId="2DA27F0A" w14:textId="77777777" w:rsidR="00A57E76" w:rsidRDefault="00A57E76" w:rsidP="00BE4551">
      <w:pPr>
        <w:spacing w:after="0" w:line="240" w:lineRule="auto"/>
      </w:pPr>
      <w:r>
        <w:continuationSeparator/>
      </w:r>
    </w:p>
  </w:endnote>
  <w:endnote w:type="continuationNotice" w:id="1">
    <w:p w14:paraId="1C826F8A" w14:textId="77777777" w:rsidR="00A57E76" w:rsidRDefault="00A57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E789" w14:textId="77777777" w:rsidR="00A57E76" w:rsidRPr="00A1776F" w:rsidRDefault="00A57E7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7057C" w14:textId="77777777" w:rsidR="00A57E76" w:rsidRPr="002C6077" w:rsidRDefault="00A57E7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7F72B" w14:textId="77777777" w:rsidR="00A57E76" w:rsidRPr="00221835" w:rsidRDefault="00A57E7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A57E76" w:rsidRDefault="00A57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BB423" w14:textId="77777777" w:rsidR="00A57E76" w:rsidRDefault="00A57E76" w:rsidP="00BE4551">
      <w:pPr>
        <w:spacing w:after="0" w:line="240" w:lineRule="auto"/>
      </w:pPr>
      <w:r>
        <w:separator/>
      </w:r>
    </w:p>
  </w:footnote>
  <w:footnote w:type="continuationSeparator" w:id="0">
    <w:p w14:paraId="56CCD446" w14:textId="77777777" w:rsidR="00A57E76" w:rsidRDefault="00A57E76" w:rsidP="00BE4551">
      <w:pPr>
        <w:spacing w:after="0" w:line="240" w:lineRule="auto"/>
      </w:pPr>
      <w:r>
        <w:continuationSeparator/>
      </w:r>
    </w:p>
  </w:footnote>
  <w:footnote w:type="continuationNotice" w:id="1">
    <w:p w14:paraId="78672E7B" w14:textId="77777777" w:rsidR="00A57E76" w:rsidRDefault="00A57E76">
      <w:pPr>
        <w:spacing w:after="0" w:line="240" w:lineRule="auto"/>
      </w:pPr>
    </w:p>
  </w:footnote>
  <w:footnote w:id="2">
    <w:p w14:paraId="53F9237F" w14:textId="77777777" w:rsidR="00A57E76" w:rsidRDefault="00A57E7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A57E76" w:rsidRDefault="00A57E7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A57E76" w:rsidRDefault="00A57E7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303B8861" w:rsidR="00A57E76" w:rsidRPr="0060052C" w:rsidRDefault="00A57E76" w:rsidP="00353DC9">
      <w:pPr>
        <w:pStyle w:val="affff"/>
        <w:rPr>
          <w:highlight w:val="yellow"/>
        </w:rPr>
      </w:pPr>
      <w:r w:rsidRPr="00353DC9">
        <w:rPr>
          <w:rStyle w:val="affc"/>
          <w:highlight w:val="yellow"/>
        </w:rPr>
        <w:footnoteRef/>
      </w:r>
      <w:r w:rsidRPr="00353DC9">
        <w:rPr>
          <w:highlight w:val="yellow"/>
        </w:rPr>
        <w:t xml:space="preserve"> Участник может указать иные условия</w:t>
      </w:r>
      <w:r>
        <w:rPr>
          <w:highlight w:val="yellow"/>
        </w:rPr>
        <w:t xml:space="preserve"> поставки</w:t>
      </w:r>
      <w:r w:rsidR="004436D3">
        <w:rPr>
          <w:highlight w:val="yellow"/>
        </w:rPr>
        <w:t xml:space="preserve"> и оплаты</w:t>
      </w:r>
      <w:r w:rsidRPr="00353DC9">
        <w:rPr>
          <w:highlight w:val="yellow"/>
        </w:rPr>
        <w:t xml:space="preserve">, которые будут рассмотрены членами комиссии. В случае </w:t>
      </w:r>
      <w:r w:rsidRPr="0060052C">
        <w:rPr>
          <w:highlight w:val="yellow"/>
        </w:rPr>
        <w:t>несогласия с предложенными условиями, заявка такого Участника будет отклонена.</w:t>
      </w:r>
    </w:p>
  </w:footnote>
  <w:footnote w:id="6">
    <w:p w14:paraId="4CE4AD24" w14:textId="77777777" w:rsidR="00A57E76" w:rsidRDefault="00A57E7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A57E76" w:rsidRDefault="00A57E7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A57E76" w:rsidRDefault="00A57E7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A57E76" w:rsidRDefault="00A57E7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A905" w14:textId="77777777" w:rsidR="00A57E76" w:rsidRPr="00EB5C02" w:rsidRDefault="00A57E7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E84AA" w14:textId="77777777" w:rsidR="00A57E76" w:rsidRPr="00EB5C02" w:rsidRDefault="00A57E7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2CF281A"/>
    <w:multiLevelType w:val="multilevel"/>
    <w:tmpl w:val="8CDC6D84"/>
    <w:lvl w:ilvl="0">
      <w:start w:val="1"/>
      <w:numFmt w:val="decimal"/>
      <w:lvlText w:val="%1."/>
      <w:lvlJc w:val="left"/>
      <w:pPr>
        <w:tabs>
          <w:tab w:val="num" w:pos="567"/>
        </w:tabs>
        <w:ind w:left="0" w:firstLine="0"/>
      </w:pPr>
      <w:rPr>
        <w:rFonts w:hint="default"/>
        <w:b/>
        <w:i w:val="0"/>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567"/>
        </w:tabs>
        <w:ind w:left="0" w:firstLine="0"/>
      </w:pPr>
      <w:rPr>
        <w:rFonts w:hint="default"/>
      </w:rPr>
    </w:lvl>
    <w:lvl w:ilvl="3">
      <w:start w:val="1"/>
      <w:numFmt w:val="decimal"/>
      <w:lvlText w:val="(%4)"/>
      <w:lvlJc w:val="left"/>
      <w:pPr>
        <w:ind w:left="0" w:firstLine="567"/>
      </w:pPr>
      <w:rPr>
        <w:rFonts w:hint="default"/>
      </w:rPr>
    </w:lvl>
    <w:lvl w:ilvl="4">
      <w:start w:val="1"/>
      <w:numFmt w:val="lowerLetter"/>
      <w:lvlText w:val="(%5)"/>
      <w:lvlJc w:val="left"/>
      <w:pPr>
        <w:ind w:left="0" w:firstLine="567"/>
      </w:pPr>
      <w:rPr>
        <w:rFonts w:hint="default"/>
      </w:rPr>
    </w:lvl>
    <w:lvl w:ilvl="5">
      <w:start w:val="1"/>
      <w:numFmt w:val="lowerRoman"/>
      <w:lvlText w:val="(%6)"/>
      <w:lvlJc w:val="left"/>
      <w:pPr>
        <w:ind w:left="0" w:firstLine="567"/>
      </w:pPr>
      <w:rPr>
        <w:rFonts w:hint="default"/>
      </w:rPr>
    </w:lvl>
    <w:lvl w:ilvl="6">
      <w:start w:val="1"/>
      <w:numFmt w:val="decimal"/>
      <w:lvlText w:val="%7."/>
      <w:lvlJc w:val="left"/>
      <w:pPr>
        <w:ind w:left="0" w:firstLine="567"/>
      </w:pPr>
      <w:rPr>
        <w:rFonts w:hint="default"/>
      </w:rPr>
    </w:lvl>
    <w:lvl w:ilvl="7">
      <w:start w:val="1"/>
      <w:numFmt w:val="lowerLetter"/>
      <w:lvlText w:val="%8."/>
      <w:lvlJc w:val="left"/>
      <w:pPr>
        <w:ind w:left="0" w:firstLine="567"/>
      </w:pPr>
      <w:rPr>
        <w:rFonts w:hint="default"/>
      </w:rPr>
    </w:lvl>
    <w:lvl w:ilvl="8">
      <w:start w:val="1"/>
      <w:numFmt w:val="lowerRoman"/>
      <w:lvlText w:val="%9."/>
      <w:lvlJc w:val="left"/>
      <w:pPr>
        <w:ind w:left="0" w:firstLine="567"/>
      </w:pPr>
      <w:rPr>
        <w:rFonts w:hint="default"/>
      </w:rPr>
    </w:lvl>
  </w:abstractNum>
  <w:abstractNum w:abstractNumId="16"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8"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6"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8"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0"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17451D1"/>
    <w:multiLevelType w:val="hybridMultilevel"/>
    <w:tmpl w:val="8B863DB2"/>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6"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538200169">
    <w:abstractNumId w:val="4"/>
  </w:num>
  <w:num w:numId="2" w16cid:durableId="1578975482">
    <w:abstractNumId w:val="2"/>
  </w:num>
  <w:num w:numId="3" w16cid:durableId="848953638">
    <w:abstractNumId w:val="1"/>
  </w:num>
  <w:num w:numId="4" w16cid:durableId="1029187983">
    <w:abstractNumId w:val="3"/>
  </w:num>
  <w:num w:numId="5" w16cid:durableId="502863772">
    <w:abstractNumId w:val="0"/>
  </w:num>
  <w:num w:numId="6" w16cid:durableId="609432186">
    <w:abstractNumId w:val="4"/>
  </w:num>
  <w:num w:numId="7" w16cid:durableId="1874614749">
    <w:abstractNumId w:val="32"/>
  </w:num>
  <w:num w:numId="8" w16cid:durableId="968318462">
    <w:abstractNumId w:val="17"/>
  </w:num>
  <w:num w:numId="9" w16cid:durableId="237446560">
    <w:abstractNumId w:val="30"/>
  </w:num>
  <w:num w:numId="10" w16cid:durableId="2096198830">
    <w:abstractNumId w:val="22"/>
  </w:num>
  <w:num w:numId="11" w16cid:durableId="540673225">
    <w:abstractNumId w:val="29"/>
  </w:num>
  <w:num w:numId="12" w16cid:durableId="1014458523">
    <w:abstractNumId w:val="37"/>
  </w:num>
  <w:num w:numId="13" w16cid:durableId="1875384190">
    <w:abstractNumId w:val="12"/>
  </w:num>
  <w:num w:numId="14" w16cid:durableId="897940600">
    <w:abstractNumId w:val="23"/>
  </w:num>
  <w:num w:numId="15" w16cid:durableId="1607079292">
    <w:abstractNumId w:val="6"/>
  </w:num>
  <w:num w:numId="16" w16cid:durableId="647787730">
    <w:abstractNumId w:val="10"/>
  </w:num>
  <w:num w:numId="17" w16cid:durableId="2134135784">
    <w:abstractNumId w:val="25"/>
  </w:num>
  <w:num w:numId="18" w16cid:durableId="548418671">
    <w:abstractNumId w:val="8"/>
  </w:num>
  <w:num w:numId="19" w16cid:durableId="108936913">
    <w:abstractNumId w:val="6"/>
  </w:num>
  <w:num w:numId="20" w16cid:durableId="6716847">
    <w:abstractNumId w:val="28"/>
  </w:num>
  <w:num w:numId="21" w16cid:durableId="1148478406">
    <w:abstractNumId w:val="24"/>
  </w:num>
  <w:num w:numId="22" w16cid:durableId="1911035626">
    <w:abstractNumId w:val="5"/>
  </w:num>
  <w:num w:numId="23" w16cid:durableId="1194536374">
    <w:abstractNumId w:val="38"/>
  </w:num>
  <w:num w:numId="24" w16cid:durableId="1404836784">
    <w:abstractNumId w:val="14"/>
  </w:num>
  <w:num w:numId="25" w16cid:durableId="1602032954">
    <w:abstractNumId w:val="26"/>
  </w:num>
  <w:num w:numId="26" w16cid:durableId="125271502">
    <w:abstractNumId w:val="21"/>
  </w:num>
  <w:num w:numId="27" w16cid:durableId="20898876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9532336">
    <w:abstractNumId w:val="33"/>
  </w:num>
  <w:num w:numId="29" w16cid:durableId="657074279">
    <w:abstractNumId w:val="13"/>
  </w:num>
  <w:num w:numId="30" w16cid:durableId="1212304885">
    <w:abstractNumId w:val="27"/>
  </w:num>
  <w:num w:numId="31" w16cid:durableId="466123843">
    <w:abstractNumId w:val="11"/>
  </w:num>
  <w:num w:numId="32" w16cid:durableId="477460974">
    <w:abstractNumId w:val="31"/>
  </w:num>
  <w:num w:numId="33" w16cid:durableId="2018652513">
    <w:abstractNumId w:val="16"/>
  </w:num>
  <w:num w:numId="34" w16cid:durableId="1415857591">
    <w:abstractNumId w:val="20"/>
  </w:num>
  <w:num w:numId="35" w16cid:durableId="16529137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7275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4660132">
    <w:abstractNumId w:val="19"/>
  </w:num>
  <w:num w:numId="38" w16cid:durableId="1189684030">
    <w:abstractNumId w:val="36"/>
  </w:num>
  <w:num w:numId="39" w16cid:durableId="1202940169">
    <w:abstractNumId w:val="9"/>
  </w:num>
  <w:num w:numId="40" w16cid:durableId="409619464">
    <w:abstractNumId w:val="15"/>
  </w:num>
  <w:num w:numId="41" w16cid:durableId="1240872799">
    <w:abstractNumId w:val="7"/>
  </w:num>
  <w:num w:numId="42" w16cid:durableId="1038697208">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6F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9F1"/>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461"/>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B28"/>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509"/>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66"/>
    <w:rsid w:val="004430CE"/>
    <w:rsid w:val="004436D3"/>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1E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37934"/>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2C"/>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9C7"/>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91E"/>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602"/>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E97"/>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57E76"/>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BE1"/>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1B71"/>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1B46"/>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59D8"/>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5B0"/>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D90"/>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 w:type="character" w:customStyle="1" w:styleId="WW8Num6z0">
    <w:name w:val="WW8Num6z0"/>
    <w:rsid w:val="0043145D"/>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C89D1-368F-4DE0-AC01-A8D87DFE6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66</Pages>
  <Words>21867</Words>
  <Characters>124643</Characters>
  <Application>Microsoft Office Word</Application>
  <DocSecurity>0</DocSecurity>
  <Lines>1038</Lines>
  <Paragraphs>292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2024-02-16T12:12:00Z</dcterms:modified>
</cp:coreProperties>
</file>