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0AB728C8"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proofErr w:type="gramStart"/>
      <w:r w:rsidR="00A01804">
        <w:rPr>
          <w:rStyle w:val="afffff5"/>
          <w:rFonts w:ascii="Times New Roman" w:hAnsi="Times New Roman"/>
          <w:sz w:val="32"/>
          <w:szCs w:val="32"/>
        </w:rPr>
        <w:t xml:space="preserve">оказание </w:t>
      </w:r>
      <w:r w:rsidRPr="00A6048B">
        <w:rPr>
          <w:rStyle w:val="afffff5"/>
          <w:rFonts w:ascii="Times New Roman" w:hAnsi="Times New Roman"/>
          <w:sz w:val="32"/>
          <w:szCs w:val="32"/>
        </w:rPr>
        <w:t xml:space="preserve"> </w:t>
      </w:r>
      <w:r w:rsidR="00A01804">
        <w:rPr>
          <w:rStyle w:val="afffff5"/>
          <w:rFonts w:ascii="Times New Roman" w:hAnsi="Times New Roman"/>
          <w:sz w:val="32"/>
          <w:szCs w:val="32"/>
        </w:rPr>
        <w:t>у</w:t>
      </w:r>
      <w:r w:rsidR="00A01804" w:rsidRPr="00A01804">
        <w:rPr>
          <w:rStyle w:val="afffff5"/>
          <w:rFonts w:ascii="Times New Roman" w:hAnsi="Times New Roman"/>
          <w:sz w:val="32"/>
          <w:szCs w:val="32"/>
        </w:rPr>
        <w:t>слуг</w:t>
      </w:r>
      <w:proofErr w:type="gramEnd"/>
      <w:r w:rsidR="00A01804" w:rsidRPr="00A01804">
        <w:rPr>
          <w:rStyle w:val="afffff5"/>
          <w:rFonts w:ascii="Times New Roman" w:hAnsi="Times New Roman"/>
          <w:sz w:val="32"/>
          <w:szCs w:val="32"/>
        </w:rPr>
        <w:t xml:space="preserve"> </w:t>
      </w:r>
      <w:r w:rsidR="00697970" w:rsidRPr="00697970">
        <w:rPr>
          <w:rStyle w:val="afffff5"/>
          <w:rFonts w:ascii="Times New Roman" w:hAnsi="Times New Roman"/>
          <w:sz w:val="32"/>
          <w:szCs w:val="32"/>
        </w:rPr>
        <w:t xml:space="preserve"> </w:t>
      </w:r>
      <w:r w:rsidR="006867E5" w:rsidRPr="006867E5">
        <w:rPr>
          <w:rStyle w:val="afffff5"/>
          <w:rFonts w:ascii="Times New Roman" w:hAnsi="Times New Roman"/>
          <w:sz w:val="32"/>
          <w:szCs w:val="32"/>
        </w:rPr>
        <w:t>по проведению полного технического диагностирования стальных вертикальных резервуаров</w:t>
      </w:r>
      <w:r w:rsidR="00507658">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B929F8">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B929F8">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B929F8">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B929F8">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B929F8">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B929F8">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B929F8">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B929F8">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B929F8">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B929F8">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B929F8">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B929F8">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B929F8">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B929F8">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B929F8">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B929F8">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B929F8">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B929F8">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B929F8">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B929F8">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B929F8">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B929F8">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B929F8">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B929F8">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B929F8">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B929F8">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B929F8">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B929F8">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B929F8">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B929F8">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B929F8">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B929F8">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B929F8">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B929F8">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B929F8">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B929F8">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B929F8">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B929F8">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B929F8">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B929F8">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B929F8">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B929F8">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B929F8">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B929F8">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B929F8">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B929F8">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B929F8">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B929F8">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B929F8">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AC150CB" w:rsidR="001F5D46" w:rsidRPr="00A65F11" w:rsidRDefault="006867E5" w:rsidP="00927503">
            <w:pPr>
              <w:suppressAutoHyphens/>
              <w:spacing w:after="0" w:line="240" w:lineRule="auto"/>
              <w:jc w:val="both"/>
              <w:rPr>
                <w:rFonts w:ascii="Times New Roman" w:hAnsi="Times New Roman"/>
                <w:bCs/>
                <w:sz w:val="24"/>
                <w:szCs w:val="24"/>
              </w:rPr>
            </w:pPr>
            <w:r w:rsidRPr="006867E5">
              <w:rPr>
                <w:rFonts w:ascii="Times New Roman" w:hAnsi="Times New Roman"/>
                <w:sz w:val="24"/>
                <w:szCs w:val="24"/>
              </w:rPr>
              <w:t xml:space="preserve">Оказание услуг по проведению полного технического диагностирования стальных вертикальных резервуаров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E49934B" w:rsidR="001F5D46" w:rsidRPr="00A65F11" w:rsidRDefault="006867E5" w:rsidP="00186D14">
            <w:pPr>
              <w:pStyle w:val="a3"/>
              <w:numPr>
                <w:ilvl w:val="0"/>
                <w:numId w:val="0"/>
              </w:numPr>
              <w:tabs>
                <w:tab w:val="left" w:pos="49"/>
              </w:tabs>
              <w:rPr>
                <w:rFonts w:ascii="Times New Roman" w:hAnsi="Times New Roman"/>
                <w:bCs/>
                <w:sz w:val="24"/>
                <w:szCs w:val="24"/>
              </w:rPr>
            </w:pPr>
            <w:r>
              <w:rPr>
                <w:rFonts w:ascii="Times New Roman" w:hAnsi="Times New Roman"/>
                <w:sz w:val="24"/>
                <w:szCs w:val="24"/>
                <w:lang w:eastAsia="en-US"/>
              </w:rPr>
              <w:t>608</w:t>
            </w:r>
            <w:r w:rsidRPr="00FD6269">
              <w:rPr>
                <w:rFonts w:ascii="Times New Roman" w:hAnsi="Times New Roman"/>
                <w:sz w:val="24"/>
                <w:szCs w:val="24"/>
                <w:lang w:eastAsia="en-US"/>
              </w:rPr>
              <w:t>-ОД-2024-РИ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4703D8A" w14:textId="77777777" w:rsidR="006867E5" w:rsidRDefault="006867E5" w:rsidP="006867E5">
            <w:pPr>
              <w:pStyle w:val="a3"/>
              <w:numPr>
                <w:ilvl w:val="0"/>
                <w:numId w:val="0"/>
              </w:numPr>
              <w:rPr>
                <w:rFonts w:ascii="Times New Roman" w:hAnsi="Times New Roman"/>
                <w:bCs/>
                <w:sz w:val="24"/>
                <w:szCs w:val="24"/>
                <w:lang w:eastAsia="en-US"/>
              </w:rPr>
            </w:pPr>
            <w:r w:rsidRPr="00363D27">
              <w:rPr>
                <w:rFonts w:ascii="Times New Roman" w:hAnsi="Times New Roman"/>
                <w:bCs/>
                <w:sz w:val="24"/>
                <w:szCs w:val="24"/>
                <w:lang w:eastAsia="en-US"/>
              </w:rPr>
              <w:t xml:space="preserve">1 138 000, 00 (один миллион сто тридцать восемь тысяч) руб. 00 коп., </w:t>
            </w:r>
            <w:r w:rsidRPr="006867E5">
              <w:rPr>
                <w:rFonts w:ascii="Times New Roman" w:hAnsi="Times New Roman"/>
                <w:b/>
                <w:bCs/>
                <w:sz w:val="24"/>
                <w:szCs w:val="24"/>
                <w:lang w:eastAsia="en-US"/>
              </w:rPr>
              <w:t>без НДС</w:t>
            </w:r>
            <w:r w:rsidRPr="00363D27">
              <w:rPr>
                <w:rFonts w:ascii="Times New Roman" w:hAnsi="Times New Roman"/>
                <w:bCs/>
                <w:sz w:val="24"/>
                <w:szCs w:val="24"/>
                <w:lang w:eastAsia="en-US"/>
              </w:rPr>
              <w:t xml:space="preserve"> </w:t>
            </w:r>
          </w:p>
          <w:p w14:paraId="11E546B2" w14:textId="5ABB7479" w:rsidR="001F5D46" w:rsidRPr="007B379B" w:rsidRDefault="001F5D46" w:rsidP="006867E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3B812ACB" w:rsidR="001F5D46" w:rsidRPr="00697970" w:rsidRDefault="006867E5" w:rsidP="0059510A">
            <w:pPr>
              <w:pStyle w:val="a3"/>
              <w:numPr>
                <w:ilvl w:val="0"/>
                <w:numId w:val="0"/>
              </w:numPr>
              <w:spacing w:before="0"/>
              <w:rPr>
                <w:rFonts w:ascii="Times New Roman" w:hAnsi="Times New Roman"/>
                <w:b/>
                <w:sz w:val="24"/>
                <w:szCs w:val="24"/>
                <w:lang w:eastAsia="en-US"/>
              </w:rPr>
            </w:pPr>
            <w:r w:rsidRPr="006867E5">
              <w:rPr>
                <w:rFonts w:ascii="Times New Roman" w:eastAsia="Calibri" w:hAnsi="Times New Roman"/>
                <w:b/>
                <w:sz w:val="24"/>
                <w:szCs w:val="24"/>
                <w:lang w:eastAsia="en-US"/>
              </w:rPr>
              <w:t>июль - сентябрь 2024 г.</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C57CDE3"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867E5">
              <w:rPr>
                <w:rFonts w:ascii="Times New Roman" w:hAnsi="Times New Roman"/>
                <w:bCs/>
                <w:spacing w:val="-6"/>
                <w:sz w:val="24"/>
              </w:rPr>
              <w:t>01</w:t>
            </w:r>
            <w:r>
              <w:rPr>
                <w:rFonts w:ascii="Times New Roman" w:hAnsi="Times New Roman"/>
                <w:bCs/>
                <w:spacing w:val="-6"/>
                <w:sz w:val="24"/>
              </w:rPr>
              <w:t xml:space="preserve">» </w:t>
            </w:r>
            <w:r w:rsidR="006867E5">
              <w:rPr>
                <w:rFonts w:ascii="Times New Roman" w:hAnsi="Times New Roman"/>
                <w:bCs/>
                <w:spacing w:val="-6"/>
                <w:sz w:val="24"/>
              </w:rPr>
              <w:t>марта</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867E5">
              <w:rPr>
                <w:rFonts w:ascii="Times New Roman" w:hAnsi="Times New Roman"/>
                <w:bCs/>
                <w:spacing w:val="-6"/>
                <w:sz w:val="24"/>
              </w:rPr>
              <w:t>12</w:t>
            </w:r>
            <w:r w:rsidRPr="0061579A">
              <w:rPr>
                <w:rFonts w:ascii="Times New Roman" w:hAnsi="Times New Roman"/>
                <w:bCs/>
                <w:spacing w:val="-6"/>
                <w:sz w:val="24"/>
              </w:rPr>
              <w:t>»</w:t>
            </w:r>
            <w:r>
              <w:rPr>
                <w:rFonts w:ascii="Times New Roman" w:hAnsi="Times New Roman"/>
                <w:bCs/>
                <w:spacing w:val="-6"/>
                <w:sz w:val="24"/>
              </w:rPr>
              <w:t xml:space="preserve"> </w:t>
            </w:r>
            <w:r w:rsidR="006867E5">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D52E6D4"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6867E5">
              <w:rPr>
                <w:rFonts w:ascii="Times New Roman" w:hAnsi="Times New Roman"/>
                <w:bCs/>
                <w:sz w:val="24"/>
              </w:rPr>
              <w:t>01</w:t>
            </w:r>
            <w:r w:rsidRPr="002C6077">
              <w:rPr>
                <w:rFonts w:ascii="Times New Roman" w:hAnsi="Times New Roman"/>
                <w:bCs/>
                <w:sz w:val="24"/>
              </w:rPr>
              <w:t>»</w:t>
            </w:r>
            <w:r>
              <w:rPr>
                <w:rFonts w:ascii="Times New Roman" w:hAnsi="Times New Roman"/>
                <w:bCs/>
                <w:sz w:val="24"/>
              </w:rPr>
              <w:t xml:space="preserve"> </w:t>
            </w:r>
            <w:r w:rsidR="006867E5">
              <w:rPr>
                <w:rFonts w:ascii="Times New Roman" w:hAnsi="Times New Roman"/>
                <w:bCs/>
                <w:sz w:val="24"/>
              </w:rPr>
              <w:t>марта</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6867E5">
              <w:rPr>
                <w:rFonts w:ascii="Times New Roman" w:hAnsi="Times New Roman"/>
                <w:bCs/>
                <w:spacing w:val="-6"/>
                <w:sz w:val="24"/>
              </w:rPr>
              <w:t>11</w:t>
            </w:r>
            <w:r w:rsidRPr="007B379B">
              <w:rPr>
                <w:rFonts w:ascii="Times New Roman" w:hAnsi="Times New Roman"/>
                <w:bCs/>
                <w:spacing w:val="-6"/>
                <w:sz w:val="24"/>
              </w:rPr>
              <w:t xml:space="preserve">» </w:t>
            </w:r>
            <w:r w:rsidR="006867E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8F00BFB"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867E5">
              <w:rPr>
                <w:rFonts w:ascii="Times New Roman" w:hAnsi="Times New Roman"/>
                <w:bCs/>
                <w:spacing w:val="-6"/>
                <w:sz w:val="24"/>
              </w:rPr>
              <w:t>05</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867E5">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5EB23416" w:rsidR="00C0457E" w:rsidRPr="00507658" w:rsidRDefault="00507658" w:rsidP="00A01804">
            <w:pPr>
              <w:spacing w:after="0" w:line="240" w:lineRule="auto"/>
              <w:ind w:left="78"/>
              <w:jc w:val="both"/>
              <w:rPr>
                <w:rFonts w:ascii="Times New Roman" w:hAnsi="Times New Roman"/>
                <w:b/>
                <w:bCs/>
                <w:sz w:val="24"/>
              </w:rPr>
            </w:pPr>
            <w:r w:rsidRPr="00507658">
              <w:rPr>
                <w:rFonts w:ascii="Times New Roman" w:hAnsi="Times New Roman"/>
                <w:b/>
                <w:bCs/>
                <w:sz w:val="24"/>
                <w:szCs w:val="24"/>
              </w:rPr>
              <w:t>Наличие допуска СРО на проектирование опасных и особо опасных производственных объектов.</w:t>
            </w: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58C71126" w:rsidR="00507658" w:rsidRPr="00A01804" w:rsidRDefault="00554845" w:rsidP="00507658">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6867E5">
              <w:rPr>
                <w:rFonts w:ascii="Times New Roman" w:hAnsi="Times New Roman"/>
                <w:b/>
                <w:bCs/>
                <w:sz w:val="24"/>
                <w:szCs w:val="24"/>
              </w:rPr>
              <w:t xml:space="preserve">предоставлением документов </w:t>
            </w:r>
            <w:r w:rsidR="006867E5" w:rsidRPr="006867E5">
              <w:rPr>
                <w:rFonts w:ascii="Times New Roman" w:hAnsi="Times New Roman"/>
                <w:b/>
                <w:bCs/>
                <w:sz w:val="24"/>
                <w:szCs w:val="24"/>
              </w:rPr>
              <w:t xml:space="preserve">в соответствии с требованиями, указанными в техническом задании </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867E5" w:rsidRPr="00562602" w14:paraId="3F80F748" w14:textId="77777777" w:rsidTr="00C35A35">
        <w:trPr>
          <w:trHeight w:val="644"/>
        </w:trPr>
        <w:tc>
          <w:tcPr>
            <w:tcW w:w="680" w:type="dxa"/>
            <w:vAlign w:val="center"/>
          </w:tcPr>
          <w:p w14:paraId="3E1B9737" w14:textId="77777777" w:rsidR="006867E5" w:rsidRPr="00562602" w:rsidRDefault="006867E5" w:rsidP="00C35A3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384E110" w14:textId="77777777" w:rsidR="006867E5" w:rsidRPr="00562602" w:rsidRDefault="006867E5" w:rsidP="00C35A35">
            <w:pPr>
              <w:spacing w:after="0" w:line="240" w:lineRule="auto"/>
              <w:jc w:val="center"/>
              <w:rPr>
                <w:rFonts w:ascii="Times New Roman" w:hAnsi="Times New Roman"/>
                <w:b/>
                <w:sz w:val="24"/>
                <w:szCs w:val="24"/>
              </w:rPr>
            </w:pPr>
          </w:p>
          <w:p w14:paraId="5BBAF29C" w14:textId="77777777" w:rsidR="006867E5" w:rsidRPr="00562602" w:rsidRDefault="006867E5" w:rsidP="00C35A3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DFA35AC" w14:textId="77777777" w:rsidR="006867E5" w:rsidRPr="00562602" w:rsidRDefault="006867E5" w:rsidP="00C35A35">
            <w:pPr>
              <w:spacing w:after="0" w:line="240" w:lineRule="auto"/>
              <w:jc w:val="center"/>
              <w:rPr>
                <w:rFonts w:ascii="Times New Roman" w:hAnsi="Times New Roman"/>
                <w:b/>
                <w:sz w:val="24"/>
                <w:szCs w:val="24"/>
              </w:rPr>
            </w:pPr>
          </w:p>
          <w:p w14:paraId="72E9C9A5" w14:textId="77777777" w:rsidR="006867E5" w:rsidRPr="00562602" w:rsidRDefault="006867E5" w:rsidP="00C35A3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0DE9A7B2" w14:textId="77777777" w:rsidR="006867E5" w:rsidRPr="00562602" w:rsidRDefault="006867E5" w:rsidP="00C35A3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7D308BE" w14:textId="77777777" w:rsidR="006867E5" w:rsidRPr="00562602" w:rsidRDefault="006867E5" w:rsidP="00C35A3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60339E3" w14:textId="089078DC" w:rsidR="006867E5" w:rsidRPr="00562602" w:rsidRDefault="006867E5" w:rsidP="00C35A35">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c>
          <w:tcPr>
            <w:tcW w:w="2551" w:type="dxa"/>
            <w:vAlign w:val="center"/>
          </w:tcPr>
          <w:p w14:paraId="54D0A3A3" w14:textId="77777777" w:rsidR="006867E5" w:rsidRPr="00562602" w:rsidRDefault="006867E5" w:rsidP="00C35A3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3228CD0" w14:textId="433534B3" w:rsidR="006867E5" w:rsidRPr="00562602" w:rsidRDefault="006867E5" w:rsidP="00C35A35">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r>
      <w:tr w:rsidR="006867E5" w:rsidRPr="00562602" w14:paraId="25787125" w14:textId="77777777" w:rsidTr="00C35A35">
        <w:trPr>
          <w:trHeight w:val="430"/>
        </w:trPr>
        <w:tc>
          <w:tcPr>
            <w:tcW w:w="680" w:type="dxa"/>
            <w:vAlign w:val="center"/>
          </w:tcPr>
          <w:p w14:paraId="519B5853" w14:textId="77777777" w:rsidR="006867E5" w:rsidRPr="00562602" w:rsidRDefault="006867E5" w:rsidP="006867E5">
            <w:pPr>
              <w:numPr>
                <w:ilvl w:val="0"/>
                <w:numId w:val="33"/>
              </w:numPr>
              <w:spacing w:after="0" w:line="240" w:lineRule="auto"/>
              <w:ind w:left="0" w:firstLine="0"/>
              <w:rPr>
                <w:rFonts w:ascii="Times New Roman" w:hAnsi="Times New Roman"/>
                <w:sz w:val="24"/>
                <w:szCs w:val="24"/>
              </w:rPr>
            </w:pPr>
          </w:p>
        </w:tc>
        <w:tc>
          <w:tcPr>
            <w:tcW w:w="2297" w:type="dxa"/>
            <w:vAlign w:val="center"/>
          </w:tcPr>
          <w:p w14:paraId="4F9859D1" w14:textId="77777777" w:rsidR="006867E5" w:rsidRPr="00562602" w:rsidRDefault="006867E5" w:rsidP="00C35A35">
            <w:pPr>
              <w:jc w:val="center"/>
              <w:rPr>
                <w:rFonts w:ascii="Times New Roman" w:hAnsi="Times New Roman"/>
                <w:sz w:val="24"/>
                <w:szCs w:val="24"/>
              </w:rPr>
            </w:pPr>
            <w:r w:rsidRPr="00363D27">
              <w:rPr>
                <w:rFonts w:ascii="Times New Roman" w:hAnsi="Times New Roman"/>
                <w:sz w:val="24"/>
                <w:szCs w:val="24"/>
              </w:rPr>
              <w:t>Оказание услуг по проведению полного технического диагностирования стальных вертикальных резервуаров Филиала ООО «РУСИНВЕСТ» - «ТНПЗ»</w:t>
            </w:r>
          </w:p>
        </w:tc>
        <w:tc>
          <w:tcPr>
            <w:tcW w:w="1418" w:type="dxa"/>
            <w:vAlign w:val="center"/>
          </w:tcPr>
          <w:p w14:paraId="22BA95D2" w14:textId="77777777" w:rsidR="006867E5" w:rsidRPr="00562602" w:rsidRDefault="006867E5" w:rsidP="00C35A35">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6B126C88" w14:textId="77777777" w:rsidR="006867E5" w:rsidRPr="00562602" w:rsidRDefault="006867E5" w:rsidP="00C35A35">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3CDA960B" w14:textId="77777777" w:rsidR="006867E5" w:rsidRPr="00562602" w:rsidRDefault="006867E5" w:rsidP="00C35A35">
            <w:pPr>
              <w:jc w:val="center"/>
              <w:rPr>
                <w:rFonts w:ascii="Times New Roman" w:hAnsi="Times New Roman"/>
                <w:sz w:val="24"/>
                <w:szCs w:val="24"/>
              </w:rPr>
            </w:pPr>
            <w:r w:rsidRPr="00363D27">
              <w:rPr>
                <w:rFonts w:ascii="Times New Roman" w:hAnsi="Times New Roman"/>
                <w:sz w:val="24"/>
                <w:szCs w:val="24"/>
              </w:rPr>
              <w:t>1 138 000, 00</w:t>
            </w:r>
          </w:p>
        </w:tc>
        <w:tc>
          <w:tcPr>
            <w:tcW w:w="2551" w:type="dxa"/>
            <w:vAlign w:val="center"/>
          </w:tcPr>
          <w:p w14:paraId="28BAE88F" w14:textId="77777777" w:rsidR="006867E5" w:rsidRPr="00562602" w:rsidRDefault="006867E5" w:rsidP="00C35A35">
            <w:pPr>
              <w:jc w:val="center"/>
              <w:rPr>
                <w:rFonts w:ascii="Times New Roman" w:hAnsi="Times New Roman"/>
                <w:sz w:val="24"/>
                <w:szCs w:val="24"/>
              </w:rPr>
            </w:pPr>
            <w:r w:rsidRPr="00363D27">
              <w:rPr>
                <w:rFonts w:ascii="Times New Roman" w:hAnsi="Times New Roman"/>
                <w:sz w:val="24"/>
                <w:szCs w:val="24"/>
              </w:rPr>
              <w:t>1 138 000, 00</w:t>
            </w:r>
          </w:p>
        </w:tc>
      </w:tr>
      <w:tr w:rsidR="006867E5" w:rsidRPr="00562602" w14:paraId="786FB79C" w14:textId="77777777" w:rsidTr="00C35A35">
        <w:trPr>
          <w:trHeight w:val="2372"/>
        </w:trPr>
        <w:tc>
          <w:tcPr>
            <w:tcW w:w="7088" w:type="dxa"/>
            <w:gridSpan w:val="5"/>
            <w:vAlign w:val="center"/>
          </w:tcPr>
          <w:p w14:paraId="18995EF4" w14:textId="77777777" w:rsidR="006867E5" w:rsidRPr="00562602" w:rsidRDefault="006867E5" w:rsidP="00C35A3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4EDC6732" w14:textId="4B9FAD22" w:rsidR="006867E5" w:rsidRPr="00D960E7" w:rsidRDefault="006867E5" w:rsidP="00C35A35">
            <w:pPr>
              <w:jc w:val="center"/>
              <w:rPr>
                <w:rFonts w:ascii="Times New Roman" w:hAnsi="Times New Roman"/>
                <w:sz w:val="24"/>
                <w:szCs w:val="24"/>
              </w:rPr>
            </w:pPr>
            <w:r w:rsidRPr="00363D27">
              <w:rPr>
                <w:rFonts w:ascii="Times New Roman" w:hAnsi="Times New Roman"/>
                <w:sz w:val="24"/>
                <w:szCs w:val="24"/>
              </w:rPr>
              <w:t xml:space="preserve">1 138 000, 00 (один миллион сто тридцать восемь тысяч) руб. 00 коп., </w:t>
            </w:r>
            <w:r>
              <w:rPr>
                <w:rFonts w:ascii="Times New Roman" w:hAnsi="Times New Roman"/>
                <w:sz w:val="24"/>
                <w:szCs w:val="24"/>
              </w:rPr>
              <w:t xml:space="preserve">без </w:t>
            </w:r>
            <w:r w:rsidRPr="00363D27">
              <w:rPr>
                <w:rFonts w:ascii="Times New Roman" w:hAnsi="Times New Roman"/>
                <w:sz w:val="24"/>
                <w:szCs w:val="24"/>
              </w:rPr>
              <w:t xml:space="preserve">НДС </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507658" w:rsidRPr="00562602" w14:paraId="6D1FD2F5" w14:textId="77777777" w:rsidTr="00A03363">
        <w:trPr>
          <w:trHeight w:val="640"/>
        </w:trPr>
        <w:tc>
          <w:tcPr>
            <w:tcW w:w="709" w:type="dxa"/>
            <w:vAlign w:val="center"/>
          </w:tcPr>
          <w:p w14:paraId="724A221B" w14:textId="77777777" w:rsidR="00507658" w:rsidRPr="00562602" w:rsidRDefault="00507658" w:rsidP="00A0336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210B4B30" w14:textId="1582D59A" w:rsidR="00507658" w:rsidRPr="00562602" w:rsidRDefault="00507658" w:rsidP="00A03363">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49504123" w14:textId="77777777" w:rsidR="00507658" w:rsidRPr="00562602" w:rsidRDefault="00507658" w:rsidP="00A0336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26DFA73F" w14:textId="77777777" w:rsidR="00507658" w:rsidRPr="00562602" w:rsidRDefault="00507658" w:rsidP="00A0336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07658" w:rsidRPr="00562602" w14:paraId="5658CFE8" w14:textId="77777777" w:rsidTr="00A03363">
        <w:trPr>
          <w:trHeight w:val="441"/>
        </w:trPr>
        <w:tc>
          <w:tcPr>
            <w:tcW w:w="709" w:type="dxa"/>
            <w:vAlign w:val="center"/>
          </w:tcPr>
          <w:p w14:paraId="78ECEE3F" w14:textId="77777777" w:rsidR="00507658" w:rsidRPr="00562602" w:rsidRDefault="00507658" w:rsidP="00507658">
            <w:pPr>
              <w:numPr>
                <w:ilvl w:val="0"/>
                <w:numId w:val="34"/>
              </w:numPr>
              <w:spacing w:after="0" w:line="240" w:lineRule="auto"/>
              <w:ind w:left="0" w:firstLine="0"/>
              <w:rPr>
                <w:rFonts w:ascii="Times New Roman" w:hAnsi="Times New Roman"/>
                <w:sz w:val="24"/>
                <w:szCs w:val="24"/>
              </w:rPr>
            </w:pPr>
          </w:p>
        </w:tc>
        <w:tc>
          <w:tcPr>
            <w:tcW w:w="6096" w:type="dxa"/>
            <w:vAlign w:val="center"/>
          </w:tcPr>
          <w:p w14:paraId="347CE0CC" w14:textId="31CECB09" w:rsidR="00507658" w:rsidRPr="00562602" w:rsidRDefault="006867E5" w:rsidP="00A03363">
            <w:pPr>
              <w:rPr>
                <w:rFonts w:ascii="Times New Roman" w:hAnsi="Times New Roman"/>
                <w:sz w:val="24"/>
                <w:szCs w:val="24"/>
              </w:rPr>
            </w:pPr>
            <w:r w:rsidRPr="006867E5">
              <w:rPr>
                <w:rFonts w:ascii="Times New Roman" w:hAnsi="Times New Roman"/>
                <w:sz w:val="24"/>
                <w:szCs w:val="24"/>
              </w:rPr>
              <w:t>Оказание услуг по проведению полного технического диагностирования стальных вертикальных резервуаров Филиала ООО «РУСИНВЕСТ» - «ТНПЗ»</w:t>
            </w:r>
          </w:p>
        </w:tc>
        <w:tc>
          <w:tcPr>
            <w:tcW w:w="1559" w:type="dxa"/>
            <w:vAlign w:val="center"/>
          </w:tcPr>
          <w:p w14:paraId="35C8B9F7" w14:textId="0E6EB457" w:rsidR="00507658" w:rsidRPr="00562602" w:rsidRDefault="006867E5" w:rsidP="006867E5">
            <w:pPr>
              <w:rPr>
                <w:rFonts w:ascii="Times New Roman" w:hAnsi="Times New Roman"/>
                <w:sz w:val="24"/>
                <w:szCs w:val="24"/>
              </w:rPr>
            </w:pPr>
            <w:proofErr w:type="spellStart"/>
            <w:r>
              <w:rPr>
                <w:rFonts w:ascii="Times New Roman" w:hAnsi="Times New Roman"/>
                <w:sz w:val="24"/>
                <w:szCs w:val="24"/>
              </w:rPr>
              <w:t>Усл</w:t>
            </w:r>
            <w:proofErr w:type="spellEnd"/>
            <w:r>
              <w:rPr>
                <w:rFonts w:ascii="Times New Roman" w:hAnsi="Times New Roman"/>
                <w:sz w:val="24"/>
                <w:szCs w:val="24"/>
              </w:rPr>
              <w:t>. Ед.</w:t>
            </w:r>
          </w:p>
        </w:tc>
        <w:tc>
          <w:tcPr>
            <w:tcW w:w="1458" w:type="dxa"/>
            <w:vAlign w:val="center"/>
          </w:tcPr>
          <w:p w14:paraId="709319FC" w14:textId="77777777" w:rsidR="00507658" w:rsidRPr="00562602" w:rsidRDefault="00507658" w:rsidP="00A03363">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2CF72A0B" w14:textId="18C43B46" w:rsidR="00C0457E" w:rsidRDefault="00680E38" w:rsidP="00C0457E">
      <w:pPr>
        <w:spacing w:after="0" w:line="240" w:lineRule="auto"/>
        <w:ind w:firstLine="709"/>
        <w:jc w:val="both"/>
        <w:rPr>
          <w:rFonts w:ascii="Times New Roman" w:hAnsi="Times New Roman"/>
          <w:b/>
          <w:sz w:val="24"/>
          <w:szCs w:val="24"/>
          <w:u w:val="single"/>
          <w:lang w:eastAsia="ru-RU"/>
        </w:rPr>
      </w:pPr>
      <w:r w:rsidRPr="00680E38">
        <w:rPr>
          <w:rFonts w:ascii="Times New Roman" w:hAnsi="Times New Roman"/>
          <w:b/>
          <w:bCs/>
          <w:sz w:val="24"/>
          <w:szCs w:val="24"/>
          <w:u w:val="single"/>
          <w:lang w:eastAsia="ru-RU"/>
        </w:rPr>
        <w:t>Участником предоставляются</w:t>
      </w:r>
      <w:r w:rsidR="00265FA9">
        <w:rPr>
          <w:rFonts w:ascii="Times New Roman" w:hAnsi="Times New Roman"/>
          <w:b/>
          <w:bCs/>
          <w:sz w:val="24"/>
          <w:szCs w:val="24"/>
          <w:u w:val="single"/>
          <w:lang w:eastAsia="ru-RU"/>
        </w:rPr>
        <w:t xml:space="preserve"> документы согласно требованиям технического задания</w:t>
      </w:r>
      <w:r w:rsidR="006867E5">
        <w:rPr>
          <w:rFonts w:ascii="Times New Roman" w:hAnsi="Times New Roman"/>
          <w:b/>
          <w:bCs/>
          <w:sz w:val="24"/>
          <w:szCs w:val="24"/>
          <w:u w:val="single"/>
          <w:lang w:eastAsia="ru-RU"/>
        </w:rPr>
        <w:t>.</w:t>
      </w:r>
    </w:p>
    <w:p w14:paraId="53B462F5" w14:textId="1BDE3A0D" w:rsidR="00507658" w:rsidRPr="00507658" w:rsidRDefault="00507658" w:rsidP="00C0457E">
      <w:pPr>
        <w:spacing w:after="0" w:line="240" w:lineRule="auto"/>
        <w:ind w:firstLine="709"/>
        <w:jc w:val="both"/>
        <w:rPr>
          <w:rFonts w:ascii="Times New Roman" w:hAnsi="Times New Roman"/>
          <w:b/>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01804" w:rsidRPr="00E0105A" w14:paraId="0C8F56AF" w14:textId="77777777" w:rsidTr="00A01804">
        <w:trPr>
          <w:trHeight w:val="642"/>
        </w:trPr>
        <w:tc>
          <w:tcPr>
            <w:tcW w:w="567" w:type="dxa"/>
            <w:vAlign w:val="center"/>
          </w:tcPr>
          <w:p w14:paraId="44514B13"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п/п</w:t>
            </w:r>
          </w:p>
        </w:tc>
        <w:tc>
          <w:tcPr>
            <w:tcW w:w="1843" w:type="dxa"/>
            <w:vAlign w:val="center"/>
          </w:tcPr>
          <w:p w14:paraId="7DB9EDB1"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Наименование Товара</w:t>
            </w:r>
          </w:p>
        </w:tc>
        <w:tc>
          <w:tcPr>
            <w:tcW w:w="1140" w:type="dxa"/>
            <w:vAlign w:val="center"/>
          </w:tcPr>
          <w:p w14:paraId="60E09EAD"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Единица измерения</w:t>
            </w:r>
          </w:p>
        </w:tc>
        <w:tc>
          <w:tcPr>
            <w:tcW w:w="791" w:type="dxa"/>
            <w:vAlign w:val="center"/>
          </w:tcPr>
          <w:p w14:paraId="24344AF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Кол-во</w:t>
            </w:r>
          </w:p>
        </w:tc>
        <w:tc>
          <w:tcPr>
            <w:tcW w:w="1318" w:type="dxa"/>
            <w:vAlign w:val="center"/>
          </w:tcPr>
          <w:p w14:paraId="052C795E"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Цена </w:t>
            </w:r>
          </w:p>
          <w:p w14:paraId="1638AEE4"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без НДС, руб.</w:t>
            </w:r>
          </w:p>
        </w:tc>
        <w:tc>
          <w:tcPr>
            <w:tcW w:w="1319" w:type="dxa"/>
            <w:vAlign w:val="center"/>
          </w:tcPr>
          <w:p w14:paraId="179A2CF5"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Сумма </w:t>
            </w:r>
          </w:p>
          <w:p w14:paraId="10BB7B7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без НДС, руб.</w:t>
            </w:r>
          </w:p>
        </w:tc>
        <w:tc>
          <w:tcPr>
            <w:tcW w:w="1450" w:type="dxa"/>
            <w:vAlign w:val="center"/>
          </w:tcPr>
          <w:p w14:paraId="037C2A2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Сумма</w:t>
            </w:r>
          </w:p>
          <w:p w14:paraId="4D69A3D5"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НДС 20%, руб.</w:t>
            </w:r>
          </w:p>
        </w:tc>
        <w:tc>
          <w:tcPr>
            <w:tcW w:w="1353" w:type="dxa"/>
            <w:vAlign w:val="center"/>
          </w:tcPr>
          <w:p w14:paraId="68BF0CC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Сумма </w:t>
            </w:r>
          </w:p>
          <w:p w14:paraId="045A0570"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с НДС 20%, руб.</w:t>
            </w:r>
          </w:p>
        </w:tc>
      </w:tr>
      <w:tr w:rsidR="006867E5" w:rsidRPr="00E0105A" w14:paraId="3D8CB2C4" w14:textId="77777777" w:rsidTr="004B30CE">
        <w:trPr>
          <w:trHeight w:val="213"/>
        </w:trPr>
        <w:tc>
          <w:tcPr>
            <w:tcW w:w="567" w:type="dxa"/>
          </w:tcPr>
          <w:p w14:paraId="71FD2581" w14:textId="77777777" w:rsidR="006867E5" w:rsidRPr="00E0105A" w:rsidRDefault="006867E5" w:rsidP="006867E5">
            <w:pPr>
              <w:jc w:val="center"/>
              <w:rPr>
                <w:rFonts w:ascii="Times New Roman" w:hAnsi="Times New Roman"/>
                <w:b/>
                <w:sz w:val="22"/>
                <w:szCs w:val="22"/>
              </w:rPr>
            </w:pPr>
            <w:r w:rsidRPr="00E0105A">
              <w:rPr>
                <w:rFonts w:ascii="Times New Roman" w:hAnsi="Times New Roman"/>
                <w:b/>
                <w:sz w:val="22"/>
                <w:szCs w:val="22"/>
              </w:rPr>
              <w:t>1.</w:t>
            </w:r>
          </w:p>
        </w:tc>
        <w:tc>
          <w:tcPr>
            <w:tcW w:w="1843" w:type="dxa"/>
            <w:vAlign w:val="center"/>
          </w:tcPr>
          <w:p w14:paraId="1794ACF8" w14:textId="7998326B" w:rsidR="006867E5" w:rsidRPr="00E0105A" w:rsidRDefault="006867E5" w:rsidP="006867E5">
            <w:pPr>
              <w:rPr>
                <w:rFonts w:ascii="Times New Roman" w:hAnsi="Times New Roman"/>
                <w:sz w:val="22"/>
                <w:szCs w:val="22"/>
              </w:rPr>
            </w:pPr>
            <w:r w:rsidRPr="00363D27">
              <w:rPr>
                <w:rFonts w:ascii="Times New Roman" w:hAnsi="Times New Roman"/>
                <w:sz w:val="24"/>
                <w:szCs w:val="24"/>
              </w:rPr>
              <w:t>Оказание услуг по проведению полного технического диагностирования стальных вертикальных резервуаров Филиала ООО «РУСИНВЕСТ» - «ТНПЗ»</w:t>
            </w:r>
          </w:p>
        </w:tc>
        <w:tc>
          <w:tcPr>
            <w:tcW w:w="1140" w:type="dxa"/>
            <w:vAlign w:val="center"/>
          </w:tcPr>
          <w:p w14:paraId="3DBC572C" w14:textId="64B4D02B" w:rsidR="006867E5" w:rsidRPr="00E0105A" w:rsidRDefault="006867E5" w:rsidP="006867E5">
            <w:pPr>
              <w:jc w:val="center"/>
              <w:rPr>
                <w:rFonts w:ascii="Times New Roman" w:hAnsi="Times New Roman"/>
                <w:sz w:val="22"/>
                <w:szCs w:val="22"/>
              </w:rPr>
            </w:pPr>
            <w:r>
              <w:rPr>
                <w:rFonts w:ascii="Times New Roman" w:hAnsi="Times New Roman"/>
                <w:sz w:val="24"/>
                <w:szCs w:val="24"/>
              </w:rPr>
              <w:t>услуга</w:t>
            </w:r>
          </w:p>
        </w:tc>
        <w:tc>
          <w:tcPr>
            <w:tcW w:w="791" w:type="dxa"/>
            <w:vAlign w:val="center"/>
          </w:tcPr>
          <w:p w14:paraId="7D690BD9" w14:textId="10C98D03" w:rsidR="006867E5" w:rsidRPr="00E0105A" w:rsidRDefault="006867E5" w:rsidP="006867E5">
            <w:pPr>
              <w:jc w:val="center"/>
              <w:rPr>
                <w:rFonts w:ascii="Times New Roman" w:hAnsi="Times New Roman"/>
                <w:sz w:val="22"/>
                <w:szCs w:val="22"/>
              </w:rPr>
            </w:pPr>
            <w:r>
              <w:rPr>
                <w:rFonts w:ascii="Times New Roman" w:hAnsi="Times New Roman"/>
                <w:sz w:val="24"/>
                <w:szCs w:val="24"/>
              </w:rPr>
              <w:t>1</w:t>
            </w:r>
          </w:p>
        </w:tc>
        <w:tc>
          <w:tcPr>
            <w:tcW w:w="1318" w:type="dxa"/>
            <w:vAlign w:val="center"/>
          </w:tcPr>
          <w:p w14:paraId="41F86E01" w14:textId="77777777" w:rsidR="006867E5" w:rsidRPr="00E0105A" w:rsidRDefault="006867E5" w:rsidP="006867E5">
            <w:pPr>
              <w:jc w:val="center"/>
              <w:rPr>
                <w:rFonts w:ascii="Times New Roman" w:hAnsi="Times New Roman"/>
                <w:sz w:val="22"/>
                <w:szCs w:val="22"/>
              </w:rPr>
            </w:pPr>
          </w:p>
        </w:tc>
        <w:tc>
          <w:tcPr>
            <w:tcW w:w="1319" w:type="dxa"/>
            <w:vAlign w:val="center"/>
          </w:tcPr>
          <w:p w14:paraId="72A10509" w14:textId="77777777" w:rsidR="006867E5" w:rsidRPr="00E0105A" w:rsidRDefault="006867E5" w:rsidP="006867E5">
            <w:pPr>
              <w:jc w:val="center"/>
              <w:rPr>
                <w:rFonts w:ascii="Times New Roman" w:hAnsi="Times New Roman"/>
                <w:sz w:val="22"/>
                <w:szCs w:val="22"/>
              </w:rPr>
            </w:pPr>
          </w:p>
        </w:tc>
        <w:tc>
          <w:tcPr>
            <w:tcW w:w="1450" w:type="dxa"/>
            <w:vAlign w:val="center"/>
          </w:tcPr>
          <w:p w14:paraId="264B20F5" w14:textId="77777777" w:rsidR="006867E5" w:rsidRPr="00E0105A" w:rsidRDefault="006867E5" w:rsidP="006867E5">
            <w:pPr>
              <w:jc w:val="center"/>
              <w:rPr>
                <w:rFonts w:ascii="Times New Roman" w:hAnsi="Times New Roman"/>
                <w:sz w:val="22"/>
                <w:szCs w:val="22"/>
              </w:rPr>
            </w:pPr>
          </w:p>
        </w:tc>
        <w:tc>
          <w:tcPr>
            <w:tcW w:w="1353" w:type="dxa"/>
            <w:vAlign w:val="center"/>
          </w:tcPr>
          <w:p w14:paraId="2B3C260E" w14:textId="77777777" w:rsidR="006867E5" w:rsidRPr="00E0105A" w:rsidRDefault="006867E5" w:rsidP="006867E5">
            <w:pPr>
              <w:jc w:val="center"/>
              <w:rPr>
                <w:rFonts w:ascii="Times New Roman" w:hAnsi="Times New Roman"/>
                <w:sz w:val="22"/>
                <w:szCs w:val="22"/>
              </w:rPr>
            </w:pPr>
          </w:p>
        </w:tc>
      </w:tr>
      <w:tr w:rsidR="00A01804" w:rsidRPr="00E0105A" w14:paraId="10EF371A" w14:textId="77777777" w:rsidTr="00A01804">
        <w:trPr>
          <w:trHeight w:val="213"/>
        </w:trPr>
        <w:tc>
          <w:tcPr>
            <w:tcW w:w="5659" w:type="dxa"/>
            <w:gridSpan w:val="5"/>
          </w:tcPr>
          <w:p w14:paraId="59B2CE36" w14:textId="77777777" w:rsidR="00A01804" w:rsidRPr="00E0105A" w:rsidRDefault="00A01804" w:rsidP="00A01804">
            <w:pPr>
              <w:jc w:val="right"/>
              <w:rPr>
                <w:rFonts w:ascii="Times New Roman" w:hAnsi="Times New Roman"/>
                <w:sz w:val="22"/>
                <w:szCs w:val="22"/>
              </w:rPr>
            </w:pPr>
            <w:r w:rsidRPr="00E0105A">
              <w:rPr>
                <w:rFonts w:ascii="Times New Roman" w:hAnsi="Times New Roman"/>
                <w:b/>
                <w:sz w:val="22"/>
                <w:szCs w:val="22"/>
              </w:rPr>
              <w:t>ИТОГО:</w:t>
            </w:r>
          </w:p>
        </w:tc>
        <w:tc>
          <w:tcPr>
            <w:tcW w:w="1319" w:type="dxa"/>
          </w:tcPr>
          <w:p w14:paraId="3B9DD29F" w14:textId="77777777" w:rsidR="00A01804" w:rsidRPr="00E0105A" w:rsidRDefault="00A01804" w:rsidP="00A01804">
            <w:pPr>
              <w:jc w:val="center"/>
              <w:rPr>
                <w:rFonts w:ascii="Times New Roman" w:hAnsi="Times New Roman"/>
                <w:sz w:val="22"/>
                <w:szCs w:val="22"/>
              </w:rPr>
            </w:pPr>
          </w:p>
        </w:tc>
        <w:tc>
          <w:tcPr>
            <w:tcW w:w="1450" w:type="dxa"/>
          </w:tcPr>
          <w:p w14:paraId="30A5F1E8" w14:textId="77777777" w:rsidR="00A01804" w:rsidRPr="00E0105A" w:rsidRDefault="00A01804" w:rsidP="00A01804">
            <w:pPr>
              <w:jc w:val="center"/>
              <w:rPr>
                <w:rFonts w:ascii="Times New Roman" w:hAnsi="Times New Roman"/>
                <w:sz w:val="22"/>
                <w:szCs w:val="22"/>
              </w:rPr>
            </w:pPr>
          </w:p>
        </w:tc>
        <w:tc>
          <w:tcPr>
            <w:tcW w:w="1353" w:type="dxa"/>
          </w:tcPr>
          <w:p w14:paraId="693E2A72" w14:textId="77777777" w:rsidR="00A01804" w:rsidRPr="00E0105A" w:rsidRDefault="00A01804" w:rsidP="00A01804">
            <w:pPr>
              <w:jc w:val="center"/>
              <w:rPr>
                <w:rFonts w:ascii="Times New Roman" w:hAnsi="Times New Roman"/>
                <w:sz w:val="22"/>
                <w:szCs w:val="22"/>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tbl>
      <w:tblPr>
        <w:tblW w:w="102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02"/>
        <w:gridCol w:w="1960"/>
        <w:gridCol w:w="2459"/>
        <w:gridCol w:w="2593"/>
        <w:gridCol w:w="2593"/>
      </w:tblGrid>
      <w:tr w:rsidR="00B929F8" w:rsidRPr="00B929F8" w14:paraId="1231D84D" w14:textId="77777777" w:rsidTr="00B929F8">
        <w:trPr>
          <w:trHeight w:val="1737"/>
        </w:trPr>
        <w:tc>
          <w:tcPr>
            <w:tcW w:w="602" w:type="dxa"/>
            <w:tcBorders>
              <w:top w:val="single" w:sz="8" w:space="0" w:color="auto"/>
              <w:left w:val="single" w:sz="8" w:space="0" w:color="auto"/>
              <w:bottom w:val="single" w:sz="8" w:space="0" w:color="auto"/>
              <w:right w:val="single" w:sz="8" w:space="0" w:color="auto"/>
            </w:tcBorders>
            <w:vAlign w:val="center"/>
            <w:hideMark/>
          </w:tcPr>
          <w:p w14:paraId="09E2DCFD" w14:textId="77777777" w:rsidR="00B929F8" w:rsidRPr="00B929F8" w:rsidRDefault="00B929F8">
            <w:pPr>
              <w:jc w:val="center"/>
              <w:rPr>
                <w:rFonts w:ascii="Times New Roman" w:hAnsi="Times New Roman"/>
                <w:b/>
                <w:bCs/>
                <w:sz w:val="22"/>
                <w:szCs w:val="22"/>
              </w:rPr>
            </w:pPr>
            <w:r w:rsidRPr="00B929F8">
              <w:rPr>
                <w:rFonts w:ascii="Times New Roman" w:hAnsi="Times New Roman"/>
                <w:b/>
                <w:bCs/>
                <w:sz w:val="22"/>
                <w:szCs w:val="22"/>
              </w:rPr>
              <w:t>№ п/п</w:t>
            </w:r>
          </w:p>
        </w:tc>
        <w:tc>
          <w:tcPr>
            <w:tcW w:w="1960" w:type="dxa"/>
            <w:tcBorders>
              <w:top w:val="single" w:sz="8" w:space="0" w:color="auto"/>
              <w:left w:val="single" w:sz="8" w:space="0" w:color="auto"/>
              <w:bottom w:val="single" w:sz="8" w:space="0" w:color="auto"/>
              <w:right w:val="single" w:sz="8" w:space="0" w:color="auto"/>
            </w:tcBorders>
            <w:vAlign w:val="center"/>
            <w:hideMark/>
          </w:tcPr>
          <w:p w14:paraId="5F449D8B" w14:textId="77777777" w:rsidR="00B929F8" w:rsidRPr="00B929F8" w:rsidRDefault="00B929F8">
            <w:pPr>
              <w:jc w:val="center"/>
              <w:rPr>
                <w:rFonts w:ascii="Times New Roman" w:hAnsi="Times New Roman"/>
                <w:b/>
                <w:bCs/>
                <w:sz w:val="22"/>
                <w:szCs w:val="22"/>
              </w:rPr>
            </w:pPr>
            <w:r w:rsidRPr="00B929F8">
              <w:rPr>
                <w:rFonts w:ascii="Times New Roman" w:hAnsi="Times New Roman"/>
                <w:b/>
                <w:bCs/>
                <w:sz w:val="22"/>
                <w:szCs w:val="22"/>
              </w:rPr>
              <w:t>Обозначение</w:t>
            </w:r>
          </w:p>
        </w:tc>
        <w:tc>
          <w:tcPr>
            <w:tcW w:w="2459" w:type="dxa"/>
            <w:tcBorders>
              <w:top w:val="single" w:sz="8" w:space="0" w:color="auto"/>
              <w:left w:val="single" w:sz="8" w:space="0" w:color="auto"/>
              <w:bottom w:val="single" w:sz="8" w:space="0" w:color="auto"/>
              <w:right w:val="single" w:sz="8" w:space="0" w:color="auto"/>
            </w:tcBorders>
            <w:vAlign w:val="center"/>
            <w:hideMark/>
          </w:tcPr>
          <w:p w14:paraId="665CC0D7" w14:textId="77777777" w:rsidR="00B929F8" w:rsidRPr="00B929F8" w:rsidRDefault="00B929F8">
            <w:pPr>
              <w:jc w:val="center"/>
              <w:rPr>
                <w:rFonts w:ascii="Times New Roman" w:hAnsi="Times New Roman"/>
                <w:b/>
                <w:bCs/>
                <w:sz w:val="22"/>
                <w:szCs w:val="22"/>
              </w:rPr>
            </w:pPr>
            <w:r w:rsidRPr="00B929F8">
              <w:rPr>
                <w:rFonts w:ascii="Times New Roman" w:hAnsi="Times New Roman"/>
                <w:b/>
                <w:bCs/>
                <w:sz w:val="22"/>
                <w:szCs w:val="22"/>
              </w:rPr>
              <w:t>Наименование оборудования</w:t>
            </w:r>
          </w:p>
        </w:tc>
        <w:tc>
          <w:tcPr>
            <w:tcW w:w="2593" w:type="dxa"/>
            <w:tcBorders>
              <w:top w:val="single" w:sz="8" w:space="0" w:color="auto"/>
              <w:left w:val="single" w:sz="8" w:space="0" w:color="auto"/>
              <w:bottom w:val="single" w:sz="8" w:space="0" w:color="auto"/>
              <w:right w:val="single" w:sz="8" w:space="0" w:color="auto"/>
            </w:tcBorders>
            <w:vAlign w:val="center"/>
            <w:hideMark/>
          </w:tcPr>
          <w:p w14:paraId="0F5EE37B" w14:textId="77777777" w:rsidR="00B929F8" w:rsidRPr="00B929F8" w:rsidRDefault="00B929F8">
            <w:pPr>
              <w:jc w:val="center"/>
              <w:rPr>
                <w:rFonts w:ascii="Times New Roman" w:hAnsi="Times New Roman"/>
                <w:b/>
                <w:bCs/>
                <w:sz w:val="22"/>
                <w:szCs w:val="22"/>
              </w:rPr>
            </w:pPr>
            <w:r w:rsidRPr="00B929F8">
              <w:rPr>
                <w:rFonts w:ascii="Times New Roman" w:hAnsi="Times New Roman"/>
                <w:b/>
                <w:bCs/>
                <w:sz w:val="22"/>
                <w:szCs w:val="22"/>
              </w:rPr>
              <w:t>Объем, м</w:t>
            </w:r>
            <w:r w:rsidRPr="00B929F8">
              <w:rPr>
                <w:rFonts w:ascii="Times New Roman" w:hAnsi="Times New Roman"/>
                <w:b/>
                <w:bCs/>
                <w:sz w:val="22"/>
                <w:szCs w:val="22"/>
                <w:vertAlign w:val="superscript"/>
              </w:rPr>
              <w:t>3</w:t>
            </w:r>
          </w:p>
        </w:tc>
        <w:tc>
          <w:tcPr>
            <w:tcW w:w="2593" w:type="dxa"/>
            <w:tcBorders>
              <w:top w:val="single" w:sz="8" w:space="0" w:color="auto"/>
              <w:left w:val="single" w:sz="8" w:space="0" w:color="auto"/>
              <w:bottom w:val="single" w:sz="8" w:space="0" w:color="auto"/>
              <w:right w:val="single" w:sz="8" w:space="0" w:color="auto"/>
            </w:tcBorders>
            <w:vAlign w:val="center"/>
            <w:hideMark/>
          </w:tcPr>
          <w:p w14:paraId="4649A453" w14:textId="77777777" w:rsidR="00B929F8" w:rsidRPr="00B929F8" w:rsidRDefault="00B929F8">
            <w:pPr>
              <w:jc w:val="center"/>
              <w:rPr>
                <w:rFonts w:ascii="Times New Roman" w:hAnsi="Times New Roman"/>
                <w:b/>
                <w:bCs/>
                <w:sz w:val="22"/>
                <w:szCs w:val="22"/>
              </w:rPr>
            </w:pPr>
            <w:r w:rsidRPr="00B929F8">
              <w:rPr>
                <w:rFonts w:ascii="Times New Roman" w:hAnsi="Times New Roman"/>
                <w:b/>
                <w:bCs/>
                <w:sz w:val="22"/>
                <w:szCs w:val="22"/>
              </w:rPr>
              <w:t xml:space="preserve">Стоимость диагностирования, </w:t>
            </w:r>
            <w:proofErr w:type="spellStart"/>
            <w:r w:rsidRPr="00B929F8">
              <w:rPr>
                <w:rFonts w:ascii="Times New Roman" w:hAnsi="Times New Roman"/>
                <w:b/>
                <w:bCs/>
                <w:sz w:val="22"/>
                <w:szCs w:val="22"/>
              </w:rPr>
              <w:t>руб</w:t>
            </w:r>
            <w:proofErr w:type="spellEnd"/>
          </w:p>
        </w:tc>
      </w:tr>
      <w:tr w:rsidR="00B929F8" w:rsidRPr="00B929F8" w14:paraId="29DD0A50" w14:textId="77777777" w:rsidTr="00B929F8">
        <w:trPr>
          <w:trHeight w:val="216"/>
        </w:trPr>
        <w:tc>
          <w:tcPr>
            <w:tcW w:w="602" w:type="dxa"/>
            <w:tcBorders>
              <w:top w:val="single" w:sz="8" w:space="0" w:color="auto"/>
              <w:left w:val="single" w:sz="8" w:space="0" w:color="auto"/>
              <w:bottom w:val="single" w:sz="8" w:space="0" w:color="auto"/>
              <w:right w:val="single" w:sz="8" w:space="0" w:color="auto"/>
            </w:tcBorders>
            <w:vAlign w:val="center"/>
            <w:hideMark/>
          </w:tcPr>
          <w:p w14:paraId="1D43B4C7"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1</w:t>
            </w:r>
          </w:p>
        </w:tc>
        <w:tc>
          <w:tcPr>
            <w:tcW w:w="1960" w:type="dxa"/>
            <w:tcBorders>
              <w:top w:val="single" w:sz="8" w:space="0" w:color="auto"/>
              <w:left w:val="single" w:sz="8" w:space="0" w:color="auto"/>
              <w:bottom w:val="single" w:sz="8" w:space="0" w:color="auto"/>
              <w:right w:val="single" w:sz="8" w:space="0" w:color="auto"/>
            </w:tcBorders>
            <w:vAlign w:val="center"/>
            <w:hideMark/>
          </w:tcPr>
          <w:p w14:paraId="497AEF9D"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2</w:t>
            </w:r>
          </w:p>
        </w:tc>
        <w:tc>
          <w:tcPr>
            <w:tcW w:w="2459" w:type="dxa"/>
            <w:tcBorders>
              <w:top w:val="single" w:sz="8" w:space="0" w:color="auto"/>
              <w:left w:val="single" w:sz="8" w:space="0" w:color="auto"/>
              <w:bottom w:val="single" w:sz="8" w:space="0" w:color="auto"/>
              <w:right w:val="single" w:sz="8" w:space="0" w:color="auto"/>
            </w:tcBorders>
            <w:vAlign w:val="center"/>
            <w:hideMark/>
          </w:tcPr>
          <w:p w14:paraId="0C473228"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3</w:t>
            </w:r>
          </w:p>
        </w:tc>
        <w:tc>
          <w:tcPr>
            <w:tcW w:w="2593" w:type="dxa"/>
            <w:tcBorders>
              <w:top w:val="single" w:sz="8" w:space="0" w:color="auto"/>
              <w:left w:val="single" w:sz="8" w:space="0" w:color="auto"/>
              <w:bottom w:val="single" w:sz="8" w:space="0" w:color="auto"/>
              <w:right w:val="single" w:sz="8" w:space="0" w:color="auto"/>
            </w:tcBorders>
            <w:vAlign w:val="center"/>
            <w:hideMark/>
          </w:tcPr>
          <w:p w14:paraId="225BCD06"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4</w:t>
            </w:r>
          </w:p>
        </w:tc>
        <w:tc>
          <w:tcPr>
            <w:tcW w:w="2593" w:type="dxa"/>
            <w:tcBorders>
              <w:top w:val="single" w:sz="8" w:space="0" w:color="auto"/>
              <w:left w:val="single" w:sz="8" w:space="0" w:color="auto"/>
              <w:bottom w:val="single" w:sz="8" w:space="0" w:color="auto"/>
              <w:right w:val="single" w:sz="8" w:space="0" w:color="auto"/>
            </w:tcBorders>
            <w:hideMark/>
          </w:tcPr>
          <w:p w14:paraId="36D52444"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5</w:t>
            </w:r>
          </w:p>
        </w:tc>
      </w:tr>
      <w:tr w:rsidR="00B929F8" w:rsidRPr="00B929F8" w14:paraId="3D904A1E" w14:textId="77777777" w:rsidTr="00B929F8">
        <w:trPr>
          <w:trHeight w:val="1596"/>
        </w:trPr>
        <w:tc>
          <w:tcPr>
            <w:tcW w:w="602" w:type="dxa"/>
            <w:tcBorders>
              <w:top w:val="single" w:sz="8" w:space="0" w:color="auto"/>
              <w:left w:val="single" w:sz="8" w:space="0" w:color="auto"/>
              <w:bottom w:val="single" w:sz="8" w:space="0" w:color="auto"/>
              <w:right w:val="single" w:sz="8" w:space="0" w:color="auto"/>
            </w:tcBorders>
            <w:vAlign w:val="center"/>
            <w:hideMark/>
          </w:tcPr>
          <w:p w14:paraId="1FE16F17"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1</w:t>
            </w:r>
          </w:p>
        </w:tc>
        <w:tc>
          <w:tcPr>
            <w:tcW w:w="1960" w:type="dxa"/>
            <w:tcBorders>
              <w:top w:val="single" w:sz="8" w:space="0" w:color="auto"/>
              <w:left w:val="single" w:sz="8" w:space="0" w:color="auto"/>
              <w:bottom w:val="single" w:sz="8" w:space="0" w:color="auto"/>
              <w:right w:val="single" w:sz="8" w:space="0" w:color="auto"/>
            </w:tcBorders>
            <w:vAlign w:val="center"/>
            <w:hideMark/>
          </w:tcPr>
          <w:p w14:paraId="266F7889"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Р-39</w:t>
            </w:r>
          </w:p>
        </w:tc>
        <w:tc>
          <w:tcPr>
            <w:tcW w:w="2459" w:type="dxa"/>
            <w:tcBorders>
              <w:top w:val="single" w:sz="8" w:space="0" w:color="auto"/>
              <w:left w:val="single" w:sz="8" w:space="0" w:color="auto"/>
              <w:bottom w:val="single" w:sz="8" w:space="0" w:color="auto"/>
              <w:right w:val="single" w:sz="8" w:space="0" w:color="auto"/>
            </w:tcBorders>
            <w:vAlign w:val="center"/>
            <w:hideMark/>
          </w:tcPr>
          <w:p w14:paraId="1D6FD592"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Резервуар вертикальный стальной с алюминиевым понтоном</w:t>
            </w:r>
          </w:p>
        </w:tc>
        <w:tc>
          <w:tcPr>
            <w:tcW w:w="2593" w:type="dxa"/>
            <w:tcBorders>
              <w:top w:val="single" w:sz="8" w:space="0" w:color="auto"/>
              <w:left w:val="single" w:sz="8" w:space="0" w:color="auto"/>
              <w:bottom w:val="single" w:sz="8" w:space="0" w:color="auto"/>
              <w:right w:val="single" w:sz="8" w:space="0" w:color="auto"/>
            </w:tcBorders>
            <w:vAlign w:val="center"/>
            <w:hideMark/>
          </w:tcPr>
          <w:p w14:paraId="6661058C"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15 000</w:t>
            </w:r>
          </w:p>
        </w:tc>
        <w:tc>
          <w:tcPr>
            <w:tcW w:w="2593" w:type="dxa"/>
            <w:tcBorders>
              <w:top w:val="single" w:sz="8" w:space="0" w:color="auto"/>
              <w:left w:val="single" w:sz="8" w:space="0" w:color="auto"/>
              <w:bottom w:val="single" w:sz="8" w:space="0" w:color="auto"/>
              <w:right w:val="single" w:sz="8" w:space="0" w:color="auto"/>
            </w:tcBorders>
          </w:tcPr>
          <w:p w14:paraId="331EBEF3" w14:textId="77777777" w:rsidR="00B929F8" w:rsidRPr="00B929F8" w:rsidRDefault="00B929F8">
            <w:pPr>
              <w:jc w:val="center"/>
              <w:rPr>
                <w:rFonts w:ascii="Times New Roman" w:hAnsi="Times New Roman"/>
                <w:sz w:val="22"/>
                <w:szCs w:val="22"/>
              </w:rPr>
            </w:pPr>
          </w:p>
        </w:tc>
      </w:tr>
      <w:tr w:rsidR="00B929F8" w:rsidRPr="00B929F8" w14:paraId="54B8A52D" w14:textId="77777777" w:rsidTr="00B929F8">
        <w:trPr>
          <w:trHeight w:val="998"/>
        </w:trPr>
        <w:tc>
          <w:tcPr>
            <w:tcW w:w="602" w:type="dxa"/>
            <w:tcBorders>
              <w:top w:val="single" w:sz="8" w:space="0" w:color="auto"/>
              <w:left w:val="single" w:sz="8" w:space="0" w:color="auto"/>
              <w:bottom w:val="single" w:sz="8" w:space="0" w:color="auto"/>
              <w:right w:val="single" w:sz="8" w:space="0" w:color="auto"/>
            </w:tcBorders>
            <w:vAlign w:val="center"/>
            <w:hideMark/>
          </w:tcPr>
          <w:p w14:paraId="63783292"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2</w:t>
            </w:r>
          </w:p>
        </w:tc>
        <w:tc>
          <w:tcPr>
            <w:tcW w:w="1960" w:type="dxa"/>
            <w:tcBorders>
              <w:top w:val="single" w:sz="8" w:space="0" w:color="auto"/>
              <w:left w:val="single" w:sz="8" w:space="0" w:color="auto"/>
              <w:bottom w:val="single" w:sz="8" w:space="0" w:color="auto"/>
              <w:right w:val="single" w:sz="8" w:space="0" w:color="auto"/>
            </w:tcBorders>
            <w:vAlign w:val="center"/>
            <w:hideMark/>
          </w:tcPr>
          <w:p w14:paraId="1538E46E"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Р-40</w:t>
            </w:r>
          </w:p>
        </w:tc>
        <w:tc>
          <w:tcPr>
            <w:tcW w:w="2459" w:type="dxa"/>
            <w:tcBorders>
              <w:top w:val="single" w:sz="8" w:space="0" w:color="auto"/>
              <w:left w:val="single" w:sz="8" w:space="0" w:color="auto"/>
              <w:bottom w:val="single" w:sz="8" w:space="0" w:color="auto"/>
              <w:right w:val="single" w:sz="8" w:space="0" w:color="auto"/>
            </w:tcBorders>
            <w:vAlign w:val="center"/>
            <w:hideMark/>
          </w:tcPr>
          <w:p w14:paraId="42A01E30"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Резервуар вертикальный стальной с алюминиевым понтоном</w:t>
            </w:r>
          </w:p>
        </w:tc>
        <w:tc>
          <w:tcPr>
            <w:tcW w:w="2593" w:type="dxa"/>
            <w:tcBorders>
              <w:top w:val="single" w:sz="8" w:space="0" w:color="auto"/>
              <w:left w:val="single" w:sz="8" w:space="0" w:color="auto"/>
              <w:bottom w:val="single" w:sz="8" w:space="0" w:color="auto"/>
              <w:right w:val="single" w:sz="8" w:space="0" w:color="auto"/>
            </w:tcBorders>
            <w:vAlign w:val="center"/>
            <w:hideMark/>
          </w:tcPr>
          <w:p w14:paraId="13B2E331"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15 000</w:t>
            </w:r>
          </w:p>
        </w:tc>
        <w:tc>
          <w:tcPr>
            <w:tcW w:w="2593" w:type="dxa"/>
            <w:tcBorders>
              <w:top w:val="single" w:sz="8" w:space="0" w:color="auto"/>
              <w:left w:val="single" w:sz="8" w:space="0" w:color="auto"/>
              <w:bottom w:val="single" w:sz="8" w:space="0" w:color="auto"/>
              <w:right w:val="single" w:sz="8" w:space="0" w:color="auto"/>
            </w:tcBorders>
          </w:tcPr>
          <w:p w14:paraId="50C29AC7" w14:textId="77777777" w:rsidR="00B929F8" w:rsidRPr="00B929F8" w:rsidRDefault="00B929F8">
            <w:pPr>
              <w:jc w:val="center"/>
              <w:rPr>
                <w:rFonts w:ascii="Times New Roman" w:hAnsi="Times New Roman"/>
                <w:sz w:val="22"/>
                <w:szCs w:val="22"/>
              </w:rPr>
            </w:pPr>
          </w:p>
        </w:tc>
      </w:tr>
      <w:tr w:rsidR="00B929F8" w:rsidRPr="00B929F8" w14:paraId="639EA815" w14:textId="77777777" w:rsidTr="00B929F8">
        <w:trPr>
          <w:trHeight w:val="998"/>
        </w:trPr>
        <w:tc>
          <w:tcPr>
            <w:tcW w:w="602" w:type="dxa"/>
            <w:tcBorders>
              <w:top w:val="single" w:sz="8" w:space="0" w:color="auto"/>
              <w:left w:val="single" w:sz="8" w:space="0" w:color="auto"/>
              <w:bottom w:val="single" w:sz="8" w:space="0" w:color="auto"/>
              <w:right w:val="single" w:sz="8" w:space="0" w:color="auto"/>
            </w:tcBorders>
            <w:vAlign w:val="center"/>
            <w:hideMark/>
          </w:tcPr>
          <w:p w14:paraId="4AA583DE"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lastRenderedPageBreak/>
              <w:t>3</w:t>
            </w:r>
          </w:p>
        </w:tc>
        <w:tc>
          <w:tcPr>
            <w:tcW w:w="1960" w:type="dxa"/>
            <w:tcBorders>
              <w:top w:val="single" w:sz="8" w:space="0" w:color="auto"/>
              <w:left w:val="single" w:sz="8" w:space="0" w:color="auto"/>
              <w:bottom w:val="single" w:sz="8" w:space="0" w:color="auto"/>
              <w:right w:val="single" w:sz="8" w:space="0" w:color="auto"/>
            </w:tcBorders>
            <w:vAlign w:val="center"/>
            <w:hideMark/>
          </w:tcPr>
          <w:p w14:paraId="4AC0B14B"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Р-41</w:t>
            </w:r>
          </w:p>
        </w:tc>
        <w:tc>
          <w:tcPr>
            <w:tcW w:w="2459" w:type="dxa"/>
            <w:tcBorders>
              <w:top w:val="single" w:sz="8" w:space="0" w:color="auto"/>
              <w:left w:val="single" w:sz="8" w:space="0" w:color="auto"/>
              <w:bottom w:val="single" w:sz="8" w:space="0" w:color="auto"/>
              <w:right w:val="single" w:sz="8" w:space="0" w:color="auto"/>
            </w:tcBorders>
            <w:vAlign w:val="center"/>
            <w:hideMark/>
          </w:tcPr>
          <w:p w14:paraId="5D5E5553"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Резервуар вертикальный стальной с алюминиевым понтоном</w:t>
            </w:r>
          </w:p>
        </w:tc>
        <w:tc>
          <w:tcPr>
            <w:tcW w:w="2593" w:type="dxa"/>
            <w:tcBorders>
              <w:top w:val="single" w:sz="8" w:space="0" w:color="auto"/>
              <w:left w:val="single" w:sz="8" w:space="0" w:color="auto"/>
              <w:bottom w:val="single" w:sz="8" w:space="0" w:color="auto"/>
              <w:right w:val="single" w:sz="8" w:space="0" w:color="auto"/>
            </w:tcBorders>
            <w:vAlign w:val="center"/>
            <w:hideMark/>
          </w:tcPr>
          <w:p w14:paraId="06FC2B25"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15 000</w:t>
            </w:r>
          </w:p>
        </w:tc>
        <w:tc>
          <w:tcPr>
            <w:tcW w:w="2593" w:type="dxa"/>
            <w:tcBorders>
              <w:top w:val="single" w:sz="8" w:space="0" w:color="auto"/>
              <w:left w:val="single" w:sz="8" w:space="0" w:color="auto"/>
              <w:bottom w:val="single" w:sz="8" w:space="0" w:color="auto"/>
              <w:right w:val="single" w:sz="8" w:space="0" w:color="auto"/>
            </w:tcBorders>
          </w:tcPr>
          <w:p w14:paraId="130FE3B1" w14:textId="77777777" w:rsidR="00B929F8" w:rsidRPr="00B929F8" w:rsidRDefault="00B929F8">
            <w:pPr>
              <w:jc w:val="center"/>
              <w:rPr>
                <w:rFonts w:ascii="Times New Roman" w:hAnsi="Times New Roman"/>
                <w:sz w:val="22"/>
                <w:szCs w:val="22"/>
              </w:rPr>
            </w:pPr>
          </w:p>
        </w:tc>
      </w:tr>
      <w:tr w:rsidR="00B929F8" w:rsidRPr="00B929F8" w14:paraId="7BEFE9E9" w14:textId="77777777" w:rsidTr="00B929F8">
        <w:trPr>
          <w:trHeight w:val="1596"/>
        </w:trPr>
        <w:tc>
          <w:tcPr>
            <w:tcW w:w="602" w:type="dxa"/>
            <w:tcBorders>
              <w:top w:val="single" w:sz="8" w:space="0" w:color="auto"/>
              <w:left w:val="single" w:sz="8" w:space="0" w:color="auto"/>
              <w:bottom w:val="single" w:sz="8" w:space="0" w:color="auto"/>
              <w:right w:val="single" w:sz="8" w:space="0" w:color="auto"/>
            </w:tcBorders>
            <w:vAlign w:val="center"/>
            <w:hideMark/>
          </w:tcPr>
          <w:p w14:paraId="58A322F7"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4</w:t>
            </w:r>
          </w:p>
        </w:tc>
        <w:tc>
          <w:tcPr>
            <w:tcW w:w="1960" w:type="dxa"/>
            <w:tcBorders>
              <w:top w:val="single" w:sz="8" w:space="0" w:color="auto"/>
              <w:left w:val="single" w:sz="8" w:space="0" w:color="auto"/>
              <w:bottom w:val="single" w:sz="8" w:space="0" w:color="auto"/>
              <w:right w:val="single" w:sz="8" w:space="0" w:color="auto"/>
            </w:tcBorders>
            <w:vAlign w:val="center"/>
            <w:hideMark/>
          </w:tcPr>
          <w:p w14:paraId="058148CF"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Р-42</w:t>
            </w:r>
          </w:p>
        </w:tc>
        <w:tc>
          <w:tcPr>
            <w:tcW w:w="2459" w:type="dxa"/>
            <w:tcBorders>
              <w:top w:val="single" w:sz="8" w:space="0" w:color="auto"/>
              <w:left w:val="single" w:sz="8" w:space="0" w:color="auto"/>
              <w:bottom w:val="single" w:sz="8" w:space="0" w:color="auto"/>
              <w:right w:val="single" w:sz="8" w:space="0" w:color="auto"/>
            </w:tcBorders>
            <w:vAlign w:val="center"/>
            <w:hideMark/>
          </w:tcPr>
          <w:p w14:paraId="4BD2CFF7"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Резервуар вертикальный стальной с алюминиевым понтоном</w:t>
            </w:r>
          </w:p>
        </w:tc>
        <w:tc>
          <w:tcPr>
            <w:tcW w:w="2593" w:type="dxa"/>
            <w:tcBorders>
              <w:top w:val="single" w:sz="8" w:space="0" w:color="auto"/>
              <w:left w:val="single" w:sz="8" w:space="0" w:color="auto"/>
              <w:bottom w:val="single" w:sz="8" w:space="0" w:color="auto"/>
              <w:right w:val="single" w:sz="8" w:space="0" w:color="auto"/>
            </w:tcBorders>
            <w:vAlign w:val="center"/>
            <w:hideMark/>
          </w:tcPr>
          <w:p w14:paraId="71811B5B"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15 000</w:t>
            </w:r>
          </w:p>
        </w:tc>
        <w:tc>
          <w:tcPr>
            <w:tcW w:w="2593" w:type="dxa"/>
            <w:tcBorders>
              <w:top w:val="single" w:sz="8" w:space="0" w:color="auto"/>
              <w:left w:val="single" w:sz="8" w:space="0" w:color="auto"/>
              <w:bottom w:val="single" w:sz="8" w:space="0" w:color="auto"/>
              <w:right w:val="single" w:sz="8" w:space="0" w:color="auto"/>
            </w:tcBorders>
          </w:tcPr>
          <w:p w14:paraId="01037018" w14:textId="77777777" w:rsidR="00B929F8" w:rsidRPr="00B929F8" w:rsidRDefault="00B929F8">
            <w:pPr>
              <w:jc w:val="center"/>
              <w:rPr>
                <w:rFonts w:ascii="Times New Roman" w:hAnsi="Times New Roman"/>
                <w:sz w:val="22"/>
                <w:szCs w:val="22"/>
              </w:rPr>
            </w:pPr>
          </w:p>
        </w:tc>
      </w:tr>
      <w:tr w:rsidR="00B929F8" w:rsidRPr="00B929F8" w14:paraId="4E1FB244" w14:textId="77777777" w:rsidTr="00B929F8">
        <w:trPr>
          <w:trHeight w:val="1996"/>
        </w:trPr>
        <w:tc>
          <w:tcPr>
            <w:tcW w:w="602" w:type="dxa"/>
            <w:tcBorders>
              <w:top w:val="single" w:sz="8" w:space="0" w:color="auto"/>
              <w:left w:val="single" w:sz="8" w:space="0" w:color="auto"/>
              <w:bottom w:val="single" w:sz="8" w:space="0" w:color="auto"/>
              <w:right w:val="single" w:sz="8" w:space="0" w:color="auto"/>
            </w:tcBorders>
            <w:vAlign w:val="center"/>
            <w:hideMark/>
          </w:tcPr>
          <w:p w14:paraId="3DED7B65"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5</w:t>
            </w:r>
          </w:p>
        </w:tc>
        <w:tc>
          <w:tcPr>
            <w:tcW w:w="1960" w:type="dxa"/>
            <w:tcBorders>
              <w:top w:val="single" w:sz="8" w:space="0" w:color="auto"/>
              <w:left w:val="single" w:sz="8" w:space="0" w:color="auto"/>
              <w:bottom w:val="single" w:sz="8" w:space="0" w:color="auto"/>
              <w:right w:val="single" w:sz="8" w:space="0" w:color="auto"/>
            </w:tcBorders>
            <w:vAlign w:val="center"/>
            <w:hideMark/>
          </w:tcPr>
          <w:p w14:paraId="5AA39859"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Р-5</w:t>
            </w:r>
          </w:p>
        </w:tc>
        <w:tc>
          <w:tcPr>
            <w:tcW w:w="2459" w:type="dxa"/>
            <w:tcBorders>
              <w:top w:val="single" w:sz="8" w:space="0" w:color="auto"/>
              <w:left w:val="single" w:sz="8" w:space="0" w:color="auto"/>
              <w:bottom w:val="single" w:sz="8" w:space="0" w:color="auto"/>
              <w:right w:val="single" w:sz="8" w:space="0" w:color="auto"/>
            </w:tcBorders>
            <w:vAlign w:val="center"/>
            <w:hideMark/>
          </w:tcPr>
          <w:p w14:paraId="5118732F"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Резервуар вертикальный стальной</w:t>
            </w:r>
          </w:p>
        </w:tc>
        <w:tc>
          <w:tcPr>
            <w:tcW w:w="2593" w:type="dxa"/>
            <w:tcBorders>
              <w:top w:val="single" w:sz="8" w:space="0" w:color="auto"/>
              <w:left w:val="single" w:sz="8" w:space="0" w:color="auto"/>
              <w:bottom w:val="single" w:sz="8" w:space="0" w:color="auto"/>
              <w:right w:val="single" w:sz="8" w:space="0" w:color="auto"/>
            </w:tcBorders>
            <w:vAlign w:val="center"/>
            <w:hideMark/>
          </w:tcPr>
          <w:p w14:paraId="3207BEA6"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10 000</w:t>
            </w:r>
          </w:p>
        </w:tc>
        <w:tc>
          <w:tcPr>
            <w:tcW w:w="2593" w:type="dxa"/>
            <w:tcBorders>
              <w:top w:val="single" w:sz="8" w:space="0" w:color="auto"/>
              <w:left w:val="single" w:sz="8" w:space="0" w:color="auto"/>
              <w:bottom w:val="single" w:sz="8" w:space="0" w:color="auto"/>
              <w:right w:val="single" w:sz="8" w:space="0" w:color="auto"/>
            </w:tcBorders>
          </w:tcPr>
          <w:p w14:paraId="6E29A158" w14:textId="77777777" w:rsidR="00B929F8" w:rsidRPr="00B929F8" w:rsidRDefault="00B929F8">
            <w:pPr>
              <w:jc w:val="center"/>
              <w:rPr>
                <w:rFonts w:ascii="Times New Roman" w:hAnsi="Times New Roman"/>
                <w:sz w:val="22"/>
                <w:szCs w:val="22"/>
              </w:rPr>
            </w:pPr>
          </w:p>
        </w:tc>
      </w:tr>
      <w:tr w:rsidR="00B929F8" w:rsidRPr="00B929F8" w14:paraId="0B63FEF5" w14:textId="77777777" w:rsidTr="00B929F8">
        <w:trPr>
          <w:trHeight w:val="896"/>
        </w:trPr>
        <w:tc>
          <w:tcPr>
            <w:tcW w:w="602" w:type="dxa"/>
            <w:tcBorders>
              <w:top w:val="single" w:sz="8" w:space="0" w:color="auto"/>
              <w:left w:val="single" w:sz="8" w:space="0" w:color="auto"/>
              <w:bottom w:val="single" w:sz="8" w:space="0" w:color="auto"/>
              <w:right w:val="single" w:sz="8" w:space="0" w:color="auto"/>
            </w:tcBorders>
            <w:vAlign w:val="center"/>
            <w:hideMark/>
          </w:tcPr>
          <w:p w14:paraId="3106B9F0"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6</w:t>
            </w:r>
          </w:p>
        </w:tc>
        <w:tc>
          <w:tcPr>
            <w:tcW w:w="1960" w:type="dxa"/>
            <w:tcBorders>
              <w:top w:val="single" w:sz="8" w:space="0" w:color="auto"/>
              <w:left w:val="single" w:sz="8" w:space="0" w:color="auto"/>
              <w:bottom w:val="single" w:sz="8" w:space="0" w:color="auto"/>
              <w:right w:val="single" w:sz="8" w:space="0" w:color="auto"/>
            </w:tcBorders>
            <w:vAlign w:val="center"/>
            <w:hideMark/>
          </w:tcPr>
          <w:p w14:paraId="6A1800DB"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Р-6</w:t>
            </w:r>
          </w:p>
        </w:tc>
        <w:tc>
          <w:tcPr>
            <w:tcW w:w="2459" w:type="dxa"/>
            <w:tcBorders>
              <w:top w:val="single" w:sz="8" w:space="0" w:color="auto"/>
              <w:left w:val="single" w:sz="8" w:space="0" w:color="auto"/>
              <w:bottom w:val="single" w:sz="8" w:space="0" w:color="auto"/>
              <w:right w:val="single" w:sz="8" w:space="0" w:color="auto"/>
            </w:tcBorders>
            <w:vAlign w:val="center"/>
            <w:hideMark/>
          </w:tcPr>
          <w:p w14:paraId="35E5B524"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Резервуар вертикальный стальной</w:t>
            </w:r>
          </w:p>
        </w:tc>
        <w:tc>
          <w:tcPr>
            <w:tcW w:w="2593" w:type="dxa"/>
            <w:tcBorders>
              <w:top w:val="single" w:sz="8" w:space="0" w:color="auto"/>
              <w:left w:val="single" w:sz="8" w:space="0" w:color="auto"/>
              <w:bottom w:val="single" w:sz="8" w:space="0" w:color="auto"/>
              <w:right w:val="single" w:sz="8" w:space="0" w:color="auto"/>
            </w:tcBorders>
            <w:vAlign w:val="center"/>
            <w:hideMark/>
          </w:tcPr>
          <w:p w14:paraId="4862E8EA"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10 000</w:t>
            </w:r>
          </w:p>
        </w:tc>
        <w:tc>
          <w:tcPr>
            <w:tcW w:w="2593" w:type="dxa"/>
            <w:tcBorders>
              <w:top w:val="single" w:sz="8" w:space="0" w:color="auto"/>
              <w:left w:val="single" w:sz="8" w:space="0" w:color="auto"/>
              <w:bottom w:val="single" w:sz="8" w:space="0" w:color="auto"/>
              <w:right w:val="single" w:sz="8" w:space="0" w:color="auto"/>
            </w:tcBorders>
          </w:tcPr>
          <w:p w14:paraId="158E33C0" w14:textId="77777777" w:rsidR="00B929F8" w:rsidRPr="00B929F8" w:rsidRDefault="00B929F8">
            <w:pPr>
              <w:jc w:val="center"/>
              <w:rPr>
                <w:rFonts w:ascii="Times New Roman" w:hAnsi="Times New Roman"/>
                <w:sz w:val="22"/>
                <w:szCs w:val="22"/>
              </w:rPr>
            </w:pPr>
          </w:p>
        </w:tc>
      </w:tr>
      <w:tr w:rsidR="00B929F8" w:rsidRPr="00B929F8" w14:paraId="32876B49" w14:textId="77777777" w:rsidTr="00B929F8">
        <w:trPr>
          <w:trHeight w:val="896"/>
        </w:trPr>
        <w:tc>
          <w:tcPr>
            <w:tcW w:w="602" w:type="dxa"/>
            <w:tcBorders>
              <w:top w:val="single" w:sz="8" w:space="0" w:color="auto"/>
              <w:left w:val="single" w:sz="8" w:space="0" w:color="auto"/>
              <w:bottom w:val="single" w:sz="8" w:space="0" w:color="auto"/>
              <w:right w:val="single" w:sz="8" w:space="0" w:color="auto"/>
            </w:tcBorders>
            <w:vAlign w:val="center"/>
            <w:hideMark/>
          </w:tcPr>
          <w:p w14:paraId="1638A4F2"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7</w:t>
            </w:r>
          </w:p>
        </w:tc>
        <w:tc>
          <w:tcPr>
            <w:tcW w:w="1960" w:type="dxa"/>
            <w:tcBorders>
              <w:top w:val="single" w:sz="8" w:space="0" w:color="auto"/>
              <w:left w:val="single" w:sz="8" w:space="0" w:color="auto"/>
              <w:bottom w:val="single" w:sz="8" w:space="0" w:color="auto"/>
              <w:right w:val="single" w:sz="8" w:space="0" w:color="auto"/>
            </w:tcBorders>
            <w:vAlign w:val="center"/>
            <w:hideMark/>
          </w:tcPr>
          <w:p w14:paraId="161C8446"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Р-7</w:t>
            </w:r>
          </w:p>
        </w:tc>
        <w:tc>
          <w:tcPr>
            <w:tcW w:w="2459" w:type="dxa"/>
            <w:tcBorders>
              <w:top w:val="single" w:sz="8" w:space="0" w:color="auto"/>
              <w:left w:val="single" w:sz="8" w:space="0" w:color="auto"/>
              <w:bottom w:val="single" w:sz="8" w:space="0" w:color="auto"/>
              <w:right w:val="single" w:sz="8" w:space="0" w:color="auto"/>
            </w:tcBorders>
            <w:vAlign w:val="center"/>
            <w:hideMark/>
          </w:tcPr>
          <w:p w14:paraId="5F0B3949"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Резервуар вертикальный стальной</w:t>
            </w:r>
          </w:p>
        </w:tc>
        <w:tc>
          <w:tcPr>
            <w:tcW w:w="2593" w:type="dxa"/>
            <w:tcBorders>
              <w:top w:val="single" w:sz="8" w:space="0" w:color="auto"/>
              <w:left w:val="single" w:sz="8" w:space="0" w:color="auto"/>
              <w:bottom w:val="single" w:sz="8" w:space="0" w:color="auto"/>
              <w:right w:val="single" w:sz="8" w:space="0" w:color="auto"/>
            </w:tcBorders>
            <w:vAlign w:val="center"/>
            <w:hideMark/>
          </w:tcPr>
          <w:p w14:paraId="4CA186C7"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10 000</w:t>
            </w:r>
          </w:p>
        </w:tc>
        <w:tc>
          <w:tcPr>
            <w:tcW w:w="2593" w:type="dxa"/>
            <w:tcBorders>
              <w:top w:val="single" w:sz="8" w:space="0" w:color="auto"/>
              <w:left w:val="single" w:sz="8" w:space="0" w:color="auto"/>
              <w:bottom w:val="single" w:sz="8" w:space="0" w:color="auto"/>
              <w:right w:val="single" w:sz="8" w:space="0" w:color="auto"/>
            </w:tcBorders>
          </w:tcPr>
          <w:p w14:paraId="6BBC514A" w14:textId="77777777" w:rsidR="00B929F8" w:rsidRPr="00B929F8" w:rsidRDefault="00B929F8">
            <w:pPr>
              <w:jc w:val="center"/>
              <w:rPr>
                <w:rFonts w:ascii="Times New Roman" w:hAnsi="Times New Roman"/>
                <w:sz w:val="22"/>
                <w:szCs w:val="22"/>
              </w:rPr>
            </w:pPr>
          </w:p>
        </w:tc>
      </w:tr>
      <w:tr w:rsidR="00B929F8" w:rsidRPr="00B929F8" w14:paraId="2840C529" w14:textId="77777777" w:rsidTr="00B929F8">
        <w:trPr>
          <w:trHeight w:val="2994"/>
        </w:trPr>
        <w:tc>
          <w:tcPr>
            <w:tcW w:w="602" w:type="dxa"/>
            <w:tcBorders>
              <w:top w:val="single" w:sz="8" w:space="0" w:color="auto"/>
              <w:left w:val="single" w:sz="8" w:space="0" w:color="auto"/>
              <w:bottom w:val="single" w:sz="8" w:space="0" w:color="auto"/>
              <w:right w:val="single" w:sz="8" w:space="0" w:color="auto"/>
            </w:tcBorders>
            <w:vAlign w:val="center"/>
            <w:hideMark/>
          </w:tcPr>
          <w:p w14:paraId="102B9C79"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8</w:t>
            </w:r>
          </w:p>
        </w:tc>
        <w:tc>
          <w:tcPr>
            <w:tcW w:w="1960" w:type="dxa"/>
            <w:tcBorders>
              <w:top w:val="single" w:sz="8" w:space="0" w:color="auto"/>
              <w:left w:val="single" w:sz="8" w:space="0" w:color="auto"/>
              <w:bottom w:val="single" w:sz="8" w:space="0" w:color="auto"/>
              <w:right w:val="single" w:sz="8" w:space="0" w:color="auto"/>
            </w:tcBorders>
            <w:vAlign w:val="center"/>
            <w:hideMark/>
          </w:tcPr>
          <w:p w14:paraId="741E9656"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Р-8</w:t>
            </w:r>
          </w:p>
        </w:tc>
        <w:tc>
          <w:tcPr>
            <w:tcW w:w="2459" w:type="dxa"/>
            <w:tcBorders>
              <w:top w:val="single" w:sz="8" w:space="0" w:color="auto"/>
              <w:left w:val="single" w:sz="8" w:space="0" w:color="auto"/>
              <w:bottom w:val="single" w:sz="8" w:space="0" w:color="auto"/>
              <w:right w:val="single" w:sz="8" w:space="0" w:color="auto"/>
            </w:tcBorders>
            <w:vAlign w:val="center"/>
            <w:hideMark/>
          </w:tcPr>
          <w:p w14:paraId="547A4CEA"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Резервуар вертикальный стальной</w:t>
            </w:r>
          </w:p>
        </w:tc>
        <w:tc>
          <w:tcPr>
            <w:tcW w:w="2593" w:type="dxa"/>
            <w:tcBorders>
              <w:top w:val="single" w:sz="8" w:space="0" w:color="auto"/>
              <w:left w:val="single" w:sz="8" w:space="0" w:color="auto"/>
              <w:bottom w:val="single" w:sz="8" w:space="0" w:color="auto"/>
              <w:right w:val="single" w:sz="8" w:space="0" w:color="auto"/>
            </w:tcBorders>
            <w:vAlign w:val="center"/>
            <w:hideMark/>
          </w:tcPr>
          <w:p w14:paraId="72E58798"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10 000</w:t>
            </w:r>
          </w:p>
        </w:tc>
        <w:tc>
          <w:tcPr>
            <w:tcW w:w="2593" w:type="dxa"/>
            <w:tcBorders>
              <w:top w:val="single" w:sz="8" w:space="0" w:color="auto"/>
              <w:left w:val="single" w:sz="8" w:space="0" w:color="auto"/>
              <w:bottom w:val="single" w:sz="8" w:space="0" w:color="auto"/>
              <w:right w:val="single" w:sz="8" w:space="0" w:color="auto"/>
            </w:tcBorders>
          </w:tcPr>
          <w:p w14:paraId="6A8FC335" w14:textId="77777777" w:rsidR="00B929F8" w:rsidRPr="00B929F8" w:rsidRDefault="00B929F8">
            <w:pPr>
              <w:rPr>
                <w:rFonts w:ascii="Times New Roman" w:hAnsi="Times New Roman"/>
                <w:sz w:val="22"/>
                <w:szCs w:val="22"/>
              </w:rPr>
            </w:pPr>
          </w:p>
        </w:tc>
      </w:tr>
      <w:tr w:rsidR="00B929F8" w:rsidRPr="00B929F8" w14:paraId="763DA4DF" w14:textId="77777777" w:rsidTr="00B929F8">
        <w:trPr>
          <w:trHeight w:val="1596"/>
        </w:trPr>
        <w:tc>
          <w:tcPr>
            <w:tcW w:w="602" w:type="dxa"/>
            <w:tcBorders>
              <w:top w:val="single" w:sz="8" w:space="0" w:color="auto"/>
              <w:left w:val="single" w:sz="8" w:space="0" w:color="auto"/>
              <w:bottom w:val="single" w:sz="8" w:space="0" w:color="auto"/>
              <w:right w:val="single" w:sz="8" w:space="0" w:color="auto"/>
            </w:tcBorders>
            <w:vAlign w:val="center"/>
            <w:hideMark/>
          </w:tcPr>
          <w:p w14:paraId="57D887DD"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9</w:t>
            </w:r>
          </w:p>
        </w:tc>
        <w:tc>
          <w:tcPr>
            <w:tcW w:w="1960" w:type="dxa"/>
            <w:tcBorders>
              <w:top w:val="single" w:sz="8" w:space="0" w:color="auto"/>
              <w:left w:val="single" w:sz="8" w:space="0" w:color="auto"/>
              <w:bottom w:val="single" w:sz="8" w:space="0" w:color="auto"/>
              <w:right w:val="single" w:sz="8" w:space="0" w:color="auto"/>
            </w:tcBorders>
            <w:vAlign w:val="center"/>
            <w:hideMark/>
          </w:tcPr>
          <w:p w14:paraId="28E11E8D"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Р-9</w:t>
            </w:r>
          </w:p>
        </w:tc>
        <w:tc>
          <w:tcPr>
            <w:tcW w:w="2459" w:type="dxa"/>
            <w:tcBorders>
              <w:top w:val="single" w:sz="8" w:space="0" w:color="auto"/>
              <w:left w:val="single" w:sz="8" w:space="0" w:color="auto"/>
              <w:bottom w:val="single" w:sz="8" w:space="0" w:color="auto"/>
              <w:right w:val="single" w:sz="8" w:space="0" w:color="auto"/>
            </w:tcBorders>
            <w:vAlign w:val="center"/>
            <w:hideMark/>
          </w:tcPr>
          <w:p w14:paraId="5F5DC4F6"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Резервуар вертикальный стальной</w:t>
            </w:r>
          </w:p>
        </w:tc>
        <w:tc>
          <w:tcPr>
            <w:tcW w:w="2593" w:type="dxa"/>
            <w:tcBorders>
              <w:top w:val="single" w:sz="8" w:space="0" w:color="auto"/>
              <w:left w:val="single" w:sz="8" w:space="0" w:color="auto"/>
              <w:bottom w:val="single" w:sz="8" w:space="0" w:color="auto"/>
              <w:right w:val="single" w:sz="8" w:space="0" w:color="auto"/>
            </w:tcBorders>
            <w:vAlign w:val="center"/>
            <w:hideMark/>
          </w:tcPr>
          <w:p w14:paraId="2B5A04FC"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10 000</w:t>
            </w:r>
          </w:p>
        </w:tc>
        <w:tc>
          <w:tcPr>
            <w:tcW w:w="2593" w:type="dxa"/>
            <w:tcBorders>
              <w:top w:val="single" w:sz="8" w:space="0" w:color="auto"/>
              <w:left w:val="single" w:sz="8" w:space="0" w:color="auto"/>
              <w:bottom w:val="single" w:sz="8" w:space="0" w:color="auto"/>
              <w:right w:val="single" w:sz="8" w:space="0" w:color="auto"/>
            </w:tcBorders>
          </w:tcPr>
          <w:p w14:paraId="377DF570" w14:textId="77777777" w:rsidR="00B929F8" w:rsidRPr="00B929F8" w:rsidRDefault="00B929F8">
            <w:pPr>
              <w:jc w:val="center"/>
              <w:rPr>
                <w:rFonts w:ascii="Times New Roman" w:hAnsi="Times New Roman"/>
                <w:sz w:val="22"/>
                <w:szCs w:val="22"/>
              </w:rPr>
            </w:pPr>
          </w:p>
        </w:tc>
      </w:tr>
      <w:tr w:rsidR="00B929F8" w:rsidRPr="00B929F8" w14:paraId="7D4E3335" w14:textId="77777777" w:rsidTr="00B929F8">
        <w:trPr>
          <w:trHeight w:val="1596"/>
        </w:trPr>
        <w:tc>
          <w:tcPr>
            <w:tcW w:w="602" w:type="dxa"/>
            <w:tcBorders>
              <w:top w:val="single" w:sz="8" w:space="0" w:color="auto"/>
              <w:left w:val="single" w:sz="8" w:space="0" w:color="auto"/>
              <w:bottom w:val="single" w:sz="8" w:space="0" w:color="auto"/>
              <w:right w:val="single" w:sz="8" w:space="0" w:color="auto"/>
            </w:tcBorders>
            <w:vAlign w:val="center"/>
            <w:hideMark/>
          </w:tcPr>
          <w:p w14:paraId="35EB0163"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10</w:t>
            </w:r>
          </w:p>
        </w:tc>
        <w:tc>
          <w:tcPr>
            <w:tcW w:w="1960" w:type="dxa"/>
            <w:tcBorders>
              <w:top w:val="single" w:sz="8" w:space="0" w:color="auto"/>
              <w:left w:val="single" w:sz="8" w:space="0" w:color="auto"/>
              <w:bottom w:val="single" w:sz="8" w:space="0" w:color="auto"/>
              <w:right w:val="single" w:sz="8" w:space="0" w:color="auto"/>
            </w:tcBorders>
            <w:vAlign w:val="center"/>
            <w:hideMark/>
          </w:tcPr>
          <w:p w14:paraId="13A10EE8"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Р-10</w:t>
            </w:r>
          </w:p>
        </w:tc>
        <w:tc>
          <w:tcPr>
            <w:tcW w:w="2459" w:type="dxa"/>
            <w:tcBorders>
              <w:top w:val="single" w:sz="8" w:space="0" w:color="auto"/>
              <w:left w:val="single" w:sz="8" w:space="0" w:color="auto"/>
              <w:bottom w:val="single" w:sz="8" w:space="0" w:color="auto"/>
              <w:right w:val="single" w:sz="8" w:space="0" w:color="auto"/>
            </w:tcBorders>
            <w:vAlign w:val="center"/>
            <w:hideMark/>
          </w:tcPr>
          <w:p w14:paraId="24C588E3"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Резервуар вертикальный стальной</w:t>
            </w:r>
          </w:p>
        </w:tc>
        <w:tc>
          <w:tcPr>
            <w:tcW w:w="2593" w:type="dxa"/>
            <w:tcBorders>
              <w:top w:val="single" w:sz="8" w:space="0" w:color="auto"/>
              <w:left w:val="single" w:sz="8" w:space="0" w:color="auto"/>
              <w:bottom w:val="single" w:sz="8" w:space="0" w:color="auto"/>
              <w:right w:val="single" w:sz="8" w:space="0" w:color="auto"/>
            </w:tcBorders>
            <w:vAlign w:val="center"/>
            <w:hideMark/>
          </w:tcPr>
          <w:p w14:paraId="4921458E"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10 000</w:t>
            </w:r>
          </w:p>
        </w:tc>
        <w:tc>
          <w:tcPr>
            <w:tcW w:w="2593" w:type="dxa"/>
            <w:tcBorders>
              <w:top w:val="single" w:sz="8" w:space="0" w:color="auto"/>
              <w:left w:val="single" w:sz="8" w:space="0" w:color="auto"/>
              <w:bottom w:val="single" w:sz="8" w:space="0" w:color="auto"/>
              <w:right w:val="single" w:sz="8" w:space="0" w:color="auto"/>
            </w:tcBorders>
          </w:tcPr>
          <w:p w14:paraId="1C76314E" w14:textId="77777777" w:rsidR="00B929F8" w:rsidRPr="00B929F8" w:rsidRDefault="00B929F8">
            <w:pPr>
              <w:jc w:val="center"/>
              <w:rPr>
                <w:rFonts w:ascii="Times New Roman" w:hAnsi="Times New Roman"/>
                <w:sz w:val="22"/>
                <w:szCs w:val="22"/>
              </w:rPr>
            </w:pPr>
          </w:p>
        </w:tc>
      </w:tr>
      <w:tr w:rsidR="00B929F8" w:rsidRPr="00B929F8" w14:paraId="7C08803C" w14:textId="77777777" w:rsidTr="00B929F8">
        <w:trPr>
          <w:trHeight w:val="901"/>
        </w:trPr>
        <w:tc>
          <w:tcPr>
            <w:tcW w:w="602" w:type="dxa"/>
            <w:tcBorders>
              <w:top w:val="single" w:sz="8" w:space="0" w:color="auto"/>
              <w:left w:val="single" w:sz="8" w:space="0" w:color="auto"/>
              <w:bottom w:val="single" w:sz="8" w:space="0" w:color="auto"/>
              <w:right w:val="single" w:sz="8" w:space="0" w:color="auto"/>
            </w:tcBorders>
            <w:vAlign w:val="center"/>
            <w:hideMark/>
          </w:tcPr>
          <w:p w14:paraId="3C0F6919"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11</w:t>
            </w:r>
          </w:p>
        </w:tc>
        <w:tc>
          <w:tcPr>
            <w:tcW w:w="1960" w:type="dxa"/>
            <w:tcBorders>
              <w:top w:val="single" w:sz="8" w:space="0" w:color="auto"/>
              <w:left w:val="single" w:sz="8" w:space="0" w:color="auto"/>
              <w:bottom w:val="single" w:sz="8" w:space="0" w:color="auto"/>
              <w:right w:val="single" w:sz="8" w:space="0" w:color="auto"/>
            </w:tcBorders>
            <w:vAlign w:val="center"/>
            <w:hideMark/>
          </w:tcPr>
          <w:p w14:paraId="363FACD7"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Р-11</w:t>
            </w:r>
          </w:p>
        </w:tc>
        <w:tc>
          <w:tcPr>
            <w:tcW w:w="2459" w:type="dxa"/>
            <w:tcBorders>
              <w:top w:val="single" w:sz="8" w:space="0" w:color="auto"/>
              <w:left w:val="single" w:sz="8" w:space="0" w:color="auto"/>
              <w:bottom w:val="single" w:sz="8" w:space="0" w:color="auto"/>
              <w:right w:val="single" w:sz="8" w:space="0" w:color="auto"/>
            </w:tcBorders>
            <w:vAlign w:val="center"/>
            <w:hideMark/>
          </w:tcPr>
          <w:p w14:paraId="43D675E5"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Резервуар вертикальный стальной</w:t>
            </w:r>
          </w:p>
        </w:tc>
        <w:tc>
          <w:tcPr>
            <w:tcW w:w="2593" w:type="dxa"/>
            <w:tcBorders>
              <w:top w:val="single" w:sz="8" w:space="0" w:color="auto"/>
              <w:left w:val="single" w:sz="8" w:space="0" w:color="auto"/>
              <w:bottom w:val="single" w:sz="8" w:space="0" w:color="auto"/>
              <w:right w:val="single" w:sz="8" w:space="0" w:color="auto"/>
            </w:tcBorders>
            <w:vAlign w:val="center"/>
            <w:hideMark/>
          </w:tcPr>
          <w:p w14:paraId="1575981A" w14:textId="77777777" w:rsidR="00B929F8" w:rsidRPr="00B929F8" w:rsidRDefault="00B929F8">
            <w:pPr>
              <w:rPr>
                <w:rFonts w:ascii="Times New Roman" w:hAnsi="Times New Roman"/>
                <w:sz w:val="22"/>
                <w:szCs w:val="22"/>
              </w:rPr>
            </w:pPr>
            <w:r w:rsidRPr="00B929F8">
              <w:rPr>
                <w:rFonts w:ascii="Times New Roman" w:hAnsi="Times New Roman"/>
                <w:sz w:val="22"/>
                <w:szCs w:val="22"/>
              </w:rPr>
              <w:t>10 000</w:t>
            </w:r>
          </w:p>
        </w:tc>
        <w:tc>
          <w:tcPr>
            <w:tcW w:w="2593" w:type="dxa"/>
            <w:tcBorders>
              <w:top w:val="single" w:sz="8" w:space="0" w:color="auto"/>
              <w:left w:val="single" w:sz="8" w:space="0" w:color="auto"/>
              <w:bottom w:val="single" w:sz="8" w:space="0" w:color="auto"/>
              <w:right w:val="single" w:sz="8" w:space="0" w:color="auto"/>
            </w:tcBorders>
          </w:tcPr>
          <w:p w14:paraId="5B58E2FA" w14:textId="77777777" w:rsidR="00B929F8" w:rsidRPr="00B929F8" w:rsidRDefault="00B929F8">
            <w:pPr>
              <w:rPr>
                <w:rFonts w:ascii="Times New Roman" w:hAnsi="Times New Roman"/>
                <w:sz w:val="22"/>
                <w:szCs w:val="22"/>
              </w:rPr>
            </w:pPr>
          </w:p>
        </w:tc>
      </w:tr>
      <w:tr w:rsidR="00B929F8" w:rsidRPr="00B929F8" w14:paraId="3D01EE2D" w14:textId="77777777" w:rsidTr="00B929F8">
        <w:trPr>
          <w:trHeight w:val="1082"/>
        </w:trPr>
        <w:tc>
          <w:tcPr>
            <w:tcW w:w="602" w:type="dxa"/>
            <w:tcBorders>
              <w:top w:val="single" w:sz="8" w:space="0" w:color="auto"/>
              <w:left w:val="single" w:sz="8" w:space="0" w:color="auto"/>
              <w:bottom w:val="single" w:sz="8" w:space="0" w:color="auto"/>
              <w:right w:val="single" w:sz="8" w:space="0" w:color="auto"/>
            </w:tcBorders>
            <w:vAlign w:val="center"/>
            <w:hideMark/>
          </w:tcPr>
          <w:p w14:paraId="6D2C81D1"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lastRenderedPageBreak/>
              <w:t>12</w:t>
            </w:r>
          </w:p>
        </w:tc>
        <w:tc>
          <w:tcPr>
            <w:tcW w:w="1960" w:type="dxa"/>
            <w:tcBorders>
              <w:top w:val="single" w:sz="8" w:space="0" w:color="auto"/>
              <w:left w:val="single" w:sz="8" w:space="0" w:color="auto"/>
              <w:bottom w:val="single" w:sz="8" w:space="0" w:color="auto"/>
              <w:right w:val="single" w:sz="8" w:space="0" w:color="auto"/>
            </w:tcBorders>
            <w:vAlign w:val="center"/>
            <w:hideMark/>
          </w:tcPr>
          <w:p w14:paraId="5F7D3139"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Р-12</w:t>
            </w:r>
          </w:p>
        </w:tc>
        <w:tc>
          <w:tcPr>
            <w:tcW w:w="2459" w:type="dxa"/>
            <w:tcBorders>
              <w:top w:val="single" w:sz="8" w:space="0" w:color="auto"/>
              <w:left w:val="single" w:sz="8" w:space="0" w:color="auto"/>
              <w:bottom w:val="single" w:sz="8" w:space="0" w:color="auto"/>
              <w:right w:val="single" w:sz="8" w:space="0" w:color="auto"/>
            </w:tcBorders>
            <w:vAlign w:val="center"/>
            <w:hideMark/>
          </w:tcPr>
          <w:p w14:paraId="60D6531D" w14:textId="77777777" w:rsidR="00B929F8" w:rsidRPr="00B929F8" w:rsidRDefault="00B929F8">
            <w:pPr>
              <w:jc w:val="center"/>
              <w:rPr>
                <w:rFonts w:ascii="Times New Roman" w:hAnsi="Times New Roman"/>
                <w:sz w:val="22"/>
                <w:szCs w:val="22"/>
              </w:rPr>
            </w:pPr>
            <w:r w:rsidRPr="00B929F8">
              <w:rPr>
                <w:rFonts w:ascii="Times New Roman" w:hAnsi="Times New Roman"/>
                <w:sz w:val="22"/>
                <w:szCs w:val="22"/>
              </w:rPr>
              <w:t>Резервуар вертикальный стальной</w:t>
            </w:r>
          </w:p>
        </w:tc>
        <w:tc>
          <w:tcPr>
            <w:tcW w:w="2593" w:type="dxa"/>
            <w:tcBorders>
              <w:top w:val="single" w:sz="8" w:space="0" w:color="auto"/>
              <w:left w:val="single" w:sz="8" w:space="0" w:color="auto"/>
              <w:bottom w:val="single" w:sz="8" w:space="0" w:color="auto"/>
              <w:right w:val="single" w:sz="8" w:space="0" w:color="auto"/>
            </w:tcBorders>
            <w:vAlign w:val="center"/>
            <w:hideMark/>
          </w:tcPr>
          <w:p w14:paraId="193F5F99" w14:textId="77777777" w:rsidR="00B929F8" w:rsidRPr="00B929F8" w:rsidRDefault="00B929F8">
            <w:pPr>
              <w:rPr>
                <w:rFonts w:ascii="Times New Roman" w:hAnsi="Times New Roman"/>
                <w:sz w:val="22"/>
                <w:szCs w:val="22"/>
              </w:rPr>
            </w:pPr>
            <w:r w:rsidRPr="00B929F8">
              <w:rPr>
                <w:rFonts w:ascii="Times New Roman" w:hAnsi="Times New Roman"/>
                <w:sz w:val="22"/>
                <w:szCs w:val="22"/>
              </w:rPr>
              <w:t>10 000</w:t>
            </w:r>
          </w:p>
        </w:tc>
        <w:tc>
          <w:tcPr>
            <w:tcW w:w="2593" w:type="dxa"/>
            <w:tcBorders>
              <w:top w:val="single" w:sz="8" w:space="0" w:color="auto"/>
              <w:left w:val="single" w:sz="8" w:space="0" w:color="auto"/>
              <w:bottom w:val="single" w:sz="8" w:space="0" w:color="auto"/>
              <w:right w:val="single" w:sz="8" w:space="0" w:color="auto"/>
            </w:tcBorders>
          </w:tcPr>
          <w:p w14:paraId="2F431ED0" w14:textId="77777777" w:rsidR="00B929F8" w:rsidRPr="00B929F8" w:rsidRDefault="00B929F8">
            <w:pPr>
              <w:rPr>
                <w:rFonts w:ascii="Times New Roman" w:hAnsi="Times New Roman"/>
                <w:sz w:val="22"/>
                <w:szCs w:val="22"/>
              </w:rPr>
            </w:pPr>
          </w:p>
        </w:tc>
      </w:tr>
    </w:tbl>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bookmarkStart w:id="645" w:name="_GoBack"/>
      <w:bookmarkEnd w:id="645"/>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79B97D1D"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6867E5" w:rsidRPr="006867E5">
        <w:rPr>
          <w:rFonts w:ascii="Times New Roman" w:hAnsi="Times New Roman"/>
          <w:bCs/>
          <w:sz w:val="24"/>
          <w:szCs w:val="24"/>
          <w:lang w:eastAsia="ru-RU"/>
        </w:rPr>
        <w:t xml:space="preserve">Оказание услуг по проведению полного технического диагностирования стальных вертикальных резервуаров </w:t>
      </w:r>
      <w:r w:rsidR="00554845" w:rsidRPr="00554845">
        <w:rPr>
          <w:rFonts w:ascii="Times New Roman" w:hAnsi="Times New Roman"/>
          <w:bCs/>
          <w:sz w:val="24"/>
          <w:szCs w:val="24"/>
          <w:lang w:eastAsia="ru-RU"/>
        </w:rPr>
        <w:t>Филиала ООО «РУСИНВЕСТ» – «ТНПЗ»</w:t>
      </w:r>
    </w:p>
    <w:p w14:paraId="521C5178" w14:textId="4FCE4343"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 xml:space="preserve">625047, Тюменская область, Тюменская область, </w:t>
      </w:r>
      <w:proofErr w:type="spellStart"/>
      <w:r w:rsidR="006867E5" w:rsidRPr="006867E5">
        <w:rPr>
          <w:rFonts w:ascii="Times New Roman" w:hAnsi="Times New Roman"/>
          <w:sz w:val="24"/>
          <w:szCs w:val="24"/>
          <w:lang w:eastAsia="ru-RU"/>
        </w:rPr>
        <w:t>г.о</w:t>
      </w:r>
      <w:proofErr w:type="spellEnd"/>
      <w:r w:rsidR="006867E5" w:rsidRPr="006867E5">
        <w:rPr>
          <w:rFonts w:ascii="Times New Roman" w:hAnsi="Times New Roman"/>
          <w:sz w:val="24"/>
          <w:szCs w:val="24"/>
          <w:lang w:eastAsia="ru-RU"/>
        </w:rPr>
        <w:t>.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30000EF0" w14:textId="6C2F4B9F" w:rsidR="00E0105A" w:rsidRPr="00E0105A" w:rsidRDefault="007C6B43" w:rsidP="00E0105A">
      <w:pPr>
        <w:pStyle w:val="a3"/>
        <w:numPr>
          <w:ilvl w:val="0"/>
          <w:numId w:val="0"/>
        </w:numPr>
        <w:spacing w:before="0"/>
        <w:rPr>
          <w:rFonts w:ascii="Times New Roman" w:eastAsia="Calibri"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6867E5" w:rsidRPr="006867E5">
        <w:rPr>
          <w:rFonts w:ascii="Times New Roman" w:eastAsia="Calibri" w:hAnsi="Times New Roman"/>
          <w:b/>
          <w:bCs/>
          <w:sz w:val="24"/>
          <w:szCs w:val="24"/>
          <w:lang w:eastAsia="en-US"/>
        </w:rPr>
        <w:t xml:space="preserve">июль - сентябрь 2024 г. </w:t>
      </w:r>
      <w:r w:rsidR="00E0105A" w:rsidRPr="00E0105A">
        <w:rPr>
          <w:rFonts w:ascii="Times New Roman" w:eastAsia="Calibri" w:hAnsi="Times New Roman"/>
          <w:b/>
          <w:bCs/>
          <w:sz w:val="24"/>
          <w:szCs w:val="24"/>
          <w:lang w:eastAsia="en-US"/>
        </w:rPr>
        <w:t xml:space="preserve"> </w:t>
      </w:r>
    </w:p>
    <w:p w14:paraId="5A89B061" w14:textId="0D49DF3D" w:rsidR="001F5D46" w:rsidRPr="00410D18" w:rsidRDefault="00E0105A" w:rsidP="00E0105A">
      <w:pPr>
        <w:pStyle w:val="a3"/>
        <w:numPr>
          <w:ilvl w:val="0"/>
          <w:numId w:val="0"/>
        </w:numPr>
        <w:spacing w:before="0"/>
        <w:rPr>
          <w:rFonts w:ascii="Times New Roman" w:hAnsi="Times New Roman"/>
          <w:b/>
          <w:sz w:val="24"/>
          <w:szCs w:val="24"/>
        </w:rPr>
      </w:pPr>
      <w:r w:rsidRPr="00E0105A">
        <w:rPr>
          <w:rFonts w:ascii="Times New Roman" w:eastAsia="Calibri" w:hAnsi="Times New Roman"/>
          <w:sz w:val="24"/>
          <w:szCs w:val="24"/>
          <w:lang w:eastAsia="en-US"/>
        </w:rPr>
        <w:t xml:space="preserve"> </w:t>
      </w:r>
      <w:r w:rsidR="00554845"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C0457E" w:rsidRDefault="00C0457E" w:rsidP="00BE4551">
      <w:pPr>
        <w:spacing w:after="0" w:line="240" w:lineRule="auto"/>
      </w:pPr>
      <w:r>
        <w:separator/>
      </w:r>
    </w:p>
  </w:endnote>
  <w:endnote w:type="continuationSeparator" w:id="0">
    <w:p w14:paraId="2DA27F0A" w14:textId="77777777" w:rsidR="00C0457E" w:rsidRDefault="00C0457E" w:rsidP="00BE4551">
      <w:pPr>
        <w:spacing w:after="0" w:line="240" w:lineRule="auto"/>
      </w:pPr>
      <w:r>
        <w:continuationSeparator/>
      </w:r>
    </w:p>
  </w:endnote>
  <w:endnote w:type="continuationNotice" w:id="1">
    <w:p w14:paraId="1C826F8A" w14:textId="77777777" w:rsidR="00C0457E" w:rsidRDefault="00C04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C0457E" w:rsidRPr="00A1776F" w:rsidRDefault="00C0457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C0457E" w:rsidRPr="002C6077" w:rsidRDefault="00C0457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C0457E" w:rsidRPr="00221835" w:rsidRDefault="00C0457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C0457E" w:rsidRDefault="00C045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C0457E" w:rsidRDefault="00C0457E" w:rsidP="00BE4551">
      <w:pPr>
        <w:spacing w:after="0" w:line="240" w:lineRule="auto"/>
      </w:pPr>
      <w:r>
        <w:separator/>
      </w:r>
    </w:p>
  </w:footnote>
  <w:footnote w:type="continuationSeparator" w:id="0">
    <w:p w14:paraId="56CCD446" w14:textId="77777777" w:rsidR="00C0457E" w:rsidRDefault="00C0457E" w:rsidP="00BE4551">
      <w:pPr>
        <w:spacing w:after="0" w:line="240" w:lineRule="auto"/>
      </w:pPr>
      <w:r>
        <w:continuationSeparator/>
      </w:r>
    </w:p>
  </w:footnote>
  <w:footnote w:type="continuationNotice" w:id="1">
    <w:p w14:paraId="78672E7B" w14:textId="77777777" w:rsidR="00C0457E" w:rsidRDefault="00C0457E">
      <w:pPr>
        <w:spacing w:after="0" w:line="240" w:lineRule="auto"/>
      </w:pPr>
    </w:p>
  </w:footnote>
  <w:footnote w:id="2">
    <w:p w14:paraId="53F9237F" w14:textId="77777777" w:rsidR="00C0457E" w:rsidRDefault="00C0457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C0457E" w:rsidRDefault="00C0457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C0457E" w:rsidRDefault="00C0457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C0457E" w:rsidRDefault="00C0457E"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C0457E" w:rsidRDefault="00C0457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C0457E" w:rsidRDefault="00C0457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C0457E" w:rsidRDefault="00C0457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C0457E" w:rsidRDefault="00C0457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C0457E" w:rsidRPr="00EB5C02" w:rsidRDefault="00C0457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C0457E" w:rsidRPr="00EB5C02" w:rsidRDefault="00C0457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33"/>
  </w:num>
  <w:num w:numId="8">
    <w:abstractNumId w:val="17"/>
  </w:num>
  <w:num w:numId="9">
    <w:abstractNumId w:val="30"/>
  </w:num>
  <w:num w:numId="10">
    <w:abstractNumId w:val="22"/>
  </w:num>
  <w:num w:numId="11">
    <w:abstractNumId w:val="29"/>
  </w:num>
  <w:num w:numId="12">
    <w:abstractNumId w:val="37"/>
  </w:num>
  <w:num w:numId="13">
    <w:abstractNumId w:val="12"/>
  </w:num>
  <w:num w:numId="14">
    <w:abstractNumId w:val="23"/>
  </w:num>
  <w:num w:numId="15">
    <w:abstractNumId w:val="6"/>
  </w:num>
  <w:num w:numId="16">
    <w:abstractNumId w:val="10"/>
  </w:num>
  <w:num w:numId="17">
    <w:abstractNumId w:val="25"/>
  </w:num>
  <w:num w:numId="18">
    <w:abstractNumId w:val="8"/>
  </w:num>
  <w:num w:numId="19">
    <w:abstractNumId w:val="6"/>
  </w:num>
  <w:num w:numId="20">
    <w:abstractNumId w:val="28"/>
  </w:num>
  <w:num w:numId="21">
    <w:abstractNumId w:val="24"/>
  </w:num>
  <w:num w:numId="22">
    <w:abstractNumId w:val="5"/>
  </w:num>
  <w:num w:numId="23">
    <w:abstractNumId w:val="38"/>
  </w:num>
  <w:num w:numId="24">
    <w:abstractNumId w:val="14"/>
  </w:num>
  <w:num w:numId="25">
    <w:abstractNumId w:val="26"/>
  </w:num>
  <w:num w:numId="26">
    <w:abstractNumId w:val="2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3"/>
  </w:num>
  <w:num w:numId="30">
    <w:abstractNumId w:val="27"/>
  </w:num>
  <w:num w:numId="31">
    <w:abstractNumId w:val="11"/>
  </w:num>
  <w:num w:numId="32">
    <w:abstractNumId w:val="31"/>
  </w:num>
  <w:num w:numId="33">
    <w:abstractNumId w:val="16"/>
  </w:num>
  <w:num w:numId="34">
    <w:abstractNumId w:val="20"/>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6"/>
  </w:num>
  <w:num w:numId="39">
    <w:abstractNumId w:val="9"/>
  </w:num>
  <w:num w:numId="40">
    <w:abstractNumId w:val="15"/>
  </w:num>
  <w:num w:numId="41">
    <w:abstractNumId w:val="7"/>
  </w:num>
  <w:num w:numId="42">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3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FC839-E205-43F5-91BF-4D1396E9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63</Pages>
  <Words>21115</Words>
  <Characters>120358</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2024-03-01T08:08:00Z</dcterms:modified>
</cp:coreProperties>
</file>