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A95327" w:rsidRPr="00797EAB" w:rsidTr="00DB1058">
        <w:tc>
          <w:tcPr>
            <w:tcW w:w="4219" w:type="dxa"/>
          </w:tcPr>
          <w:p w:rsidR="00A95327" w:rsidRPr="00797EAB" w:rsidRDefault="00A95327" w:rsidP="00DB1058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A95327" w:rsidRPr="00797EAB" w:rsidRDefault="00A95327" w:rsidP="00DB10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95327" w:rsidRPr="00797EAB" w:rsidRDefault="00A95327" w:rsidP="00DB105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63C3C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D0079F" w:rsidRDefault="00A95327" w:rsidP="00A95327">
      <w:pPr>
        <w:jc w:val="center"/>
        <w:rPr>
          <w:rFonts w:ascii="Times New Roman" w:hAnsi="Times New Roman"/>
          <w:b/>
          <w:sz w:val="24"/>
          <w:szCs w:val="24"/>
        </w:rPr>
      </w:pPr>
      <w:r w:rsidRPr="00D0079F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A95327" w:rsidRPr="002A36B2" w:rsidRDefault="00A95327" w:rsidP="00A95327">
      <w:pPr>
        <w:jc w:val="center"/>
        <w:rPr>
          <w:rFonts w:ascii="Times New Roman" w:hAnsi="Times New Roman"/>
          <w:sz w:val="24"/>
          <w:szCs w:val="24"/>
        </w:rPr>
      </w:pPr>
      <w:r w:rsidRPr="002A36B2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оказание услуг по переосвидетельствованию баллонов системы автоматического газового пожаротушения </w:t>
      </w:r>
      <w:proofErr w:type="spellStart"/>
      <w:r>
        <w:rPr>
          <w:rFonts w:ascii="Times New Roman" w:hAnsi="Times New Roman"/>
          <w:sz w:val="24"/>
          <w:szCs w:val="24"/>
        </w:rPr>
        <w:t>тит</w:t>
      </w:r>
      <w:proofErr w:type="spellEnd"/>
      <w:r>
        <w:rPr>
          <w:rFonts w:ascii="Times New Roman" w:hAnsi="Times New Roman"/>
          <w:sz w:val="24"/>
          <w:szCs w:val="24"/>
        </w:rPr>
        <w:t>. 204</w:t>
      </w:r>
    </w:p>
    <w:p w:rsidR="00A95327" w:rsidRDefault="00A95327" w:rsidP="00A95327">
      <w:pPr>
        <w:jc w:val="center"/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jc w:val="center"/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196736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196736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Pr="00797EAB" w:rsidRDefault="00A95327" w:rsidP="00A95327">
      <w:pPr>
        <w:rPr>
          <w:rFonts w:ascii="Times New Roman" w:hAnsi="Times New Roman"/>
          <w:sz w:val="24"/>
          <w:szCs w:val="24"/>
        </w:rPr>
      </w:pPr>
    </w:p>
    <w:p w:rsidR="00A95327" w:rsidRDefault="00A95327" w:rsidP="00A95327">
      <w:pPr>
        <w:jc w:val="center"/>
        <w:rPr>
          <w:rFonts w:ascii="Times New Roman" w:hAnsi="Times New Roman"/>
          <w:sz w:val="24"/>
          <w:szCs w:val="24"/>
        </w:rPr>
      </w:pPr>
    </w:p>
    <w:p w:rsidR="00A95327" w:rsidRDefault="00A95327" w:rsidP="00A95327">
      <w:pPr>
        <w:jc w:val="center"/>
        <w:rPr>
          <w:rFonts w:ascii="Times New Roman" w:hAnsi="Times New Roman"/>
          <w:sz w:val="24"/>
          <w:szCs w:val="24"/>
        </w:rPr>
      </w:pPr>
    </w:p>
    <w:p w:rsidR="00A95327" w:rsidRDefault="00A95327" w:rsidP="00A95327">
      <w:pPr>
        <w:jc w:val="center"/>
        <w:rPr>
          <w:rFonts w:ascii="Times New Roman" w:hAnsi="Times New Roman"/>
          <w:sz w:val="24"/>
          <w:szCs w:val="24"/>
        </w:rPr>
      </w:pPr>
    </w:p>
    <w:p w:rsidR="00A95327" w:rsidRDefault="00A95327" w:rsidP="00A95327">
      <w:pPr>
        <w:jc w:val="center"/>
        <w:rPr>
          <w:rFonts w:ascii="Times New Roman" w:hAnsi="Times New Roman"/>
          <w:sz w:val="24"/>
          <w:szCs w:val="24"/>
        </w:rPr>
      </w:pPr>
    </w:p>
    <w:p w:rsidR="00A95327" w:rsidRDefault="00A95327" w:rsidP="00A95327">
      <w:pPr>
        <w:jc w:val="center"/>
        <w:rPr>
          <w:rFonts w:ascii="Times New Roman" w:hAnsi="Times New Roman"/>
          <w:sz w:val="24"/>
          <w:szCs w:val="24"/>
        </w:rPr>
      </w:pPr>
    </w:p>
    <w:p w:rsidR="00A95327" w:rsidRDefault="00A95327" w:rsidP="00A95327">
      <w:pPr>
        <w:jc w:val="center"/>
        <w:rPr>
          <w:rFonts w:ascii="Times New Roman" w:hAnsi="Times New Roman"/>
          <w:sz w:val="24"/>
          <w:szCs w:val="24"/>
        </w:rPr>
      </w:pPr>
    </w:p>
    <w:p w:rsidR="00A95327" w:rsidRDefault="00A95327" w:rsidP="00A95327">
      <w:pPr>
        <w:jc w:val="center"/>
        <w:rPr>
          <w:rFonts w:ascii="Times New Roman" w:hAnsi="Times New Roman"/>
          <w:sz w:val="28"/>
          <w:szCs w:val="28"/>
        </w:rPr>
        <w:sectPr w:rsidR="00A95327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A95327" w:rsidRPr="00E370D0" w:rsidTr="00DB1058">
        <w:trPr>
          <w:trHeight w:val="556"/>
        </w:trPr>
        <w:tc>
          <w:tcPr>
            <w:tcW w:w="597" w:type="dxa"/>
          </w:tcPr>
          <w:p w:rsidR="00A95327" w:rsidRPr="008F21D2" w:rsidRDefault="00A95327" w:rsidP="00DB105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95327" w:rsidRPr="002075F3" w:rsidRDefault="00A95327" w:rsidP="00DB1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A95327" w:rsidRDefault="00A95327" w:rsidP="00DB1058">
            <w:pPr>
              <w:pStyle w:val="2"/>
              <w:jc w:val="both"/>
              <w:rPr>
                <w:lang w:val="ru-RU" w:eastAsia="ru-RU"/>
              </w:rPr>
            </w:pPr>
            <w:r>
              <w:t xml:space="preserve">Оказание </w:t>
            </w:r>
            <w:r w:rsidRPr="00671E3F">
              <w:t>услуг</w:t>
            </w:r>
            <w:r>
              <w:t xml:space="preserve"> (выполнение работ)</w:t>
            </w:r>
            <w:r w:rsidRPr="00671E3F">
              <w:t xml:space="preserve"> по освидетельст</w:t>
            </w:r>
            <w:r>
              <w:t xml:space="preserve">вованию, перезаправке и ремонту </w:t>
            </w:r>
            <w:r w:rsidRPr="00671E3F">
              <w:t>модулей автоматического газового пожаротушения «</w:t>
            </w:r>
            <w:r w:rsidRPr="00671E3F">
              <w:rPr>
                <w:lang w:val="en-US"/>
              </w:rPr>
              <w:t>FE</w:t>
            </w:r>
            <w:r w:rsidRPr="00671E3F">
              <w:t>-</w:t>
            </w:r>
            <w:r w:rsidRPr="00671E3F">
              <w:rPr>
                <w:lang w:val="en-US"/>
              </w:rPr>
              <w:t>ISM</w:t>
            </w:r>
            <w:r w:rsidRPr="00671E3F">
              <w:t xml:space="preserve">-300-80-8» для нужд филиала </w:t>
            </w:r>
            <w:r w:rsidR="009055FF" w:rsidRPr="009055FF">
              <w:t xml:space="preserve">«Тюменский НПЗ» </w:t>
            </w:r>
            <w:r w:rsidRPr="00671E3F">
              <w:t>(г. Тюмень) в целях восстановления работоспособности установки автоматического газового пожаротушения.</w:t>
            </w:r>
          </w:p>
        </w:tc>
      </w:tr>
      <w:tr w:rsidR="00A95327" w:rsidRPr="00E370D0" w:rsidTr="00DB1058">
        <w:trPr>
          <w:trHeight w:val="556"/>
        </w:trPr>
        <w:tc>
          <w:tcPr>
            <w:tcW w:w="597" w:type="dxa"/>
          </w:tcPr>
          <w:p w:rsidR="00A95327" w:rsidRPr="008F21D2" w:rsidRDefault="00A95327" w:rsidP="00DB105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95327" w:rsidRPr="002075F3" w:rsidRDefault="00A95327" w:rsidP="00DB1058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A95327" w:rsidRDefault="00A95327" w:rsidP="00DB10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A95327" w:rsidRPr="003A7461" w:rsidRDefault="00A95327" w:rsidP="00DB1058">
            <w:pPr>
              <w:pStyle w:val="2"/>
              <w:rPr>
                <w:lang w:val="ru-RU" w:eastAsia="ru-RU"/>
              </w:rPr>
            </w:pPr>
            <w:r>
              <w:t>ООО «</w:t>
            </w:r>
            <w:r w:rsidR="009055FF">
              <w:t>РИ-ИНВЕСТ</w:t>
            </w:r>
            <w:r>
              <w:t>»</w:t>
            </w:r>
          </w:p>
        </w:tc>
      </w:tr>
      <w:tr w:rsidR="00A95327" w:rsidRPr="00E370D0" w:rsidTr="00DB1058">
        <w:trPr>
          <w:trHeight w:val="841"/>
        </w:trPr>
        <w:tc>
          <w:tcPr>
            <w:tcW w:w="597" w:type="dxa"/>
          </w:tcPr>
          <w:p w:rsidR="00A95327" w:rsidRPr="008F21D2" w:rsidRDefault="00A95327" w:rsidP="00DB105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95327" w:rsidRPr="002075F3" w:rsidRDefault="00A95327" w:rsidP="00DB1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3" w:type="dxa"/>
          </w:tcPr>
          <w:p w:rsidR="00A95327" w:rsidRPr="006B29EF" w:rsidRDefault="00A95327" w:rsidP="00DB1058">
            <w:pPr>
              <w:jc w:val="both"/>
              <w:rPr>
                <w:sz w:val="24"/>
                <w:szCs w:val="24"/>
              </w:rPr>
            </w:pPr>
            <w:r w:rsidRPr="006B29EF">
              <w:rPr>
                <w:sz w:val="24"/>
                <w:szCs w:val="24"/>
              </w:rPr>
              <w:t xml:space="preserve">Филиал </w:t>
            </w:r>
            <w:r w:rsidR="009055FF" w:rsidRPr="009055FF">
              <w:rPr>
                <w:sz w:val="24"/>
                <w:szCs w:val="24"/>
              </w:rPr>
              <w:t>«Тюменский НПЗ»</w:t>
            </w:r>
          </w:p>
          <w:p w:rsidR="00A95327" w:rsidRPr="003A7461" w:rsidRDefault="00A95327" w:rsidP="00DB1058">
            <w:pPr>
              <w:rPr>
                <w:sz w:val="24"/>
                <w:szCs w:val="24"/>
              </w:rPr>
            </w:pPr>
            <w:r w:rsidRPr="006B29EF">
              <w:rPr>
                <w:sz w:val="24"/>
                <w:szCs w:val="24"/>
              </w:rPr>
              <w:t xml:space="preserve">625047, Тюменская область, Тюменская область, </w:t>
            </w:r>
            <w:proofErr w:type="spellStart"/>
            <w:r w:rsidRPr="006B29EF">
              <w:rPr>
                <w:sz w:val="24"/>
                <w:szCs w:val="24"/>
              </w:rPr>
              <w:t>г.о</w:t>
            </w:r>
            <w:proofErr w:type="spellEnd"/>
            <w:r w:rsidRPr="006B29EF">
              <w:rPr>
                <w:sz w:val="24"/>
                <w:szCs w:val="24"/>
              </w:rPr>
              <w:t>. город Тюмень, г. Тюмень, тер. автодороги тракт Старый Тобольский, км 6-ой, д. 20</w:t>
            </w:r>
          </w:p>
        </w:tc>
      </w:tr>
      <w:tr w:rsidR="00A95327" w:rsidRPr="00E370D0" w:rsidTr="00DB1058">
        <w:trPr>
          <w:trHeight w:val="555"/>
        </w:trPr>
        <w:tc>
          <w:tcPr>
            <w:tcW w:w="597" w:type="dxa"/>
          </w:tcPr>
          <w:p w:rsidR="00A95327" w:rsidRPr="008F21D2" w:rsidRDefault="00A95327" w:rsidP="00DB105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95327" w:rsidRDefault="00A95327" w:rsidP="00DB1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6383" w:type="dxa"/>
          </w:tcPr>
          <w:p w:rsidR="00A95327" w:rsidRPr="006B29EF" w:rsidRDefault="00A95327" w:rsidP="00DB1058">
            <w:pPr>
              <w:rPr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>30 рабочих дней с даты подписания настоящего Договора</w:t>
            </w:r>
          </w:p>
        </w:tc>
      </w:tr>
      <w:tr w:rsidR="00A95327" w:rsidRPr="00E370D0" w:rsidTr="00DB1058">
        <w:trPr>
          <w:trHeight w:val="404"/>
        </w:trPr>
        <w:tc>
          <w:tcPr>
            <w:tcW w:w="597" w:type="dxa"/>
          </w:tcPr>
          <w:p w:rsidR="00A95327" w:rsidRPr="008F21D2" w:rsidRDefault="00A95327" w:rsidP="00DB105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95327" w:rsidRPr="002075F3" w:rsidRDefault="00A95327" w:rsidP="00DB1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A95327" w:rsidRPr="002E5756" w:rsidRDefault="00A95327" w:rsidP="00DB1058">
            <w:r w:rsidRPr="00EC471B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A95327" w:rsidRPr="00E370D0" w:rsidTr="00DB1058">
        <w:trPr>
          <w:trHeight w:val="838"/>
        </w:trPr>
        <w:tc>
          <w:tcPr>
            <w:tcW w:w="597" w:type="dxa"/>
          </w:tcPr>
          <w:p w:rsidR="00A95327" w:rsidRPr="008F21D2" w:rsidRDefault="00A95327" w:rsidP="00DB105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95327" w:rsidRPr="00E370D0" w:rsidRDefault="00A95327" w:rsidP="00DB1058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Перечень объектов заправки и освидетельствования</w:t>
            </w:r>
          </w:p>
        </w:tc>
        <w:tc>
          <w:tcPr>
            <w:tcW w:w="6383" w:type="dxa"/>
            <w:shd w:val="clear" w:color="auto" w:fill="FFFFFF"/>
          </w:tcPr>
          <w:p w:rsidR="00A95327" w:rsidRPr="006B29EF" w:rsidRDefault="00A95327" w:rsidP="00DB1058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 xml:space="preserve">6.1. Модуль газового пожаротушения марки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>-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ISM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-300-80-8 (далее – Модуль), </w:t>
            </w:r>
            <w:r w:rsidRPr="006B29EF">
              <w:rPr>
                <w:rFonts w:ascii="Times New Roman" w:hAnsi="Times New Roman"/>
                <w:sz w:val="24"/>
                <w:szCs w:val="24"/>
                <w:u w:val="single"/>
              </w:rPr>
              <w:t>в состав которого входит и передается по Актам приема-передачи в составе Модуля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95327" w:rsidRPr="006B29EF" w:rsidRDefault="00A95327" w:rsidP="00DB1058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 xml:space="preserve">6.1.1. баллон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>-4-0639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(52 шт.)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95327" w:rsidRPr="006B29EF" w:rsidRDefault="00A95327" w:rsidP="00DB1058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 xml:space="preserve">6.1.2. запорно-пусковое устройство (разгрузочный клапан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Mansw</w:t>
            </w:r>
            <w:proofErr w:type="spellEnd"/>
            <w:r w:rsidRPr="006B29EF">
              <w:rPr>
                <w:rFonts w:ascii="Times New Roman" w:hAnsi="Times New Roman"/>
                <w:sz w:val="24"/>
                <w:szCs w:val="24"/>
              </w:rPr>
              <w:t xml:space="preserve"> 0-20 (30 шт.); </w:t>
            </w:r>
          </w:p>
          <w:p w:rsidR="00A95327" w:rsidRPr="006B29EF" w:rsidRDefault="00A95327" w:rsidP="00DB1058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 xml:space="preserve">6.1.3. разгрузочный клапан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 Манометром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Mansw</w:t>
            </w:r>
            <w:proofErr w:type="spellEnd"/>
            <w:r w:rsidRPr="006B29EF">
              <w:rPr>
                <w:rFonts w:ascii="Times New Roman" w:hAnsi="Times New Roman"/>
                <w:sz w:val="24"/>
                <w:szCs w:val="24"/>
              </w:rPr>
              <w:t xml:space="preserve"> 0-30 (18 шт.)) (далее – ЗПУ), </w:t>
            </w:r>
          </w:p>
          <w:p w:rsidR="00A95327" w:rsidRPr="006B29EF" w:rsidRDefault="00A95327" w:rsidP="00DB1058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>с газовым огнетушащим веществом «</w:t>
            </w:r>
            <w:proofErr w:type="spellStart"/>
            <w:r w:rsidRPr="006B29EF"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Pr="006B29EF">
              <w:rPr>
                <w:rFonts w:ascii="Times New Roman" w:hAnsi="Times New Roman"/>
                <w:sz w:val="24"/>
                <w:szCs w:val="24"/>
              </w:rPr>
              <w:t>» (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>-541), производителя «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Fire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Eater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>/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A95327" w:rsidRPr="00E370D0" w:rsidTr="00DB1058">
        <w:trPr>
          <w:trHeight w:val="385"/>
        </w:trPr>
        <w:tc>
          <w:tcPr>
            <w:tcW w:w="597" w:type="dxa"/>
          </w:tcPr>
          <w:p w:rsidR="00A95327" w:rsidRPr="008F21D2" w:rsidRDefault="00A95327" w:rsidP="00DB105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95327" w:rsidRDefault="00A95327" w:rsidP="00DB1058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Технические требования</w:t>
            </w:r>
          </w:p>
        </w:tc>
        <w:tc>
          <w:tcPr>
            <w:tcW w:w="6383" w:type="dxa"/>
          </w:tcPr>
          <w:p w:rsidR="00A95327" w:rsidRPr="006B29EF" w:rsidRDefault="00A95327" w:rsidP="00DB10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>Состав мероприятий:</w:t>
            </w:r>
          </w:p>
          <w:p w:rsidR="00A95327" w:rsidRPr="006B29EF" w:rsidRDefault="00A95327" w:rsidP="00DB1058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 xml:space="preserve">Принять со склада филиала </w:t>
            </w:r>
            <w:r w:rsidR="009055FF" w:rsidRPr="009055FF">
              <w:rPr>
                <w:rFonts w:ascii="Times New Roman" w:hAnsi="Times New Roman"/>
                <w:sz w:val="24"/>
                <w:szCs w:val="24"/>
              </w:rPr>
              <w:t>«Тюменский НПЗ»</w:t>
            </w:r>
            <w:r w:rsidR="00905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>Модули газового пожаротушения, с указанием заводских номеров и массы модулей, зафиксировать в актах приёма-передачи.</w:t>
            </w:r>
          </w:p>
          <w:p w:rsidR="00A95327" w:rsidRPr="006B29EF" w:rsidRDefault="00A95327" w:rsidP="00DB1058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>Произвести освидетельствование и перезаправку модулей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 нанести маркировку и пломбирование, провести ревизию ЗПУ, поверку манометров, замену манометров (при неисправности), произвести ремонт клапана-маховика. </w:t>
            </w:r>
          </w:p>
          <w:p w:rsidR="00A95327" w:rsidRPr="006B29EF" w:rsidRDefault="00A95327" w:rsidP="00DB1058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>Произвести контроль на герметичность составных частей после заправки и освидетельствования.</w:t>
            </w:r>
          </w:p>
          <w:p w:rsidR="00A95327" w:rsidRPr="006B29EF" w:rsidRDefault="00A95327" w:rsidP="00DB1058">
            <w:pPr>
              <w:pStyle w:val="a6"/>
              <w:numPr>
                <w:ilvl w:val="0"/>
                <w:numId w:val="29"/>
              </w:numPr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>Внести записи с данными результатов технического освидетельствования в Паспорт баллона газового пожаротушения.</w:t>
            </w:r>
          </w:p>
          <w:p w:rsidR="00A95327" w:rsidRPr="006B29EF" w:rsidRDefault="00A95327" w:rsidP="00DB1058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 xml:space="preserve">     5.    Доставить Модули газового пожаротушения до склада филиала </w:t>
            </w:r>
            <w:r w:rsidR="009055FF" w:rsidRPr="009055FF">
              <w:rPr>
                <w:rFonts w:ascii="Times New Roman" w:hAnsi="Times New Roman"/>
                <w:sz w:val="24"/>
                <w:szCs w:val="24"/>
              </w:rPr>
              <w:t>«Тюменский НПЗ»</w:t>
            </w:r>
            <w:r w:rsidR="009055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>произвести взвешивание Модулей, данные зафиксировать в Акте приёма-передачи.</w:t>
            </w:r>
          </w:p>
        </w:tc>
      </w:tr>
      <w:tr w:rsidR="00A95327" w:rsidRPr="00E370D0" w:rsidTr="00DB1058">
        <w:trPr>
          <w:trHeight w:val="385"/>
        </w:trPr>
        <w:tc>
          <w:tcPr>
            <w:tcW w:w="597" w:type="dxa"/>
          </w:tcPr>
          <w:p w:rsidR="00A95327" w:rsidRPr="008F21D2" w:rsidRDefault="00A95327" w:rsidP="00DB105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95327" w:rsidRDefault="00A95327" w:rsidP="00DB1058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6383" w:type="dxa"/>
          </w:tcPr>
          <w:p w:rsidR="00A95327" w:rsidRPr="006B29EF" w:rsidRDefault="00A95327" w:rsidP="00DB10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>По результатам оказанных Услуг, Исполнитель предоставляет Заказчику:</w:t>
            </w:r>
          </w:p>
          <w:p w:rsidR="00A95327" w:rsidRPr="006B29EF" w:rsidRDefault="00A95327" w:rsidP="00DB1058">
            <w:pPr>
              <w:pStyle w:val="a6"/>
              <w:numPr>
                <w:ilvl w:val="0"/>
                <w:numId w:val="30"/>
              </w:numPr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>Исполнительную документацию на произведенные работы (услуги).</w:t>
            </w:r>
          </w:p>
          <w:p w:rsidR="00A95327" w:rsidRPr="006B29EF" w:rsidRDefault="00A95327" w:rsidP="00DB1058">
            <w:pPr>
              <w:pStyle w:val="a6"/>
              <w:numPr>
                <w:ilvl w:val="0"/>
                <w:numId w:val="30"/>
              </w:numPr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>Акт качества составных частей, деталей, механизмов с указанием срока эксплуатации и гарантийных обязательств.</w:t>
            </w:r>
          </w:p>
          <w:p w:rsidR="00A95327" w:rsidRPr="006B29EF" w:rsidRDefault="00A95327" w:rsidP="00DB1058">
            <w:pPr>
              <w:pStyle w:val="a6"/>
              <w:numPr>
                <w:ilvl w:val="0"/>
                <w:numId w:val="30"/>
              </w:numPr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lastRenderedPageBreak/>
              <w:t>Акт выполненных работ по перезаправке и освидетельствованию модулей в соответствии с действующими Нормами и Правилами в 3 экземплярах на бумажном носителе и в электронном виде.</w:t>
            </w:r>
          </w:p>
          <w:p w:rsidR="00A95327" w:rsidRPr="00F63848" w:rsidRDefault="00A95327" w:rsidP="00DB1058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>Сертификаты соответствия на газовое огнетушащее вещество «</w:t>
            </w:r>
            <w:proofErr w:type="spellStart"/>
            <w:r w:rsidRPr="006B29EF"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Pr="006B29EF">
              <w:rPr>
                <w:rFonts w:ascii="Times New Roman" w:hAnsi="Times New Roman"/>
                <w:sz w:val="24"/>
                <w:szCs w:val="24"/>
              </w:rPr>
              <w:t>» (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>-541) и паспорт.</w:t>
            </w:r>
          </w:p>
        </w:tc>
      </w:tr>
      <w:tr w:rsidR="00A95327" w:rsidRPr="00E370D0" w:rsidTr="00DB1058">
        <w:trPr>
          <w:trHeight w:val="505"/>
        </w:trPr>
        <w:tc>
          <w:tcPr>
            <w:tcW w:w="597" w:type="dxa"/>
          </w:tcPr>
          <w:p w:rsidR="00A95327" w:rsidRPr="008F21D2" w:rsidRDefault="00A95327" w:rsidP="00DB105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95327" w:rsidRPr="00E370D0" w:rsidRDefault="00A95327" w:rsidP="00DB1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A95327" w:rsidRPr="006B29EF" w:rsidRDefault="00A95327" w:rsidP="00DB105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B29EF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оказанию услуг:</w:t>
            </w:r>
          </w:p>
          <w:p w:rsidR="00A95327" w:rsidRPr="006B29EF" w:rsidRDefault="00A95327" w:rsidP="00DB1058">
            <w:pPr>
              <w:pStyle w:val="a6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 xml:space="preserve">Произвести освидетельствование и перезаправку 34 модулей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>-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ISM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-300-80-8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 газовым огнетушащим составом «</w:t>
            </w:r>
            <w:proofErr w:type="spellStart"/>
            <w:r w:rsidRPr="006B29EF"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Pr="006B29EF">
              <w:rPr>
                <w:rFonts w:ascii="Times New Roman" w:hAnsi="Times New Roman"/>
                <w:sz w:val="24"/>
                <w:szCs w:val="24"/>
              </w:rPr>
              <w:t>» (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>-541), давлением 20 МПа, провести ревизию 30 (тридцати) ЗПУ, произвести ремонт клапана-маховика.</w:t>
            </w:r>
          </w:p>
          <w:p w:rsidR="00A95327" w:rsidRPr="006B29EF" w:rsidRDefault="00A95327" w:rsidP="00DB1058">
            <w:pPr>
              <w:pStyle w:val="a6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 xml:space="preserve">Произвести освидетельствование и перезаправку 18 модулей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>-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ISM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-300-80-8 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 xml:space="preserve"> газовым огнетушащим составом «</w:t>
            </w:r>
            <w:proofErr w:type="spellStart"/>
            <w:r w:rsidRPr="006B29EF"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Pr="006B29EF">
              <w:rPr>
                <w:rFonts w:ascii="Times New Roman" w:hAnsi="Times New Roman"/>
                <w:sz w:val="24"/>
                <w:szCs w:val="24"/>
              </w:rPr>
              <w:t>» (</w:t>
            </w:r>
            <w:r w:rsidRPr="006B29EF"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Pr="006B29EF">
              <w:rPr>
                <w:rFonts w:ascii="Times New Roman" w:hAnsi="Times New Roman"/>
                <w:sz w:val="24"/>
                <w:szCs w:val="24"/>
              </w:rPr>
              <w:t>-541), давлением 30 МПа, провести ревизию 18 (восемнадцати) ЗПУ, произвести ремонт клапана-маховика.</w:t>
            </w:r>
          </w:p>
          <w:p w:rsidR="00A95327" w:rsidRPr="006B29EF" w:rsidRDefault="00A95327" w:rsidP="00DB10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9EF">
              <w:rPr>
                <w:rFonts w:ascii="Times New Roman" w:hAnsi="Times New Roman"/>
                <w:bCs/>
                <w:sz w:val="24"/>
                <w:szCs w:val="24"/>
              </w:rPr>
              <w:t>Услуги оказываются Исполнителем в соответствии с:</w:t>
            </w:r>
          </w:p>
          <w:p w:rsidR="00A95327" w:rsidRPr="006B29EF" w:rsidRDefault="00A95327" w:rsidP="00DB10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>1)   ГОСТ Р 53281-2009 Национальный стандарт Российской Федерации установки газового пожаротушения автоматические модули и батареи общие технические требования. Методы испытаний»;</w:t>
            </w:r>
          </w:p>
          <w:p w:rsidR="00A95327" w:rsidRPr="006B29EF" w:rsidRDefault="00A95327" w:rsidP="00DB10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>2)    Приказом от 15 декабря 2020 г. N 536 об утверждении федеральных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давлением»;</w:t>
            </w:r>
          </w:p>
          <w:p w:rsidR="00A95327" w:rsidRPr="006B29EF" w:rsidRDefault="00A95327" w:rsidP="00DB10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 xml:space="preserve">3)     Руководство по эксплуатации.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5327" w:rsidRPr="006B29EF" w:rsidRDefault="00A95327" w:rsidP="00DB10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Исполнителю:</w:t>
            </w:r>
          </w:p>
          <w:p w:rsidR="00A95327" w:rsidRPr="00E370D0" w:rsidRDefault="00A95327" w:rsidP="00DB1058">
            <w:pPr>
              <w:rPr>
                <w:rFonts w:ascii="Times New Roman" w:hAnsi="Times New Roman"/>
                <w:sz w:val="24"/>
                <w:szCs w:val="24"/>
              </w:rPr>
            </w:pPr>
            <w:r w:rsidRPr="006B29EF">
              <w:rPr>
                <w:rFonts w:ascii="Times New Roman" w:hAnsi="Times New Roman"/>
                <w:sz w:val="24"/>
                <w:szCs w:val="24"/>
              </w:rPr>
              <w:t>Исполнитель должен иметь лицензию МЧС на деятельность по монтажу, техническому обслуживанию и ремонту средств обеспечения пожарной безопасности зданий и сооружений.</w:t>
            </w:r>
          </w:p>
        </w:tc>
      </w:tr>
    </w:tbl>
    <w:p w:rsidR="00A95327" w:rsidRDefault="00A95327" w:rsidP="00A95327">
      <w:pPr>
        <w:rPr>
          <w:rFonts w:ascii="Times New Roman" w:hAnsi="Times New Roman"/>
          <w:b/>
          <w:sz w:val="24"/>
          <w:szCs w:val="24"/>
        </w:rPr>
      </w:pPr>
    </w:p>
    <w:p w:rsidR="00A95327" w:rsidRPr="005779B4" w:rsidRDefault="00A95327" w:rsidP="00A95327">
      <w:pPr>
        <w:tabs>
          <w:tab w:val="left" w:pos="3675"/>
        </w:tabs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3A7461" w:rsidRPr="00A95327" w:rsidRDefault="003A7461" w:rsidP="00A95327"/>
    <w:sectPr w:rsidR="003A7461" w:rsidRPr="00A95327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571" w:rsidRDefault="00EC2571">
      <w:r>
        <w:separator/>
      </w:r>
    </w:p>
  </w:endnote>
  <w:endnote w:type="continuationSeparator" w:id="0">
    <w:p w:rsidR="00EC2571" w:rsidRDefault="00EC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27" w:rsidRDefault="00A9532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571" w:rsidRDefault="00EC2571">
      <w:r>
        <w:separator/>
      </w:r>
    </w:p>
  </w:footnote>
  <w:footnote w:type="continuationSeparator" w:id="0">
    <w:p w:rsidR="00EC2571" w:rsidRDefault="00EC2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1407"/>
    <w:multiLevelType w:val="hybridMultilevel"/>
    <w:tmpl w:val="D200DC4A"/>
    <w:lvl w:ilvl="0" w:tplc="8B6898A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6" w15:restartNumberingAfterBreak="0">
    <w:nsid w:val="1DAB69F2"/>
    <w:multiLevelType w:val="hybridMultilevel"/>
    <w:tmpl w:val="275A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3"/>
  </w:num>
  <w:num w:numId="4">
    <w:abstractNumId w:val="8"/>
  </w:num>
  <w:num w:numId="5">
    <w:abstractNumId w:val="22"/>
  </w:num>
  <w:num w:numId="6">
    <w:abstractNumId w:val="26"/>
  </w:num>
  <w:num w:numId="7">
    <w:abstractNumId w:val="20"/>
  </w:num>
  <w:num w:numId="8">
    <w:abstractNumId w:val="12"/>
  </w:num>
  <w:num w:numId="9">
    <w:abstractNumId w:val="10"/>
  </w:num>
  <w:num w:numId="10">
    <w:abstractNumId w:val="25"/>
  </w:num>
  <w:num w:numId="11">
    <w:abstractNumId w:val="17"/>
  </w:num>
  <w:num w:numId="12">
    <w:abstractNumId w:val="13"/>
  </w:num>
  <w:num w:numId="13">
    <w:abstractNumId w:val="19"/>
  </w:num>
  <w:num w:numId="14">
    <w:abstractNumId w:val="18"/>
  </w:num>
  <w:num w:numId="15">
    <w:abstractNumId w:val="4"/>
  </w:num>
  <w:num w:numId="16">
    <w:abstractNumId w:val="5"/>
  </w:num>
  <w:num w:numId="17">
    <w:abstractNumId w:val="7"/>
  </w:num>
  <w:num w:numId="18">
    <w:abstractNumId w:val="21"/>
  </w:num>
  <w:num w:numId="19">
    <w:abstractNumId w:val="27"/>
  </w:num>
  <w:num w:numId="20">
    <w:abstractNumId w:val="0"/>
  </w:num>
  <w:num w:numId="21">
    <w:abstractNumId w:val="28"/>
  </w:num>
  <w:num w:numId="22">
    <w:abstractNumId w:val="2"/>
  </w:num>
  <w:num w:numId="23">
    <w:abstractNumId w:val="16"/>
  </w:num>
  <w:num w:numId="24">
    <w:abstractNumId w:val="9"/>
  </w:num>
  <w:num w:numId="25">
    <w:abstractNumId w:val="23"/>
  </w:num>
  <w:num w:numId="26">
    <w:abstractNumId w:val="15"/>
  </w:num>
  <w:num w:numId="27">
    <w:abstractNumId w:val="24"/>
  </w:num>
  <w:num w:numId="28">
    <w:abstractNumId w:val="14"/>
  </w:num>
  <w:num w:numId="29">
    <w:abstractNumId w:val="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55FF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9532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C2571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18F9E3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4D562-6D11-45DB-B6B1-C5C4B21D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Казакова Анна Сергеевна</cp:lastModifiedBy>
  <cp:revision>9</cp:revision>
  <cp:lastPrinted>2019-11-26T10:41:00Z</cp:lastPrinted>
  <dcterms:created xsi:type="dcterms:W3CDTF">2022-01-17T11:36:00Z</dcterms:created>
  <dcterms:modified xsi:type="dcterms:W3CDTF">2024-03-04T10:25:00Z</dcterms:modified>
</cp:coreProperties>
</file>