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295BBC6B"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2202FA">
        <w:rPr>
          <w:rStyle w:val="afffff5"/>
          <w:rFonts w:ascii="Times New Roman" w:hAnsi="Times New Roman"/>
          <w:sz w:val="32"/>
          <w:szCs w:val="32"/>
        </w:rPr>
        <w:t xml:space="preserve">поставку </w:t>
      </w:r>
      <w:r w:rsidR="002202FA" w:rsidRPr="002202FA">
        <w:rPr>
          <w:rStyle w:val="afffff5"/>
          <w:rFonts w:ascii="Times New Roman" w:hAnsi="Times New Roman"/>
          <w:sz w:val="32"/>
          <w:szCs w:val="32"/>
        </w:rPr>
        <w:t>источника бесперебойного питания</w:t>
      </w:r>
      <w:r w:rsidR="002202FA">
        <w:rPr>
          <w:rStyle w:val="afffff5"/>
          <w:rFonts w:ascii="Times New Roman" w:hAnsi="Times New Roman"/>
          <w:sz w:val="32"/>
          <w:szCs w:val="32"/>
        </w:rPr>
        <w:t xml:space="preserve"> для нужд</w:t>
      </w:r>
      <w:r w:rsidR="00FF75F5" w:rsidRPr="00FF75F5">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5F1A9A">
        <w:rPr>
          <w:rFonts w:ascii="Times New Roman" w:hAnsi="Times New Roman"/>
          <w:b/>
          <w:bCs/>
          <w:smallCaps/>
          <w:spacing w:val="5"/>
          <w:sz w:val="32"/>
          <w:szCs w:val="32"/>
        </w:rPr>
        <w:t xml:space="preserve"> </w:t>
      </w:r>
      <w:r w:rsidR="002202FA" w:rsidRPr="002202FA">
        <w:rPr>
          <w:rFonts w:ascii="Times New Roman" w:hAnsi="Times New Roman"/>
          <w:b/>
          <w:bCs/>
          <w:smallCaps/>
          <w:spacing w:val="5"/>
          <w:sz w:val="32"/>
          <w:szCs w:val="32"/>
        </w:rPr>
        <w:t>с рассмотрением аналогов</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DA6BAF">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DA6BAF">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DA6BAF">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DA6BAF">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DA6BAF">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DA6BAF">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DA6BAF">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DA6BAF">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DA6BAF">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DA6BAF">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DA6BAF">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DA6BAF">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DA6BAF">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DA6BAF">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DA6BAF">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DA6BAF">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DA6BAF">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DA6BAF">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DA6BAF">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DA6BAF">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DA6BAF">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DA6BAF">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DA6BAF">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DA6BAF">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DA6BAF">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DA6BAF">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DA6BAF">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DA6BAF">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DA6BAF">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DA6BAF">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DA6BAF">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DA6BAF">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DA6BAF">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DA6BAF">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DA6BAF">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DA6BAF">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DA6BAF">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DA6BAF">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DA6BAF">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DA6BAF">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DA6BAF">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DA6BAF">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DA6BAF">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DA6BAF">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DA6BAF">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DA6BAF">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DA6BAF">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DA6BAF">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DA6BAF">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23B41958" w:rsidR="001F5D46" w:rsidRPr="00A65F11" w:rsidRDefault="002202FA"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Поставка</w:t>
            </w:r>
            <w:r w:rsidR="006867E5" w:rsidRPr="006867E5">
              <w:rPr>
                <w:rFonts w:ascii="Times New Roman" w:hAnsi="Times New Roman"/>
                <w:sz w:val="24"/>
                <w:szCs w:val="24"/>
              </w:rPr>
              <w:t xml:space="preserve"> </w:t>
            </w:r>
            <w:r w:rsidRPr="002202FA">
              <w:rPr>
                <w:rFonts w:ascii="Times New Roman" w:hAnsi="Times New Roman"/>
                <w:sz w:val="24"/>
                <w:szCs w:val="24"/>
              </w:rPr>
              <w:t xml:space="preserve">источника бесперебойного питания </w:t>
            </w:r>
            <w:r>
              <w:rPr>
                <w:rFonts w:ascii="Times New Roman" w:hAnsi="Times New Roman"/>
                <w:sz w:val="24"/>
                <w:szCs w:val="24"/>
              </w:rPr>
              <w:t xml:space="preserve">для нужд </w:t>
            </w:r>
            <w:r w:rsidR="005F1A9A" w:rsidRPr="005F1A9A">
              <w:rPr>
                <w:rFonts w:ascii="Times New Roman" w:hAnsi="Times New Roman"/>
                <w:sz w:val="24"/>
                <w:szCs w:val="24"/>
              </w:rPr>
              <w:t xml:space="preserve">Филиала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 xml:space="preserve">(г. Тюмень) </w:t>
            </w:r>
            <w:r w:rsidRPr="002202FA">
              <w:rPr>
                <w:rFonts w:ascii="Times New Roman" w:hAnsi="Times New Roman"/>
                <w:sz w:val="24"/>
                <w:szCs w:val="24"/>
              </w:rPr>
              <w:t>с рассмотрением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270D33FF" w:rsidR="001F5D46" w:rsidRPr="00A65F11" w:rsidRDefault="002202FA"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rPr>
              <w:t>613</w:t>
            </w:r>
            <w:r w:rsidRPr="00562602">
              <w:rPr>
                <w:rFonts w:ascii="Times New Roman" w:hAnsi="Times New Roman"/>
                <w:bCs/>
                <w:sz w:val="24"/>
                <w:szCs w:val="24"/>
              </w:rPr>
              <w:t>-</w:t>
            </w:r>
            <w:r>
              <w:rPr>
                <w:rFonts w:ascii="Times New Roman" w:hAnsi="Times New Roman"/>
                <w:bCs/>
                <w:sz w:val="24"/>
                <w:szCs w:val="24"/>
              </w:rPr>
              <w:t>ИД-2024</w:t>
            </w:r>
            <w:r w:rsidRPr="00562602">
              <w:rPr>
                <w:rFonts w:ascii="Times New Roman" w:hAnsi="Times New Roman"/>
                <w:bCs/>
                <w:sz w:val="24"/>
                <w:szCs w:val="24"/>
              </w:rPr>
              <w:t>-РИ(ЭТП)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448B69FF" w14:textId="77777777" w:rsidR="002202FA" w:rsidRDefault="002202FA" w:rsidP="002202FA">
            <w:pPr>
              <w:pStyle w:val="a3"/>
              <w:numPr>
                <w:ilvl w:val="0"/>
                <w:numId w:val="0"/>
              </w:numPr>
              <w:spacing w:before="0"/>
              <w:rPr>
                <w:rFonts w:ascii="Times New Roman" w:hAnsi="Times New Roman"/>
                <w:bCs/>
                <w:sz w:val="24"/>
                <w:szCs w:val="24"/>
                <w:lang w:eastAsia="en-US"/>
              </w:rPr>
            </w:pPr>
            <w:r w:rsidRPr="009B4183">
              <w:rPr>
                <w:rFonts w:ascii="Times New Roman" w:hAnsi="Times New Roman"/>
                <w:bCs/>
                <w:sz w:val="24"/>
                <w:szCs w:val="24"/>
                <w:lang w:eastAsia="en-US"/>
              </w:rPr>
              <w:t xml:space="preserve">614 773 (шестьсот четырнадцать тысяч семьсот семьдесят три) руб. 04 коп. в т.ч. НДС 20% </w:t>
            </w:r>
          </w:p>
          <w:p w14:paraId="336E3853" w14:textId="77777777" w:rsidR="002202FA" w:rsidRPr="00562602" w:rsidRDefault="002202FA" w:rsidP="002202FA">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102 462</w:t>
            </w:r>
            <w:r w:rsidRPr="009B4183">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9B4183">
              <w:rPr>
                <w:rFonts w:ascii="Times New Roman" w:hAnsi="Times New Roman"/>
                <w:bCs/>
                <w:sz w:val="24"/>
                <w:szCs w:val="24"/>
                <w:lang w:eastAsia="en-US"/>
              </w:rPr>
              <w:t>Сто две тысячи четырест</w:t>
            </w:r>
            <w:r>
              <w:rPr>
                <w:rFonts w:ascii="Times New Roman" w:hAnsi="Times New Roman"/>
                <w:bCs/>
                <w:sz w:val="24"/>
                <w:szCs w:val="24"/>
                <w:lang w:eastAsia="en-US"/>
              </w:rPr>
              <w:t>а шестьдесят два</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 xml:space="preserve">17 </w:t>
            </w:r>
            <w:r w:rsidRPr="00562602">
              <w:rPr>
                <w:rFonts w:ascii="Times New Roman" w:hAnsi="Times New Roman"/>
                <w:bCs/>
                <w:sz w:val="24"/>
                <w:szCs w:val="24"/>
                <w:lang w:eastAsia="en-US"/>
              </w:rPr>
              <w:t>коп. НДС 20%</w:t>
            </w:r>
          </w:p>
          <w:p w14:paraId="26739614" w14:textId="77777777" w:rsidR="002202FA" w:rsidRPr="00562602" w:rsidRDefault="002202FA" w:rsidP="002202FA">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512 310</w:t>
            </w:r>
            <w:r w:rsidRPr="009B4183">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9B4183">
              <w:rPr>
                <w:rFonts w:ascii="Times New Roman" w:hAnsi="Times New Roman"/>
                <w:bCs/>
                <w:sz w:val="24"/>
                <w:szCs w:val="24"/>
                <w:lang w:eastAsia="en-US"/>
              </w:rPr>
              <w:t>Пятьсот двенадцать тыся</w:t>
            </w:r>
            <w:r>
              <w:rPr>
                <w:rFonts w:ascii="Times New Roman" w:hAnsi="Times New Roman"/>
                <w:bCs/>
                <w:sz w:val="24"/>
                <w:szCs w:val="24"/>
                <w:lang w:eastAsia="en-US"/>
              </w:rPr>
              <w:t>ч триста десять</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 xml:space="preserve">87 </w:t>
            </w:r>
            <w:r w:rsidRPr="00562602">
              <w:rPr>
                <w:rFonts w:ascii="Times New Roman" w:hAnsi="Times New Roman"/>
                <w:bCs/>
                <w:sz w:val="24"/>
                <w:szCs w:val="24"/>
                <w:lang w:eastAsia="en-US"/>
              </w:rPr>
              <w:t xml:space="preserve">коп. без НДС </w:t>
            </w:r>
          </w:p>
          <w:p w14:paraId="11E546B2" w14:textId="2DCC255E" w:rsidR="001F5D46" w:rsidRPr="007B379B" w:rsidRDefault="001F5D46" w:rsidP="006867E5">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0CE87041" w14:textId="77777777" w:rsidR="002202FA" w:rsidRPr="002202FA" w:rsidRDefault="002202FA" w:rsidP="002202FA">
            <w:pPr>
              <w:pStyle w:val="a3"/>
              <w:numPr>
                <w:ilvl w:val="0"/>
                <w:numId w:val="0"/>
              </w:numPr>
              <w:spacing w:before="0"/>
              <w:rPr>
                <w:rFonts w:ascii="Times New Roman" w:eastAsia="Calibri" w:hAnsi="Times New Roman"/>
                <w:b/>
                <w:sz w:val="24"/>
                <w:szCs w:val="24"/>
                <w:lang w:eastAsia="en-US"/>
              </w:rPr>
            </w:pPr>
            <w:r w:rsidRPr="002202FA">
              <w:rPr>
                <w:rFonts w:ascii="Times New Roman" w:eastAsia="Calibri" w:hAnsi="Times New Roman"/>
                <w:b/>
                <w:sz w:val="24"/>
                <w:szCs w:val="24"/>
                <w:lang w:eastAsia="en-US"/>
              </w:rPr>
              <w:t xml:space="preserve">5 (пять) недель с даты заключения Договора. Досрочная поставка осуществляется по соглашению Сторон. </w:t>
            </w:r>
          </w:p>
          <w:p w14:paraId="56555258" w14:textId="5E80C3E7" w:rsidR="001F5D46" w:rsidRPr="00697970" w:rsidRDefault="001F5D46" w:rsidP="0059510A">
            <w:pPr>
              <w:pStyle w:val="a3"/>
              <w:numPr>
                <w:ilvl w:val="0"/>
                <w:numId w:val="0"/>
              </w:numPr>
              <w:spacing w:before="0"/>
              <w:rPr>
                <w:rFonts w:ascii="Times New Roman" w:hAnsi="Times New Roman"/>
                <w:b/>
                <w:sz w:val="24"/>
                <w:szCs w:val="24"/>
                <w:lang w:eastAsia="en-US"/>
              </w:rPr>
            </w:pP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47F8D404"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FF75F5">
              <w:rPr>
                <w:rFonts w:ascii="Times New Roman" w:hAnsi="Times New Roman"/>
                <w:bCs/>
                <w:spacing w:val="-6"/>
                <w:sz w:val="24"/>
              </w:rPr>
              <w:t>04</w:t>
            </w:r>
            <w:r>
              <w:rPr>
                <w:rFonts w:ascii="Times New Roman" w:hAnsi="Times New Roman"/>
                <w:bCs/>
                <w:spacing w:val="-6"/>
                <w:sz w:val="24"/>
              </w:rPr>
              <w:t xml:space="preserve">» </w:t>
            </w:r>
            <w:r w:rsidR="006867E5">
              <w:rPr>
                <w:rFonts w:ascii="Times New Roman" w:hAnsi="Times New Roman"/>
                <w:bCs/>
                <w:spacing w:val="-6"/>
                <w:sz w:val="24"/>
              </w:rPr>
              <w:t>марта</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A6BAF">
              <w:rPr>
                <w:rFonts w:ascii="Times New Roman" w:hAnsi="Times New Roman"/>
                <w:bCs/>
                <w:spacing w:val="-6"/>
                <w:sz w:val="24"/>
              </w:rPr>
              <w:t>21</w:t>
            </w:r>
            <w:r w:rsidRPr="0061579A">
              <w:rPr>
                <w:rFonts w:ascii="Times New Roman" w:hAnsi="Times New Roman"/>
                <w:bCs/>
                <w:spacing w:val="-6"/>
                <w:sz w:val="24"/>
              </w:rPr>
              <w:t>»</w:t>
            </w:r>
            <w:r>
              <w:rPr>
                <w:rFonts w:ascii="Times New Roman" w:hAnsi="Times New Roman"/>
                <w:bCs/>
                <w:spacing w:val="-6"/>
                <w:sz w:val="24"/>
              </w:rPr>
              <w:t xml:space="preserve"> </w:t>
            </w:r>
            <w:r w:rsidR="006867E5">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6C00B9E8"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FF75F5">
              <w:rPr>
                <w:rFonts w:ascii="Times New Roman" w:hAnsi="Times New Roman"/>
                <w:bCs/>
                <w:sz w:val="24"/>
              </w:rPr>
              <w:t>04</w:t>
            </w:r>
            <w:r w:rsidRPr="002C6077">
              <w:rPr>
                <w:rFonts w:ascii="Times New Roman" w:hAnsi="Times New Roman"/>
                <w:bCs/>
                <w:sz w:val="24"/>
              </w:rPr>
              <w:t>»</w:t>
            </w:r>
            <w:r>
              <w:rPr>
                <w:rFonts w:ascii="Times New Roman" w:hAnsi="Times New Roman"/>
                <w:bCs/>
                <w:sz w:val="24"/>
              </w:rPr>
              <w:t xml:space="preserve"> </w:t>
            </w:r>
            <w:r w:rsidR="006867E5">
              <w:rPr>
                <w:rFonts w:ascii="Times New Roman" w:hAnsi="Times New Roman"/>
                <w:bCs/>
                <w:sz w:val="24"/>
              </w:rPr>
              <w:t>марта</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DA6BAF">
              <w:rPr>
                <w:rFonts w:ascii="Times New Roman" w:hAnsi="Times New Roman"/>
                <w:bCs/>
                <w:spacing w:val="-6"/>
                <w:sz w:val="24"/>
              </w:rPr>
              <w:t>20</w:t>
            </w:r>
            <w:r w:rsidRPr="007B379B">
              <w:rPr>
                <w:rFonts w:ascii="Times New Roman" w:hAnsi="Times New Roman"/>
                <w:bCs/>
                <w:spacing w:val="-6"/>
                <w:sz w:val="24"/>
              </w:rPr>
              <w:t xml:space="preserve">» </w:t>
            </w:r>
            <w:r w:rsidR="006867E5">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0728D6A2"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DA6BAF">
              <w:rPr>
                <w:rFonts w:ascii="Times New Roman" w:hAnsi="Times New Roman"/>
                <w:bCs/>
                <w:spacing w:val="-6"/>
                <w:sz w:val="24"/>
              </w:rPr>
              <w:t>12</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6867E5">
              <w:rPr>
                <w:rFonts w:ascii="Times New Roman" w:hAnsi="Times New Roman"/>
                <w:bCs/>
                <w:spacing w:val="-6"/>
                <w:sz w:val="24"/>
              </w:rPr>
              <w:t>апреля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1EAE29CA" w:rsidR="00FF75F5" w:rsidRPr="00FF75F5" w:rsidRDefault="002202FA" w:rsidP="00FF75F5">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58C71126" w:rsidR="00507658" w:rsidRPr="00A01804" w:rsidRDefault="00554845" w:rsidP="00507658">
            <w:pPr>
              <w:spacing w:after="0" w:line="240" w:lineRule="auto"/>
              <w:jc w:val="both"/>
              <w:rPr>
                <w:rFonts w:ascii="Times New Roman" w:hAnsi="Times New Roman"/>
                <w:b/>
                <w:bCs/>
                <w:sz w:val="24"/>
                <w:szCs w:val="24"/>
              </w:rPr>
            </w:pPr>
            <w:r>
              <w:rPr>
                <w:rFonts w:ascii="Times New Roman" w:hAnsi="Times New Roman"/>
                <w:b/>
                <w:bCs/>
                <w:sz w:val="24"/>
                <w:szCs w:val="24"/>
              </w:rPr>
              <w:t xml:space="preserve">С </w:t>
            </w:r>
            <w:r w:rsidR="006867E5">
              <w:rPr>
                <w:rFonts w:ascii="Times New Roman" w:hAnsi="Times New Roman"/>
                <w:b/>
                <w:bCs/>
                <w:sz w:val="24"/>
                <w:szCs w:val="24"/>
              </w:rPr>
              <w:t xml:space="preserve">предоставлением документов </w:t>
            </w:r>
            <w:r w:rsidR="006867E5" w:rsidRPr="006867E5">
              <w:rPr>
                <w:rFonts w:ascii="Times New Roman" w:hAnsi="Times New Roman"/>
                <w:b/>
                <w:bCs/>
                <w:sz w:val="24"/>
                <w:szCs w:val="24"/>
              </w:rPr>
              <w:t xml:space="preserve">в соответствии с требованиями, указанными в техническом задании </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2202FA" w:rsidRPr="00562602" w14:paraId="0C35D71F" w14:textId="77777777" w:rsidTr="00113F68">
        <w:trPr>
          <w:trHeight w:val="644"/>
          <w:jc w:val="center"/>
        </w:trPr>
        <w:tc>
          <w:tcPr>
            <w:tcW w:w="680" w:type="dxa"/>
            <w:vAlign w:val="center"/>
          </w:tcPr>
          <w:p w14:paraId="51A8F4A7" w14:textId="77777777" w:rsidR="002202FA" w:rsidRPr="00562602" w:rsidRDefault="002202FA" w:rsidP="00113F68">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59BE9B49" w14:textId="77777777" w:rsidR="002202FA" w:rsidRPr="00562602" w:rsidRDefault="002202FA" w:rsidP="00113F68">
            <w:pPr>
              <w:spacing w:after="0" w:line="240" w:lineRule="auto"/>
              <w:jc w:val="center"/>
              <w:rPr>
                <w:rFonts w:ascii="Times New Roman" w:hAnsi="Times New Roman"/>
                <w:b/>
                <w:sz w:val="24"/>
                <w:szCs w:val="24"/>
              </w:rPr>
            </w:pPr>
          </w:p>
          <w:p w14:paraId="00581996" w14:textId="77777777" w:rsidR="002202FA" w:rsidRPr="00562602" w:rsidRDefault="002202FA" w:rsidP="00113F68">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4EDA4FB5" w14:textId="77777777" w:rsidR="002202FA" w:rsidRPr="00562602" w:rsidRDefault="002202FA" w:rsidP="00113F68">
            <w:pPr>
              <w:spacing w:after="0" w:line="240" w:lineRule="auto"/>
              <w:jc w:val="center"/>
              <w:rPr>
                <w:rFonts w:ascii="Times New Roman" w:hAnsi="Times New Roman"/>
                <w:b/>
                <w:sz w:val="24"/>
                <w:szCs w:val="24"/>
              </w:rPr>
            </w:pPr>
          </w:p>
          <w:p w14:paraId="28309FC9" w14:textId="77777777" w:rsidR="002202FA" w:rsidRPr="00562602" w:rsidRDefault="002202FA" w:rsidP="00113F68">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C6E9964" w14:textId="77777777" w:rsidR="002202FA" w:rsidRPr="00562602" w:rsidRDefault="002202FA" w:rsidP="00113F68">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69FF7415" w14:textId="77777777" w:rsidR="002202FA" w:rsidRPr="00562602" w:rsidRDefault="002202FA" w:rsidP="00113F6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815330F" w14:textId="77777777" w:rsidR="002202FA" w:rsidRPr="00562602" w:rsidRDefault="002202FA" w:rsidP="00113F68">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3054695E" w14:textId="77777777" w:rsidR="002202FA" w:rsidRPr="00562602" w:rsidRDefault="002202FA" w:rsidP="00113F6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315B075A" w14:textId="77777777" w:rsidR="002202FA" w:rsidRPr="00562602" w:rsidRDefault="002202FA" w:rsidP="00113F68">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2202FA" w:rsidRPr="00562602" w14:paraId="6EF4F034" w14:textId="77777777" w:rsidTr="00113F68">
        <w:trPr>
          <w:trHeight w:val="430"/>
          <w:jc w:val="center"/>
        </w:trPr>
        <w:tc>
          <w:tcPr>
            <w:tcW w:w="680" w:type="dxa"/>
            <w:vAlign w:val="center"/>
          </w:tcPr>
          <w:p w14:paraId="088A886C" w14:textId="77777777" w:rsidR="002202FA" w:rsidRPr="00562602" w:rsidRDefault="002202FA" w:rsidP="002202FA">
            <w:pPr>
              <w:numPr>
                <w:ilvl w:val="0"/>
                <w:numId w:val="27"/>
              </w:numPr>
              <w:spacing w:after="0" w:line="240" w:lineRule="auto"/>
              <w:ind w:left="0" w:firstLine="0"/>
              <w:rPr>
                <w:rFonts w:ascii="Times New Roman" w:hAnsi="Times New Roman"/>
                <w:sz w:val="24"/>
                <w:szCs w:val="24"/>
              </w:rPr>
            </w:pPr>
          </w:p>
        </w:tc>
        <w:tc>
          <w:tcPr>
            <w:tcW w:w="2297" w:type="dxa"/>
            <w:vAlign w:val="center"/>
          </w:tcPr>
          <w:p w14:paraId="45A047A3" w14:textId="77777777" w:rsidR="002202FA" w:rsidRPr="00562602" w:rsidRDefault="002202FA" w:rsidP="00113F6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Источник бесперебойного питания</w:t>
            </w:r>
          </w:p>
        </w:tc>
        <w:tc>
          <w:tcPr>
            <w:tcW w:w="1418" w:type="dxa"/>
            <w:vAlign w:val="center"/>
          </w:tcPr>
          <w:p w14:paraId="30E91F18" w14:textId="77777777" w:rsidR="002202FA" w:rsidRPr="00562602" w:rsidRDefault="002202FA" w:rsidP="00113F68">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7A5A9E40" w14:textId="77777777" w:rsidR="002202FA" w:rsidRPr="00562602" w:rsidRDefault="002202FA" w:rsidP="00113F68">
            <w:pPr>
              <w:jc w:val="center"/>
              <w:rPr>
                <w:rFonts w:ascii="Times New Roman" w:hAnsi="Times New Roman"/>
                <w:sz w:val="24"/>
                <w:szCs w:val="24"/>
              </w:rPr>
            </w:pPr>
            <w:r>
              <w:rPr>
                <w:rFonts w:ascii="Times New Roman" w:hAnsi="Times New Roman"/>
                <w:sz w:val="24"/>
                <w:szCs w:val="24"/>
              </w:rPr>
              <w:t>2</w:t>
            </w:r>
          </w:p>
        </w:tc>
        <w:tc>
          <w:tcPr>
            <w:tcW w:w="1701" w:type="dxa"/>
            <w:vAlign w:val="center"/>
          </w:tcPr>
          <w:p w14:paraId="017608D8" w14:textId="77777777" w:rsidR="002202FA" w:rsidRPr="009B4183" w:rsidRDefault="002202FA" w:rsidP="00113F68">
            <w:pPr>
              <w:jc w:val="center"/>
              <w:rPr>
                <w:rFonts w:ascii="Times New Roman" w:hAnsi="Times New Roman"/>
                <w:sz w:val="24"/>
                <w:szCs w:val="24"/>
              </w:rPr>
            </w:pPr>
            <w:r w:rsidRPr="009B4183">
              <w:rPr>
                <w:rFonts w:ascii="Times New Roman" w:hAnsi="Times New Roman"/>
                <w:sz w:val="24"/>
                <w:szCs w:val="24"/>
              </w:rPr>
              <w:t>307 386,52</w:t>
            </w:r>
          </w:p>
        </w:tc>
        <w:tc>
          <w:tcPr>
            <w:tcW w:w="2551" w:type="dxa"/>
            <w:vAlign w:val="center"/>
          </w:tcPr>
          <w:p w14:paraId="283E093B" w14:textId="77777777" w:rsidR="002202FA" w:rsidRPr="009B4183" w:rsidRDefault="002202FA" w:rsidP="00113F68">
            <w:pPr>
              <w:jc w:val="center"/>
              <w:rPr>
                <w:rFonts w:ascii="Times New Roman" w:hAnsi="Times New Roman"/>
                <w:sz w:val="24"/>
                <w:szCs w:val="24"/>
              </w:rPr>
            </w:pPr>
            <w:r w:rsidRPr="009B4183">
              <w:rPr>
                <w:rFonts w:ascii="Times New Roman" w:hAnsi="Times New Roman"/>
                <w:sz w:val="24"/>
                <w:szCs w:val="24"/>
              </w:rPr>
              <w:t>614 773,04</w:t>
            </w:r>
          </w:p>
        </w:tc>
      </w:tr>
      <w:tr w:rsidR="002202FA" w:rsidRPr="00562602" w14:paraId="7A9BCBD4" w14:textId="77777777" w:rsidTr="00113F68">
        <w:trPr>
          <w:trHeight w:val="2372"/>
          <w:jc w:val="center"/>
        </w:trPr>
        <w:tc>
          <w:tcPr>
            <w:tcW w:w="7088" w:type="dxa"/>
            <w:gridSpan w:val="5"/>
            <w:vAlign w:val="center"/>
          </w:tcPr>
          <w:p w14:paraId="45AFE314" w14:textId="77777777" w:rsidR="002202FA" w:rsidRPr="00562602" w:rsidRDefault="002202FA" w:rsidP="00113F68">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07A752F5" w14:textId="77777777" w:rsidR="002202FA" w:rsidRPr="00E50973" w:rsidRDefault="002202FA" w:rsidP="00113F68">
            <w:pPr>
              <w:spacing w:after="0" w:line="240" w:lineRule="auto"/>
              <w:rPr>
                <w:rFonts w:ascii="Times New Roman" w:hAnsi="Times New Roman"/>
                <w:bCs/>
                <w:sz w:val="24"/>
                <w:szCs w:val="24"/>
              </w:rPr>
            </w:pPr>
            <w:r w:rsidRPr="00E50973">
              <w:rPr>
                <w:rFonts w:ascii="Times New Roman" w:hAnsi="Times New Roman"/>
                <w:bCs/>
                <w:sz w:val="24"/>
                <w:szCs w:val="24"/>
              </w:rPr>
              <w:t xml:space="preserve">614 773 (шестьсот четырнадцать тысяч семьсот семьдесят три) руб. 04 коп. в т.ч. НДС 20% </w:t>
            </w:r>
          </w:p>
          <w:p w14:paraId="07EF18EC" w14:textId="435E309F" w:rsidR="002202FA" w:rsidRPr="00562602" w:rsidRDefault="002202FA" w:rsidP="00113F68">
            <w:pPr>
              <w:rPr>
                <w:rFonts w:ascii="Times New Roman" w:hAnsi="Times New Roman"/>
                <w:sz w:val="18"/>
                <w:szCs w:val="24"/>
              </w:rPr>
            </w:pP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1000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
        <w:gridCol w:w="3460"/>
        <w:gridCol w:w="3267"/>
        <w:gridCol w:w="1370"/>
        <w:gridCol w:w="1281"/>
      </w:tblGrid>
      <w:tr w:rsidR="002202FA" w:rsidRPr="00562602" w14:paraId="218F65E1" w14:textId="77777777" w:rsidTr="002202FA">
        <w:trPr>
          <w:trHeight w:val="664"/>
        </w:trPr>
        <w:tc>
          <w:tcPr>
            <w:tcW w:w="623" w:type="dxa"/>
            <w:vAlign w:val="center"/>
          </w:tcPr>
          <w:p w14:paraId="302C3DFC" w14:textId="77777777" w:rsidR="002202FA" w:rsidRPr="00562602" w:rsidRDefault="002202FA" w:rsidP="00113F68">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460" w:type="dxa"/>
            <w:vAlign w:val="center"/>
          </w:tcPr>
          <w:p w14:paraId="2C52BB5F" w14:textId="74036E45" w:rsidR="002202FA" w:rsidRPr="00562602" w:rsidRDefault="002202FA" w:rsidP="00113F68">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3267" w:type="dxa"/>
          </w:tcPr>
          <w:p w14:paraId="7231765F" w14:textId="11CF0EA1" w:rsidR="002202FA" w:rsidRPr="00562602" w:rsidRDefault="002202FA" w:rsidP="00113F68">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(Предложение Участника)</w:t>
            </w:r>
          </w:p>
        </w:tc>
        <w:tc>
          <w:tcPr>
            <w:tcW w:w="1370" w:type="dxa"/>
          </w:tcPr>
          <w:p w14:paraId="7CEB08A5" w14:textId="27D003E0" w:rsidR="002202FA" w:rsidRPr="00562602" w:rsidRDefault="002202FA" w:rsidP="00113F68">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281" w:type="dxa"/>
            <w:vAlign w:val="center"/>
          </w:tcPr>
          <w:p w14:paraId="5FB799AD" w14:textId="77777777" w:rsidR="002202FA" w:rsidRPr="00562602" w:rsidRDefault="002202FA" w:rsidP="00113F68">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2202FA" w:rsidRPr="00562602" w14:paraId="2E5CA238" w14:textId="77777777" w:rsidTr="002202FA">
        <w:trPr>
          <w:trHeight w:val="457"/>
        </w:trPr>
        <w:tc>
          <w:tcPr>
            <w:tcW w:w="623" w:type="dxa"/>
            <w:vAlign w:val="center"/>
          </w:tcPr>
          <w:p w14:paraId="15442F06" w14:textId="77777777" w:rsidR="002202FA" w:rsidRPr="00562602" w:rsidRDefault="002202FA" w:rsidP="002202FA">
            <w:pPr>
              <w:numPr>
                <w:ilvl w:val="0"/>
                <w:numId w:val="28"/>
              </w:numPr>
              <w:spacing w:after="0" w:line="240" w:lineRule="auto"/>
              <w:ind w:left="0" w:firstLine="0"/>
              <w:rPr>
                <w:rFonts w:ascii="Times New Roman" w:hAnsi="Times New Roman"/>
                <w:sz w:val="24"/>
                <w:szCs w:val="24"/>
              </w:rPr>
            </w:pPr>
          </w:p>
        </w:tc>
        <w:tc>
          <w:tcPr>
            <w:tcW w:w="3460" w:type="dxa"/>
            <w:vAlign w:val="center"/>
          </w:tcPr>
          <w:p w14:paraId="73CCBB30" w14:textId="77777777" w:rsidR="002202FA" w:rsidRPr="00562602" w:rsidRDefault="002202FA" w:rsidP="00113F68">
            <w:pPr>
              <w:rPr>
                <w:rFonts w:ascii="Times New Roman" w:hAnsi="Times New Roman"/>
                <w:sz w:val="24"/>
                <w:szCs w:val="24"/>
              </w:rPr>
            </w:pPr>
            <w:r>
              <w:rPr>
                <w:rFonts w:ascii="Times New Roman" w:hAnsi="Times New Roman"/>
                <w:sz w:val="24"/>
                <w:szCs w:val="24"/>
              </w:rPr>
              <w:t>Источник бесперебойного питания</w:t>
            </w:r>
          </w:p>
        </w:tc>
        <w:tc>
          <w:tcPr>
            <w:tcW w:w="3267" w:type="dxa"/>
          </w:tcPr>
          <w:p w14:paraId="366A0A55" w14:textId="77777777" w:rsidR="002202FA" w:rsidRDefault="002202FA" w:rsidP="00113F68">
            <w:pPr>
              <w:jc w:val="center"/>
              <w:rPr>
                <w:rFonts w:ascii="Times New Roman" w:hAnsi="Times New Roman"/>
                <w:sz w:val="24"/>
                <w:szCs w:val="24"/>
              </w:rPr>
            </w:pPr>
          </w:p>
        </w:tc>
        <w:tc>
          <w:tcPr>
            <w:tcW w:w="1370" w:type="dxa"/>
            <w:vAlign w:val="center"/>
          </w:tcPr>
          <w:p w14:paraId="1036219E" w14:textId="6E971E15" w:rsidR="002202FA" w:rsidRPr="00562602" w:rsidRDefault="002202FA" w:rsidP="00113F68">
            <w:pPr>
              <w:jc w:val="center"/>
              <w:rPr>
                <w:rFonts w:ascii="Times New Roman" w:hAnsi="Times New Roman"/>
                <w:sz w:val="24"/>
                <w:szCs w:val="24"/>
              </w:rPr>
            </w:pPr>
            <w:r>
              <w:rPr>
                <w:rFonts w:ascii="Times New Roman" w:hAnsi="Times New Roman"/>
                <w:sz w:val="24"/>
                <w:szCs w:val="24"/>
              </w:rPr>
              <w:t>Шт.</w:t>
            </w:r>
          </w:p>
        </w:tc>
        <w:tc>
          <w:tcPr>
            <w:tcW w:w="1281" w:type="dxa"/>
            <w:vAlign w:val="center"/>
          </w:tcPr>
          <w:p w14:paraId="07B46393" w14:textId="77777777" w:rsidR="002202FA" w:rsidRPr="00562602" w:rsidRDefault="002202FA" w:rsidP="00113F68">
            <w:pPr>
              <w:jc w:val="center"/>
              <w:rPr>
                <w:rFonts w:ascii="Times New Roman" w:hAnsi="Times New Roman"/>
                <w:sz w:val="24"/>
                <w:szCs w:val="24"/>
              </w:rPr>
            </w:pPr>
            <w:r>
              <w:rPr>
                <w:rFonts w:ascii="Times New Roman" w:hAnsi="Times New Roman"/>
                <w:sz w:val="24"/>
                <w:szCs w:val="24"/>
              </w:rPr>
              <w:t>2</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6101EF67" w14:textId="6D1E5CFA" w:rsidR="001F5D46" w:rsidRPr="00680E38" w:rsidRDefault="001F5D46" w:rsidP="007B379B">
      <w:pPr>
        <w:spacing w:after="0" w:line="240" w:lineRule="auto"/>
        <w:jc w:val="both"/>
        <w:rPr>
          <w:rFonts w:ascii="Times New Roman" w:hAnsi="Times New Roman"/>
          <w:sz w:val="24"/>
          <w:szCs w:val="24"/>
          <w:u w:val="single"/>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01804" w:rsidRPr="00E0105A" w14:paraId="0C8F56AF" w14:textId="77777777" w:rsidTr="00A01804">
        <w:trPr>
          <w:trHeight w:val="642"/>
        </w:trPr>
        <w:tc>
          <w:tcPr>
            <w:tcW w:w="567" w:type="dxa"/>
            <w:vAlign w:val="center"/>
          </w:tcPr>
          <w:p w14:paraId="44514B13"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 п/п</w:t>
            </w:r>
          </w:p>
        </w:tc>
        <w:tc>
          <w:tcPr>
            <w:tcW w:w="1843" w:type="dxa"/>
            <w:vAlign w:val="center"/>
          </w:tcPr>
          <w:p w14:paraId="7DB9EDB1"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Наименование Товара</w:t>
            </w:r>
          </w:p>
        </w:tc>
        <w:tc>
          <w:tcPr>
            <w:tcW w:w="1140" w:type="dxa"/>
            <w:vAlign w:val="center"/>
          </w:tcPr>
          <w:p w14:paraId="60E09EAD"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Единица измерения</w:t>
            </w:r>
          </w:p>
        </w:tc>
        <w:tc>
          <w:tcPr>
            <w:tcW w:w="791" w:type="dxa"/>
            <w:vAlign w:val="center"/>
          </w:tcPr>
          <w:p w14:paraId="24344AF6"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Кол-во</w:t>
            </w:r>
          </w:p>
        </w:tc>
        <w:tc>
          <w:tcPr>
            <w:tcW w:w="1318" w:type="dxa"/>
            <w:vAlign w:val="center"/>
          </w:tcPr>
          <w:p w14:paraId="052C795E"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 xml:space="preserve">Цена </w:t>
            </w:r>
          </w:p>
          <w:p w14:paraId="1638AEE4"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без НДС, руб.</w:t>
            </w:r>
          </w:p>
        </w:tc>
        <w:tc>
          <w:tcPr>
            <w:tcW w:w="1319" w:type="dxa"/>
            <w:vAlign w:val="center"/>
          </w:tcPr>
          <w:p w14:paraId="179A2CF5"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 xml:space="preserve">Сумма </w:t>
            </w:r>
          </w:p>
          <w:p w14:paraId="10BB7B76"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без НДС, руб.</w:t>
            </w:r>
          </w:p>
        </w:tc>
        <w:tc>
          <w:tcPr>
            <w:tcW w:w="1450" w:type="dxa"/>
            <w:vAlign w:val="center"/>
          </w:tcPr>
          <w:p w14:paraId="037C2A26"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Сумма</w:t>
            </w:r>
          </w:p>
          <w:p w14:paraId="4D69A3D5"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НДС 20%, руб.</w:t>
            </w:r>
          </w:p>
        </w:tc>
        <w:tc>
          <w:tcPr>
            <w:tcW w:w="1353" w:type="dxa"/>
            <w:vAlign w:val="center"/>
          </w:tcPr>
          <w:p w14:paraId="68BF0CC6"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 xml:space="preserve">Сумма </w:t>
            </w:r>
          </w:p>
          <w:p w14:paraId="045A0570" w14:textId="77777777" w:rsidR="00A01804" w:rsidRPr="00E0105A" w:rsidRDefault="00A01804" w:rsidP="00A01804">
            <w:pPr>
              <w:jc w:val="center"/>
              <w:rPr>
                <w:rFonts w:ascii="Times New Roman" w:hAnsi="Times New Roman"/>
                <w:b/>
                <w:sz w:val="22"/>
                <w:szCs w:val="22"/>
              </w:rPr>
            </w:pPr>
            <w:r w:rsidRPr="00E0105A">
              <w:rPr>
                <w:rFonts w:ascii="Times New Roman" w:hAnsi="Times New Roman"/>
                <w:b/>
                <w:sz w:val="22"/>
                <w:szCs w:val="22"/>
              </w:rPr>
              <w:t>с НДС 20%, руб.</w:t>
            </w:r>
          </w:p>
        </w:tc>
      </w:tr>
      <w:tr w:rsidR="002202FA" w:rsidRPr="00E0105A" w14:paraId="3D8CB2C4" w14:textId="77777777" w:rsidTr="00FF75F5">
        <w:trPr>
          <w:trHeight w:val="213"/>
        </w:trPr>
        <w:tc>
          <w:tcPr>
            <w:tcW w:w="567" w:type="dxa"/>
          </w:tcPr>
          <w:p w14:paraId="71FD2581" w14:textId="77777777" w:rsidR="002202FA" w:rsidRPr="00E0105A" w:rsidRDefault="002202FA" w:rsidP="002202FA">
            <w:pPr>
              <w:jc w:val="center"/>
              <w:rPr>
                <w:rFonts w:ascii="Times New Roman" w:hAnsi="Times New Roman"/>
                <w:b/>
                <w:sz w:val="22"/>
                <w:szCs w:val="22"/>
              </w:rPr>
            </w:pPr>
            <w:r w:rsidRPr="00E0105A">
              <w:rPr>
                <w:rFonts w:ascii="Times New Roman" w:hAnsi="Times New Roman"/>
                <w:b/>
                <w:sz w:val="22"/>
                <w:szCs w:val="22"/>
              </w:rPr>
              <w:t>1.</w:t>
            </w:r>
          </w:p>
        </w:tc>
        <w:tc>
          <w:tcPr>
            <w:tcW w:w="1843" w:type="dxa"/>
            <w:vAlign w:val="center"/>
          </w:tcPr>
          <w:p w14:paraId="1794ACF8" w14:textId="6464D6E6" w:rsidR="002202FA" w:rsidRPr="00E0105A" w:rsidRDefault="002202FA" w:rsidP="002202FA">
            <w:pPr>
              <w:rPr>
                <w:rFonts w:ascii="Times New Roman" w:hAnsi="Times New Roman"/>
                <w:sz w:val="22"/>
                <w:szCs w:val="22"/>
              </w:rPr>
            </w:pPr>
            <w:r>
              <w:rPr>
                <w:rFonts w:ascii="Times New Roman" w:hAnsi="Times New Roman"/>
                <w:sz w:val="24"/>
                <w:szCs w:val="24"/>
              </w:rPr>
              <w:t>Источник бесперебойного питания</w:t>
            </w:r>
          </w:p>
        </w:tc>
        <w:tc>
          <w:tcPr>
            <w:tcW w:w="1140" w:type="dxa"/>
            <w:vAlign w:val="center"/>
          </w:tcPr>
          <w:p w14:paraId="3DBC572C" w14:textId="0B9524E7" w:rsidR="002202FA" w:rsidRPr="00E0105A" w:rsidRDefault="002202FA" w:rsidP="002202FA">
            <w:pPr>
              <w:jc w:val="center"/>
              <w:rPr>
                <w:rFonts w:ascii="Times New Roman" w:hAnsi="Times New Roman"/>
                <w:sz w:val="22"/>
                <w:szCs w:val="22"/>
              </w:rPr>
            </w:pPr>
            <w:r>
              <w:rPr>
                <w:rFonts w:ascii="Times New Roman" w:hAnsi="Times New Roman"/>
                <w:sz w:val="24"/>
                <w:szCs w:val="24"/>
              </w:rPr>
              <w:t>Шт.</w:t>
            </w:r>
          </w:p>
        </w:tc>
        <w:tc>
          <w:tcPr>
            <w:tcW w:w="791" w:type="dxa"/>
            <w:vAlign w:val="center"/>
          </w:tcPr>
          <w:p w14:paraId="7D690BD9" w14:textId="73B5623E" w:rsidR="002202FA" w:rsidRPr="00E0105A" w:rsidRDefault="002202FA" w:rsidP="002202FA">
            <w:pPr>
              <w:jc w:val="center"/>
              <w:rPr>
                <w:rFonts w:ascii="Times New Roman" w:hAnsi="Times New Roman"/>
                <w:sz w:val="22"/>
                <w:szCs w:val="22"/>
              </w:rPr>
            </w:pPr>
            <w:r>
              <w:rPr>
                <w:rFonts w:ascii="Times New Roman" w:hAnsi="Times New Roman"/>
                <w:sz w:val="24"/>
                <w:szCs w:val="24"/>
              </w:rPr>
              <w:t>2</w:t>
            </w:r>
          </w:p>
        </w:tc>
        <w:tc>
          <w:tcPr>
            <w:tcW w:w="1318" w:type="dxa"/>
            <w:vAlign w:val="center"/>
          </w:tcPr>
          <w:p w14:paraId="41F86E01" w14:textId="77777777" w:rsidR="002202FA" w:rsidRPr="00E0105A" w:rsidRDefault="002202FA" w:rsidP="002202FA">
            <w:pPr>
              <w:jc w:val="center"/>
              <w:rPr>
                <w:rFonts w:ascii="Times New Roman" w:hAnsi="Times New Roman"/>
                <w:sz w:val="22"/>
                <w:szCs w:val="22"/>
              </w:rPr>
            </w:pPr>
          </w:p>
        </w:tc>
        <w:tc>
          <w:tcPr>
            <w:tcW w:w="1319" w:type="dxa"/>
            <w:vAlign w:val="center"/>
          </w:tcPr>
          <w:p w14:paraId="72A10509" w14:textId="77777777" w:rsidR="002202FA" w:rsidRPr="00E0105A" w:rsidRDefault="002202FA" w:rsidP="002202FA">
            <w:pPr>
              <w:jc w:val="center"/>
              <w:rPr>
                <w:rFonts w:ascii="Times New Roman" w:hAnsi="Times New Roman"/>
                <w:sz w:val="22"/>
                <w:szCs w:val="22"/>
              </w:rPr>
            </w:pPr>
          </w:p>
        </w:tc>
        <w:tc>
          <w:tcPr>
            <w:tcW w:w="1450" w:type="dxa"/>
            <w:vAlign w:val="center"/>
          </w:tcPr>
          <w:p w14:paraId="264B20F5" w14:textId="77777777" w:rsidR="002202FA" w:rsidRPr="00E0105A" w:rsidRDefault="002202FA" w:rsidP="002202FA">
            <w:pPr>
              <w:jc w:val="center"/>
              <w:rPr>
                <w:rFonts w:ascii="Times New Roman" w:hAnsi="Times New Roman"/>
                <w:sz w:val="22"/>
                <w:szCs w:val="22"/>
              </w:rPr>
            </w:pPr>
          </w:p>
        </w:tc>
        <w:tc>
          <w:tcPr>
            <w:tcW w:w="1353" w:type="dxa"/>
            <w:vAlign w:val="center"/>
          </w:tcPr>
          <w:p w14:paraId="2B3C260E" w14:textId="77777777" w:rsidR="002202FA" w:rsidRPr="00E0105A" w:rsidRDefault="002202FA" w:rsidP="002202FA">
            <w:pPr>
              <w:jc w:val="center"/>
              <w:rPr>
                <w:rFonts w:ascii="Times New Roman" w:hAnsi="Times New Roman"/>
                <w:sz w:val="22"/>
                <w:szCs w:val="22"/>
              </w:rPr>
            </w:pPr>
          </w:p>
        </w:tc>
      </w:tr>
      <w:tr w:rsidR="002202FA" w:rsidRPr="00E0105A" w14:paraId="10EF371A" w14:textId="77777777" w:rsidTr="00A01804">
        <w:trPr>
          <w:trHeight w:val="213"/>
        </w:trPr>
        <w:tc>
          <w:tcPr>
            <w:tcW w:w="5659" w:type="dxa"/>
            <w:gridSpan w:val="5"/>
          </w:tcPr>
          <w:p w14:paraId="59B2CE36" w14:textId="77777777" w:rsidR="002202FA" w:rsidRPr="00E0105A" w:rsidRDefault="002202FA" w:rsidP="002202FA">
            <w:pPr>
              <w:jc w:val="right"/>
              <w:rPr>
                <w:rFonts w:ascii="Times New Roman" w:hAnsi="Times New Roman"/>
                <w:sz w:val="22"/>
                <w:szCs w:val="22"/>
              </w:rPr>
            </w:pPr>
            <w:r w:rsidRPr="00E0105A">
              <w:rPr>
                <w:rFonts w:ascii="Times New Roman" w:hAnsi="Times New Roman"/>
                <w:b/>
                <w:sz w:val="22"/>
                <w:szCs w:val="22"/>
              </w:rPr>
              <w:t>ИТОГО:</w:t>
            </w:r>
          </w:p>
        </w:tc>
        <w:tc>
          <w:tcPr>
            <w:tcW w:w="1319" w:type="dxa"/>
          </w:tcPr>
          <w:p w14:paraId="3B9DD29F" w14:textId="77777777" w:rsidR="002202FA" w:rsidRPr="00E0105A" w:rsidRDefault="002202FA" w:rsidP="002202FA">
            <w:pPr>
              <w:jc w:val="center"/>
              <w:rPr>
                <w:rFonts w:ascii="Times New Roman" w:hAnsi="Times New Roman"/>
                <w:sz w:val="22"/>
                <w:szCs w:val="22"/>
              </w:rPr>
            </w:pPr>
          </w:p>
        </w:tc>
        <w:tc>
          <w:tcPr>
            <w:tcW w:w="1450" w:type="dxa"/>
          </w:tcPr>
          <w:p w14:paraId="30A5F1E8" w14:textId="77777777" w:rsidR="002202FA" w:rsidRPr="00E0105A" w:rsidRDefault="002202FA" w:rsidP="002202FA">
            <w:pPr>
              <w:jc w:val="center"/>
              <w:rPr>
                <w:rFonts w:ascii="Times New Roman" w:hAnsi="Times New Roman"/>
                <w:sz w:val="22"/>
                <w:szCs w:val="22"/>
              </w:rPr>
            </w:pPr>
          </w:p>
        </w:tc>
        <w:tc>
          <w:tcPr>
            <w:tcW w:w="1353" w:type="dxa"/>
          </w:tcPr>
          <w:p w14:paraId="693E2A72" w14:textId="77777777" w:rsidR="002202FA" w:rsidRPr="00E0105A" w:rsidRDefault="002202FA" w:rsidP="002202FA">
            <w:pPr>
              <w:jc w:val="center"/>
              <w:rPr>
                <w:rFonts w:ascii="Times New Roman" w:hAnsi="Times New Roman"/>
                <w:sz w:val="22"/>
                <w:szCs w:val="22"/>
              </w:rPr>
            </w:pPr>
          </w:p>
        </w:tc>
      </w:tr>
    </w:tbl>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p w14:paraId="75CEE42E" w14:textId="489E7A79" w:rsidR="006E79D9" w:rsidRDefault="006E79D9" w:rsidP="009D1285">
      <w:pPr>
        <w:widowControl w:val="0"/>
        <w:spacing w:after="0" w:line="240" w:lineRule="auto"/>
        <w:jc w:val="both"/>
        <w:rPr>
          <w:rFonts w:ascii="Times New Roman" w:hAnsi="Times New Roman"/>
          <w:sz w:val="24"/>
          <w:szCs w:val="24"/>
          <w:lang w:eastAsia="ru-RU"/>
        </w:rPr>
      </w:pPr>
    </w:p>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4FB54E4E"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2202FA" w:rsidRPr="002202FA">
        <w:rPr>
          <w:rFonts w:ascii="Times New Roman" w:hAnsi="Times New Roman"/>
          <w:bCs/>
          <w:sz w:val="24"/>
          <w:szCs w:val="24"/>
          <w:lang w:eastAsia="ru-RU"/>
        </w:rPr>
        <w:t>Поставка источника бесперебойного питания</w:t>
      </w:r>
      <w:r w:rsidR="002202FA">
        <w:rPr>
          <w:rFonts w:ascii="Times New Roman" w:hAnsi="Times New Roman"/>
          <w:bCs/>
          <w:sz w:val="24"/>
          <w:szCs w:val="24"/>
          <w:lang w:eastAsia="ru-RU"/>
        </w:rPr>
        <w:t xml:space="preserve"> для нужд</w:t>
      </w:r>
      <w:r w:rsidR="003E221E" w:rsidRPr="003E221E">
        <w:rPr>
          <w:rFonts w:ascii="Times New Roman" w:hAnsi="Times New Roman"/>
          <w:bCs/>
          <w:sz w:val="24"/>
          <w:szCs w:val="24"/>
          <w:lang w:eastAsia="ru-RU"/>
        </w:rPr>
        <w:t xml:space="preserve"> </w:t>
      </w:r>
      <w:r w:rsidR="00554845" w:rsidRPr="00554845">
        <w:rPr>
          <w:rFonts w:ascii="Times New Roman" w:hAnsi="Times New Roman"/>
          <w:bCs/>
          <w:sz w:val="24"/>
          <w:szCs w:val="24"/>
          <w:lang w:eastAsia="ru-RU"/>
        </w:rPr>
        <w:t xml:space="preserve">Филиала </w:t>
      </w:r>
      <w:r w:rsidR="00116325" w:rsidRPr="00116325">
        <w:rPr>
          <w:rFonts w:ascii="Times New Roman" w:hAnsi="Times New Roman"/>
          <w:bCs/>
          <w:sz w:val="24"/>
          <w:szCs w:val="24"/>
          <w:lang w:eastAsia="ru-RU"/>
        </w:rPr>
        <w:t>«Тюменский НПЗ»</w:t>
      </w:r>
      <w:r w:rsidR="002202FA">
        <w:rPr>
          <w:rFonts w:ascii="Times New Roman" w:hAnsi="Times New Roman"/>
          <w:bCs/>
          <w:sz w:val="24"/>
          <w:szCs w:val="24"/>
          <w:lang w:eastAsia="ru-RU"/>
        </w:rPr>
        <w:t xml:space="preserve"> с рассмотрением аналогов</w:t>
      </w:r>
    </w:p>
    <w:p w14:paraId="521C5178" w14:textId="6E136ABF" w:rsidR="001F5D46" w:rsidRPr="00BF2E7D" w:rsidRDefault="007C6B43" w:rsidP="006867E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2202FA">
        <w:rPr>
          <w:rFonts w:ascii="Times New Roman" w:hAnsi="Times New Roman"/>
          <w:b/>
          <w:sz w:val="24"/>
          <w:szCs w:val="24"/>
          <w:lang w:eastAsia="ru-RU"/>
        </w:rPr>
        <w:t>поставки</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6867E5" w:rsidRPr="006867E5">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4F77E9">
        <w:rPr>
          <w:rFonts w:ascii="Times New Roman" w:hAnsi="Times New Roman"/>
          <w:sz w:val="24"/>
          <w:szCs w:val="24"/>
          <w:lang w:eastAsia="ru-RU"/>
        </w:rPr>
        <w:t>.</w:t>
      </w:r>
    </w:p>
    <w:p w14:paraId="44855A7E" w14:textId="44CDC6F4" w:rsidR="002202FA" w:rsidRPr="002202FA" w:rsidRDefault="007C6B43" w:rsidP="002202FA">
      <w:pPr>
        <w:rPr>
          <w:rFonts w:ascii="Times New Roman" w:hAnsi="Times New Roman"/>
          <w:b/>
          <w:bCs/>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2202FA">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2202FA" w:rsidRPr="002202FA">
        <w:rPr>
          <w:rFonts w:ascii="Times New Roman" w:hAnsi="Times New Roman"/>
          <w:b/>
          <w:bCs/>
          <w:sz w:val="24"/>
          <w:szCs w:val="24"/>
        </w:rPr>
        <w:t xml:space="preserve">5 (пять) недель с даты заключения Договора. Досрочная поставка осуществляется по соглашению Сторон. </w:t>
      </w:r>
    </w:p>
    <w:p w14:paraId="0D2B3B72" w14:textId="0A66FC34" w:rsidR="002202FA" w:rsidRPr="00D938EB" w:rsidRDefault="002202FA" w:rsidP="002202FA">
      <w:pPr>
        <w:pStyle w:val="a3"/>
        <w:numPr>
          <w:ilvl w:val="0"/>
          <w:numId w:val="0"/>
        </w:numPr>
        <w:spacing w:before="0"/>
        <w:rPr>
          <w:rFonts w:ascii="Times New Roman" w:hAnsi="Times New Roman"/>
          <w:b/>
          <w:sz w:val="24"/>
          <w:szCs w:val="24"/>
        </w:rPr>
      </w:pPr>
      <w:r>
        <w:rPr>
          <w:rFonts w:ascii="Times New Roman" w:hAnsi="Times New Roman"/>
          <w:sz w:val="24"/>
          <w:szCs w:val="24"/>
        </w:rPr>
        <w:t xml:space="preserve">       </w:t>
      </w:r>
      <w:r w:rsidRPr="00B32588">
        <w:rPr>
          <w:rFonts w:ascii="Times New Roman" w:hAnsi="Times New Roman"/>
          <w:b/>
          <w:bCs/>
          <w:sz w:val="24"/>
          <w:szCs w:val="24"/>
        </w:rPr>
        <w:t>1.4.</w:t>
      </w:r>
      <w:r>
        <w:rPr>
          <w:rFonts w:ascii="Times New Roman" w:hAnsi="Times New Roman"/>
          <w:sz w:val="24"/>
          <w:szCs w:val="24"/>
        </w:rPr>
        <w:t xml:space="preserve">  </w:t>
      </w:r>
      <w:r>
        <w:rPr>
          <w:rFonts w:ascii="Times New Roman" w:hAnsi="Times New Roman"/>
          <w:b/>
          <w:bCs/>
          <w:sz w:val="24"/>
          <w:szCs w:val="24"/>
        </w:rPr>
        <w:t>Закупка с рассмотрением</w:t>
      </w:r>
      <w:r w:rsidRPr="003D41AB">
        <w:rPr>
          <w:rFonts w:ascii="Times New Roman" w:hAnsi="Times New Roman"/>
          <w:b/>
          <w:bCs/>
          <w:sz w:val="24"/>
          <w:szCs w:val="24"/>
        </w:rPr>
        <w:t xml:space="preserve"> аналогов</w:t>
      </w:r>
      <w:r>
        <w:rPr>
          <w:rFonts w:ascii="Times New Roman" w:hAnsi="Times New Roman"/>
          <w:b/>
          <w:bCs/>
          <w:sz w:val="24"/>
          <w:szCs w:val="24"/>
        </w:rPr>
        <w:t>.</w:t>
      </w:r>
      <w:r w:rsidRPr="003D41AB">
        <w:rPr>
          <w:rFonts w:ascii="Times New Roman" w:hAnsi="Times New Roman"/>
          <w:b/>
          <w:bCs/>
          <w:sz w:val="24"/>
          <w:szCs w:val="24"/>
        </w:rPr>
        <w:t xml:space="preserve"> </w:t>
      </w:r>
    </w:p>
    <w:p w14:paraId="4E944647" w14:textId="77777777" w:rsidR="002202FA" w:rsidRDefault="002202FA" w:rsidP="002202FA">
      <w:pPr>
        <w:spacing w:after="0" w:line="240" w:lineRule="auto"/>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b/>
          <w:sz w:val="24"/>
          <w:szCs w:val="24"/>
        </w:rPr>
        <w:t xml:space="preserve">  </w:t>
      </w:r>
      <w:r w:rsidRPr="003772BF">
        <w:rPr>
          <w:rFonts w:ascii="Times New Roman" w:hAnsi="Times New Roman"/>
          <w:b/>
          <w:bCs/>
          <w:sz w:val="24"/>
          <w:szCs w:val="24"/>
        </w:rPr>
        <w:t>1.5.</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FF75F5" w:rsidRDefault="00FF75F5" w:rsidP="00BE4551">
      <w:pPr>
        <w:spacing w:after="0" w:line="240" w:lineRule="auto"/>
      </w:pPr>
      <w:r>
        <w:separator/>
      </w:r>
    </w:p>
  </w:endnote>
  <w:endnote w:type="continuationSeparator" w:id="0">
    <w:p w14:paraId="2DA27F0A" w14:textId="77777777" w:rsidR="00FF75F5" w:rsidRDefault="00FF75F5" w:rsidP="00BE4551">
      <w:pPr>
        <w:spacing w:after="0" w:line="240" w:lineRule="auto"/>
      </w:pPr>
      <w:r>
        <w:continuationSeparator/>
      </w:r>
    </w:p>
  </w:endnote>
  <w:endnote w:type="continuationNotice" w:id="1">
    <w:p w14:paraId="1C826F8A" w14:textId="77777777" w:rsidR="00FF75F5" w:rsidRDefault="00FF75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FF75F5" w:rsidRPr="00A1776F" w:rsidRDefault="00FF75F5"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FF75F5" w:rsidRPr="002C6077" w:rsidRDefault="00FF75F5"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FF75F5" w:rsidRPr="00221835" w:rsidRDefault="00FF75F5"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FF75F5" w:rsidRDefault="00FF75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FF75F5" w:rsidRDefault="00FF75F5" w:rsidP="00BE4551">
      <w:pPr>
        <w:spacing w:after="0" w:line="240" w:lineRule="auto"/>
      </w:pPr>
      <w:r>
        <w:separator/>
      </w:r>
    </w:p>
  </w:footnote>
  <w:footnote w:type="continuationSeparator" w:id="0">
    <w:p w14:paraId="56CCD446" w14:textId="77777777" w:rsidR="00FF75F5" w:rsidRDefault="00FF75F5" w:rsidP="00BE4551">
      <w:pPr>
        <w:spacing w:after="0" w:line="240" w:lineRule="auto"/>
      </w:pPr>
      <w:r>
        <w:continuationSeparator/>
      </w:r>
    </w:p>
  </w:footnote>
  <w:footnote w:type="continuationNotice" w:id="1">
    <w:p w14:paraId="78672E7B" w14:textId="77777777" w:rsidR="00FF75F5" w:rsidRDefault="00FF75F5">
      <w:pPr>
        <w:spacing w:after="0" w:line="240" w:lineRule="auto"/>
      </w:pPr>
    </w:p>
  </w:footnote>
  <w:footnote w:id="2">
    <w:p w14:paraId="53F9237F" w14:textId="77777777" w:rsidR="00FF75F5" w:rsidRDefault="00FF75F5"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FF75F5" w:rsidRDefault="00FF75F5"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FF75F5" w:rsidRDefault="00FF75F5"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FF75F5" w:rsidRDefault="00FF75F5"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FF75F5" w:rsidRDefault="00FF75F5">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FF75F5" w:rsidRDefault="00FF75F5"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FF75F5" w:rsidRDefault="00FF75F5"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FF75F5" w:rsidRDefault="00FF75F5"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FF75F5" w:rsidRPr="00EB5C02" w:rsidRDefault="00FF75F5">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FF75F5" w:rsidRPr="00EB5C02" w:rsidRDefault="00FF75F5">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1"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8"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616259475">
    <w:abstractNumId w:val="0"/>
  </w:num>
  <w:num w:numId="2" w16cid:durableId="1536043821">
    <w:abstractNumId w:val="23"/>
  </w:num>
  <w:num w:numId="3" w16cid:durableId="1919703293">
    <w:abstractNumId w:val="10"/>
  </w:num>
  <w:num w:numId="4" w16cid:durableId="1567767403">
    <w:abstractNumId w:val="21"/>
  </w:num>
  <w:num w:numId="5" w16cid:durableId="1312641309">
    <w:abstractNumId w:val="14"/>
  </w:num>
  <w:num w:numId="6" w16cid:durableId="1204245628">
    <w:abstractNumId w:val="20"/>
  </w:num>
  <w:num w:numId="7" w16cid:durableId="1999766329">
    <w:abstractNumId w:val="25"/>
  </w:num>
  <w:num w:numId="8" w16cid:durableId="1289622620">
    <w:abstractNumId w:val="6"/>
  </w:num>
  <w:num w:numId="9" w16cid:durableId="686449931">
    <w:abstractNumId w:val="15"/>
  </w:num>
  <w:num w:numId="10" w16cid:durableId="1664160977">
    <w:abstractNumId w:val="2"/>
  </w:num>
  <w:num w:numId="11" w16cid:durableId="1501895178">
    <w:abstractNumId w:val="4"/>
  </w:num>
  <w:num w:numId="12" w16cid:durableId="1094548865">
    <w:abstractNumId w:val="17"/>
  </w:num>
  <w:num w:numId="13" w16cid:durableId="680160752">
    <w:abstractNumId w:val="3"/>
  </w:num>
  <w:num w:numId="14" w16cid:durableId="1709256938">
    <w:abstractNumId w:val="2"/>
  </w:num>
  <w:num w:numId="15" w16cid:durableId="1992130050">
    <w:abstractNumId w:val="19"/>
  </w:num>
  <w:num w:numId="16" w16cid:durableId="2047682648">
    <w:abstractNumId w:val="16"/>
  </w:num>
  <w:num w:numId="17" w16cid:durableId="868296016">
    <w:abstractNumId w:val="1"/>
  </w:num>
  <w:num w:numId="18" w16cid:durableId="1679846588">
    <w:abstractNumId w:val="26"/>
  </w:num>
  <w:num w:numId="19" w16cid:durableId="2101488726">
    <w:abstractNumId w:val="8"/>
  </w:num>
  <w:num w:numId="20" w16cid:durableId="345788991">
    <w:abstractNumId w:val="18"/>
  </w:num>
  <w:num w:numId="21" w16cid:durableId="1267074993">
    <w:abstractNumId w:val="13"/>
  </w:num>
  <w:num w:numId="22" w16cid:durableId="1648973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1847760">
    <w:abstractNumId w:val="24"/>
  </w:num>
  <w:num w:numId="24" w16cid:durableId="490214405">
    <w:abstractNumId w:val="7"/>
  </w:num>
  <w:num w:numId="25" w16cid:durableId="180045694">
    <w:abstractNumId w:val="5"/>
  </w:num>
  <w:num w:numId="26" w16cid:durableId="1520194645">
    <w:abstractNumId w:val="22"/>
  </w:num>
  <w:num w:numId="27" w16cid:durableId="1250045888">
    <w:abstractNumId w:val="9"/>
  </w:num>
  <w:num w:numId="28" w16cid:durableId="330916796">
    <w:abstractNumId w:val="12"/>
  </w:num>
  <w:num w:numId="29" w16cid:durableId="18367254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466"/>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6EB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6BAF"/>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275E4-5F57-4A25-A227-5F392733C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45</Pages>
  <Words>20980</Words>
  <Characters>119587</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2024-03-15T05:05:00Z</dcterms:modified>
</cp:coreProperties>
</file>