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1E" w:rsidRDefault="00CE251E" w:rsidP="00914AB6">
      <w:pPr>
        <w:spacing w:line="276" w:lineRule="auto"/>
        <w:ind w:left="2552" w:firstLine="3260"/>
        <w:rPr>
          <w:b/>
          <w:bCs/>
          <w:caps/>
          <w:spacing w:val="40"/>
          <w:kern w:val="28"/>
          <w:sz w:val="24"/>
          <w:szCs w:val="24"/>
        </w:rPr>
      </w:pPr>
      <w:r w:rsidRPr="00FB6F81">
        <w:rPr>
          <w:sz w:val="24"/>
          <w:szCs w:val="24"/>
        </w:rPr>
        <w:t>.</w:t>
      </w:r>
    </w:p>
    <w:p w:rsidR="003204DD" w:rsidRDefault="003204DD" w:rsidP="00914AB6">
      <w:pPr>
        <w:keepNext/>
        <w:shd w:val="clear" w:color="auto" w:fill="FFFFFF" w:themeFill="background1"/>
        <w:spacing w:before="240" w:after="120"/>
        <w:contextualSpacing/>
        <w:jc w:val="center"/>
        <w:outlineLvl w:val="0"/>
        <w:rPr>
          <w:b/>
          <w:sz w:val="24"/>
          <w:szCs w:val="24"/>
        </w:rPr>
      </w:pPr>
    </w:p>
    <w:p w:rsidR="00DD20D7" w:rsidRPr="00914AB6" w:rsidRDefault="00DD20D7" w:rsidP="00914AB6">
      <w:pPr>
        <w:keepNext/>
        <w:shd w:val="clear" w:color="auto" w:fill="FFFFFF" w:themeFill="background1"/>
        <w:spacing w:before="240" w:after="120"/>
        <w:contextualSpacing/>
        <w:jc w:val="center"/>
        <w:outlineLvl w:val="0"/>
        <w:rPr>
          <w:b/>
          <w:sz w:val="24"/>
          <w:szCs w:val="24"/>
        </w:rPr>
      </w:pPr>
      <w:r w:rsidRPr="00914AB6">
        <w:rPr>
          <w:b/>
          <w:sz w:val="24"/>
          <w:szCs w:val="24"/>
        </w:rPr>
        <w:t>Техническое задание</w:t>
      </w:r>
    </w:p>
    <w:p w:rsidR="00DD20D7" w:rsidRPr="00914AB6" w:rsidRDefault="00DD20D7" w:rsidP="00914AB6">
      <w:pPr>
        <w:shd w:val="clear" w:color="auto" w:fill="FFFFFF" w:themeFill="background1"/>
        <w:contextualSpacing/>
        <w:jc w:val="center"/>
        <w:rPr>
          <w:sz w:val="24"/>
          <w:szCs w:val="24"/>
        </w:rPr>
      </w:pPr>
      <w:r w:rsidRPr="00914AB6">
        <w:rPr>
          <w:sz w:val="24"/>
          <w:szCs w:val="24"/>
        </w:rPr>
        <w:t xml:space="preserve">на выполнение работ по хим. промывке паровых котлов в котельной поз.232-10 </w:t>
      </w:r>
    </w:p>
    <w:p w:rsidR="00DD20D7" w:rsidRPr="00914AB6" w:rsidRDefault="00DD20D7" w:rsidP="00914AB6">
      <w:pPr>
        <w:shd w:val="clear" w:color="auto" w:fill="FFFFFF" w:themeFill="background1"/>
        <w:contextualSpacing/>
        <w:jc w:val="center"/>
        <w:rPr>
          <w:sz w:val="24"/>
          <w:szCs w:val="24"/>
        </w:rPr>
      </w:pP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DD20D7" w:rsidRPr="00DD20D7" w:rsidTr="003157AF">
        <w:trPr>
          <w:trHeight w:val="698"/>
        </w:trPr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Предприятие-Заказчик</w:t>
            </w:r>
          </w:p>
        </w:tc>
        <w:tc>
          <w:tcPr>
            <w:tcW w:w="7766" w:type="dxa"/>
          </w:tcPr>
          <w:p w:rsidR="00914AB6" w:rsidRPr="00914AB6" w:rsidRDefault="00563FC6" w:rsidP="00B40367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37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63FC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«Тюменский НПЗ» филиал ООО «РИ-ИНВЕСТ»</w:t>
            </w:r>
            <w:r w:rsidR="00DD20D7" w:rsidRPr="00914AB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  <w:p w:rsidR="00DD20D7" w:rsidRPr="00DD20D7" w:rsidRDefault="00DD20D7" w:rsidP="00B40367">
            <w:pPr>
              <w:pStyle w:val="af4"/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374"/>
              <w:contextualSpacing/>
              <w:rPr>
                <w:rFonts w:ascii="Times New Roman" w:hAnsi="Times New Roman" w:cs="Times New Roman"/>
              </w:rPr>
            </w:pPr>
            <w:r w:rsidRPr="00DD20D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625047, Тюменская область, г.о. город Тюмень, г</w:t>
            </w:r>
            <w:r w:rsidR="00B40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D20D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Тюмень, тер. автодороги тракт Ст</w:t>
            </w:r>
            <w:r w:rsidR="00B4036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арый Тобольский, км 6-ой, д. 20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Основание для выполнения</w:t>
            </w:r>
          </w:p>
        </w:tc>
        <w:tc>
          <w:tcPr>
            <w:tcW w:w="7766" w:type="dxa"/>
          </w:tcPr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ind w:left="567" w:hanging="533"/>
            </w:pPr>
            <w:r w:rsidRPr="00DD20D7">
              <w:t>Плановые работы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532"/>
              </w:tabs>
              <w:ind w:hanging="396"/>
              <w:rPr>
                <w:rFonts w:ascii="Times New Roman" w:hAnsi="Times New Roman" w:cs="Times New Roman"/>
                <w:sz w:val="20"/>
                <w:szCs w:val="20"/>
              </w:rPr>
            </w:pPr>
            <w:r w:rsidRPr="00DD20D7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:rsidR="00DD20D7" w:rsidRPr="00563FC6" w:rsidRDefault="00563FC6" w:rsidP="00563FC6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563F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«Тюменский НПЗ» филиал ООО «РИ-ИНВЕСТ»</w:t>
            </w:r>
            <w:r w:rsidR="00DD20D7" w:rsidRPr="00563FC6">
              <w:rPr>
                <w:rFonts w:ascii="Times New Roman" w:hAnsi="Times New Roman" w:cs="Times New Roman"/>
              </w:rPr>
              <w:t xml:space="preserve"> 625047, Тюменская область, </w:t>
            </w:r>
            <w:proofErr w:type="spellStart"/>
            <w:r w:rsidR="00DD20D7" w:rsidRPr="00563FC6">
              <w:rPr>
                <w:rFonts w:ascii="Times New Roman" w:hAnsi="Times New Roman" w:cs="Times New Roman"/>
              </w:rPr>
              <w:t>г.о</w:t>
            </w:r>
            <w:proofErr w:type="spellEnd"/>
            <w:r w:rsidR="00DD20D7" w:rsidRPr="00563FC6">
              <w:rPr>
                <w:rFonts w:ascii="Times New Roman" w:hAnsi="Times New Roman" w:cs="Times New Roman"/>
              </w:rPr>
              <w:t>. город Тюмень, г</w:t>
            </w:r>
            <w:r w:rsidR="00B40367" w:rsidRPr="00563FC6">
              <w:rPr>
                <w:rFonts w:ascii="Times New Roman" w:hAnsi="Times New Roman" w:cs="Times New Roman"/>
              </w:rPr>
              <w:t>.</w:t>
            </w:r>
            <w:r w:rsidR="00DD20D7" w:rsidRPr="00563FC6">
              <w:rPr>
                <w:rFonts w:ascii="Times New Roman" w:hAnsi="Times New Roman" w:cs="Times New Roman"/>
              </w:rPr>
              <w:t xml:space="preserve"> Тюмень, тер. автодороги тракт Старый Тобольский, км 6-ой, д. 20.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 xml:space="preserve">Краткая характеристика объекта </w:t>
            </w:r>
          </w:p>
        </w:tc>
        <w:tc>
          <w:tcPr>
            <w:tcW w:w="7766" w:type="dxa"/>
          </w:tcPr>
          <w:p w:rsidR="00DD20D7" w:rsidRPr="00DD20D7" w:rsidRDefault="00DD20D7" w:rsidP="008E4713">
            <w:pPr>
              <w:autoSpaceDE w:val="0"/>
              <w:autoSpaceDN w:val="0"/>
              <w:adjustRightInd w:val="0"/>
              <w:ind w:firstLine="382"/>
              <w:rPr>
                <w:u w:val="single"/>
              </w:rPr>
            </w:pPr>
            <w:r w:rsidRPr="00DD20D7">
              <w:rPr>
                <w:u w:val="single"/>
              </w:rPr>
              <w:t>Характеристики промываемого оборудования</w:t>
            </w:r>
            <w:r w:rsidR="00B40367">
              <w:rPr>
                <w:u w:val="single"/>
              </w:rPr>
              <w:t>:</w:t>
            </w:r>
          </w:p>
          <w:p w:rsidR="00F50E20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- п</w:t>
            </w:r>
            <w:r w:rsidR="00DD20D7" w:rsidRPr="00DD20D7">
              <w:t xml:space="preserve">аровой жаротрубный котел </w:t>
            </w:r>
            <w:proofErr w:type="spellStart"/>
            <w:r w:rsidR="00DD20D7" w:rsidRPr="00DD20D7">
              <w:t>Omnibloc</w:t>
            </w:r>
            <w:proofErr w:type="spellEnd"/>
            <w:r w:rsidR="00DD20D7" w:rsidRPr="00DD20D7">
              <w:t xml:space="preserve"> ZDHT-UE 50.0 – 18.5 </w:t>
            </w:r>
            <w:proofErr w:type="spellStart"/>
            <w:r w:rsidR="00DD20D7" w:rsidRPr="00DD20D7">
              <w:t>bar</w:t>
            </w:r>
            <w:proofErr w:type="spellEnd"/>
            <w:r w:rsidR="00DD20D7" w:rsidRPr="00DD20D7">
              <w:t xml:space="preserve"> производства </w:t>
            </w:r>
            <w:r w:rsidR="00F50E20">
              <w:t xml:space="preserve"> </w:t>
            </w:r>
          </w:p>
          <w:p w:rsidR="00F50E20" w:rsidRDefault="00DD20D7" w:rsidP="008E4713">
            <w:pPr>
              <w:autoSpaceDE w:val="0"/>
              <w:autoSpaceDN w:val="0"/>
              <w:adjustRightInd w:val="0"/>
              <w:ind w:firstLine="382"/>
            </w:pPr>
            <w:proofErr w:type="spellStart"/>
            <w:r w:rsidRPr="00DD20D7">
              <w:t>Omnical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Kessel</w:t>
            </w:r>
            <w:proofErr w:type="spellEnd"/>
            <w:r w:rsidRPr="00DD20D7">
              <w:t xml:space="preserve">- </w:t>
            </w:r>
            <w:proofErr w:type="spellStart"/>
            <w:r w:rsidRPr="00DD20D7">
              <w:t>und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Apparatebau</w:t>
            </w:r>
            <w:proofErr w:type="spellEnd"/>
            <w:r w:rsidRPr="00DD20D7">
              <w:t xml:space="preserve"> </w:t>
            </w:r>
            <w:proofErr w:type="spellStart"/>
            <w:r w:rsidR="00492B48">
              <w:t>GmbH</w:t>
            </w:r>
            <w:proofErr w:type="spellEnd"/>
            <w:r w:rsidR="00492B48">
              <w:t xml:space="preserve"> с технологическим номером П</w:t>
            </w:r>
            <w:r w:rsidRPr="00DD20D7">
              <w:t xml:space="preserve">К21, </w:t>
            </w:r>
          </w:p>
          <w:p w:rsidR="00DD20D7" w:rsidRPr="00DD20D7" w:rsidRDefault="00F50E20" w:rsidP="00F50E20">
            <w:pPr>
              <w:autoSpaceDE w:val="0"/>
              <w:autoSpaceDN w:val="0"/>
              <w:adjustRightInd w:val="0"/>
              <w:ind w:firstLine="382"/>
            </w:pPr>
            <w:r>
              <w:t>о</w:t>
            </w:r>
            <w:r w:rsidR="00DD20D7" w:rsidRPr="00DD20D7">
              <w:t>бъемом</w:t>
            </w:r>
            <w:r>
              <w:t xml:space="preserve"> </w:t>
            </w:r>
            <w:r w:rsidR="00DD20D7" w:rsidRPr="00DD20D7">
              <w:t>56,3 м3 – 1 котел;</w:t>
            </w:r>
          </w:p>
          <w:p w:rsidR="00F50E20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- п</w:t>
            </w:r>
            <w:r w:rsidR="00DD20D7" w:rsidRPr="00DD20D7">
              <w:t xml:space="preserve">аровой жаротрубный котел </w:t>
            </w:r>
            <w:proofErr w:type="spellStart"/>
            <w:r w:rsidR="00DD20D7" w:rsidRPr="00DD20D7">
              <w:t>Omnibloc</w:t>
            </w:r>
            <w:proofErr w:type="spellEnd"/>
            <w:r w:rsidR="00DD20D7" w:rsidRPr="00DD20D7">
              <w:t xml:space="preserve"> ZDHT-</w:t>
            </w:r>
            <w:r w:rsidR="00F50E20">
              <w:t xml:space="preserve">UE 50.0 – 18.5 </w:t>
            </w:r>
            <w:proofErr w:type="spellStart"/>
            <w:r w:rsidR="00F50E20">
              <w:t>bar</w:t>
            </w:r>
            <w:proofErr w:type="spellEnd"/>
            <w:r w:rsidR="00F50E20">
              <w:t xml:space="preserve"> производства </w:t>
            </w:r>
          </w:p>
          <w:p w:rsidR="00F50E20" w:rsidRDefault="00DD20D7" w:rsidP="008E4713">
            <w:pPr>
              <w:autoSpaceDE w:val="0"/>
              <w:autoSpaceDN w:val="0"/>
              <w:adjustRightInd w:val="0"/>
              <w:ind w:firstLine="382"/>
            </w:pPr>
            <w:proofErr w:type="spellStart"/>
            <w:r w:rsidRPr="00DD20D7">
              <w:t>Omnical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Kessel</w:t>
            </w:r>
            <w:proofErr w:type="spellEnd"/>
            <w:r w:rsidRPr="00DD20D7">
              <w:t xml:space="preserve">- </w:t>
            </w:r>
            <w:proofErr w:type="spellStart"/>
            <w:r w:rsidRPr="00DD20D7">
              <w:t>und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Apparatebau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GmbH</w:t>
            </w:r>
            <w:proofErr w:type="spellEnd"/>
            <w:r w:rsidRPr="00DD20D7">
              <w:t xml:space="preserve"> с технологическим номером </w:t>
            </w:r>
            <w:r w:rsidR="00492B48">
              <w:t>П</w:t>
            </w:r>
            <w:r w:rsidRPr="00DD20D7">
              <w:t>К22,</w:t>
            </w:r>
            <w:r w:rsidR="00F50E20">
              <w:t xml:space="preserve"> </w:t>
            </w:r>
          </w:p>
          <w:p w:rsidR="00DD20D7" w:rsidRPr="00DD20D7" w:rsidRDefault="00DD20D7" w:rsidP="008E4713">
            <w:pPr>
              <w:autoSpaceDE w:val="0"/>
              <w:autoSpaceDN w:val="0"/>
              <w:adjustRightInd w:val="0"/>
              <w:ind w:firstLine="382"/>
            </w:pPr>
            <w:r w:rsidRPr="00DD20D7">
              <w:t>объемом 56,3 м3 – 1 котел;</w:t>
            </w:r>
          </w:p>
          <w:p w:rsidR="00F50E20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- п</w:t>
            </w:r>
            <w:r w:rsidR="00DD20D7" w:rsidRPr="00DD20D7">
              <w:t xml:space="preserve">аровой жаротрубный котел </w:t>
            </w:r>
            <w:proofErr w:type="spellStart"/>
            <w:r w:rsidR="00DD20D7" w:rsidRPr="00DD20D7">
              <w:t>Omnibloc</w:t>
            </w:r>
            <w:proofErr w:type="spellEnd"/>
            <w:r w:rsidR="00DD20D7" w:rsidRPr="00DD20D7">
              <w:t xml:space="preserve"> ZDHT-UE 50.0 – 18.5 </w:t>
            </w:r>
            <w:proofErr w:type="spellStart"/>
            <w:r w:rsidR="00DD20D7" w:rsidRPr="00DD20D7">
              <w:t>bar</w:t>
            </w:r>
            <w:proofErr w:type="spellEnd"/>
            <w:r w:rsidR="00DD20D7" w:rsidRPr="00DD20D7">
              <w:t xml:space="preserve"> производства </w:t>
            </w:r>
          </w:p>
          <w:p w:rsidR="00F50E20" w:rsidRDefault="00DD20D7" w:rsidP="008E4713">
            <w:pPr>
              <w:autoSpaceDE w:val="0"/>
              <w:autoSpaceDN w:val="0"/>
              <w:adjustRightInd w:val="0"/>
              <w:ind w:firstLine="382"/>
            </w:pPr>
            <w:proofErr w:type="spellStart"/>
            <w:r w:rsidRPr="00DD20D7">
              <w:t>Omnical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Kessel</w:t>
            </w:r>
            <w:proofErr w:type="spellEnd"/>
            <w:r w:rsidRPr="00DD20D7">
              <w:t xml:space="preserve">- </w:t>
            </w:r>
            <w:proofErr w:type="spellStart"/>
            <w:r w:rsidRPr="00DD20D7">
              <w:t>und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Apparatebau</w:t>
            </w:r>
            <w:proofErr w:type="spellEnd"/>
            <w:r w:rsidRPr="00DD20D7">
              <w:t xml:space="preserve"> </w:t>
            </w:r>
            <w:proofErr w:type="spellStart"/>
            <w:r w:rsidRPr="00DD20D7">
              <w:t>GmbH</w:t>
            </w:r>
            <w:proofErr w:type="spellEnd"/>
            <w:r w:rsidRPr="00DD20D7">
              <w:t xml:space="preserve"> с технологическим номером </w:t>
            </w:r>
            <w:r w:rsidR="00492B48">
              <w:t>П</w:t>
            </w:r>
            <w:r w:rsidR="00B40367">
              <w:t xml:space="preserve">К23, </w:t>
            </w:r>
          </w:p>
          <w:p w:rsidR="00DD20D7" w:rsidRPr="00DD20D7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объемом 56,3 м3 – 1 котел.</w:t>
            </w:r>
          </w:p>
          <w:p w:rsidR="00DD20D7" w:rsidRPr="00DD20D7" w:rsidRDefault="00DD20D7" w:rsidP="008E4713">
            <w:pPr>
              <w:autoSpaceDE w:val="0"/>
              <w:autoSpaceDN w:val="0"/>
              <w:adjustRightInd w:val="0"/>
              <w:ind w:firstLine="382"/>
              <w:rPr>
                <w:u w:val="single"/>
              </w:rPr>
            </w:pPr>
            <w:r w:rsidRPr="00DD20D7">
              <w:rPr>
                <w:u w:val="single"/>
              </w:rPr>
              <w:t>Дополнительная информация о материалах конструктивных элементов котлов:</w:t>
            </w:r>
          </w:p>
          <w:p w:rsidR="00DD20D7" w:rsidRPr="00DD20D7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- к</w:t>
            </w:r>
            <w:r w:rsidR="00DD20D7" w:rsidRPr="00DD20D7">
              <w:t>орпус котла. жаровая труба - P355GH 1.0473</w:t>
            </w:r>
            <w:r>
              <w:t>;</w:t>
            </w:r>
          </w:p>
          <w:p w:rsidR="00DD20D7" w:rsidRPr="00DD20D7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>- д</w:t>
            </w:r>
            <w:r w:rsidR="00DD20D7" w:rsidRPr="00DD20D7">
              <w:t>ымогарный трубы – St.37.8I 1.0315</w:t>
            </w:r>
            <w:r>
              <w:t>;</w:t>
            </w:r>
          </w:p>
          <w:p w:rsidR="00DD20D7" w:rsidRPr="00DD20D7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 xml:space="preserve">- </w:t>
            </w:r>
            <w:proofErr w:type="spellStart"/>
            <w:r>
              <w:t>о</w:t>
            </w:r>
            <w:r w:rsidR="00DD20D7" w:rsidRPr="00DD20D7">
              <w:t>ребренные</w:t>
            </w:r>
            <w:proofErr w:type="spellEnd"/>
            <w:r w:rsidR="00DD20D7" w:rsidRPr="00DD20D7">
              <w:t xml:space="preserve"> трубы экономайзера – P235GH</w:t>
            </w:r>
            <w:r>
              <w:t>;</w:t>
            </w:r>
          </w:p>
          <w:p w:rsidR="00DD20D7" w:rsidRPr="00DD20D7" w:rsidRDefault="00B40367" w:rsidP="008E4713">
            <w:pPr>
              <w:autoSpaceDE w:val="0"/>
              <w:autoSpaceDN w:val="0"/>
              <w:adjustRightInd w:val="0"/>
              <w:ind w:firstLine="382"/>
            </w:pPr>
            <w:r>
              <w:t xml:space="preserve">- </w:t>
            </w:r>
            <w:proofErr w:type="spellStart"/>
            <w:r>
              <w:t>о</w:t>
            </w:r>
            <w:r w:rsidR="00DD20D7" w:rsidRPr="00DD20D7">
              <w:t>ребренные</w:t>
            </w:r>
            <w:proofErr w:type="spellEnd"/>
            <w:r w:rsidR="00DD20D7" w:rsidRPr="00DD20D7">
              <w:t xml:space="preserve"> трубы пароперегревателя – P235GH 1.0345</w:t>
            </w:r>
            <w:r>
              <w:t>.</w:t>
            </w:r>
            <w:r w:rsidR="00DD20D7" w:rsidRPr="00DD20D7">
              <w:t xml:space="preserve"> 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Мощность производства</w:t>
            </w:r>
          </w:p>
        </w:tc>
        <w:tc>
          <w:tcPr>
            <w:tcW w:w="7766" w:type="dxa"/>
          </w:tcPr>
          <w:p w:rsidR="00DD20D7" w:rsidRPr="00DD20D7" w:rsidRDefault="00DD20D7" w:rsidP="00B22598">
            <w:pPr>
              <w:pStyle w:val="af4"/>
              <w:tabs>
                <w:tab w:val="left" w:pos="459"/>
              </w:tabs>
              <w:ind w:left="3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Цель работы</w:t>
            </w:r>
          </w:p>
        </w:tc>
        <w:tc>
          <w:tcPr>
            <w:tcW w:w="7766" w:type="dxa"/>
          </w:tcPr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 xml:space="preserve"> Удаление ржавчины и отложений солей жесткости с внутренних поверхностей водяной части котлов</w:t>
            </w:r>
            <w:r w:rsidR="00770C64">
              <w:t>.</w:t>
            </w:r>
            <w:r w:rsidRPr="00DD20D7">
              <w:t xml:space="preserve"> 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Заказчик обеспечивает</w:t>
            </w:r>
          </w:p>
        </w:tc>
        <w:tc>
          <w:tcPr>
            <w:tcW w:w="7766" w:type="dxa"/>
          </w:tcPr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>Вывод котлов из эксплуатации;</w:t>
            </w:r>
          </w:p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 xml:space="preserve"> “</w:t>
            </w:r>
            <w:proofErr w:type="spellStart"/>
            <w:r w:rsidRPr="00DD20D7">
              <w:t>Отглушение</w:t>
            </w:r>
            <w:proofErr w:type="spellEnd"/>
            <w:r w:rsidRPr="00DD20D7">
              <w:t>” котлов от трубопроводов</w:t>
            </w:r>
            <w:r w:rsidR="00B40367">
              <w:t>;</w:t>
            </w:r>
            <w:r w:rsidRPr="00DD20D7">
              <w:t xml:space="preserve"> </w:t>
            </w:r>
          </w:p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>Точку подключения электроэнергии 220/380В не далее 40 м</w:t>
            </w:r>
            <w:r w:rsidR="00B40367">
              <w:t>етров от места проведения работ;</w:t>
            </w:r>
          </w:p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>Точку подключения к воде</w:t>
            </w:r>
            <w:r w:rsidR="00B40367">
              <w:t>.</w:t>
            </w:r>
          </w:p>
        </w:tc>
      </w:tr>
      <w:tr w:rsidR="00AD2A3D" w:rsidRPr="00DD20D7" w:rsidTr="00B22598">
        <w:tc>
          <w:tcPr>
            <w:tcW w:w="2624" w:type="dxa"/>
          </w:tcPr>
          <w:p w:rsidR="00AD2A3D" w:rsidRPr="00DD20D7" w:rsidRDefault="00AD2A3D" w:rsidP="00AD2A3D">
            <w:pPr>
              <w:numPr>
                <w:ilvl w:val="0"/>
                <w:numId w:val="1"/>
              </w:numPr>
              <w:shd w:val="clear" w:color="auto" w:fill="FFFFFF" w:themeFill="background1"/>
            </w:pPr>
            <w:r w:rsidRPr="00AD2A3D">
              <w:t>Требования в области охраны окружающей среды</w:t>
            </w:r>
          </w:p>
        </w:tc>
        <w:tc>
          <w:tcPr>
            <w:tcW w:w="7766" w:type="dxa"/>
          </w:tcPr>
          <w:p w:rsidR="00AD2A3D" w:rsidRDefault="00AD2A3D" w:rsidP="00AD2A3D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>На территории Филиала работниками Подрядной организации должно обеспечиваться соблюдение и выполнение требований в области охраны окружающей среды и экологической безопасности, установленных законодательством Российской Федерации и органами местного самоуправления.</w:t>
            </w:r>
          </w:p>
          <w:p w:rsidR="003157AF" w:rsidRDefault="00AD2A3D" w:rsidP="00C74089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До начала выполнения работ Подрядчик должен обеспечить разработку и согласование с Заказчиком </w:t>
            </w:r>
            <w:r w:rsidR="005175D8">
              <w:t xml:space="preserve">плана безопасного проведения работ </w:t>
            </w:r>
            <w:r w:rsidR="00C74089">
              <w:t>по промывке</w:t>
            </w:r>
            <w:r w:rsidR="005175D8">
              <w:t xml:space="preserve"> химическими реагентами </w:t>
            </w:r>
            <w:r w:rsidR="00C74089">
              <w:t>оборудования,</w:t>
            </w:r>
            <w:r w:rsidR="004D0698">
              <w:t xml:space="preserve"> ук</w:t>
            </w:r>
            <w:r w:rsidR="00C74089">
              <w:t>азанного в п. 4</w:t>
            </w:r>
            <w:r w:rsidR="004D0698">
              <w:t xml:space="preserve"> </w:t>
            </w:r>
            <w:r w:rsidR="002E1BDE">
              <w:t>ТЗ (</w:t>
            </w:r>
            <w:r w:rsidR="00C74089">
              <w:t>далее – ППР)</w:t>
            </w:r>
            <w:r w:rsidR="003157AF">
              <w:t>.</w:t>
            </w:r>
          </w:p>
          <w:p w:rsidR="00AD2A3D" w:rsidRPr="00DD20D7" w:rsidRDefault="003157AF" w:rsidP="003157AF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>ППР должен регламентировать</w:t>
            </w:r>
            <w:r w:rsidR="00AD2A3D">
              <w:t xml:space="preserve"> безопасную последовательность выполнения работ с мероприятиями, исключающими или максимально снижающими негативное в</w:t>
            </w:r>
            <w:r w:rsidR="005175D8">
              <w:t>оздействие на окружающую среду.</w:t>
            </w:r>
          </w:p>
        </w:tc>
      </w:tr>
      <w:tr w:rsidR="003048D5" w:rsidRPr="00DD20D7" w:rsidTr="00B22598">
        <w:tc>
          <w:tcPr>
            <w:tcW w:w="2624" w:type="dxa"/>
          </w:tcPr>
          <w:p w:rsidR="003048D5" w:rsidRPr="00F50E20" w:rsidRDefault="003048D5" w:rsidP="003048D5">
            <w:pPr>
              <w:numPr>
                <w:ilvl w:val="0"/>
                <w:numId w:val="1"/>
              </w:numPr>
              <w:shd w:val="clear" w:color="auto" w:fill="FFFFFF" w:themeFill="background1"/>
            </w:pPr>
            <w:r w:rsidRPr="00F50E20">
              <w:t>Требования к технологическому сопровождению</w:t>
            </w:r>
          </w:p>
        </w:tc>
        <w:tc>
          <w:tcPr>
            <w:tcW w:w="7766" w:type="dxa"/>
          </w:tcPr>
          <w:p w:rsidR="003048D5" w:rsidRPr="00F50E20" w:rsidRDefault="003048D5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Реагент:</w:t>
            </w:r>
          </w:p>
          <w:p w:rsidR="003048D5" w:rsidRPr="00F50E20" w:rsidRDefault="003048D5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Нормативная документация на продукцию;</w:t>
            </w:r>
          </w:p>
          <w:p w:rsidR="003048D5" w:rsidRPr="00F50E20" w:rsidRDefault="003048D5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Паспорт безопасности в соответствии с ГОСТ 30333-2007, зарегистрированный в органах Федерального агентства по техническому регулированию и метрологии в области стандартизации продукции, сырья, материалов и веществ, при поставке импортной продукции – паспорт MSDS на русском языке;</w:t>
            </w:r>
          </w:p>
          <w:p w:rsidR="003048D5" w:rsidRPr="00F50E20" w:rsidRDefault="003048D5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Паспорт продукции;</w:t>
            </w:r>
          </w:p>
          <w:p w:rsidR="003048D5" w:rsidRPr="00F50E20" w:rsidRDefault="003048D5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Регламент применения реагента в конкретной технологической схеме с указанием показателей и норм показателей технологического контроля.</w:t>
            </w:r>
          </w:p>
          <w:p w:rsidR="00C51610" w:rsidRPr="00F50E20" w:rsidRDefault="00F848D3" w:rsidP="003048D5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F50E20">
              <w:t>Согласование с Заказчиком планируемого к применению промывочного реагента, регламента производства работ по применению в условиях эксплуатации За</w:t>
            </w:r>
            <w:r w:rsidR="00C51610" w:rsidRPr="00F50E20">
              <w:t>казчика с целью исключения рисков:</w:t>
            </w:r>
          </w:p>
          <w:p w:rsidR="00C51610" w:rsidRPr="00F50E20" w:rsidRDefault="00C51610" w:rsidP="00C51610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F50E20">
              <w:t>- негативного воздействия на работу системы водоотведения Заказчика;</w:t>
            </w:r>
          </w:p>
          <w:p w:rsidR="00F848D3" w:rsidRPr="00F50E20" w:rsidRDefault="00C51610" w:rsidP="00C51610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F50E20">
              <w:t>-</w:t>
            </w:r>
            <w:r w:rsidR="00F848D3" w:rsidRPr="00F50E20">
              <w:t xml:space="preserve"> снижения эффективности работы очистных сооружений Заказ</w:t>
            </w:r>
            <w:r w:rsidRPr="00F50E20">
              <w:t>чика;</w:t>
            </w:r>
            <w:r w:rsidR="00F848D3" w:rsidRPr="00F50E20">
              <w:t xml:space="preserve"> </w:t>
            </w:r>
          </w:p>
          <w:p w:rsidR="00C51610" w:rsidRPr="00F50E20" w:rsidRDefault="00C51610" w:rsidP="00C51610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F50E20">
              <w:t>- оказания негативного воздействия на водный объект реку Тура, принимающий очищенные сточные воды Заказчика.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lastRenderedPageBreak/>
              <w:t xml:space="preserve">Способ удаления отложений и порядок проведения работ </w:t>
            </w:r>
          </w:p>
        </w:tc>
        <w:tc>
          <w:tcPr>
            <w:tcW w:w="7766" w:type="dxa"/>
          </w:tcPr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 xml:space="preserve">Заполнение </w:t>
            </w:r>
            <w:r w:rsidR="00B40367">
              <w:t>объема котлов водой (раствором);</w:t>
            </w:r>
          </w:p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>Промывка внутреннего водяного пространства котлов с применением хим.</w:t>
            </w:r>
            <w:r w:rsidR="00B40367">
              <w:t xml:space="preserve"> реагента;</w:t>
            </w:r>
          </w:p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>Слив отработанного</w:t>
            </w:r>
            <w:r w:rsidR="00B40367">
              <w:t xml:space="preserve"> раствора в передвижную емкость;</w:t>
            </w:r>
          </w:p>
          <w:p w:rsid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>Нейтрализация промывочного раствора</w:t>
            </w:r>
            <w:r w:rsidR="00492B48" w:rsidRPr="00492B48">
              <w:t xml:space="preserve"> (</w:t>
            </w:r>
            <w:r w:rsidR="00A85F99">
              <w:t xml:space="preserve">химическим реагентом, подобранным специально для </w:t>
            </w:r>
            <w:r w:rsidR="00F8783C">
              <w:t xml:space="preserve">нейтрализации </w:t>
            </w:r>
            <w:r w:rsidR="00A85F99">
              <w:t>хим.</w:t>
            </w:r>
            <w:r w:rsidR="008E4713">
              <w:t xml:space="preserve"> </w:t>
            </w:r>
            <w:r w:rsidR="00A85F99">
              <w:t>реагента, применяемого для промывки котлов)</w:t>
            </w:r>
            <w:r w:rsidR="00DD20D7" w:rsidRPr="00DD20D7">
              <w:t xml:space="preserve"> до 6,5-8 единиц </w:t>
            </w:r>
            <w:r w:rsidR="00DD20D7" w:rsidRPr="00DD20D7">
              <w:rPr>
                <w:lang w:val="en-US"/>
              </w:rPr>
              <w:t>pH</w:t>
            </w:r>
            <w:r w:rsidR="00B40367">
              <w:t xml:space="preserve"> в передвижной емкости;</w:t>
            </w:r>
          </w:p>
          <w:p w:rsidR="003D5EFD" w:rsidRPr="00F50E20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3D5EFD" w:rsidRPr="00F50E20">
              <w:t>Контроль качества промывного раствора после нейтрализации лабораторией Заказчика.</w:t>
            </w:r>
          </w:p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>Слив нейтрализованного раство</w:t>
            </w:r>
            <w:r w:rsidR="00B40367">
              <w:t xml:space="preserve">ра в </w:t>
            </w:r>
            <w:proofErr w:type="spellStart"/>
            <w:r w:rsidR="00B40367">
              <w:t>пром</w:t>
            </w:r>
            <w:proofErr w:type="spellEnd"/>
            <w:r w:rsidR="00B40367">
              <w:t>. ливневую канализацию;</w:t>
            </w:r>
          </w:p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 xml:space="preserve">Замывка внутреннего водного пространства котлов водой под давлением со сливом раствора </w:t>
            </w:r>
            <w:r w:rsidR="008E4713" w:rsidRPr="00DD20D7">
              <w:t xml:space="preserve">в </w:t>
            </w:r>
            <w:proofErr w:type="spellStart"/>
            <w:r w:rsidR="008E4713">
              <w:t>пром</w:t>
            </w:r>
            <w:proofErr w:type="spellEnd"/>
            <w:r w:rsidR="00A85F99">
              <w:t xml:space="preserve">. </w:t>
            </w:r>
            <w:r w:rsidR="00B40367">
              <w:t>ливневую канализацию;</w:t>
            </w:r>
          </w:p>
          <w:p w:rsidR="00DD20D7" w:rsidRPr="00DD20D7" w:rsidRDefault="00F93DC6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>
              <w:t xml:space="preserve"> </w:t>
            </w:r>
            <w:r w:rsidR="00DD20D7" w:rsidRPr="00DD20D7">
              <w:t>Замывка (удаление) шлама и отложений с днища котлов, образов</w:t>
            </w:r>
            <w:r w:rsidR="00B40367">
              <w:t>авшихся при работе хим. реагента.</w:t>
            </w:r>
          </w:p>
          <w:p w:rsidR="00DD20D7" w:rsidRPr="00DD20D7" w:rsidRDefault="00DD20D7" w:rsidP="00B22598">
            <w:pPr>
              <w:shd w:val="clear" w:color="auto" w:fill="FFFFFF" w:themeFill="background1"/>
              <w:tabs>
                <w:tab w:val="left" w:pos="459"/>
              </w:tabs>
              <w:ind w:left="375"/>
              <w:jc w:val="both"/>
            </w:pPr>
            <w:r w:rsidRPr="00DD20D7">
              <w:t>При производстве работ Подрядчик при согласовании с Заказчиком может применять для химической очистки оборудования хим.</w:t>
            </w:r>
            <w:r w:rsidR="00B40367">
              <w:t xml:space="preserve"> </w:t>
            </w:r>
            <w:r w:rsidRPr="00DD20D7">
              <w:t>реагент наиболее эффективный для удаления отложений (загрязнений) и не оказывающий вредного влияния на материал, из которого изготовлено оборудование.</w:t>
            </w:r>
          </w:p>
          <w:p w:rsidR="00DD20D7" w:rsidRPr="00DD20D7" w:rsidRDefault="00DD20D7" w:rsidP="008E4713">
            <w:pPr>
              <w:pStyle w:val="af4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D2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Все оборудование (промывочные насосы, передвижные емкости, шланги, фитинги, удлинители и т.д.), материалы, чистящие средства, нейтрализующие средства и т.д. предоставляет подрядчик. </w:t>
            </w:r>
          </w:p>
          <w:p w:rsidR="00DD20D7" w:rsidRPr="00492B48" w:rsidRDefault="00DD20D7" w:rsidP="008E4713">
            <w:pPr>
              <w:pStyle w:val="af4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0" w:firstLine="382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 w:rsidRPr="00DD2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Тара </w:t>
            </w:r>
            <w:r w:rsidR="00A67A7E" w:rsidRPr="00DD2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из-под</w:t>
            </w:r>
            <w:r w:rsidRPr="00DD20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хим. реагентов является невозвратной и является собственностью Заказчика.</w:t>
            </w:r>
          </w:p>
          <w:p w:rsidR="00492B48" w:rsidRPr="00DD20D7" w:rsidRDefault="00492B48" w:rsidP="008E4713">
            <w:pPr>
              <w:pStyle w:val="af4"/>
              <w:numPr>
                <w:ilvl w:val="0"/>
                <w:numId w:val="26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0" w:firstLine="360"/>
              <w:contextualSpacing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Нейтрализация промывочного раствора должна производиться </w:t>
            </w:r>
            <w:r w:rsidR="00F8783C" w:rsidRPr="00F87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химическим реагентом, подобранным специально для хим.</w:t>
            </w:r>
            <w:r w:rsidR="00A67A7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F8783C" w:rsidRPr="00F87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реагента, п</w:t>
            </w:r>
            <w:r w:rsidR="00F8783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рименяемого для промывки котлов.</w:t>
            </w:r>
          </w:p>
        </w:tc>
      </w:tr>
      <w:tr w:rsidR="00DD20D7" w:rsidRPr="00DD20D7" w:rsidTr="00B40367">
        <w:trPr>
          <w:trHeight w:val="586"/>
        </w:trPr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Срок проведения работ*</w:t>
            </w:r>
          </w:p>
        </w:tc>
        <w:tc>
          <w:tcPr>
            <w:tcW w:w="7766" w:type="dxa"/>
          </w:tcPr>
          <w:p w:rsidR="00DD20D7" w:rsidRPr="00DD20D7" w:rsidRDefault="00F93DC6" w:rsidP="00770C64">
            <w:pPr>
              <w:pStyle w:val="af4"/>
              <w:numPr>
                <w:ilvl w:val="1"/>
                <w:numId w:val="1"/>
              </w:numPr>
              <w:spacing w:line="240" w:lineRule="auto"/>
              <w:ind w:left="374" w:hanging="37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20D7" w:rsidRPr="00DD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химической очистке паровых котлов котельной поз.232-10 выполняются в период планового остановочного ремонта </w:t>
            </w:r>
            <w:r w:rsidR="00B403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21.04.</w:t>
            </w:r>
            <w:r w:rsidR="00770C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  <w:r w:rsidR="00B403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 26.04.</w:t>
            </w:r>
            <w:r w:rsidR="00770C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2024 </w:t>
            </w:r>
            <w:r w:rsidR="00DD20D7" w:rsidRPr="00DD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</w:t>
            </w:r>
            <w:r w:rsidR="00B40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твержденным Заказчиком графиком</w:t>
            </w:r>
            <w:r w:rsidR="00770C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D20D7" w:rsidRPr="00DD20D7" w:rsidTr="00F93DC6">
        <w:trPr>
          <w:trHeight w:val="1251"/>
        </w:trPr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Требования к ремонтному персоналу</w:t>
            </w:r>
          </w:p>
        </w:tc>
        <w:tc>
          <w:tcPr>
            <w:tcW w:w="7766" w:type="dxa"/>
          </w:tcPr>
          <w:p w:rsidR="00DD20D7" w:rsidRPr="00B40367" w:rsidRDefault="00DD20D7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обучения по:</w:t>
            </w:r>
          </w:p>
          <w:p w:rsidR="00DD20D7" w:rsidRDefault="00C74089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</w:t>
            </w:r>
            <w:r w:rsidR="00DD20D7" w:rsidRPr="00DD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труда;</w:t>
            </w:r>
          </w:p>
          <w:p w:rsidR="00492B48" w:rsidRPr="00DD20D7" w:rsidRDefault="00492B48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Тепловые энергоустановки</w:t>
            </w:r>
            <w:r w:rsidRPr="00B40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B40367" w:rsidRDefault="00C74089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Промышленной безопасности</w:t>
            </w:r>
            <w:r w:rsidR="00DD20D7" w:rsidRPr="00DD20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C74089" w:rsidRDefault="00C74089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Подготовке</w:t>
            </w:r>
            <w:r w:rsidRPr="00C74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руководителей в области охраны окружающей сре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и экологической безопасности;</w:t>
            </w:r>
          </w:p>
          <w:p w:rsidR="00DD20D7" w:rsidRPr="00B40367" w:rsidRDefault="00DD20D7" w:rsidP="00A67A7E">
            <w:pPr>
              <w:pStyle w:val="af4"/>
              <w:numPr>
                <w:ilvl w:val="2"/>
                <w:numId w:val="1"/>
              </w:numPr>
              <w:shd w:val="clear" w:color="auto" w:fill="FFFFFF" w:themeFill="background1"/>
              <w:tabs>
                <w:tab w:val="left" w:pos="459"/>
              </w:tabs>
              <w:spacing w:line="240" w:lineRule="auto"/>
              <w:ind w:left="8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0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внутреннего трудового распорядка.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left="426" w:hanging="426"/>
            </w:pPr>
            <w:r w:rsidRPr="00DD20D7">
              <w:t>Результаты работы</w:t>
            </w:r>
          </w:p>
        </w:tc>
        <w:tc>
          <w:tcPr>
            <w:tcW w:w="7766" w:type="dxa"/>
          </w:tcPr>
          <w:p w:rsidR="00DD20D7" w:rsidRPr="00DD20D7" w:rsidRDefault="00DD20D7" w:rsidP="00B22598">
            <w:pPr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</w:tabs>
              <w:jc w:val="both"/>
            </w:pPr>
            <w:r w:rsidRPr="00DD20D7">
              <w:t>Отсутствие следов отложений ржавчины и солей жесткости на внутренней водяной поверхности котлов и теплообменных аппаратов</w:t>
            </w:r>
            <w:r w:rsidR="00770C64">
              <w:t>.</w:t>
            </w:r>
          </w:p>
        </w:tc>
      </w:tr>
      <w:tr w:rsidR="00DD20D7" w:rsidRPr="00DD20D7" w:rsidTr="00B22598">
        <w:tc>
          <w:tcPr>
            <w:tcW w:w="2624" w:type="dxa"/>
          </w:tcPr>
          <w:p w:rsidR="00DD20D7" w:rsidRPr="00DD20D7" w:rsidRDefault="00DD20D7" w:rsidP="00DD20D7">
            <w:pPr>
              <w:pStyle w:val="af4"/>
              <w:numPr>
                <w:ilvl w:val="0"/>
                <w:numId w:val="1"/>
              </w:numPr>
              <w:shd w:val="clear" w:color="auto" w:fill="FFFFFF" w:themeFill="background1"/>
              <w:tabs>
                <w:tab w:val="num" w:pos="426"/>
              </w:tabs>
              <w:ind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D20D7">
              <w:rPr>
                <w:rFonts w:ascii="Times New Roman" w:hAnsi="Times New Roman" w:cs="Times New Roman"/>
                <w:sz w:val="20"/>
                <w:szCs w:val="20"/>
              </w:rPr>
              <w:t>Формы отчетности</w:t>
            </w:r>
          </w:p>
        </w:tc>
        <w:tc>
          <w:tcPr>
            <w:tcW w:w="7766" w:type="dxa"/>
          </w:tcPr>
          <w:p w:rsidR="00DD20D7" w:rsidRPr="00DD20D7" w:rsidRDefault="00A67A7E" w:rsidP="00B22598">
            <w:pPr>
              <w:pStyle w:val="af4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работ.</w:t>
            </w:r>
          </w:p>
        </w:tc>
      </w:tr>
    </w:tbl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45"/>
      </w:tblGrid>
      <w:tr w:rsidR="002F7625" w:rsidTr="007E01C8">
        <w:trPr>
          <w:trHeight w:val="330"/>
        </w:trPr>
        <w:tc>
          <w:tcPr>
            <w:tcW w:w="5019" w:type="dxa"/>
          </w:tcPr>
          <w:p w:rsidR="002F7625" w:rsidRPr="00D318FA" w:rsidRDefault="002F7625" w:rsidP="002F7625">
            <w:pPr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45" w:type="dxa"/>
          </w:tcPr>
          <w:p w:rsidR="002F7625" w:rsidRDefault="002F7625" w:rsidP="002F7625"/>
        </w:tc>
      </w:tr>
      <w:tr w:rsidR="002F7625" w:rsidTr="007E01C8">
        <w:trPr>
          <w:trHeight w:val="510"/>
        </w:trPr>
        <w:tc>
          <w:tcPr>
            <w:tcW w:w="5019" w:type="dxa"/>
          </w:tcPr>
          <w:p w:rsidR="002F7625" w:rsidRPr="00D318FA" w:rsidRDefault="002F7625" w:rsidP="00EA3AFC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2F7625" w:rsidRPr="00D318FA" w:rsidRDefault="002F7625" w:rsidP="00B171B9">
            <w:pPr>
              <w:rPr>
                <w:sz w:val="24"/>
                <w:szCs w:val="24"/>
              </w:rPr>
            </w:pPr>
          </w:p>
        </w:tc>
      </w:tr>
      <w:tr w:rsidR="002F7625" w:rsidTr="007E01C8">
        <w:trPr>
          <w:trHeight w:val="415"/>
        </w:trPr>
        <w:tc>
          <w:tcPr>
            <w:tcW w:w="5019" w:type="dxa"/>
          </w:tcPr>
          <w:p w:rsidR="00AA012A" w:rsidRPr="00D318FA" w:rsidRDefault="00AA012A" w:rsidP="007E01C8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:rsidR="000C6F6B" w:rsidRDefault="000C6F6B" w:rsidP="002F7625"/>
        </w:tc>
      </w:tr>
      <w:tr w:rsidR="007A41DB" w:rsidTr="007E01C8">
        <w:trPr>
          <w:trHeight w:val="571"/>
        </w:trPr>
        <w:tc>
          <w:tcPr>
            <w:tcW w:w="5019" w:type="dxa"/>
          </w:tcPr>
          <w:p w:rsidR="007A41DB" w:rsidRDefault="007A41DB" w:rsidP="0092789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045" w:type="dxa"/>
          </w:tcPr>
          <w:p w:rsidR="007A41DB" w:rsidRDefault="007A41DB" w:rsidP="002F7625"/>
        </w:tc>
      </w:tr>
      <w:tr w:rsidR="00AA012A" w:rsidRPr="00D318FA" w:rsidTr="007E01C8">
        <w:trPr>
          <w:trHeight w:val="684"/>
        </w:trPr>
        <w:tc>
          <w:tcPr>
            <w:tcW w:w="5019" w:type="dxa"/>
          </w:tcPr>
          <w:p w:rsidR="00AA012A" w:rsidRPr="00D318FA" w:rsidRDefault="00AA012A" w:rsidP="00927899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AA012A" w:rsidRPr="00D318FA" w:rsidRDefault="00AA012A" w:rsidP="00D02C0A">
            <w:pPr>
              <w:rPr>
                <w:sz w:val="24"/>
                <w:szCs w:val="24"/>
              </w:rPr>
            </w:pPr>
          </w:p>
        </w:tc>
      </w:tr>
      <w:tr w:rsidR="00555501" w:rsidTr="007E01C8">
        <w:trPr>
          <w:trHeight w:val="510"/>
        </w:trPr>
        <w:tc>
          <w:tcPr>
            <w:tcW w:w="5019" w:type="dxa"/>
          </w:tcPr>
          <w:p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555501" w:rsidRDefault="00555501" w:rsidP="00555501">
            <w:pPr>
              <w:rPr>
                <w:sz w:val="24"/>
                <w:szCs w:val="24"/>
              </w:rPr>
            </w:pPr>
          </w:p>
        </w:tc>
      </w:tr>
      <w:tr w:rsidR="00555501" w:rsidTr="007E01C8">
        <w:trPr>
          <w:trHeight w:val="136"/>
        </w:trPr>
        <w:tc>
          <w:tcPr>
            <w:tcW w:w="5019" w:type="dxa"/>
          </w:tcPr>
          <w:p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555501" w:rsidRDefault="00555501" w:rsidP="00555501">
            <w:pPr>
              <w:rPr>
                <w:sz w:val="24"/>
                <w:szCs w:val="24"/>
              </w:rPr>
            </w:pPr>
          </w:p>
        </w:tc>
      </w:tr>
      <w:tr w:rsidR="00555501" w:rsidTr="002C5618">
        <w:trPr>
          <w:trHeight w:val="510"/>
        </w:trPr>
        <w:tc>
          <w:tcPr>
            <w:tcW w:w="5019" w:type="dxa"/>
          </w:tcPr>
          <w:p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  <w:tc>
          <w:tcPr>
            <w:tcW w:w="5045" w:type="dxa"/>
          </w:tcPr>
          <w:p w:rsidR="00555501" w:rsidRPr="00D318FA" w:rsidRDefault="00555501" w:rsidP="00555501">
            <w:pPr>
              <w:rPr>
                <w:sz w:val="24"/>
                <w:szCs w:val="24"/>
              </w:rPr>
            </w:pPr>
          </w:p>
          <w:p w:rsidR="00555501" w:rsidRDefault="00555501" w:rsidP="00555501">
            <w:pPr>
              <w:rPr>
                <w:sz w:val="24"/>
                <w:szCs w:val="24"/>
              </w:rPr>
            </w:pPr>
          </w:p>
          <w:p w:rsidR="00555501" w:rsidRPr="00D318FA" w:rsidRDefault="00555501" w:rsidP="00555501">
            <w:pPr>
              <w:rPr>
                <w:sz w:val="24"/>
                <w:szCs w:val="24"/>
              </w:rPr>
            </w:pPr>
          </w:p>
        </w:tc>
      </w:tr>
    </w:tbl>
    <w:p w:rsidR="002E7F21" w:rsidRDefault="002E7F21" w:rsidP="00085DDB">
      <w:pPr>
        <w:shd w:val="clear" w:color="auto" w:fill="FFFFFF" w:themeFill="background1"/>
      </w:pPr>
    </w:p>
    <w:sectPr w:rsidR="002E7F21" w:rsidSect="00D255B9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D69" w:rsidRDefault="000C5D69" w:rsidP="003A366E">
      <w:r>
        <w:separator/>
      </w:r>
    </w:p>
  </w:endnote>
  <w:endnote w:type="continuationSeparator" w:id="0">
    <w:p w:rsidR="000C5D69" w:rsidRDefault="000C5D69" w:rsidP="003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D69" w:rsidRDefault="000C5D69" w:rsidP="003A366E">
      <w:r>
        <w:separator/>
      </w:r>
    </w:p>
  </w:footnote>
  <w:footnote w:type="continuationSeparator" w:id="0">
    <w:p w:rsidR="000C5D69" w:rsidRDefault="000C5D69" w:rsidP="003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90B9F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559"/>
        </w:tabs>
        <w:ind w:left="559" w:hanging="525"/>
      </w:pPr>
    </w:lvl>
    <w:lvl w:ilvl="2">
      <w:start w:val="1"/>
      <w:numFmt w:val="decimal"/>
      <w:lvlText w:val="%1.%2.%3"/>
      <w:lvlJc w:val="left"/>
      <w:pPr>
        <w:tabs>
          <w:tab w:val="num" w:pos="788"/>
        </w:tabs>
        <w:ind w:left="788" w:hanging="720"/>
      </w:pPr>
    </w:lvl>
    <w:lvl w:ilvl="3">
      <w:start w:val="1"/>
      <w:numFmt w:val="decimal"/>
      <w:lvlText w:val="%1.%2.%3.%4"/>
      <w:lvlJc w:val="left"/>
      <w:pPr>
        <w:tabs>
          <w:tab w:val="num" w:pos="1182"/>
        </w:tabs>
        <w:ind w:left="1182" w:hanging="1080"/>
      </w:pPr>
    </w:lvl>
    <w:lvl w:ilvl="4">
      <w:start w:val="1"/>
      <w:numFmt w:val="decimal"/>
      <w:lvlText w:val="%1.%2.%3.%4.%5"/>
      <w:lvlJc w:val="left"/>
      <w:pPr>
        <w:tabs>
          <w:tab w:val="num" w:pos="1216"/>
        </w:tabs>
        <w:ind w:left="1216" w:hanging="1080"/>
      </w:pPr>
    </w:lvl>
    <w:lvl w:ilvl="5">
      <w:start w:val="1"/>
      <w:numFmt w:val="decimal"/>
      <w:lvlText w:val="%1.%2.%3.%4.%5.%6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644"/>
        </w:tabs>
        <w:ind w:left="16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038"/>
        </w:tabs>
        <w:ind w:left="20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432"/>
        </w:tabs>
        <w:ind w:left="2432" w:hanging="2160"/>
      </w:pPr>
    </w:lvl>
  </w:abstractNum>
  <w:abstractNum w:abstractNumId="2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7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20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3"/>
  </w:num>
  <w:num w:numId="8">
    <w:abstractNumId w:val="17"/>
  </w:num>
  <w:num w:numId="9">
    <w:abstractNumId w:val="1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5"/>
  </w:num>
  <w:num w:numId="16">
    <w:abstractNumId w:val="0"/>
  </w:num>
  <w:num w:numId="17">
    <w:abstractNumId w:val="2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15"/>
  </w:num>
  <w:num w:numId="25">
    <w:abstractNumId w:val="14"/>
  </w:num>
  <w:num w:numId="2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2"/>
    <w:rsid w:val="000015D5"/>
    <w:rsid w:val="00004FB6"/>
    <w:rsid w:val="00010F29"/>
    <w:rsid w:val="00014DCC"/>
    <w:rsid w:val="000155BB"/>
    <w:rsid w:val="00016FA8"/>
    <w:rsid w:val="00021A7A"/>
    <w:rsid w:val="0002428C"/>
    <w:rsid w:val="0002536F"/>
    <w:rsid w:val="00026C38"/>
    <w:rsid w:val="000275AC"/>
    <w:rsid w:val="000310F7"/>
    <w:rsid w:val="000324F6"/>
    <w:rsid w:val="00033F54"/>
    <w:rsid w:val="000416FC"/>
    <w:rsid w:val="00042DEC"/>
    <w:rsid w:val="00043BB6"/>
    <w:rsid w:val="000458A1"/>
    <w:rsid w:val="00046BA8"/>
    <w:rsid w:val="00051902"/>
    <w:rsid w:val="00053624"/>
    <w:rsid w:val="000548A4"/>
    <w:rsid w:val="000609DC"/>
    <w:rsid w:val="000675B9"/>
    <w:rsid w:val="00067A34"/>
    <w:rsid w:val="0007261A"/>
    <w:rsid w:val="00074436"/>
    <w:rsid w:val="0007520E"/>
    <w:rsid w:val="0008201D"/>
    <w:rsid w:val="000831C7"/>
    <w:rsid w:val="00085A4C"/>
    <w:rsid w:val="00085DDB"/>
    <w:rsid w:val="000866B9"/>
    <w:rsid w:val="00094625"/>
    <w:rsid w:val="000950D1"/>
    <w:rsid w:val="00095594"/>
    <w:rsid w:val="00096E2D"/>
    <w:rsid w:val="000A2E69"/>
    <w:rsid w:val="000A7F97"/>
    <w:rsid w:val="000B151A"/>
    <w:rsid w:val="000B178E"/>
    <w:rsid w:val="000B3BE3"/>
    <w:rsid w:val="000B42AD"/>
    <w:rsid w:val="000B7CCD"/>
    <w:rsid w:val="000C1754"/>
    <w:rsid w:val="000C2D58"/>
    <w:rsid w:val="000C3D67"/>
    <w:rsid w:val="000C5126"/>
    <w:rsid w:val="000C5D69"/>
    <w:rsid w:val="000C6F6B"/>
    <w:rsid w:val="000D20F8"/>
    <w:rsid w:val="000D2D27"/>
    <w:rsid w:val="000D32A2"/>
    <w:rsid w:val="000D7102"/>
    <w:rsid w:val="000E0A1A"/>
    <w:rsid w:val="000E4AED"/>
    <w:rsid w:val="000E672B"/>
    <w:rsid w:val="000E75F6"/>
    <w:rsid w:val="000E78E4"/>
    <w:rsid w:val="000E79AA"/>
    <w:rsid w:val="000F5F19"/>
    <w:rsid w:val="001006E1"/>
    <w:rsid w:val="0010160B"/>
    <w:rsid w:val="00104341"/>
    <w:rsid w:val="00106DCB"/>
    <w:rsid w:val="001137EF"/>
    <w:rsid w:val="00114B92"/>
    <w:rsid w:val="00114F58"/>
    <w:rsid w:val="00115F23"/>
    <w:rsid w:val="00117E4A"/>
    <w:rsid w:val="00121319"/>
    <w:rsid w:val="00124516"/>
    <w:rsid w:val="001258A2"/>
    <w:rsid w:val="00126BF2"/>
    <w:rsid w:val="0012727D"/>
    <w:rsid w:val="001272B1"/>
    <w:rsid w:val="00127F82"/>
    <w:rsid w:val="00131905"/>
    <w:rsid w:val="00132559"/>
    <w:rsid w:val="00134A21"/>
    <w:rsid w:val="0013770E"/>
    <w:rsid w:val="001377AF"/>
    <w:rsid w:val="001458D7"/>
    <w:rsid w:val="00145E2A"/>
    <w:rsid w:val="00146BEB"/>
    <w:rsid w:val="00147526"/>
    <w:rsid w:val="001475AC"/>
    <w:rsid w:val="00147FB3"/>
    <w:rsid w:val="001514F2"/>
    <w:rsid w:val="001519B1"/>
    <w:rsid w:val="001520B0"/>
    <w:rsid w:val="00153849"/>
    <w:rsid w:val="001546FF"/>
    <w:rsid w:val="00160811"/>
    <w:rsid w:val="001667A2"/>
    <w:rsid w:val="00167804"/>
    <w:rsid w:val="001702EB"/>
    <w:rsid w:val="001713C8"/>
    <w:rsid w:val="001721E8"/>
    <w:rsid w:val="00173DED"/>
    <w:rsid w:val="00173FD7"/>
    <w:rsid w:val="001740F0"/>
    <w:rsid w:val="0017518F"/>
    <w:rsid w:val="001818C5"/>
    <w:rsid w:val="00183B14"/>
    <w:rsid w:val="0018493B"/>
    <w:rsid w:val="00184CCE"/>
    <w:rsid w:val="001863FD"/>
    <w:rsid w:val="001869FC"/>
    <w:rsid w:val="00187FE2"/>
    <w:rsid w:val="001A2456"/>
    <w:rsid w:val="001A28C2"/>
    <w:rsid w:val="001A32F8"/>
    <w:rsid w:val="001A45EF"/>
    <w:rsid w:val="001A7404"/>
    <w:rsid w:val="001B1263"/>
    <w:rsid w:val="001B4269"/>
    <w:rsid w:val="001B5ED4"/>
    <w:rsid w:val="001C0A52"/>
    <w:rsid w:val="001C2B7D"/>
    <w:rsid w:val="001C689A"/>
    <w:rsid w:val="001D29CB"/>
    <w:rsid w:val="001D2B14"/>
    <w:rsid w:val="001D55C7"/>
    <w:rsid w:val="001E2E6F"/>
    <w:rsid w:val="001E58A5"/>
    <w:rsid w:val="001F4DA1"/>
    <w:rsid w:val="001F5CDD"/>
    <w:rsid w:val="00201C68"/>
    <w:rsid w:val="00202E61"/>
    <w:rsid w:val="0021334D"/>
    <w:rsid w:val="00217116"/>
    <w:rsid w:val="002243DA"/>
    <w:rsid w:val="00226A72"/>
    <w:rsid w:val="0023042E"/>
    <w:rsid w:val="002317D8"/>
    <w:rsid w:val="00231DB8"/>
    <w:rsid w:val="00233A87"/>
    <w:rsid w:val="002340A5"/>
    <w:rsid w:val="00234875"/>
    <w:rsid w:val="00235342"/>
    <w:rsid w:val="00237130"/>
    <w:rsid w:val="00240B50"/>
    <w:rsid w:val="00240FFA"/>
    <w:rsid w:val="00242623"/>
    <w:rsid w:val="002432B2"/>
    <w:rsid w:val="002448EA"/>
    <w:rsid w:val="00246F45"/>
    <w:rsid w:val="002475C1"/>
    <w:rsid w:val="002567BB"/>
    <w:rsid w:val="00257240"/>
    <w:rsid w:val="00257C0D"/>
    <w:rsid w:val="00261ACD"/>
    <w:rsid w:val="002671D0"/>
    <w:rsid w:val="0027079A"/>
    <w:rsid w:val="002725C1"/>
    <w:rsid w:val="00276D91"/>
    <w:rsid w:val="00282287"/>
    <w:rsid w:val="00283438"/>
    <w:rsid w:val="00283BEB"/>
    <w:rsid w:val="00294A94"/>
    <w:rsid w:val="002965A7"/>
    <w:rsid w:val="002976E0"/>
    <w:rsid w:val="002A46AE"/>
    <w:rsid w:val="002A5AEA"/>
    <w:rsid w:val="002A6667"/>
    <w:rsid w:val="002B0F5C"/>
    <w:rsid w:val="002B1D43"/>
    <w:rsid w:val="002B25BA"/>
    <w:rsid w:val="002B273A"/>
    <w:rsid w:val="002B66FD"/>
    <w:rsid w:val="002C0EB7"/>
    <w:rsid w:val="002C126D"/>
    <w:rsid w:val="002C1866"/>
    <w:rsid w:val="002C1BDD"/>
    <w:rsid w:val="002C1C8C"/>
    <w:rsid w:val="002C2216"/>
    <w:rsid w:val="002C30DE"/>
    <w:rsid w:val="002C4FCD"/>
    <w:rsid w:val="002C7B56"/>
    <w:rsid w:val="002E199F"/>
    <w:rsid w:val="002E1BDE"/>
    <w:rsid w:val="002E3BC7"/>
    <w:rsid w:val="002E7F21"/>
    <w:rsid w:val="002F0946"/>
    <w:rsid w:val="002F101F"/>
    <w:rsid w:val="002F124E"/>
    <w:rsid w:val="002F51D6"/>
    <w:rsid w:val="002F7625"/>
    <w:rsid w:val="00301A15"/>
    <w:rsid w:val="00303235"/>
    <w:rsid w:val="00303284"/>
    <w:rsid w:val="003048D5"/>
    <w:rsid w:val="003054CB"/>
    <w:rsid w:val="00307D71"/>
    <w:rsid w:val="0031043C"/>
    <w:rsid w:val="0031294B"/>
    <w:rsid w:val="003157AF"/>
    <w:rsid w:val="00315F9B"/>
    <w:rsid w:val="0031626D"/>
    <w:rsid w:val="0031773F"/>
    <w:rsid w:val="003204DD"/>
    <w:rsid w:val="003224D4"/>
    <w:rsid w:val="00326BC0"/>
    <w:rsid w:val="00326D34"/>
    <w:rsid w:val="00341213"/>
    <w:rsid w:val="00346D4F"/>
    <w:rsid w:val="00356190"/>
    <w:rsid w:val="00361D45"/>
    <w:rsid w:val="00363A04"/>
    <w:rsid w:val="00363B3A"/>
    <w:rsid w:val="003722DD"/>
    <w:rsid w:val="0037236A"/>
    <w:rsid w:val="0037388E"/>
    <w:rsid w:val="00375844"/>
    <w:rsid w:val="0038101E"/>
    <w:rsid w:val="00382ED2"/>
    <w:rsid w:val="00383A50"/>
    <w:rsid w:val="00384126"/>
    <w:rsid w:val="0039242B"/>
    <w:rsid w:val="00395073"/>
    <w:rsid w:val="003973D9"/>
    <w:rsid w:val="00397D62"/>
    <w:rsid w:val="003A366E"/>
    <w:rsid w:val="003A7B25"/>
    <w:rsid w:val="003B15E3"/>
    <w:rsid w:val="003B20D1"/>
    <w:rsid w:val="003C052D"/>
    <w:rsid w:val="003C0E71"/>
    <w:rsid w:val="003C1AD7"/>
    <w:rsid w:val="003C32BD"/>
    <w:rsid w:val="003C4F0F"/>
    <w:rsid w:val="003C4F25"/>
    <w:rsid w:val="003C64F7"/>
    <w:rsid w:val="003C7E5D"/>
    <w:rsid w:val="003D1F38"/>
    <w:rsid w:val="003D5EFD"/>
    <w:rsid w:val="003E0E36"/>
    <w:rsid w:val="003E172A"/>
    <w:rsid w:val="003E3605"/>
    <w:rsid w:val="003E3B13"/>
    <w:rsid w:val="003E4237"/>
    <w:rsid w:val="003E4D79"/>
    <w:rsid w:val="003E52F9"/>
    <w:rsid w:val="003E5C7F"/>
    <w:rsid w:val="003E61C3"/>
    <w:rsid w:val="003E7040"/>
    <w:rsid w:val="003F1076"/>
    <w:rsid w:val="003F2086"/>
    <w:rsid w:val="003F2C85"/>
    <w:rsid w:val="003F30F9"/>
    <w:rsid w:val="003F40AD"/>
    <w:rsid w:val="003F54CC"/>
    <w:rsid w:val="003F57F1"/>
    <w:rsid w:val="003F77C0"/>
    <w:rsid w:val="004002F6"/>
    <w:rsid w:val="004009C6"/>
    <w:rsid w:val="00401A62"/>
    <w:rsid w:val="00402783"/>
    <w:rsid w:val="00405302"/>
    <w:rsid w:val="004069AD"/>
    <w:rsid w:val="0041040B"/>
    <w:rsid w:val="00412048"/>
    <w:rsid w:val="004121AA"/>
    <w:rsid w:val="00412A24"/>
    <w:rsid w:val="00420F87"/>
    <w:rsid w:val="004302E4"/>
    <w:rsid w:val="004314F3"/>
    <w:rsid w:val="004322E3"/>
    <w:rsid w:val="0043360A"/>
    <w:rsid w:val="00437482"/>
    <w:rsid w:val="00445584"/>
    <w:rsid w:val="00445B21"/>
    <w:rsid w:val="00451316"/>
    <w:rsid w:val="004521E0"/>
    <w:rsid w:val="00453646"/>
    <w:rsid w:val="004539A7"/>
    <w:rsid w:val="00464E2A"/>
    <w:rsid w:val="00465145"/>
    <w:rsid w:val="004677A8"/>
    <w:rsid w:val="00476366"/>
    <w:rsid w:val="00480701"/>
    <w:rsid w:val="0048543B"/>
    <w:rsid w:val="00485B0D"/>
    <w:rsid w:val="00492B48"/>
    <w:rsid w:val="00494D3A"/>
    <w:rsid w:val="00496ABF"/>
    <w:rsid w:val="00497081"/>
    <w:rsid w:val="004A1BDF"/>
    <w:rsid w:val="004A6CFC"/>
    <w:rsid w:val="004B1E0D"/>
    <w:rsid w:val="004B1F8F"/>
    <w:rsid w:val="004B3774"/>
    <w:rsid w:val="004C386B"/>
    <w:rsid w:val="004C3A19"/>
    <w:rsid w:val="004C75D0"/>
    <w:rsid w:val="004C774C"/>
    <w:rsid w:val="004D0698"/>
    <w:rsid w:val="004D5070"/>
    <w:rsid w:val="004E279E"/>
    <w:rsid w:val="004E2A4D"/>
    <w:rsid w:val="004E3D1E"/>
    <w:rsid w:val="004F00E4"/>
    <w:rsid w:val="00500B78"/>
    <w:rsid w:val="005038C8"/>
    <w:rsid w:val="00503AEB"/>
    <w:rsid w:val="005044F2"/>
    <w:rsid w:val="005077A3"/>
    <w:rsid w:val="005131E6"/>
    <w:rsid w:val="00514830"/>
    <w:rsid w:val="005175D8"/>
    <w:rsid w:val="005210FF"/>
    <w:rsid w:val="005227D0"/>
    <w:rsid w:val="0052579B"/>
    <w:rsid w:val="00525D9C"/>
    <w:rsid w:val="0053076B"/>
    <w:rsid w:val="00530D31"/>
    <w:rsid w:val="00532E52"/>
    <w:rsid w:val="0053511D"/>
    <w:rsid w:val="005373A2"/>
    <w:rsid w:val="0054112E"/>
    <w:rsid w:val="005415C2"/>
    <w:rsid w:val="0054537A"/>
    <w:rsid w:val="00545828"/>
    <w:rsid w:val="00546D12"/>
    <w:rsid w:val="00547002"/>
    <w:rsid w:val="0055144A"/>
    <w:rsid w:val="0055168D"/>
    <w:rsid w:val="00552FBD"/>
    <w:rsid w:val="00555501"/>
    <w:rsid w:val="00557CF0"/>
    <w:rsid w:val="005604F3"/>
    <w:rsid w:val="00562182"/>
    <w:rsid w:val="00563FC6"/>
    <w:rsid w:val="00564ECB"/>
    <w:rsid w:val="0056535D"/>
    <w:rsid w:val="00565F8B"/>
    <w:rsid w:val="00577A39"/>
    <w:rsid w:val="00580D64"/>
    <w:rsid w:val="00581361"/>
    <w:rsid w:val="00585A15"/>
    <w:rsid w:val="00594151"/>
    <w:rsid w:val="005A0277"/>
    <w:rsid w:val="005A205F"/>
    <w:rsid w:val="005A537D"/>
    <w:rsid w:val="005A6DFD"/>
    <w:rsid w:val="005A6E1C"/>
    <w:rsid w:val="005B1307"/>
    <w:rsid w:val="005B2185"/>
    <w:rsid w:val="005B25AB"/>
    <w:rsid w:val="005B453C"/>
    <w:rsid w:val="005B5E15"/>
    <w:rsid w:val="005B6B13"/>
    <w:rsid w:val="005C038D"/>
    <w:rsid w:val="005C0C45"/>
    <w:rsid w:val="005C36C0"/>
    <w:rsid w:val="005C42E2"/>
    <w:rsid w:val="005D0840"/>
    <w:rsid w:val="005D17E8"/>
    <w:rsid w:val="005D2B21"/>
    <w:rsid w:val="005D79B1"/>
    <w:rsid w:val="005E121D"/>
    <w:rsid w:val="005E174E"/>
    <w:rsid w:val="005E21F3"/>
    <w:rsid w:val="005E5FAF"/>
    <w:rsid w:val="005F02B0"/>
    <w:rsid w:val="005F4173"/>
    <w:rsid w:val="005F6E83"/>
    <w:rsid w:val="006073EE"/>
    <w:rsid w:val="00612575"/>
    <w:rsid w:val="00615FD8"/>
    <w:rsid w:val="006166AC"/>
    <w:rsid w:val="006173C1"/>
    <w:rsid w:val="00617621"/>
    <w:rsid w:val="00621375"/>
    <w:rsid w:val="00621ED0"/>
    <w:rsid w:val="006249BB"/>
    <w:rsid w:val="0062602A"/>
    <w:rsid w:val="006269A3"/>
    <w:rsid w:val="00626A67"/>
    <w:rsid w:val="00630F10"/>
    <w:rsid w:val="006317E3"/>
    <w:rsid w:val="00632CAF"/>
    <w:rsid w:val="0063339D"/>
    <w:rsid w:val="006358C9"/>
    <w:rsid w:val="00642AFA"/>
    <w:rsid w:val="00644DAB"/>
    <w:rsid w:val="0064600E"/>
    <w:rsid w:val="00646965"/>
    <w:rsid w:val="00651116"/>
    <w:rsid w:val="00655BE8"/>
    <w:rsid w:val="00656340"/>
    <w:rsid w:val="00660160"/>
    <w:rsid w:val="00661B29"/>
    <w:rsid w:val="0066325D"/>
    <w:rsid w:val="00671191"/>
    <w:rsid w:val="006717DB"/>
    <w:rsid w:val="006750F1"/>
    <w:rsid w:val="00676620"/>
    <w:rsid w:val="00681928"/>
    <w:rsid w:val="00683D4F"/>
    <w:rsid w:val="0068682C"/>
    <w:rsid w:val="0068799A"/>
    <w:rsid w:val="00697055"/>
    <w:rsid w:val="006A1598"/>
    <w:rsid w:val="006A2AB5"/>
    <w:rsid w:val="006A393A"/>
    <w:rsid w:val="006A5424"/>
    <w:rsid w:val="006A5CD6"/>
    <w:rsid w:val="006B0196"/>
    <w:rsid w:val="006B1D35"/>
    <w:rsid w:val="006B3E87"/>
    <w:rsid w:val="006C4E9E"/>
    <w:rsid w:val="006C588B"/>
    <w:rsid w:val="006C6C3E"/>
    <w:rsid w:val="006C7A75"/>
    <w:rsid w:val="006D05A7"/>
    <w:rsid w:val="006D3DDB"/>
    <w:rsid w:val="006E7C41"/>
    <w:rsid w:val="006F1347"/>
    <w:rsid w:val="006F2928"/>
    <w:rsid w:val="00702CC9"/>
    <w:rsid w:val="00703D0C"/>
    <w:rsid w:val="0070427F"/>
    <w:rsid w:val="00705DE1"/>
    <w:rsid w:val="0071245A"/>
    <w:rsid w:val="00712EA9"/>
    <w:rsid w:val="00722627"/>
    <w:rsid w:val="00723A30"/>
    <w:rsid w:val="00726C1D"/>
    <w:rsid w:val="00731BA1"/>
    <w:rsid w:val="00736495"/>
    <w:rsid w:val="007371BB"/>
    <w:rsid w:val="007408D3"/>
    <w:rsid w:val="0074285F"/>
    <w:rsid w:val="007429C9"/>
    <w:rsid w:val="007469C2"/>
    <w:rsid w:val="007501E3"/>
    <w:rsid w:val="00753B4F"/>
    <w:rsid w:val="00757B56"/>
    <w:rsid w:val="00764C28"/>
    <w:rsid w:val="00765960"/>
    <w:rsid w:val="00766F5F"/>
    <w:rsid w:val="00767FA5"/>
    <w:rsid w:val="0077008A"/>
    <w:rsid w:val="00770C64"/>
    <w:rsid w:val="00771AC6"/>
    <w:rsid w:val="00771B40"/>
    <w:rsid w:val="00771EC1"/>
    <w:rsid w:val="00775529"/>
    <w:rsid w:val="00776E33"/>
    <w:rsid w:val="00777E9A"/>
    <w:rsid w:val="0078095E"/>
    <w:rsid w:val="00780F4F"/>
    <w:rsid w:val="00782D00"/>
    <w:rsid w:val="00783211"/>
    <w:rsid w:val="00783322"/>
    <w:rsid w:val="00783698"/>
    <w:rsid w:val="00783A2C"/>
    <w:rsid w:val="007879FD"/>
    <w:rsid w:val="00787E64"/>
    <w:rsid w:val="00793600"/>
    <w:rsid w:val="00797927"/>
    <w:rsid w:val="007A031D"/>
    <w:rsid w:val="007A0BAD"/>
    <w:rsid w:val="007A0F09"/>
    <w:rsid w:val="007A2641"/>
    <w:rsid w:val="007A2B13"/>
    <w:rsid w:val="007A41DB"/>
    <w:rsid w:val="007A566C"/>
    <w:rsid w:val="007A6840"/>
    <w:rsid w:val="007A6EFC"/>
    <w:rsid w:val="007B0410"/>
    <w:rsid w:val="007B228D"/>
    <w:rsid w:val="007B5F6A"/>
    <w:rsid w:val="007B6429"/>
    <w:rsid w:val="007C0796"/>
    <w:rsid w:val="007C1A32"/>
    <w:rsid w:val="007C2BA8"/>
    <w:rsid w:val="007C6146"/>
    <w:rsid w:val="007D7E98"/>
    <w:rsid w:val="007E01C8"/>
    <w:rsid w:val="007E063B"/>
    <w:rsid w:val="007E374F"/>
    <w:rsid w:val="007E37A4"/>
    <w:rsid w:val="007E507E"/>
    <w:rsid w:val="007F182F"/>
    <w:rsid w:val="007F276C"/>
    <w:rsid w:val="007F5662"/>
    <w:rsid w:val="007F5D0C"/>
    <w:rsid w:val="00800599"/>
    <w:rsid w:val="008005E6"/>
    <w:rsid w:val="00801603"/>
    <w:rsid w:val="00814BC1"/>
    <w:rsid w:val="00815370"/>
    <w:rsid w:val="00816225"/>
    <w:rsid w:val="00820E79"/>
    <w:rsid w:val="008215C8"/>
    <w:rsid w:val="0082221A"/>
    <w:rsid w:val="008223A6"/>
    <w:rsid w:val="008236B5"/>
    <w:rsid w:val="0082669F"/>
    <w:rsid w:val="00830D6D"/>
    <w:rsid w:val="008310EB"/>
    <w:rsid w:val="00831D20"/>
    <w:rsid w:val="00833E89"/>
    <w:rsid w:val="008357D3"/>
    <w:rsid w:val="0083597C"/>
    <w:rsid w:val="00836FC4"/>
    <w:rsid w:val="0084258C"/>
    <w:rsid w:val="00844997"/>
    <w:rsid w:val="00846C37"/>
    <w:rsid w:val="008510C0"/>
    <w:rsid w:val="00854068"/>
    <w:rsid w:val="00855E3E"/>
    <w:rsid w:val="00856852"/>
    <w:rsid w:val="00857E79"/>
    <w:rsid w:val="00860139"/>
    <w:rsid w:val="00861DBC"/>
    <w:rsid w:val="0086753E"/>
    <w:rsid w:val="00870114"/>
    <w:rsid w:val="008718C8"/>
    <w:rsid w:val="00874AAF"/>
    <w:rsid w:val="00875F39"/>
    <w:rsid w:val="0087656E"/>
    <w:rsid w:val="00877BEF"/>
    <w:rsid w:val="00877FB0"/>
    <w:rsid w:val="00880363"/>
    <w:rsid w:val="008810AD"/>
    <w:rsid w:val="008810DB"/>
    <w:rsid w:val="00882A15"/>
    <w:rsid w:val="00883986"/>
    <w:rsid w:val="00883E6A"/>
    <w:rsid w:val="00893520"/>
    <w:rsid w:val="008A31C4"/>
    <w:rsid w:val="008A495B"/>
    <w:rsid w:val="008A7EB7"/>
    <w:rsid w:val="008B0301"/>
    <w:rsid w:val="008B232D"/>
    <w:rsid w:val="008C1E2D"/>
    <w:rsid w:val="008C5C52"/>
    <w:rsid w:val="008C70C6"/>
    <w:rsid w:val="008D55D2"/>
    <w:rsid w:val="008D64EB"/>
    <w:rsid w:val="008D670E"/>
    <w:rsid w:val="008E4713"/>
    <w:rsid w:val="008E5A0C"/>
    <w:rsid w:val="008F30D6"/>
    <w:rsid w:val="008F7A79"/>
    <w:rsid w:val="00900578"/>
    <w:rsid w:val="009028AF"/>
    <w:rsid w:val="00905E44"/>
    <w:rsid w:val="0090668D"/>
    <w:rsid w:val="00906D3B"/>
    <w:rsid w:val="009112FE"/>
    <w:rsid w:val="00911446"/>
    <w:rsid w:val="00914AB6"/>
    <w:rsid w:val="00922985"/>
    <w:rsid w:val="00923E02"/>
    <w:rsid w:val="00924D39"/>
    <w:rsid w:val="00927899"/>
    <w:rsid w:val="00934FA6"/>
    <w:rsid w:val="00935FC2"/>
    <w:rsid w:val="009407CD"/>
    <w:rsid w:val="00942321"/>
    <w:rsid w:val="00946C30"/>
    <w:rsid w:val="00946F4E"/>
    <w:rsid w:val="009472DF"/>
    <w:rsid w:val="0095096D"/>
    <w:rsid w:val="009533AC"/>
    <w:rsid w:val="009551F4"/>
    <w:rsid w:val="00957B12"/>
    <w:rsid w:val="00964817"/>
    <w:rsid w:val="00973595"/>
    <w:rsid w:val="00975D25"/>
    <w:rsid w:val="00975E4E"/>
    <w:rsid w:val="00980C14"/>
    <w:rsid w:val="00982655"/>
    <w:rsid w:val="00982F40"/>
    <w:rsid w:val="009835D8"/>
    <w:rsid w:val="00984345"/>
    <w:rsid w:val="00984FF5"/>
    <w:rsid w:val="009859DC"/>
    <w:rsid w:val="009870E1"/>
    <w:rsid w:val="00992DD3"/>
    <w:rsid w:val="009940AC"/>
    <w:rsid w:val="009A001B"/>
    <w:rsid w:val="009A2D64"/>
    <w:rsid w:val="009A420D"/>
    <w:rsid w:val="009A5292"/>
    <w:rsid w:val="009A52CB"/>
    <w:rsid w:val="009A65FB"/>
    <w:rsid w:val="009B7579"/>
    <w:rsid w:val="009B7F73"/>
    <w:rsid w:val="009C132E"/>
    <w:rsid w:val="009C2BFA"/>
    <w:rsid w:val="009C33A1"/>
    <w:rsid w:val="009C6700"/>
    <w:rsid w:val="009D479F"/>
    <w:rsid w:val="009D5C1E"/>
    <w:rsid w:val="009D636D"/>
    <w:rsid w:val="009D6D14"/>
    <w:rsid w:val="009E0B3C"/>
    <w:rsid w:val="009E0E83"/>
    <w:rsid w:val="009E1792"/>
    <w:rsid w:val="009F02E0"/>
    <w:rsid w:val="009F0B37"/>
    <w:rsid w:val="009F1D6D"/>
    <w:rsid w:val="009F3368"/>
    <w:rsid w:val="009F6962"/>
    <w:rsid w:val="00A005E0"/>
    <w:rsid w:val="00A0232D"/>
    <w:rsid w:val="00A02491"/>
    <w:rsid w:val="00A10CE4"/>
    <w:rsid w:val="00A13BE1"/>
    <w:rsid w:val="00A16F77"/>
    <w:rsid w:val="00A23930"/>
    <w:rsid w:val="00A24255"/>
    <w:rsid w:val="00A2615A"/>
    <w:rsid w:val="00A3165C"/>
    <w:rsid w:val="00A322BF"/>
    <w:rsid w:val="00A32ED4"/>
    <w:rsid w:val="00A33370"/>
    <w:rsid w:val="00A35B40"/>
    <w:rsid w:val="00A41D9A"/>
    <w:rsid w:val="00A474FD"/>
    <w:rsid w:val="00A55C77"/>
    <w:rsid w:val="00A6169C"/>
    <w:rsid w:val="00A6660A"/>
    <w:rsid w:val="00A66780"/>
    <w:rsid w:val="00A671A0"/>
    <w:rsid w:val="00A67A7E"/>
    <w:rsid w:val="00A70668"/>
    <w:rsid w:val="00A70F4E"/>
    <w:rsid w:val="00A71089"/>
    <w:rsid w:val="00A7168A"/>
    <w:rsid w:val="00A72DD2"/>
    <w:rsid w:val="00A7756D"/>
    <w:rsid w:val="00A7765C"/>
    <w:rsid w:val="00A800E2"/>
    <w:rsid w:val="00A80357"/>
    <w:rsid w:val="00A82247"/>
    <w:rsid w:val="00A8238E"/>
    <w:rsid w:val="00A83958"/>
    <w:rsid w:val="00A85F99"/>
    <w:rsid w:val="00A90B58"/>
    <w:rsid w:val="00A915B2"/>
    <w:rsid w:val="00A91D6A"/>
    <w:rsid w:val="00A9736E"/>
    <w:rsid w:val="00A97E9B"/>
    <w:rsid w:val="00AA012A"/>
    <w:rsid w:val="00AA26B3"/>
    <w:rsid w:val="00AA63ED"/>
    <w:rsid w:val="00AA799C"/>
    <w:rsid w:val="00AB0562"/>
    <w:rsid w:val="00AB449E"/>
    <w:rsid w:val="00AB6D70"/>
    <w:rsid w:val="00AC2EAA"/>
    <w:rsid w:val="00AC327F"/>
    <w:rsid w:val="00AC52A5"/>
    <w:rsid w:val="00AC6A5A"/>
    <w:rsid w:val="00AC7092"/>
    <w:rsid w:val="00AD0BD6"/>
    <w:rsid w:val="00AD1139"/>
    <w:rsid w:val="00AD136F"/>
    <w:rsid w:val="00AD2A3D"/>
    <w:rsid w:val="00AD2FC8"/>
    <w:rsid w:val="00AD5BD4"/>
    <w:rsid w:val="00AD72E9"/>
    <w:rsid w:val="00AE7D1B"/>
    <w:rsid w:val="00AF08C8"/>
    <w:rsid w:val="00B00BA2"/>
    <w:rsid w:val="00B05390"/>
    <w:rsid w:val="00B05BA0"/>
    <w:rsid w:val="00B1385B"/>
    <w:rsid w:val="00B15194"/>
    <w:rsid w:val="00B15D89"/>
    <w:rsid w:val="00B15F7A"/>
    <w:rsid w:val="00B171B9"/>
    <w:rsid w:val="00B259A2"/>
    <w:rsid w:val="00B25C68"/>
    <w:rsid w:val="00B266C6"/>
    <w:rsid w:val="00B32DDA"/>
    <w:rsid w:val="00B330CD"/>
    <w:rsid w:val="00B331FA"/>
    <w:rsid w:val="00B35FF3"/>
    <w:rsid w:val="00B37A01"/>
    <w:rsid w:val="00B37D45"/>
    <w:rsid w:val="00B40367"/>
    <w:rsid w:val="00B41D2E"/>
    <w:rsid w:val="00B43CE5"/>
    <w:rsid w:val="00B46C97"/>
    <w:rsid w:val="00B477AA"/>
    <w:rsid w:val="00B479A7"/>
    <w:rsid w:val="00B52DE2"/>
    <w:rsid w:val="00B5384E"/>
    <w:rsid w:val="00B609D6"/>
    <w:rsid w:val="00B61DF9"/>
    <w:rsid w:val="00B63643"/>
    <w:rsid w:val="00B66C9B"/>
    <w:rsid w:val="00B73362"/>
    <w:rsid w:val="00B734C1"/>
    <w:rsid w:val="00B73BB8"/>
    <w:rsid w:val="00B751AB"/>
    <w:rsid w:val="00B76090"/>
    <w:rsid w:val="00B864BF"/>
    <w:rsid w:val="00B87A2B"/>
    <w:rsid w:val="00B90611"/>
    <w:rsid w:val="00B925DF"/>
    <w:rsid w:val="00B92F80"/>
    <w:rsid w:val="00B94CEE"/>
    <w:rsid w:val="00B96DD6"/>
    <w:rsid w:val="00B97245"/>
    <w:rsid w:val="00BA205A"/>
    <w:rsid w:val="00BA2829"/>
    <w:rsid w:val="00BA6EE7"/>
    <w:rsid w:val="00BA7CE5"/>
    <w:rsid w:val="00BB0A08"/>
    <w:rsid w:val="00BB1B46"/>
    <w:rsid w:val="00BB2402"/>
    <w:rsid w:val="00BB39EF"/>
    <w:rsid w:val="00BB45AA"/>
    <w:rsid w:val="00BB7C22"/>
    <w:rsid w:val="00BC2F4F"/>
    <w:rsid w:val="00BD0B2B"/>
    <w:rsid w:val="00BD0F0C"/>
    <w:rsid w:val="00BD1ECF"/>
    <w:rsid w:val="00BD50DF"/>
    <w:rsid w:val="00BD613D"/>
    <w:rsid w:val="00BD6C28"/>
    <w:rsid w:val="00BD78E2"/>
    <w:rsid w:val="00BE0142"/>
    <w:rsid w:val="00BE273D"/>
    <w:rsid w:val="00BE48A6"/>
    <w:rsid w:val="00BF14CA"/>
    <w:rsid w:val="00BF1565"/>
    <w:rsid w:val="00BF1BD9"/>
    <w:rsid w:val="00BF2272"/>
    <w:rsid w:val="00BF34A8"/>
    <w:rsid w:val="00C02B7D"/>
    <w:rsid w:val="00C033D1"/>
    <w:rsid w:val="00C05147"/>
    <w:rsid w:val="00C07BE9"/>
    <w:rsid w:val="00C10539"/>
    <w:rsid w:val="00C12A30"/>
    <w:rsid w:val="00C1471C"/>
    <w:rsid w:val="00C157F2"/>
    <w:rsid w:val="00C17888"/>
    <w:rsid w:val="00C24620"/>
    <w:rsid w:val="00C33A87"/>
    <w:rsid w:val="00C40D5D"/>
    <w:rsid w:val="00C41781"/>
    <w:rsid w:val="00C434C7"/>
    <w:rsid w:val="00C44633"/>
    <w:rsid w:val="00C44C1D"/>
    <w:rsid w:val="00C460D0"/>
    <w:rsid w:val="00C470E0"/>
    <w:rsid w:val="00C51610"/>
    <w:rsid w:val="00C539E1"/>
    <w:rsid w:val="00C55145"/>
    <w:rsid w:val="00C5517D"/>
    <w:rsid w:val="00C675FD"/>
    <w:rsid w:val="00C70444"/>
    <w:rsid w:val="00C71383"/>
    <w:rsid w:val="00C716E2"/>
    <w:rsid w:val="00C74089"/>
    <w:rsid w:val="00C7551B"/>
    <w:rsid w:val="00C80884"/>
    <w:rsid w:val="00C814A2"/>
    <w:rsid w:val="00C81EFB"/>
    <w:rsid w:val="00C92272"/>
    <w:rsid w:val="00C93667"/>
    <w:rsid w:val="00C940D4"/>
    <w:rsid w:val="00C9471E"/>
    <w:rsid w:val="00C95E16"/>
    <w:rsid w:val="00CA6241"/>
    <w:rsid w:val="00CB2092"/>
    <w:rsid w:val="00CB64E6"/>
    <w:rsid w:val="00CB7470"/>
    <w:rsid w:val="00CC26BE"/>
    <w:rsid w:val="00CC3451"/>
    <w:rsid w:val="00CC432B"/>
    <w:rsid w:val="00CC44B0"/>
    <w:rsid w:val="00CC4665"/>
    <w:rsid w:val="00CC6A85"/>
    <w:rsid w:val="00CC7253"/>
    <w:rsid w:val="00CD0536"/>
    <w:rsid w:val="00CD0D22"/>
    <w:rsid w:val="00CD1270"/>
    <w:rsid w:val="00CD1431"/>
    <w:rsid w:val="00CD3AD1"/>
    <w:rsid w:val="00CD4EF2"/>
    <w:rsid w:val="00CD6E6C"/>
    <w:rsid w:val="00CD7470"/>
    <w:rsid w:val="00CE0257"/>
    <w:rsid w:val="00CE076C"/>
    <w:rsid w:val="00CE0A5E"/>
    <w:rsid w:val="00CE251E"/>
    <w:rsid w:val="00CE2A50"/>
    <w:rsid w:val="00CE454B"/>
    <w:rsid w:val="00CE51A2"/>
    <w:rsid w:val="00CF4E76"/>
    <w:rsid w:val="00CF7219"/>
    <w:rsid w:val="00D00450"/>
    <w:rsid w:val="00D02C0A"/>
    <w:rsid w:val="00D02CB3"/>
    <w:rsid w:val="00D0602F"/>
    <w:rsid w:val="00D07225"/>
    <w:rsid w:val="00D07590"/>
    <w:rsid w:val="00D10AA4"/>
    <w:rsid w:val="00D13C37"/>
    <w:rsid w:val="00D15894"/>
    <w:rsid w:val="00D173B7"/>
    <w:rsid w:val="00D24BDF"/>
    <w:rsid w:val="00D252BE"/>
    <w:rsid w:val="00D255B9"/>
    <w:rsid w:val="00D2791D"/>
    <w:rsid w:val="00D30300"/>
    <w:rsid w:val="00D318FA"/>
    <w:rsid w:val="00D31AA4"/>
    <w:rsid w:val="00D354D1"/>
    <w:rsid w:val="00D35FDA"/>
    <w:rsid w:val="00D402AD"/>
    <w:rsid w:val="00D40E6B"/>
    <w:rsid w:val="00D46948"/>
    <w:rsid w:val="00D470DE"/>
    <w:rsid w:val="00D47CF4"/>
    <w:rsid w:val="00D53187"/>
    <w:rsid w:val="00D55F35"/>
    <w:rsid w:val="00D577F0"/>
    <w:rsid w:val="00D60E92"/>
    <w:rsid w:val="00D640C5"/>
    <w:rsid w:val="00D6566F"/>
    <w:rsid w:val="00D66664"/>
    <w:rsid w:val="00D77021"/>
    <w:rsid w:val="00D803A8"/>
    <w:rsid w:val="00D817D3"/>
    <w:rsid w:val="00D81AD4"/>
    <w:rsid w:val="00D877B6"/>
    <w:rsid w:val="00D974EE"/>
    <w:rsid w:val="00DA103F"/>
    <w:rsid w:val="00DA1A9A"/>
    <w:rsid w:val="00DA1D3B"/>
    <w:rsid w:val="00DA2185"/>
    <w:rsid w:val="00DA5828"/>
    <w:rsid w:val="00DB01DE"/>
    <w:rsid w:val="00DB2134"/>
    <w:rsid w:val="00DB25A8"/>
    <w:rsid w:val="00DB5B42"/>
    <w:rsid w:val="00DB6D4E"/>
    <w:rsid w:val="00DC109B"/>
    <w:rsid w:val="00DC1D89"/>
    <w:rsid w:val="00DC3BC0"/>
    <w:rsid w:val="00DC62E9"/>
    <w:rsid w:val="00DC67C8"/>
    <w:rsid w:val="00DD02A2"/>
    <w:rsid w:val="00DD20D7"/>
    <w:rsid w:val="00DD27AE"/>
    <w:rsid w:val="00DD3572"/>
    <w:rsid w:val="00DD3BD1"/>
    <w:rsid w:val="00DE1DA1"/>
    <w:rsid w:val="00DE32CC"/>
    <w:rsid w:val="00DE5DFC"/>
    <w:rsid w:val="00DE66B7"/>
    <w:rsid w:val="00DF0409"/>
    <w:rsid w:val="00E01B4F"/>
    <w:rsid w:val="00E04D25"/>
    <w:rsid w:val="00E07E51"/>
    <w:rsid w:val="00E156F4"/>
    <w:rsid w:val="00E17D05"/>
    <w:rsid w:val="00E25AC3"/>
    <w:rsid w:val="00E27A97"/>
    <w:rsid w:val="00E3133E"/>
    <w:rsid w:val="00E31A0C"/>
    <w:rsid w:val="00E31D32"/>
    <w:rsid w:val="00E42718"/>
    <w:rsid w:val="00E44928"/>
    <w:rsid w:val="00E451C3"/>
    <w:rsid w:val="00E4572D"/>
    <w:rsid w:val="00E50AB3"/>
    <w:rsid w:val="00E53C21"/>
    <w:rsid w:val="00E55A38"/>
    <w:rsid w:val="00E55D44"/>
    <w:rsid w:val="00E60088"/>
    <w:rsid w:val="00E608AB"/>
    <w:rsid w:val="00E6133D"/>
    <w:rsid w:val="00E63F9C"/>
    <w:rsid w:val="00E73B0F"/>
    <w:rsid w:val="00E754F5"/>
    <w:rsid w:val="00E765E5"/>
    <w:rsid w:val="00E766A1"/>
    <w:rsid w:val="00E768BA"/>
    <w:rsid w:val="00E770EC"/>
    <w:rsid w:val="00E805BE"/>
    <w:rsid w:val="00E841D7"/>
    <w:rsid w:val="00E845B0"/>
    <w:rsid w:val="00E927AE"/>
    <w:rsid w:val="00E932DC"/>
    <w:rsid w:val="00E94216"/>
    <w:rsid w:val="00E965EA"/>
    <w:rsid w:val="00E97711"/>
    <w:rsid w:val="00EA3AFC"/>
    <w:rsid w:val="00EA3C7F"/>
    <w:rsid w:val="00EA4DF5"/>
    <w:rsid w:val="00EB1759"/>
    <w:rsid w:val="00EB4A26"/>
    <w:rsid w:val="00EB6624"/>
    <w:rsid w:val="00EC6265"/>
    <w:rsid w:val="00EC6A6B"/>
    <w:rsid w:val="00ED23C1"/>
    <w:rsid w:val="00ED6047"/>
    <w:rsid w:val="00EE30DF"/>
    <w:rsid w:val="00EF648E"/>
    <w:rsid w:val="00EF7151"/>
    <w:rsid w:val="00F0015A"/>
    <w:rsid w:val="00F117C0"/>
    <w:rsid w:val="00F11B61"/>
    <w:rsid w:val="00F128D5"/>
    <w:rsid w:val="00F137F2"/>
    <w:rsid w:val="00F14390"/>
    <w:rsid w:val="00F17D4B"/>
    <w:rsid w:val="00F2003C"/>
    <w:rsid w:val="00F20C99"/>
    <w:rsid w:val="00F213DA"/>
    <w:rsid w:val="00F224D8"/>
    <w:rsid w:val="00F22E61"/>
    <w:rsid w:val="00F3374E"/>
    <w:rsid w:val="00F37EA2"/>
    <w:rsid w:val="00F40331"/>
    <w:rsid w:val="00F40A8F"/>
    <w:rsid w:val="00F41E3F"/>
    <w:rsid w:val="00F45C84"/>
    <w:rsid w:val="00F50E20"/>
    <w:rsid w:val="00F5172B"/>
    <w:rsid w:val="00F60043"/>
    <w:rsid w:val="00F61052"/>
    <w:rsid w:val="00F6168F"/>
    <w:rsid w:val="00F61A15"/>
    <w:rsid w:val="00F6788F"/>
    <w:rsid w:val="00F73006"/>
    <w:rsid w:val="00F80428"/>
    <w:rsid w:val="00F81AFB"/>
    <w:rsid w:val="00F827FC"/>
    <w:rsid w:val="00F83593"/>
    <w:rsid w:val="00F83766"/>
    <w:rsid w:val="00F84564"/>
    <w:rsid w:val="00F848B9"/>
    <w:rsid w:val="00F848D3"/>
    <w:rsid w:val="00F85143"/>
    <w:rsid w:val="00F85E6A"/>
    <w:rsid w:val="00F8783C"/>
    <w:rsid w:val="00F91790"/>
    <w:rsid w:val="00F93DC6"/>
    <w:rsid w:val="00FA4D58"/>
    <w:rsid w:val="00FA7F61"/>
    <w:rsid w:val="00FB114D"/>
    <w:rsid w:val="00FB1F87"/>
    <w:rsid w:val="00FB23E7"/>
    <w:rsid w:val="00FB6F81"/>
    <w:rsid w:val="00FB75B3"/>
    <w:rsid w:val="00FC0D0A"/>
    <w:rsid w:val="00FC6704"/>
    <w:rsid w:val="00FC6A3C"/>
    <w:rsid w:val="00FC7446"/>
    <w:rsid w:val="00FD5DCC"/>
    <w:rsid w:val="00FD6228"/>
    <w:rsid w:val="00FE1649"/>
    <w:rsid w:val="00FE36BB"/>
    <w:rsid w:val="00FE7F9D"/>
    <w:rsid w:val="00FF6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0A3B9C-082D-4612-9BA2-64877542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717DB"/>
    <w:rPr>
      <w:rFonts w:ascii="Times New Roman" w:eastAsia="Times New Roman" w:hAnsi="Times New Roman"/>
      <w:sz w:val="20"/>
      <w:szCs w:val="20"/>
    </w:rPr>
  </w:style>
  <w:style w:type="paragraph" w:styleId="1">
    <w:name w:val="heading 1"/>
    <w:aliases w:val="h1"/>
    <w:basedOn w:val="a1"/>
    <w:next w:val="a1"/>
    <w:link w:val="10"/>
    <w:uiPriority w:val="99"/>
    <w:qFormat/>
    <w:rsid w:val="00235342"/>
    <w:pPr>
      <w:keepNext/>
      <w:jc w:val="center"/>
      <w:outlineLvl w:val="0"/>
    </w:pPr>
    <w:rPr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235342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1"/>
    <w:uiPriority w:val="99"/>
    <w:rsid w:val="00235342"/>
    <w:pPr>
      <w:widowControl w:val="0"/>
      <w:ind w:firstLine="709"/>
      <w:jc w:val="both"/>
    </w:pPr>
    <w:rPr>
      <w:sz w:val="24"/>
      <w:szCs w:val="24"/>
    </w:rPr>
  </w:style>
  <w:style w:type="paragraph" w:styleId="2">
    <w:name w:val="Body Text Indent 2"/>
    <w:basedOn w:val="a1"/>
    <w:link w:val="20"/>
    <w:uiPriority w:val="99"/>
    <w:rsid w:val="00235342"/>
    <w:pPr>
      <w:tabs>
        <w:tab w:val="left" w:pos="9639"/>
      </w:tabs>
      <w:ind w:firstLine="567"/>
      <w:jc w:val="both"/>
    </w:p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534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1"/>
    <w:link w:val="a7"/>
    <w:uiPriority w:val="99"/>
    <w:qFormat/>
    <w:rsid w:val="00235342"/>
    <w:pPr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2"/>
    <w:link w:val="a6"/>
    <w:uiPriority w:val="99"/>
    <w:locked/>
    <w:rsid w:val="0023534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1"/>
    <w:link w:val="a9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1"/>
    <w:link w:val="ab"/>
    <w:uiPriority w:val="99"/>
    <w:rsid w:val="003A36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locked/>
    <w:rsid w:val="003A366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2"/>
    <w:uiPriority w:val="99"/>
    <w:semiHidden/>
    <w:rsid w:val="005B25AB"/>
    <w:rPr>
      <w:sz w:val="16"/>
      <w:szCs w:val="16"/>
    </w:rPr>
  </w:style>
  <w:style w:type="paragraph" w:styleId="ad">
    <w:name w:val="annotation text"/>
    <w:basedOn w:val="a1"/>
    <w:link w:val="ae"/>
    <w:uiPriority w:val="99"/>
    <w:semiHidden/>
    <w:rsid w:val="005B25AB"/>
  </w:style>
  <w:style w:type="character" w:customStyle="1" w:styleId="ae">
    <w:name w:val="Текст примечания Знак"/>
    <w:basedOn w:val="a2"/>
    <w:link w:val="ad"/>
    <w:uiPriority w:val="99"/>
    <w:semiHidden/>
    <w:locked/>
    <w:rsid w:val="005B25AB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5B25A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5B25A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1"/>
    <w:link w:val="af2"/>
    <w:uiPriority w:val="99"/>
    <w:semiHidden/>
    <w:rsid w:val="005B25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5B25AB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3"/>
    <w:uiPriority w:val="99"/>
    <w:rsid w:val="00DB5B4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1"/>
    <w:link w:val="af5"/>
    <w:uiPriority w:val="34"/>
    <w:qFormat/>
    <w:rsid w:val="00F5172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11">
    <w:name w:val="Сетка таблицы1"/>
    <w:uiPriority w:val="99"/>
    <w:rsid w:val="001863F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EB6624"/>
    <w:rPr>
      <w:rFonts w:ascii="Times New Roman" w:eastAsia="Times New Roman" w:hAnsi="Times New Roman"/>
      <w:sz w:val="20"/>
      <w:szCs w:val="20"/>
    </w:rPr>
  </w:style>
  <w:style w:type="paragraph" w:customStyle="1" w:styleId="a0">
    <w:name w:val="нтз"/>
    <w:basedOn w:val="a1"/>
    <w:uiPriority w:val="99"/>
    <w:rsid w:val="00C93667"/>
    <w:pPr>
      <w:numPr>
        <w:ilvl w:val="1"/>
        <w:numId w:val="4"/>
      </w:numPr>
      <w:jc w:val="both"/>
    </w:pPr>
    <w:rPr>
      <w:rFonts w:eastAsia="Calibri"/>
      <w:color w:val="632423"/>
      <w:sz w:val="22"/>
      <w:szCs w:val="22"/>
    </w:rPr>
  </w:style>
  <w:style w:type="character" w:styleId="af7">
    <w:name w:val="Hyperlink"/>
    <w:basedOn w:val="a2"/>
    <w:uiPriority w:val="99"/>
    <w:unhideWhenUsed/>
    <w:rsid w:val="000609DC"/>
    <w:rPr>
      <w:color w:val="0000FF" w:themeColor="hyperlink"/>
      <w:u w:val="single"/>
    </w:rPr>
  </w:style>
  <w:style w:type="paragraph" w:styleId="a">
    <w:name w:val="List Bullet"/>
    <w:basedOn w:val="a1"/>
    <w:rsid w:val="004C386B"/>
    <w:pPr>
      <w:keepLines/>
      <w:numPr>
        <w:numId w:val="6"/>
      </w:numPr>
      <w:tabs>
        <w:tab w:val="left" w:pos="1134"/>
        <w:tab w:val="right" w:pos="9072"/>
      </w:tabs>
      <w:spacing w:line="260" w:lineRule="exact"/>
      <w:jc w:val="both"/>
    </w:pPr>
    <w:rPr>
      <w:rFonts w:ascii="Bookman Old Style" w:hAnsi="Bookman Old Style"/>
      <w:sz w:val="22"/>
    </w:rPr>
  </w:style>
  <w:style w:type="character" w:customStyle="1" w:styleId="af5">
    <w:name w:val="Абзац списка Знак"/>
    <w:link w:val="af4"/>
    <w:uiPriority w:val="34"/>
    <w:rsid w:val="00BD0B2B"/>
    <w:rPr>
      <w:rFonts w:cs="Calibri"/>
      <w:lang w:eastAsia="en-US"/>
    </w:rPr>
  </w:style>
  <w:style w:type="paragraph" w:styleId="7">
    <w:name w:val="toc 7"/>
    <w:basedOn w:val="a1"/>
    <w:next w:val="a1"/>
    <w:locked/>
    <w:rsid w:val="00906D3B"/>
    <w:pPr>
      <w:keepLines/>
      <w:spacing w:line="260" w:lineRule="exact"/>
      <w:ind w:left="1440"/>
    </w:pPr>
    <w:rPr>
      <w:sz w:val="18"/>
    </w:rPr>
  </w:style>
  <w:style w:type="paragraph" w:styleId="3">
    <w:name w:val="List Bullet 3"/>
    <w:basedOn w:val="a1"/>
    <w:unhideWhenUsed/>
    <w:rsid w:val="0062137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5774-36BE-4EE6-9D76-D4700BE6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inhp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zolotareva.a</dc:creator>
  <cp:lastModifiedBy>Казакова Анна Сергеевна</cp:lastModifiedBy>
  <cp:revision>7</cp:revision>
  <cp:lastPrinted>2023-01-18T03:17:00Z</cp:lastPrinted>
  <dcterms:created xsi:type="dcterms:W3CDTF">2024-03-01T04:56:00Z</dcterms:created>
  <dcterms:modified xsi:type="dcterms:W3CDTF">2024-03-18T08:27:00Z</dcterms:modified>
</cp:coreProperties>
</file>