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43C177C"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313406">
        <w:rPr>
          <w:rStyle w:val="afffff5"/>
          <w:rFonts w:ascii="Times New Roman" w:hAnsi="Times New Roman"/>
          <w:sz w:val="32"/>
          <w:szCs w:val="32"/>
        </w:rPr>
        <w:t xml:space="preserve">оказание </w:t>
      </w:r>
      <w:r w:rsidR="00313406" w:rsidRPr="00313406">
        <w:rPr>
          <w:rStyle w:val="afffff5"/>
          <w:rFonts w:ascii="Times New Roman" w:hAnsi="Times New Roman"/>
          <w:sz w:val="32"/>
          <w:szCs w:val="32"/>
        </w:rPr>
        <w:t>услуг по проведению ремонтных работ (замена подшипников, центровка) на электродвигателях во время остановочного ремонта 2024г</w:t>
      </w:r>
      <w:r w:rsidR="002202FA">
        <w:rPr>
          <w:rStyle w:val="afffff5"/>
          <w:rFonts w:ascii="Times New Roman" w:hAnsi="Times New Roman"/>
          <w:sz w:val="32"/>
          <w:szCs w:val="32"/>
        </w:rPr>
        <w:t xml:space="preserve"> 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711C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711C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711C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711C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711C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711C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711C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711C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711C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711C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711C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711C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711C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711C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711C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711C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711C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711C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711C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711C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711C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711C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711C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711C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711C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711C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711C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711C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711C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711C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711C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711C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711C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711C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711C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711C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711C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711C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711C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711C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711C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711C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711C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711C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711C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711C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711C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711C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711C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FA355F7" w:rsidR="001F5D46" w:rsidRPr="00A65F11" w:rsidRDefault="0031340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Оказание </w:t>
            </w:r>
            <w:r w:rsidRPr="00313406">
              <w:rPr>
                <w:rFonts w:ascii="Times New Roman" w:hAnsi="Times New Roman"/>
                <w:sz w:val="24"/>
                <w:szCs w:val="24"/>
              </w:rPr>
              <w:t xml:space="preserve">услуг по проведению ремонтных работ (замена подшипников, центровка) на электродвигателях во время остановочного ремонта 2024г </w:t>
            </w:r>
            <w:r w:rsidR="002202FA">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63327FE" w:rsidR="001F5D46" w:rsidRPr="00A65F11" w:rsidRDefault="00313406" w:rsidP="00186D14">
            <w:pPr>
              <w:pStyle w:val="a3"/>
              <w:numPr>
                <w:ilvl w:val="0"/>
                <w:numId w:val="0"/>
              </w:numPr>
              <w:tabs>
                <w:tab w:val="left" w:pos="49"/>
              </w:tabs>
              <w:rPr>
                <w:rFonts w:ascii="Times New Roman" w:hAnsi="Times New Roman"/>
                <w:bCs/>
                <w:sz w:val="24"/>
                <w:szCs w:val="24"/>
              </w:rPr>
            </w:pPr>
            <w:r w:rsidRPr="0067252B">
              <w:rPr>
                <w:rFonts w:ascii="Times New Roman" w:hAnsi="Times New Roman"/>
                <w:bCs/>
                <w:sz w:val="24"/>
                <w:szCs w:val="24"/>
              </w:rPr>
              <w:t>650-ОД-2024-РИ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FDB7A6F" w14:textId="53400AF1" w:rsidR="00313406" w:rsidRPr="00562602" w:rsidRDefault="00313406" w:rsidP="00313406">
            <w:pPr>
              <w:pStyle w:val="a3"/>
              <w:numPr>
                <w:ilvl w:val="0"/>
                <w:numId w:val="0"/>
              </w:numPr>
              <w:spacing w:before="0"/>
              <w:rPr>
                <w:rFonts w:ascii="Times New Roman" w:hAnsi="Times New Roman"/>
                <w:bCs/>
                <w:sz w:val="24"/>
                <w:szCs w:val="24"/>
                <w:lang w:eastAsia="en-US"/>
              </w:rPr>
            </w:pPr>
            <w:r w:rsidRPr="003A344B">
              <w:rPr>
                <w:rFonts w:ascii="Times New Roman" w:hAnsi="Times New Roman"/>
                <w:color w:val="000000"/>
                <w:sz w:val="22"/>
                <w:szCs w:val="22"/>
                <w:shd w:val="clear" w:color="auto" w:fill="FFFFFF"/>
              </w:rPr>
              <w:t>8 796 36</w:t>
            </w:r>
            <w:r>
              <w:rPr>
                <w:rFonts w:ascii="Times New Roman" w:hAnsi="Times New Roman"/>
                <w:color w:val="000000"/>
                <w:sz w:val="22"/>
                <w:szCs w:val="22"/>
                <w:shd w:val="clear" w:color="auto" w:fill="FFFFFF"/>
              </w:rPr>
              <w:t>0</w:t>
            </w:r>
            <w:r>
              <w:t xml:space="preserve"> </w:t>
            </w:r>
            <w:r w:rsidRPr="008B4397">
              <w:rPr>
                <w:rFonts w:ascii="Times New Roman" w:hAnsi="Times New Roman"/>
                <w:bCs/>
                <w:sz w:val="24"/>
                <w:szCs w:val="24"/>
                <w:lang w:eastAsia="en-US"/>
              </w:rPr>
              <w:t>(</w:t>
            </w:r>
            <w:r w:rsidRPr="008B4397">
              <w:rPr>
                <w:rFonts w:ascii="Times New Roman" w:hAnsi="Times New Roman"/>
                <w:sz w:val="24"/>
                <w:szCs w:val="24"/>
              </w:rPr>
              <w:t>Восемь миллионов семьсот девяносто шесть тысяч триста шестьдесят рублей</w:t>
            </w:r>
            <w:r w:rsidRPr="008B4397">
              <w:rPr>
                <w:rFonts w:ascii="Times New Roman" w:hAnsi="Times New Roman"/>
                <w:bCs/>
                <w:sz w:val="24"/>
                <w:szCs w:val="24"/>
                <w:lang w:eastAsia="en-US"/>
              </w:rPr>
              <w:t>)</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 коп.</w:t>
            </w:r>
            <w:r w:rsidRPr="00562602">
              <w:rPr>
                <w:rFonts w:ascii="Times New Roman" w:hAnsi="Times New Roman"/>
                <w:bCs/>
                <w:sz w:val="24"/>
                <w:szCs w:val="24"/>
                <w:lang w:eastAsia="en-US"/>
              </w:rPr>
              <w:t>,</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в т.ч. НДС 20% </w:t>
            </w:r>
            <w:r>
              <w:rPr>
                <w:rFonts w:ascii="Times New Roman" w:hAnsi="Times New Roman"/>
                <w:bCs/>
                <w:sz w:val="24"/>
                <w:szCs w:val="24"/>
                <w:lang w:eastAsia="en-US"/>
              </w:rPr>
              <w:t>1 466 060</w:t>
            </w:r>
            <w:r w:rsidRPr="001F1AA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8B4397">
              <w:rPr>
                <w:rFonts w:ascii="Times New Roman" w:hAnsi="Times New Roman"/>
                <w:bCs/>
                <w:sz w:val="24"/>
                <w:szCs w:val="24"/>
                <w:lang w:eastAsia="en-US"/>
              </w:rPr>
              <w:t>Один миллион четыреста шестьдесят шесть тысяч шестьдесят</w:t>
            </w:r>
            <w:r>
              <w:rPr>
                <w:rFonts w:ascii="Times New Roman" w:hAnsi="Times New Roman"/>
                <w:bCs/>
                <w:sz w:val="24"/>
                <w:szCs w:val="24"/>
                <w:lang w:eastAsia="en-US"/>
              </w:rPr>
              <w:t>)</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w:t>
            </w:r>
            <w:r w:rsidRPr="008B4397">
              <w:rPr>
                <w:rFonts w:ascii="Times New Roman" w:hAnsi="Times New Roman"/>
                <w:bCs/>
                <w:sz w:val="24"/>
                <w:szCs w:val="24"/>
                <w:lang w:eastAsia="en-US"/>
              </w:rPr>
              <w:t>7</w:t>
            </w:r>
            <w:r>
              <w:rPr>
                <w:rFonts w:ascii="Times New Roman" w:hAnsi="Times New Roman"/>
                <w:bCs/>
                <w:sz w:val="24"/>
                <w:szCs w:val="24"/>
                <w:lang w:eastAsia="en-US"/>
              </w:rPr>
              <w:t> </w:t>
            </w:r>
            <w:r w:rsidRPr="008B4397">
              <w:rPr>
                <w:rFonts w:ascii="Times New Roman" w:hAnsi="Times New Roman"/>
                <w:bCs/>
                <w:sz w:val="24"/>
                <w:szCs w:val="24"/>
                <w:lang w:eastAsia="en-US"/>
              </w:rPr>
              <w:t>330</w:t>
            </w:r>
            <w:r>
              <w:rPr>
                <w:rFonts w:ascii="Times New Roman" w:hAnsi="Times New Roman"/>
                <w:bCs/>
                <w:sz w:val="24"/>
                <w:szCs w:val="24"/>
                <w:lang w:eastAsia="en-US"/>
              </w:rPr>
              <w:t xml:space="preserve"> </w:t>
            </w:r>
            <w:r w:rsidRPr="008B4397">
              <w:rPr>
                <w:rFonts w:ascii="Times New Roman" w:hAnsi="Times New Roman"/>
                <w:bCs/>
                <w:sz w:val="24"/>
                <w:szCs w:val="24"/>
                <w:lang w:eastAsia="en-US"/>
              </w:rPr>
              <w:t>300</w:t>
            </w:r>
            <w:r w:rsidRPr="001F1AA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8B4397">
              <w:rPr>
                <w:rFonts w:ascii="Times New Roman" w:hAnsi="Times New Roman"/>
                <w:bCs/>
                <w:sz w:val="24"/>
                <w:szCs w:val="24"/>
                <w:lang w:eastAsia="en-US"/>
              </w:rPr>
              <w:t>Семь миллионов триста тридцать тысяч триста</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p w14:paraId="11E546B2" w14:textId="2DCC255E"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05ECA12" w14:textId="77777777" w:rsidR="00D71C60" w:rsidRPr="00D71C60" w:rsidRDefault="00D71C60" w:rsidP="00D71C60">
            <w:pPr>
              <w:pStyle w:val="a3"/>
              <w:numPr>
                <w:ilvl w:val="0"/>
                <w:numId w:val="0"/>
              </w:numPr>
              <w:ind w:left="1134" w:hanging="1134"/>
              <w:rPr>
                <w:rFonts w:ascii="Times New Roman" w:eastAsia="Calibri" w:hAnsi="Times New Roman"/>
                <w:b/>
                <w:sz w:val="24"/>
                <w:szCs w:val="24"/>
                <w:lang w:eastAsia="en-US"/>
              </w:rPr>
            </w:pPr>
            <w:r w:rsidRPr="00D71C60">
              <w:rPr>
                <w:rFonts w:ascii="Times New Roman" w:eastAsia="Calibri" w:hAnsi="Times New Roman"/>
                <w:b/>
                <w:sz w:val="24"/>
                <w:szCs w:val="24"/>
                <w:lang w:eastAsia="en-US"/>
              </w:rPr>
              <w:t>Срок выполнения: период остановочного ремонта 2024г.</w:t>
            </w:r>
          </w:p>
          <w:p w14:paraId="56555258" w14:textId="6F7AE3E3" w:rsidR="001F5D46" w:rsidRPr="00697970" w:rsidRDefault="00D71C60" w:rsidP="00D71C60">
            <w:pPr>
              <w:pStyle w:val="a3"/>
              <w:numPr>
                <w:ilvl w:val="0"/>
                <w:numId w:val="0"/>
              </w:numPr>
              <w:spacing w:before="0"/>
              <w:rPr>
                <w:rFonts w:ascii="Times New Roman" w:hAnsi="Times New Roman"/>
                <w:b/>
                <w:sz w:val="24"/>
                <w:szCs w:val="24"/>
                <w:lang w:eastAsia="en-US"/>
              </w:rPr>
            </w:pPr>
            <w:r w:rsidRPr="00D71C60">
              <w:rPr>
                <w:rFonts w:ascii="Times New Roman" w:eastAsia="Calibri" w:hAnsi="Times New Roman"/>
                <w:b/>
                <w:sz w:val="24"/>
                <w:szCs w:val="24"/>
                <w:lang w:eastAsia="en-US"/>
              </w:rPr>
              <w:t>Заказчик обязуется уведомить о начале проведения работ подрядчика не позднее чем за 30 календарных дней</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B0794F5"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13406">
              <w:rPr>
                <w:rFonts w:ascii="Times New Roman" w:hAnsi="Times New Roman"/>
                <w:bCs/>
                <w:spacing w:val="-6"/>
                <w:sz w:val="24"/>
              </w:rPr>
              <w:t>1</w:t>
            </w:r>
            <w:r w:rsidR="00FD2494">
              <w:rPr>
                <w:rFonts w:ascii="Times New Roman" w:hAnsi="Times New Roman"/>
                <w:bCs/>
                <w:spacing w:val="-6"/>
                <w:sz w:val="24"/>
              </w:rPr>
              <w:t>5</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13406">
              <w:rPr>
                <w:rFonts w:ascii="Times New Roman" w:hAnsi="Times New Roman"/>
                <w:bCs/>
                <w:spacing w:val="-6"/>
                <w:sz w:val="24"/>
              </w:rPr>
              <w:t>2</w:t>
            </w:r>
            <w:r w:rsidR="002711C7" w:rsidRPr="002711C7">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3D6772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313406">
              <w:rPr>
                <w:rFonts w:ascii="Times New Roman" w:hAnsi="Times New Roman"/>
                <w:bCs/>
                <w:sz w:val="24"/>
              </w:rPr>
              <w:t>1</w:t>
            </w:r>
            <w:r w:rsidR="00FD2494">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711C7">
              <w:rPr>
                <w:rFonts w:ascii="Times New Roman" w:hAnsi="Times New Roman"/>
                <w:bCs/>
                <w:sz w:val="24"/>
                <w:lang w:val="en-US"/>
              </w:rPr>
              <w:t>25</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1A8697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711C7">
              <w:rPr>
                <w:rFonts w:ascii="Times New Roman" w:hAnsi="Times New Roman"/>
                <w:bCs/>
                <w:spacing w:val="-6"/>
                <w:sz w:val="24"/>
                <w:lang w:val="en-US"/>
              </w:rPr>
              <w:t>19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w:t>
            </w:r>
            <w:bookmarkStart w:id="552" w:name="_GoBack"/>
            <w:bookmarkEnd w:id="552"/>
            <w:r w:rsidRPr="005C6941">
              <w:rPr>
                <w:rFonts w:ascii="Times New Roman" w:hAnsi="Times New Roman"/>
                <w:bCs/>
                <w:spacing w:val="-6"/>
                <w:sz w:val="24"/>
              </w:rPr>
              <w:t>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EAE29CA" w:rsidR="00FF75F5" w:rsidRPr="00FF75F5" w:rsidRDefault="002202FA" w:rsidP="00FF75F5">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13406" w:rsidRPr="00562602" w14:paraId="678D6C56" w14:textId="77777777" w:rsidTr="00313406">
        <w:trPr>
          <w:trHeight w:val="644"/>
        </w:trPr>
        <w:tc>
          <w:tcPr>
            <w:tcW w:w="680" w:type="dxa"/>
            <w:vAlign w:val="center"/>
          </w:tcPr>
          <w:p w14:paraId="275D6D50"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6376A35" w14:textId="77777777" w:rsidR="00313406" w:rsidRPr="00562602" w:rsidRDefault="00313406" w:rsidP="00313406">
            <w:pPr>
              <w:spacing w:after="0" w:line="240" w:lineRule="auto"/>
              <w:jc w:val="center"/>
              <w:rPr>
                <w:rFonts w:ascii="Times New Roman" w:hAnsi="Times New Roman"/>
                <w:b/>
                <w:sz w:val="24"/>
                <w:szCs w:val="24"/>
              </w:rPr>
            </w:pPr>
          </w:p>
          <w:p w14:paraId="56F24C6B"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86A848E" w14:textId="77777777" w:rsidR="00313406" w:rsidRPr="00562602" w:rsidRDefault="00313406" w:rsidP="00313406">
            <w:pPr>
              <w:spacing w:after="0" w:line="240" w:lineRule="auto"/>
              <w:jc w:val="center"/>
              <w:rPr>
                <w:rFonts w:ascii="Times New Roman" w:hAnsi="Times New Roman"/>
                <w:b/>
                <w:sz w:val="24"/>
                <w:szCs w:val="24"/>
              </w:rPr>
            </w:pPr>
          </w:p>
          <w:p w14:paraId="196C13B4"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23CAB3E"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C8254F8"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w:t>
            </w:r>
          </w:p>
          <w:p w14:paraId="3F029A11"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1DD4E33"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20DD412" w14:textId="77777777" w:rsidR="00313406" w:rsidRPr="00562602" w:rsidRDefault="00313406"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13406" w:rsidRPr="00562602" w14:paraId="0BC948A2" w14:textId="77777777" w:rsidTr="00313406">
        <w:trPr>
          <w:trHeight w:val="430"/>
        </w:trPr>
        <w:tc>
          <w:tcPr>
            <w:tcW w:w="680" w:type="dxa"/>
            <w:vAlign w:val="center"/>
          </w:tcPr>
          <w:p w14:paraId="3782091E" w14:textId="77777777" w:rsidR="00313406" w:rsidRPr="00562602" w:rsidRDefault="00313406" w:rsidP="00313406">
            <w:pPr>
              <w:numPr>
                <w:ilvl w:val="0"/>
                <w:numId w:val="27"/>
              </w:numPr>
              <w:spacing w:after="0" w:line="240" w:lineRule="auto"/>
              <w:ind w:left="0" w:firstLine="0"/>
              <w:rPr>
                <w:rFonts w:ascii="Times New Roman" w:hAnsi="Times New Roman"/>
                <w:sz w:val="24"/>
                <w:szCs w:val="24"/>
              </w:rPr>
            </w:pPr>
          </w:p>
        </w:tc>
        <w:tc>
          <w:tcPr>
            <w:tcW w:w="2297" w:type="dxa"/>
            <w:vAlign w:val="center"/>
          </w:tcPr>
          <w:p w14:paraId="12A4A7A2" w14:textId="77777777" w:rsidR="00313406" w:rsidRPr="00562602" w:rsidRDefault="00313406" w:rsidP="00313406">
            <w:pPr>
              <w:spacing w:after="0" w:line="240" w:lineRule="auto"/>
              <w:rPr>
                <w:rFonts w:ascii="Times New Roman" w:hAnsi="Times New Roman"/>
                <w:sz w:val="24"/>
                <w:szCs w:val="24"/>
                <w:lang w:eastAsia="ru-RU"/>
              </w:rPr>
            </w:pPr>
            <w:r w:rsidRPr="007C37D7">
              <w:rPr>
                <w:rFonts w:ascii="Times New Roman" w:hAnsi="Times New Roman"/>
                <w:sz w:val="24"/>
                <w:szCs w:val="24"/>
                <w:lang w:eastAsia="ru-RU"/>
              </w:rPr>
              <w:t>Выполнение работ по демонтажу</w:t>
            </w:r>
            <w:r>
              <w:rPr>
                <w:rFonts w:ascii="Times New Roman" w:hAnsi="Times New Roman"/>
                <w:sz w:val="24"/>
                <w:szCs w:val="24"/>
                <w:lang w:eastAsia="ru-RU"/>
              </w:rPr>
              <w:t xml:space="preserve">, ремонту, </w:t>
            </w:r>
            <w:r w:rsidRPr="007C37D7">
              <w:rPr>
                <w:rFonts w:ascii="Times New Roman" w:hAnsi="Times New Roman"/>
                <w:sz w:val="24"/>
                <w:szCs w:val="24"/>
                <w:lang w:eastAsia="ru-RU"/>
              </w:rPr>
              <w:t>монтажу</w:t>
            </w:r>
            <w:r>
              <w:rPr>
                <w:rFonts w:ascii="Times New Roman" w:hAnsi="Times New Roman"/>
                <w:sz w:val="24"/>
                <w:szCs w:val="24"/>
                <w:lang w:eastAsia="ru-RU"/>
              </w:rPr>
              <w:t xml:space="preserve"> и последующей центровки электродвигателей.</w:t>
            </w:r>
          </w:p>
        </w:tc>
        <w:tc>
          <w:tcPr>
            <w:tcW w:w="1418" w:type="dxa"/>
            <w:vAlign w:val="center"/>
          </w:tcPr>
          <w:p w14:paraId="51BF9C43" w14:textId="77777777" w:rsidR="00313406" w:rsidRPr="00562602" w:rsidRDefault="00313406" w:rsidP="00313406">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3EDA88D6" w14:textId="77777777" w:rsidR="00313406" w:rsidRPr="00562602" w:rsidRDefault="00313406" w:rsidP="00313406">
            <w:pPr>
              <w:jc w:val="center"/>
              <w:rPr>
                <w:rFonts w:ascii="Times New Roman" w:hAnsi="Times New Roman"/>
                <w:sz w:val="24"/>
                <w:szCs w:val="24"/>
              </w:rPr>
            </w:pPr>
            <w:r>
              <w:rPr>
                <w:rFonts w:ascii="Times New Roman" w:hAnsi="Times New Roman"/>
                <w:sz w:val="24"/>
                <w:szCs w:val="24"/>
              </w:rPr>
              <w:t>15</w:t>
            </w:r>
          </w:p>
        </w:tc>
        <w:tc>
          <w:tcPr>
            <w:tcW w:w="1701" w:type="dxa"/>
            <w:vAlign w:val="center"/>
          </w:tcPr>
          <w:p w14:paraId="60C0530E" w14:textId="77777777" w:rsidR="00313406" w:rsidRPr="00562602" w:rsidRDefault="00313406" w:rsidP="00313406">
            <w:pPr>
              <w:jc w:val="center"/>
              <w:rPr>
                <w:rFonts w:ascii="Times New Roman" w:hAnsi="Times New Roman"/>
                <w:sz w:val="24"/>
                <w:szCs w:val="24"/>
              </w:rPr>
            </w:pPr>
            <w:r w:rsidRPr="003A344B">
              <w:rPr>
                <w:rFonts w:ascii="Times New Roman" w:hAnsi="Times New Roman"/>
                <w:color w:val="000000"/>
                <w:sz w:val="22"/>
                <w:szCs w:val="22"/>
                <w:shd w:val="clear" w:color="auto" w:fill="FFFFFF"/>
              </w:rPr>
              <w:t>8 796 36</w:t>
            </w:r>
            <w:r>
              <w:rPr>
                <w:rFonts w:ascii="Times New Roman" w:hAnsi="Times New Roman"/>
                <w:color w:val="000000"/>
                <w:sz w:val="22"/>
                <w:szCs w:val="22"/>
                <w:shd w:val="clear" w:color="auto" w:fill="FFFFFF"/>
              </w:rPr>
              <w:t>0</w:t>
            </w:r>
          </w:p>
        </w:tc>
        <w:tc>
          <w:tcPr>
            <w:tcW w:w="2551" w:type="dxa"/>
            <w:vAlign w:val="center"/>
          </w:tcPr>
          <w:p w14:paraId="4D3F2DB5" w14:textId="77777777" w:rsidR="00313406" w:rsidRPr="00562602" w:rsidRDefault="00313406" w:rsidP="00313406">
            <w:pPr>
              <w:jc w:val="center"/>
              <w:rPr>
                <w:rFonts w:ascii="Times New Roman" w:hAnsi="Times New Roman"/>
                <w:sz w:val="24"/>
                <w:szCs w:val="24"/>
              </w:rPr>
            </w:pPr>
            <w:r w:rsidRPr="003A344B">
              <w:rPr>
                <w:rFonts w:ascii="Times New Roman" w:hAnsi="Times New Roman"/>
                <w:color w:val="000000"/>
                <w:sz w:val="22"/>
                <w:szCs w:val="22"/>
                <w:shd w:val="clear" w:color="auto" w:fill="FFFFFF"/>
              </w:rPr>
              <w:t>8 796 36</w:t>
            </w:r>
            <w:r>
              <w:rPr>
                <w:rFonts w:ascii="Times New Roman" w:hAnsi="Times New Roman"/>
                <w:color w:val="000000"/>
                <w:sz w:val="22"/>
                <w:szCs w:val="22"/>
                <w:shd w:val="clear" w:color="auto" w:fill="FFFFFF"/>
              </w:rPr>
              <w:t>0</w:t>
            </w:r>
          </w:p>
        </w:tc>
      </w:tr>
      <w:tr w:rsidR="00313406" w:rsidRPr="00562602" w14:paraId="2D5C00B7" w14:textId="77777777" w:rsidTr="00313406">
        <w:trPr>
          <w:trHeight w:val="2372"/>
        </w:trPr>
        <w:tc>
          <w:tcPr>
            <w:tcW w:w="7088" w:type="dxa"/>
            <w:gridSpan w:val="5"/>
            <w:vAlign w:val="center"/>
          </w:tcPr>
          <w:p w14:paraId="43F41417" w14:textId="77777777" w:rsidR="00313406" w:rsidRPr="00562602" w:rsidRDefault="00313406" w:rsidP="0031340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5B39AC3" w14:textId="2DCF8D89" w:rsidR="00313406" w:rsidRPr="00562602" w:rsidRDefault="00313406" w:rsidP="00313406">
            <w:pPr>
              <w:pStyle w:val="a3"/>
              <w:numPr>
                <w:ilvl w:val="0"/>
                <w:numId w:val="0"/>
              </w:numPr>
              <w:spacing w:before="0"/>
              <w:rPr>
                <w:rFonts w:ascii="Times New Roman" w:hAnsi="Times New Roman"/>
                <w:sz w:val="18"/>
                <w:szCs w:val="24"/>
              </w:rPr>
            </w:pPr>
            <w:r w:rsidRPr="003A344B">
              <w:rPr>
                <w:rFonts w:ascii="Times New Roman" w:hAnsi="Times New Roman"/>
                <w:color w:val="000000"/>
                <w:sz w:val="22"/>
                <w:szCs w:val="22"/>
                <w:shd w:val="clear" w:color="auto" w:fill="FFFFFF"/>
              </w:rPr>
              <w:t>8 796 36</w:t>
            </w:r>
            <w:r>
              <w:rPr>
                <w:rFonts w:ascii="Times New Roman" w:hAnsi="Times New Roman"/>
                <w:color w:val="000000"/>
                <w:sz w:val="22"/>
                <w:szCs w:val="22"/>
                <w:shd w:val="clear" w:color="auto" w:fill="FFFFFF"/>
              </w:rPr>
              <w:t>0</w:t>
            </w:r>
            <w:r>
              <w:t xml:space="preserve"> </w:t>
            </w:r>
            <w:r w:rsidRPr="008B4397">
              <w:rPr>
                <w:rFonts w:ascii="Times New Roman" w:hAnsi="Times New Roman"/>
                <w:bCs/>
                <w:sz w:val="24"/>
                <w:szCs w:val="24"/>
                <w:lang w:eastAsia="en-US"/>
              </w:rPr>
              <w:t>(</w:t>
            </w:r>
            <w:r w:rsidRPr="008B4397">
              <w:rPr>
                <w:rFonts w:ascii="Times New Roman" w:hAnsi="Times New Roman"/>
                <w:sz w:val="24"/>
                <w:szCs w:val="24"/>
              </w:rPr>
              <w:t>Восемь миллионов семьсот девяносто шесть тысяч триста шестьдесят рублей</w:t>
            </w:r>
            <w:r w:rsidRPr="008B4397">
              <w:rPr>
                <w:rFonts w:ascii="Times New Roman" w:hAnsi="Times New Roman"/>
                <w:bCs/>
                <w:sz w:val="24"/>
                <w:szCs w:val="24"/>
                <w:lang w:eastAsia="en-US"/>
              </w:rPr>
              <w:t>)</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 коп.</w:t>
            </w:r>
            <w:r w:rsidRPr="00562602">
              <w:rPr>
                <w:rFonts w:ascii="Times New Roman" w:hAnsi="Times New Roman"/>
                <w:bCs/>
                <w:sz w:val="24"/>
                <w:szCs w:val="24"/>
                <w:lang w:eastAsia="en-US"/>
              </w:rPr>
              <w:t>,</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в т.ч. НДС 20% </w:t>
            </w:r>
          </w:p>
          <w:p w14:paraId="5644ED9A" w14:textId="16CC051B" w:rsidR="00313406" w:rsidRPr="00562602" w:rsidRDefault="00313406" w:rsidP="00313406">
            <w:pPr>
              <w:rPr>
                <w:rFonts w:ascii="Times New Roman" w:hAnsi="Times New Roman"/>
                <w:sz w:val="18"/>
                <w:szCs w:val="24"/>
              </w:rPr>
            </w:pPr>
          </w:p>
        </w:tc>
      </w:tr>
    </w:tbl>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760428">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760428">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0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3460"/>
        <w:gridCol w:w="3267"/>
        <w:gridCol w:w="1370"/>
        <w:gridCol w:w="1281"/>
      </w:tblGrid>
      <w:tr w:rsidR="002202FA" w:rsidRPr="00562602" w14:paraId="218F65E1" w14:textId="77777777" w:rsidTr="002202FA">
        <w:trPr>
          <w:trHeight w:val="664"/>
        </w:trPr>
        <w:tc>
          <w:tcPr>
            <w:tcW w:w="623" w:type="dxa"/>
            <w:vAlign w:val="center"/>
          </w:tcPr>
          <w:p w14:paraId="302C3DFC" w14:textId="77777777" w:rsidR="002202FA" w:rsidRPr="00562602" w:rsidRDefault="002202FA"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460" w:type="dxa"/>
            <w:vAlign w:val="center"/>
          </w:tcPr>
          <w:p w14:paraId="2C52BB5F" w14:textId="74036E45" w:rsidR="002202FA" w:rsidRPr="00562602" w:rsidRDefault="002202FA" w:rsidP="0031340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267" w:type="dxa"/>
          </w:tcPr>
          <w:p w14:paraId="7231765F" w14:textId="11CF0EA1" w:rsidR="002202FA" w:rsidRPr="00562602" w:rsidRDefault="002202FA"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370" w:type="dxa"/>
          </w:tcPr>
          <w:p w14:paraId="7CEB08A5" w14:textId="27D003E0" w:rsidR="002202FA" w:rsidRPr="00562602" w:rsidRDefault="002202FA"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81" w:type="dxa"/>
            <w:vAlign w:val="center"/>
          </w:tcPr>
          <w:p w14:paraId="5FB799AD" w14:textId="77777777" w:rsidR="002202FA" w:rsidRPr="00562602" w:rsidRDefault="002202FA" w:rsidP="0031340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13406" w:rsidRPr="00562602" w14:paraId="2E5CA238" w14:textId="77777777" w:rsidTr="002202FA">
        <w:trPr>
          <w:trHeight w:val="457"/>
        </w:trPr>
        <w:tc>
          <w:tcPr>
            <w:tcW w:w="623" w:type="dxa"/>
            <w:vAlign w:val="center"/>
          </w:tcPr>
          <w:p w14:paraId="15442F06" w14:textId="77777777" w:rsidR="00313406" w:rsidRPr="00562602" w:rsidRDefault="00313406" w:rsidP="00313406">
            <w:pPr>
              <w:numPr>
                <w:ilvl w:val="0"/>
                <w:numId w:val="28"/>
              </w:numPr>
              <w:spacing w:after="0" w:line="240" w:lineRule="auto"/>
              <w:ind w:left="0" w:firstLine="0"/>
              <w:rPr>
                <w:rFonts w:ascii="Times New Roman" w:hAnsi="Times New Roman"/>
                <w:sz w:val="24"/>
                <w:szCs w:val="24"/>
              </w:rPr>
            </w:pPr>
          </w:p>
        </w:tc>
        <w:tc>
          <w:tcPr>
            <w:tcW w:w="3460" w:type="dxa"/>
            <w:vAlign w:val="center"/>
          </w:tcPr>
          <w:p w14:paraId="73CCBB30" w14:textId="44D136F7" w:rsidR="00313406" w:rsidRPr="00562602" w:rsidRDefault="00313406" w:rsidP="00313406">
            <w:pPr>
              <w:rPr>
                <w:rFonts w:ascii="Times New Roman" w:hAnsi="Times New Roman"/>
                <w:sz w:val="24"/>
                <w:szCs w:val="24"/>
              </w:rPr>
            </w:pPr>
            <w:r>
              <w:rPr>
                <w:rFonts w:ascii="Times New Roman" w:hAnsi="Times New Roman"/>
                <w:sz w:val="24"/>
                <w:szCs w:val="24"/>
              </w:rPr>
              <w:t xml:space="preserve">Выполнение работ по демонтажу, монтажу, ремонту и центровке </w:t>
            </w:r>
            <w:r w:rsidRPr="00A7795C">
              <w:rPr>
                <w:rFonts w:ascii="Times New Roman" w:hAnsi="Times New Roman"/>
                <w:sz w:val="24"/>
                <w:szCs w:val="24"/>
              </w:rPr>
              <w:t>технологического оборудования</w:t>
            </w:r>
          </w:p>
        </w:tc>
        <w:tc>
          <w:tcPr>
            <w:tcW w:w="3267" w:type="dxa"/>
          </w:tcPr>
          <w:p w14:paraId="366A0A55" w14:textId="77777777" w:rsidR="00313406" w:rsidRDefault="00313406" w:rsidP="00313406">
            <w:pPr>
              <w:jc w:val="center"/>
              <w:rPr>
                <w:rFonts w:ascii="Times New Roman" w:hAnsi="Times New Roman"/>
                <w:sz w:val="24"/>
                <w:szCs w:val="24"/>
              </w:rPr>
            </w:pPr>
          </w:p>
        </w:tc>
        <w:tc>
          <w:tcPr>
            <w:tcW w:w="1370" w:type="dxa"/>
            <w:vAlign w:val="center"/>
          </w:tcPr>
          <w:p w14:paraId="1036219E" w14:textId="66A62B3A" w:rsidR="00313406" w:rsidRPr="00562602" w:rsidRDefault="00313406" w:rsidP="00313406">
            <w:pPr>
              <w:jc w:val="center"/>
              <w:rPr>
                <w:rFonts w:ascii="Times New Roman" w:hAnsi="Times New Roman"/>
                <w:sz w:val="24"/>
                <w:szCs w:val="24"/>
              </w:rPr>
            </w:pPr>
            <w:r>
              <w:rPr>
                <w:rFonts w:ascii="Times New Roman" w:hAnsi="Times New Roman"/>
                <w:sz w:val="24"/>
                <w:szCs w:val="24"/>
              </w:rPr>
              <w:t>Шт.</w:t>
            </w:r>
          </w:p>
        </w:tc>
        <w:tc>
          <w:tcPr>
            <w:tcW w:w="1281" w:type="dxa"/>
            <w:vAlign w:val="center"/>
          </w:tcPr>
          <w:p w14:paraId="07B46393" w14:textId="04530C2B" w:rsidR="00313406" w:rsidRPr="00562602" w:rsidRDefault="00313406" w:rsidP="00313406">
            <w:pPr>
              <w:jc w:val="center"/>
              <w:rPr>
                <w:rFonts w:ascii="Times New Roman" w:hAnsi="Times New Roman"/>
                <w:sz w:val="24"/>
                <w:szCs w:val="24"/>
              </w:rPr>
            </w:pPr>
            <w:r>
              <w:rPr>
                <w:rFonts w:ascii="Times New Roman" w:hAnsi="Times New Roman"/>
                <w:sz w:val="24"/>
                <w:szCs w:val="24"/>
              </w:rPr>
              <w:t>15</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3CBE9FCC" w:rsidR="001F5D46" w:rsidRDefault="00313406" w:rsidP="007B379B">
      <w:pPr>
        <w:spacing w:after="0" w:line="240" w:lineRule="auto"/>
        <w:jc w:val="both"/>
        <w:rPr>
          <w:rFonts w:ascii="Times New Roman" w:hAnsi="Times New Roman"/>
          <w:sz w:val="24"/>
          <w:szCs w:val="24"/>
          <w:lang w:eastAsia="ru-RU"/>
        </w:rPr>
      </w:pPr>
      <w:r w:rsidRPr="00313406">
        <w:rPr>
          <w:rFonts w:ascii="Times New Roman" w:hAnsi="Times New Roman"/>
          <w:sz w:val="24"/>
          <w:szCs w:val="24"/>
          <w:lang w:eastAsia="ru-RU"/>
        </w:rPr>
        <w:t xml:space="preserve">Участник предоставляет документы согласно требованиям технического задания, в том числе </w:t>
      </w:r>
    </w:p>
    <w:p w14:paraId="78053949" w14:textId="1A8CC92D" w:rsidR="00313406" w:rsidRDefault="00313406" w:rsidP="007B379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Подтверждающие н</w:t>
      </w:r>
      <w:r w:rsidRPr="00313406">
        <w:rPr>
          <w:rFonts w:ascii="Times New Roman" w:hAnsi="Times New Roman"/>
          <w:sz w:val="24"/>
          <w:szCs w:val="24"/>
          <w:lang w:eastAsia="ru-RU"/>
        </w:rPr>
        <w:t>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Pr>
          <w:rFonts w:ascii="Times New Roman" w:hAnsi="Times New Roman"/>
          <w:sz w:val="24"/>
          <w:szCs w:val="24"/>
          <w:lang w:eastAsia="ru-RU"/>
        </w:rPr>
        <w:t>, а именно</w:t>
      </w:r>
    </w:p>
    <w:p w14:paraId="760C4A2E" w14:textId="77777777" w:rsidR="00313406" w:rsidRDefault="00313406" w:rsidP="00313406">
      <w:pPr>
        <w:spacing w:after="0" w:line="240" w:lineRule="auto"/>
        <w:rPr>
          <w:rFonts w:ascii="Times New Roman" w:hAnsi="Times New Roman"/>
          <w:sz w:val="24"/>
          <w:szCs w:val="24"/>
        </w:rPr>
      </w:pPr>
      <w:r>
        <w:rPr>
          <w:rFonts w:ascii="Times New Roman" w:hAnsi="Times New Roman"/>
          <w:sz w:val="24"/>
          <w:szCs w:val="24"/>
        </w:rPr>
        <w:t>1.Работы на высоте</w:t>
      </w:r>
    </w:p>
    <w:p w14:paraId="5086C4D1" w14:textId="77777777" w:rsidR="00313406" w:rsidRDefault="00313406" w:rsidP="00313406">
      <w:pPr>
        <w:spacing w:after="0" w:line="240" w:lineRule="auto"/>
        <w:rPr>
          <w:rFonts w:ascii="Times New Roman" w:hAnsi="Times New Roman"/>
          <w:sz w:val="24"/>
          <w:szCs w:val="24"/>
        </w:rPr>
      </w:pPr>
      <w:r>
        <w:rPr>
          <w:rFonts w:ascii="Times New Roman" w:hAnsi="Times New Roman"/>
          <w:sz w:val="24"/>
          <w:szCs w:val="24"/>
        </w:rPr>
        <w:t>2.Работа с газорезкой</w:t>
      </w:r>
    </w:p>
    <w:p w14:paraId="260E73C1" w14:textId="5D396203" w:rsidR="00313406" w:rsidRPr="00313406" w:rsidRDefault="00313406" w:rsidP="00313406">
      <w:pPr>
        <w:spacing w:after="0" w:line="240" w:lineRule="auto"/>
        <w:jc w:val="both"/>
        <w:rPr>
          <w:rFonts w:ascii="Times New Roman" w:hAnsi="Times New Roman"/>
          <w:sz w:val="24"/>
          <w:szCs w:val="24"/>
          <w:lang w:eastAsia="ru-RU"/>
        </w:rPr>
      </w:pPr>
      <w:r>
        <w:rPr>
          <w:rFonts w:ascii="Times New Roman" w:hAnsi="Times New Roman"/>
          <w:sz w:val="24"/>
          <w:szCs w:val="24"/>
        </w:rPr>
        <w:t>3.</w:t>
      </w:r>
      <w:r>
        <w:t>Р</w:t>
      </w:r>
      <w:r w:rsidRPr="004E3C97">
        <w:rPr>
          <w:rFonts w:ascii="Times New Roman" w:hAnsi="Times New Roman"/>
          <w:sz w:val="24"/>
          <w:szCs w:val="24"/>
        </w:rPr>
        <w:t xml:space="preserve">абота со средств </w:t>
      </w:r>
      <w:proofErr w:type="spellStart"/>
      <w:r w:rsidRPr="004E3C97">
        <w:rPr>
          <w:rFonts w:ascii="Times New Roman" w:hAnsi="Times New Roman"/>
          <w:sz w:val="24"/>
          <w:szCs w:val="24"/>
        </w:rPr>
        <w:t>подмащивания</w:t>
      </w:r>
      <w:proofErr w:type="spellEnd"/>
      <w:r w:rsidRPr="004E3C97">
        <w:rPr>
          <w:rFonts w:ascii="Times New Roman" w:hAnsi="Times New Roman"/>
          <w:sz w:val="24"/>
          <w:szCs w:val="24"/>
        </w:rPr>
        <w:t xml:space="preserve"> с применением защитных и страховочных ограждений высотой 1.1 и более</w:t>
      </w:r>
    </w:p>
    <w:p w14:paraId="643760F9" w14:textId="77777777" w:rsidR="00313406" w:rsidRPr="00680E38" w:rsidRDefault="00313406" w:rsidP="007B379B">
      <w:pPr>
        <w:spacing w:after="0" w:line="240" w:lineRule="auto"/>
        <w:jc w:val="both"/>
        <w:rPr>
          <w:rFonts w:ascii="Times New Roman" w:hAnsi="Times New Roman"/>
          <w:sz w:val="24"/>
          <w:szCs w:val="24"/>
          <w:u w:val="single"/>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2202FA" w:rsidRPr="00E0105A" w14:paraId="3D8CB2C4" w14:textId="77777777" w:rsidTr="00FF75F5">
        <w:trPr>
          <w:trHeight w:val="213"/>
        </w:trPr>
        <w:tc>
          <w:tcPr>
            <w:tcW w:w="567" w:type="dxa"/>
          </w:tcPr>
          <w:p w14:paraId="71FD2581" w14:textId="77777777" w:rsidR="002202FA" w:rsidRPr="00E0105A" w:rsidRDefault="002202FA" w:rsidP="002202FA">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7F120993" w:rsidR="002202FA" w:rsidRPr="00E0105A" w:rsidRDefault="00313406" w:rsidP="002202FA">
            <w:pPr>
              <w:rPr>
                <w:rFonts w:ascii="Times New Roman" w:hAnsi="Times New Roman"/>
                <w:sz w:val="22"/>
                <w:szCs w:val="22"/>
              </w:rPr>
            </w:pPr>
            <w:r>
              <w:rPr>
                <w:rFonts w:ascii="Times New Roman" w:hAnsi="Times New Roman"/>
                <w:sz w:val="24"/>
                <w:szCs w:val="24"/>
              </w:rPr>
              <w:t xml:space="preserve">Выполнение работ по демонтажу, монтажу, ремонту и центровке </w:t>
            </w:r>
            <w:r w:rsidRPr="00A7795C">
              <w:rPr>
                <w:rFonts w:ascii="Times New Roman" w:hAnsi="Times New Roman"/>
                <w:sz w:val="24"/>
                <w:szCs w:val="24"/>
              </w:rPr>
              <w:t>технологического оборудования</w:t>
            </w:r>
          </w:p>
        </w:tc>
        <w:tc>
          <w:tcPr>
            <w:tcW w:w="1140" w:type="dxa"/>
            <w:vAlign w:val="center"/>
          </w:tcPr>
          <w:p w14:paraId="3DBC572C" w14:textId="0B9524E7" w:rsidR="002202FA" w:rsidRPr="00E0105A" w:rsidRDefault="002202FA" w:rsidP="002202FA">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7D690BD9" w14:textId="0C64B707" w:rsidR="002202FA" w:rsidRPr="00E0105A" w:rsidRDefault="00313406" w:rsidP="002202FA">
            <w:pPr>
              <w:jc w:val="center"/>
              <w:rPr>
                <w:rFonts w:ascii="Times New Roman" w:hAnsi="Times New Roman"/>
                <w:sz w:val="22"/>
                <w:szCs w:val="22"/>
              </w:rPr>
            </w:pPr>
            <w:r>
              <w:rPr>
                <w:rFonts w:ascii="Times New Roman" w:hAnsi="Times New Roman"/>
                <w:sz w:val="22"/>
                <w:szCs w:val="22"/>
              </w:rPr>
              <w:t>15</w:t>
            </w:r>
          </w:p>
        </w:tc>
        <w:tc>
          <w:tcPr>
            <w:tcW w:w="1318" w:type="dxa"/>
            <w:vAlign w:val="center"/>
          </w:tcPr>
          <w:p w14:paraId="41F86E01" w14:textId="77777777" w:rsidR="002202FA" w:rsidRPr="00E0105A" w:rsidRDefault="002202FA" w:rsidP="002202FA">
            <w:pPr>
              <w:jc w:val="center"/>
              <w:rPr>
                <w:rFonts w:ascii="Times New Roman" w:hAnsi="Times New Roman"/>
                <w:sz w:val="22"/>
                <w:szCs w:val="22"/>
              </w:rPr>
            </w:pPr>
          </w:p>
        </w:tc>
        <w:tc>
          <w:tcPr>
            <w:tcW w:w="1319" w:type="dxa"/>
            <w:vAlign w:val="center"/>
          </w:tcPr>
          <w:p w14:paraId="72A10509" w14:textId="77777777" w:rsidR="002202FA" w:rsidRPr="00E0105A" w:rsidRDefault="002202FA" w:rsidP="002202FA">
            <w:pPr>
              <w:jc w:val="center"/>
              <w:rPr>
                <w:rFonts w:ascii="Times New Roman" w:hAnsi="Times New Roman"/>
                <w:sz w:val="22"/>
                <w:szCs w:val="22"/>
              </w:rPr>
            </w:pPr>
          </w:p>
        </w:tc>
        <w:tc>
          <w:tcPr>
            <w:tcW w:w="1450" w:type="dxa"/>
            <w:vAlign w:val="center"/>
          </w:tcPr>
          <w:p w14:paraId="264B20F5" w14:textId="77777777" w:rsidR="002202FA" w:rsidRPr="00E0105A" w:rsidRDefault="002202FA" w:rsidP="002202FA">
            <w:pPr>
              <w:jc w:val="center"/>
              <w:rPr>
                <w:rFonts w:ascii="Times New Roman" w:hAnsi="Times New Roman"/>
                <w:sz w:val="22"/>
                <w:szCs w:val="22"/>
              </w:rPr>
            </w:pPr>
          </w:p>
        </w:tc>
        <w:tc>
          <w:tcPr>
            <w:tcW w:w="1353" w:type="dxa"/>
            <w:vAlign w:val="center"/>
          </w:tcPr>
          <w:p w14:paraId="2B3C260E" w14:textId="77777777" w:rsidR="002202FA" w:rsidRPr="00E0105A" w:rsidRDefault="002202FA" w:rsidP="002202FA">
            <w:pPr>
              <w:jc w:val="center"/>
              <w:rPr>
                <w:rFonts w:ascii="Times New Roman" w:hAnsi="Times New Roman"/>
                <w:sz w:val="22"/>
                <w:szCs w:val="22"/>
              </w:rPr>
            </w:pPr>
          </w:p>
        </w:tc>
      </w:tr>
      <w:tr w:rsidR="002202FA" w:rsidRPr="00E0105A" w14:paraId="10EF371A" w14:textId="77777777" w:rsidTr="00A01804">
        <w:trPr>
          <w:trHeight w:val="213"/>
        </w:trPr>
        <w:tc>
          <w:tcPr>
            <w:tcW w:w="5659" w:type="dxa"/>
            <w:gridSpan w:val="5"/>
          </w:tcPr>
          <w:p w14:paraId="59B2CE36" w14:textId="77777777" w:rsidR="002202FA" w:rsidRPr="00E0105A" w:rsidRDefault="002202FA" w:rsidP="002202FA">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2202FA" w:rsidRPr="00E0105A" w:rsidRDefault="002202FA" w:rsidP="002202FA">
            <w:pPr>
              <w:jc w:val="center"/>
              <w:rPr>
                <w:rFonts w:ascii="Times New Roman" w:hAnsi="Times New Roman"/>
                <w:sz w:val="22"/>
                <w:szCs w:val="22"/>
              </w:rPr>
            </w:pPr>
          </w:p>
        </w:tc>
        <w:tc>
          <w:tcPr>
            <w:tcW w:w="1450" w:type="dxa"/>
          </w:tcPr>
          <w:p w14:paraId="30A5F1E8" w14:textId="77777777" w:rsidR="002202FA" w:rsidRPr="00E0105A" w:rsidRDefault="002202FA" w:rsidP="002202FA">
            <w:pPr>
              <w:jc w:val="center"/>
              <w:rPr>
                <w:rFonts w:ascii="Times New Roman" w:hAnsi="Times New Roman"/>
                <w:sz w:val="22"/>
                <w:szCs w:val="22"/>
              </w:rPr>
            </w:pPr>
          </w:p>
        </w:tc>
        <w:tc>
          <w:tcPr>
            <w:tcW w:w="1353" w:type="dxa"/>
          </w:tcPr>
          <w:p w14:paraId="693E2A72" w14:textId="77777777" w:rsidR="002202FA" w:rsidRPr="00E0105A" w:rsidRDefault="002202FA" w:rsidP="002202FA">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760428">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A3F9F2A"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E1792">
        <w:rPr>
          <w:rFonts w:ascii="Times New Roman" w:hAnsi="Times New Roman"/>
          <w:bCs/>
          <w:sz w:val="24"/>
          <w:szCs w:val="24"/>
          <w:lang w:eastAsia="ru-RU"/>
        </w:rPr>
        <w:t>Оказание</w:t>
      </w:r>
      <w:r w:rsidR="00CE1792" w:rsidRPr="00CE1792">
        <w:rPr>
          <w:rFonts w:ascii="Times New Roman" w:hAnsi="Times New Roman"/>
          <w:bCs/>
          <w:sz w:val="24"/>
          <w:szCs w:val="24"/>
          <w:lang w:eastAsia="ru-RU"/>
        </w:rPr>
        <w:t xml:space="preserve"> услуг по проведению ремонтных работ (замена подшипников, центровка) на электродвигателях во время остановочного ремонта 2024г </w:t>
      </w:r>
      <w:r w:rsidR="002202FA">
        <w:rPr>
          <w:rFonts w:ascii="Times New Roman" w:hAnsi="Times New Roman"/>
          <w:bCs/>
          <w:sz w:val="24"/>
          <w:szCs w:val="24"/>
          <w:lang w:eastAsia="ru-RU"/>
        </w:rPr>
        <w:t>для нужд</w:t>
      </w:r>
      <w:r w:rsidR="003E221E" w:rsidRPr="003E221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629868EB" w:rsidR="002202FA" w:rsidRPr="002202FA" w:rsidRDefault="007C6B43" w:rsidP="00D71C60">
      <w:p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D71C60" w:rsidRPr="00D71C60">
        <w:rPr>
          <w:rFonts w:ascii="Times New Roman" w:hAnsi="Times New Roman"/>
          <w:b/>
          <w:bCs/>
          <w:sz w:val="24"/>
          <w:szCs w:val="24"/>
        </w:rPr>
        <w:t>Срок выполнения: период остановочного ремонта 2024г.</w:t>
      </w:r>
      <w:r w:rsidR="00D71C60">
        <w:rPr>
          <w:rFonts w:ascii="Times New Roman" w:hAnsi="Times New Roman"/>
          <w:b/>
          <w:bCs/>
          <w:sz w:val="24"/>
          <w:szCs w:val="24"/>
        </w:rPr>
        <w:t xml:space="preserve"> </w:t>
      </w:r>
      <w:r w:rsidR="00D71C60" w:rsidRPr="00D71C60">
        <w:rPr>
          <w:rFonts w:ascii="Times New Roman" w:hAnsi="Times New Roman"/>
          <w:b/>
          <w:bCs/>
          <w:sz w:val="24"/>
          <w:szCs w:val="24"/>
        </w:rPr>
        <w:t>Заказчик обязуется уведомить о начале проведения работ подрядчика не позднее чем за 30 календарных дней</w:t>
      </w:r>
      <w:r w:rsidR="007A0F1B" w:rsidRPr="007A0F1B">
        <w:rPr>
          <w:rFonts w:ascii="Times New Roman" w:hAnsi="Times New Roman"/>
          <w:b/>
          <w:bCs/>
          <w:sz w:val="24"/>
          <w:szCs w:val="24"/>
        </w:rPr>
        <w:t>.</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313406" w:rsidRDefault="00313406" w:rsidP="00BE4551">
      <w:pPr>
        <w:spacing w:after="0" w:line="240" w:lineRule="auto"/>
      </w:pPr>
      <w:r>
        <w:separator/>
      </w:r>
    </w:p>
  </w:endnote>
  <w:endnote w:type="continuationSeparator" w:id="0">
    <w:p w14:paraId="2DA27F0A" w14:textId="77777777" w:rsidR="00313406" w:rsidRDefault="00313406" w:rsidP="00BE4551">
      <w:pPr>
        <w:spacing w:after="0" w:line="240" w:lineRule="auto"/>
      </w:pPr>
      <w:r>
        <w:continuationSeparator/>
      </w:r>
    </w:p>
  </w:endnote>
  <w:endnote w:type="continuationNotice" w:id="1">
    <w:p w14:paraId="1C826F8A" w14:textId="77777777" w:rsidR="00313406" w:rsidRDefault="00313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313406" w:rsidRPr="00A1776F" w:rsidRDefault="003134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313406" w:rsidRPr="002C6077" w:rsidRDefault="003134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313406" w:rsidRPr="00221835" w:rsidRDefault="003134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13406" w:rsidRDefault="0031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313406" w:rsidRDefault="00313406" w:rsidP="00BE4551">
      <w:pPr>
        <w:spacing w:after="0" w:line="240" w:lineRule="auto"/>
      </w:pPr>
      <w:r>
        <w:separator/>
      </w:r>
    </w:p>
  </w:footnote>
  <w:footnote w:type="continuationSeparator" w:id="0">
    <w:p w14:paraId="56CCD446" w14:textId="77777777" w:rsidR="00313406" w:rsidRDefault="00313406" w:rsidP="00BE4551">
      <w:pPr>
        <w:spacing w:after="0" w:line="240" w:lineRule="auto"/>
      </w:pPr>
      <w:r>
        <w:continuationSeparator/>
      </w:r>
    </w:p>
  </w:footnote>
  <w:footnote w:type="continuationNotice" w:id="1">
    <w:p w14:paraId="78672E7B" w14:textId="77777777" w:rsidR="00313406" w:rsidRDefault="00313406">
      <w:pPr>
        <w:spacing w:after="0" w:line="240" w:lineRule="auto"/>
      </w:pPr>
    </w:p>
  </w:footnote>
  <w:footnote w:id="2">
    <w:p w14:paraId="53F9237F" w14:textId="77777777" w:rsidR="00313406" w:rsidRDefault="003134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13406" w:rsidRDefault="003134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13406" w:rsidRDefault="003134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313406" w:rsidRDefault="00313406"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313406" w:rsidRDefault="003134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13406" w:rsidRDefault="003134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13406" w:rsidRDefault="003134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13406" w:rsidRDefault="003134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313406" w:rsidRPr="00EB5C02" w:rsidRDefault="003134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313406" w:rsidRPr="00EB5C02" w:rsidRDefault="003134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1C7"/>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1C60"/>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CDB2F-D8C2-4D97-9B54-D9E8DACD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21125</Words>
  <Characters>120419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2024-03-20T08:03:00Z</dcterms:modified>
</cp:coreProperties>
</file>