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9A847" w14:textId="77777777" w:rsidR="00156B5D" w:rsidRDefault="00156B5D" w:rsidP="001972EF">
      <w:pPr>
        <w:jc w:val="right"/>
        <w:rPr>
          <w:rFonts w:ascii="Times New Roman" w:hAnsi="Times New Roman"/>
          <w:sz w:val="28"/>
          <w:szCs w:val="28"/>
        </w:rPr>
      </w:pPr>
    </w:p>
    <w:p w14:paraId="4D996197" w14:textId="77777777" w:rsidR="00BB6CC8" w:rsidRDefault="00BB6CC8" w:rsidP="00BB6CC8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219"/>
        <w:gridCol w:w="1559"/>
        <w:gridCol w:w="3969"/>
        <w:gridCol w:w="318"/>
      </w:tblGrid>
      <w:tr w:rsidR="000C6D98" w:rsidRPr="00797EAB" w14:paraId="2A3AECA9" w14:textId="77777777" w:rsidTr="000C6D98">
        <w:tc>
          <w:tcPr>
            <w:tcW w:w="4219" w:type="dxa"/>
          </w:tcPr>
          <w:p w14:paraId="1041C7BB" w14:textId="77777777" w:rsidR="000C6D98" w:rsidRPr="00797EAB" w:rsidRDefault="000C6D98" w:rsidP="000C6D98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</w:tcPr>
          <w:p w14:paraId="46981DA9" w14:textId="77777777" w:rsidR="000C6D98" w:rsidRPr="00797EAB" w:rsidRDefault="000C6D98" w:rsidP="000C6D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1C59359" w14:textId="77777777" w:rsidR="000C6D98" w:rsidRPr="00797EAB" w:rsidRDefault="000C6D98" w:rsidP="000C6D9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73B2B79D" w14:textId="77777777" w:rsidR="000C6D98" w:rsidRPr="00797EAB" w:rsidRDefault="000C6D98" w:rsidP="000C6D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95D527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5C1F1720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2FC71E49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04E1B36F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61AD65CA" w14:textId="77777777" w:rsidR="00BB6CC8" w:rsidRPr="00763C3C" w:rsidRDefault="00BB6CC8" w:rsidP="00BB6CC8">
      <w:pPr>
        <w:rPr>
          <w:rFonts w:ascii="Times New Roman" w:hAnsi="Times New Roman"/>
          <w:sz w:val="24"/>
          <w:szCs w:val="24"/>
        </w:rPr>
      </w:pPr>
    </w:p>
    <w:p w14:paraId="5426E6A0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736A65B5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53CCCBEF" w14:textId="77777777" w:rsidR="00BB6CC8" w:rsidRDefault="00BB6CC8" w:rsidP="00BB6CC8">
      <w:pPr>
        <w:rPr>
          <w:rFonts w:ascii="Times New Roman" w:hAnsi="Times New Roman"/>
          <w:sz w:val="24"/>
          <w:szCs w:val="24"/>
        </w:rPr>
      </w:pPr>
    </w:p>
    <w:p w14:paraId="72B88156" w14:textId="77777777" w:rsidR="00BB6CC8" w:rsidRDefault="00BB6CC8" w:rsidP="00BB6CC8">
      <w:pPr>
        <w:rPr>
          <w:rFonts w:ascii="Times New Roman" w:hAnsi="Times New Roman"/>
          <w:sz w:val="24"/>
          <w:szCs w:val="24"/>
        </w:rPr>
      </w:pPr>
    </w:p>
    <w:p w14:paraId="2B46C790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5562BAF3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47AADBBC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00BCA4E0" w14:textId="77777777" w:rsidR="00BB6CC8" w:rsidRPr="00D0079F" w:rsidRDefault="00BB6CC8" w:rsidP="00BB6CC8">
      <w:pPr>
        <w:jc w:val="center"/>
        <w:rPr>
          <w:rFonts w:ascii="Times New Roman" w:hAnsi="Times New Roman"/>
          <w:b/>
          <w:sz w:val="24"/>
          <w:szCs w:val="24"/>
        </w:rPr>
      </w:pPr>
      <w:r w:rsidRPr="00D0079F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600DD63A" w14:textId="77777777" w:rsidR="00BB6CC8" w:rsidRPr="002A36B2" w:rsidRDefault="00BB6CC8" w:rsidP="00BB6CC8">
      <w:pPr>
        <w:jc w:val="center"/>
        <w:rPr>
          <w:rFonts w:ascii="Times New Roman" w:hAnsi="Times New Roman"/>
          <w:sz w:val="24"/>
          <w:szCs w:val="24"/>
        </w:rPr>
      </w:pPr>
      <w:r w:rsidRPr="002A36B2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оказание услуг по переосвидетельствованию, перезаправке</w:t>
      </w:r>
      <w:r w:rsidRPr="004A52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ремонту баллонов системы автоматического газового пожаротушения </w:t>
      </w:r>
      <w:proofErr w:type="spellStart"/>
      <w:r>
        <w:rPr>
          <w:rFonts w:ascii="Times New Roman" w:hAnsi="Times New Roman"/>
          <w:sz w:val="24"/>
          <w:szCs w:val="24"/>
        </w:rPr>
        <w:t>тит</w:t>
      </w:r>
      <w:proofErr w:type="spellEnd"/>
      <w:r>
        <w:rPr>
          <w:rFonts w:ascii="Times New Roman" w:hAnsi="Times New Roman"/>
          <w:sz w:val="24"/>
          <w:szCs w:val="24"/>
        </w:rPr>
        <w:t>. 206.</w:t>
      </w:r>
    </w:p>
    <w:p w14:paraId="0DE05966" w14:textId="77777777" w:rsidR="00BB6CC8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14:paraId="72D25353" w14:textId="77777777" w:rsidR="00BB6CC8" w:rsidRPr="00797EAB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14:paraId="09D39CFA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1639E62F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464057DD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2D779B5E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60903612" w14:textId="77777777" w:rsidR="00BB6CC8" w:rsidRPr="00196736" w:rsidRDefault="00BB6CC8" w:rsidP="00BB6CC8">
      <w:pPr>
        <w:rPr>
          <w:rFonts w:ascii="Times New Roman" w:hAnsi="Times New Roman"/>
          <w:sz w:val="24"/>
          <w:szCs w:val="24"/>
        </w:rPr>
      </w:pPr>
    </w:p>
    <w:p w14:paraId="177730F9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529E9187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2841D66A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00CB6958" w14:textId="77777777" w:rsidR="00BB6CC8" w:rsidRDefault="00BB6CC8" w:rsidP="00BB6CC8">
      <w:pPr>
        <w:rPr>
          <w:rFonts w:ascii="Times New Roman" w:hAnsi="Times New Roman"/>
          <w:sz w:val="24"/>
          <w:szCs w:val="24"/>
        </w:rPr>
      </w:pPr>
    </w:p>
    <w:p w14:paraId="1694F75D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6BE26C92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686C14CF" w14:textId="77777777" w:rsidR="00BB6CC8" w:rsidRPr="00196736" w:rsidRDefault="00BB6CC8" w:rsidP="00BB6CC8">
      <w:pPr>
        <w:rPr>
          <w:rFonts w:ascii="Times New Roman" w:hAnsi="Times New Roman"/>
          <w:sz w:val="24"/>
          <w:szCs w:val="24"/>
        </w:rPr>
      </w:pPr>
    </w:p>
    <w:p w14:paraId="156743DC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35A30FA9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4B9C9DD6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525FF39B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46116B7B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25553649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511057E0" w14:textId="77777777" w:rsidR="00BB6CC8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14:paraId="7B07FF8B" w14:textId="77777777" w:rsidR="00BB6CC8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14:paraId="7CE36929" w14:textId="77777777" w:rsidR="00BB6CC8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14:paraId="3B4638DD" w14:textId="77777777" w:rsidR="00BB6CC8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14:paraId="10005094" w14:textId="77777777" w:rsidR="00BB6CC8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14:paraId="771FEC85" w14:textId="77777777" w:rsidR="00BB6CC8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14:paraId="1EC19158" w14:textId="77777777" w:rsidR="00BB6CC8" w:rsidRDefault="00BB6CC8" w:rsidP="00BB6CC8">
      <w:pPr>
        <w:jc w:val="center"/>
        <w:rPr>
          <w:rFonts w:ascii="Times New Roman" w:hAnsi="Times New Roman"/>
          <w:sz w:val="28"/>
          <w:szCs w:val="28"/>
        </w:rPr>
        <w:sectPr w:rsidR="00BB6CC8" w:rsidSect="00FB66E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99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927"/>
        <w:gridCol w:w="6383"/>
      </w:tblGrid>
      <w:tr w:rsidR="00BB6CC8" w:rsidRPr="00E370D0" w14:paraId="035DC37F" w14:textId="77777777" w:rsidTr="00D57B70">
        <w:trPr>
          <w:trHeight w:val="556"/>
        </w:trPr>
        <w:tc>
          <w:tcPr>
            <w:tcW w:w="597" w:type="dxa"/>
          </w:tcPr>
          <w:p w14:paraId="02F1AD85" w14:textId="77777777"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0C9A84E9" w14:textId="77777777" w:rsidR="00BB6CC8" w:rsidRPr="002075F3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383" w:type="dxa"/>
          </w:tcPr>
          <w:p w14:paraId="1EE99DF7" w14:textId="77777777" w:rsidR="00BB6CC8" w:rsidRDefault="00BB6CC8" w:rsidP="00D57B70">
            <w:pPr>
              <w:pStyle w:val="2"/>
              <w:rPr>
                <w:lang w:val="ru-RU" w:eastAsia="ru-RU"/>
              </w:rPr>
            </w:pPr>
            <w:r w:rsidRPr="00EC471B">
              <w:rPr>
                <w:lang w:eastAsia="ru-RU"/>
              </w:rPr>
              <w:t xml:space="preserve">Поставка </w:t>
            </w:r>
            <w:r w:rsidRPr="00EC471B">
              <w:t>услуг по освидетельствованию</w:t>
            </w:r>
            <w:r>
              <w:rPr>
                <w:lang w:val="ru-RU"/>
              </w:rPr>
              <w:t>, перезаправке и ремонту</w:t>
            </w:r>
            <w:r w:rsidRPr="00EC471B">
              <w:t xml:space="preserve"> </w:t>
            </w:r>
            <w:r>
              <w:t>баллонов</w:t>
            </w:r>
            <w:r w:rsidRPr="00EC471B">
              <w:t xml:space="preserve"> модулей автоматического га</w:t>
            </w:r>
            <w:r>
              <w:t>зового пожаротушения «</w:t>
            </w:r>
            <w:r>
              <w:rPr>
                <w:lang w:val="en-US"/>
              </w:rPr>
              <w:t>FE</w:t>
            </w:r>
            <w:r w:rsidRPr="00000C47">
              <w:rPr>
                <w:lang w:val="ru-RU"/>
              </w:rPr>
              <w:t>-</w:t>
            </w:r>
            <w:r>
              <w:rPr>
                <w:lang w:val="en-US"/>
              </w:rPr>
              <w:t>ISM</w:t>
            </w:r>
            <w:r w:rsidRPr="00000C47">
              <w:rPr>
                <w:lang w:val="ru-RU"/>
              </w:rPr>
              <w:t>-300-80-8</w:t>
            </w:r>
            <w:r w:rsidRPr="00EC471B">
              <w:t>»</w:t>
            </w:r>
            <w:r w:rsidRPr="00EC471B">
              <w:rPr>
                <w:lang w:eastAsia="ru-RU"/>
              </w:rPr>
              <w:t xml:space="preserve"> </w:t>
            </w:r>
            <w:r w:rsidRPr="00000C47">
              <w:rPr>
                <w:lang w:val="ru-RU" w:eastAsia="ru-RU"/>
              </w:rPr>
              <w:t xml:space="preserve">для нужд филиала </w:t>
            </w:r>
            <w:r w:rsidR="000C6D98">
              <w:rPr>
                <w:lang w:val="ru-RU" w:eastAsia="ru-RU"/>
              </w:rPr>
              <w:t>«Тюменский НПЗ»</w:t>
            </w:r>
            <w:r w:rsidRPr="00000C47">
              <w:rPr>
                <w:lang w:val="ru-RU" w:eastAsia="ru-RU"/>
              </w:rPr>
              <w:t xml:space="preserve"> (г. Тюмень)</w:t>
            </w:r>
            <w:r>
              <w:rPr>
                <w:lang w:eastAsia="ru-RU"/>
              </w:rPr>
              <w:t xml:space="preserve"> </w:t>
            </w:r>
            <w:r w:rsidRPr="00EC471B">
              <w:rPr>
                <w:lang w:eastAsia="ru-RU"/>
              </w:rPr>
              <w:t>в целях в</w:t>
            </w:r>
            <w:r w:rsidRPr="00EC471B">
              <w:t>осстановления работоспособности установки автоматического газового пожаротушения.</w:t>
            </w:r>
          </w:p>
        </w:tc>
      </w:tr>
      <w:tr w:rsidR="00BB6CC8" w:rsidRPr="00E370D0" w14:paraId="5F8B6F91" w14:textId="77777777" w:rsidTr="00D57B70">
        <w:trPr>
          <w:trHeight w:val="556"/>
        </w:trPr>
        <w:tc>
          <w:tcPr>
            <w:tcW w:w="597" w:type="dxa"/>
          </w:tcPr>
          <w:p w14:paraId="3F21A143" w14:textId="77777777"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0834596D" w14:textId="77777777" w:rsidR="00BB6CC8" w:rsidRPr="002075F3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 w:rsidRPr="002075F3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  <w:p w14:paraId="5B5770BB" w14:textId="77777777" w:rsidR="00BB6CC8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</w:tcPr>
          <w:p w14:paraId="448C905F" w14:textId="77777777" w:rsidR="00BB6CC8" w:rsidRPr="003A7461" w:rsidRDefault="000C6D98" w:rsidP="00D57B70">
            <w:pPr>
              <w:pStyle w:val="2"/>
              <w:rPr>
                <w:lang w:val="ru-RU" w:eastAsia="ru-RU"/>
              </w:rPr>
            </w:pPr>
            <w:r w:rsidRPr="0030073B">
              <w:t>ООО «</w:t>
            </w:r>
            <w:r>
              <w:t>РИ-ИНВЕСТ</w:t>
            </w:r>
            <w:r w:rsidRPr="0030073B">
              <w:t>»</w:t>
            </w:r>
          </w:p>
        </w:tc>
      </w:tr>
      <w:tr w:rsidR="00BB6CC8" w:rsidRPr="00E370D0" w14:paraId="68546C1D" w14:textId="77777777" w:rsidTr="00D57B70">
        <w:trPr>
          <w:trHeight w:val="841"/>
        </w:trPr>
        <w:tc>
          <w:tcPr>
            <w:tcW w:w="597" w:type="dxa"/>
          </w:tcPr>
          <w:p w14:paraId="0343EC77" w14:textId="77777777"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5FD33C16" w14:textId="77777777" w:rsidR="00BB6CC8" w:rsidRPr="002075F3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поставки</w:t>
            </w:r>
          </w:p>
        </w:tc>
        <w:tc>
          <w:tcPr>
            <w:tcW w:w="6383" w:type="dxa"/>
          </w:tcPr>
          <w:p w14:paraId="45B5144D" w14:textId="77777777" w:rsidR="000C6D98" w:rsidRPr="00C76DD5" w:rsidRDefault="000C6D98" w:rsidP="000C6D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DD5">
              <w:rPr>
                <w:rFonts w:ascii="Times New Roman" w:hAnsi="Times New Roman"/>
                <w:sz w:val="24"/>
                <w:szCs w:val="24"/>
              </w:rPr>
              <w:t>Филиал «Тюменский НПЗ»</w:t>
            </w:r>
          </w:p>
          <w:p w14:paraId="4ED8A590" w14:textId="77777777" w:rsidR="00BB6CC8" w:rsidRPr="003A7461" w:rsidRDefault="000C6D98" w:rsidP="000C6D98">
            <w:pPr>
              <w:rPr>
                <w:sz w:val="24"/>
                <w:szCs w:val="24"/>
              </w:rPr>
            </w:pPr>
            <w:r w:rsidRPr="00C76DD5">
              <w:rPr>
                <w:rFonts w:ascii="Times New Roman" w:hAnsi="Times New Roman"/>
                <w:sz w:val="24"/>
                <w:szCs w:val="24"/>
              </w:rPr>
              <w:t xml:space="preserve">625047, Тюменская область, Тюменская область, </w:t>
            </w:r>
            <w:proofErr w:type="spellStart"/>
            <w:r w:rsidRPr="00C76DD5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C76DD5">
              <w:rPr>
                <w:rFonts w:ascii="Times New Roman" w:hAnsi="Times New Roman"/>
                <w:sz w:val="24"/>
                <w:szCs w:val="24"/>
              </w:rPr>
              <w:t>. город Тюмень, г. Тюмень, тер. автодороги тракт Старый Тобольский, км 6-ой, д. 20</w:t>
            </w:r>
          </w:p>
        </w:tc>
      </w:tr>
      <w:tr w:rsidR="00BB6CC8" w:rsidRPr="00E370D0" w14:paraId="5A90395F" w14:textId="77777777" w:rsidTr="00D57B70">
        <w:trPr>
          <w:trHeight w:val="555"/>
        </w:trPr>
        <w:tc>
          <w:tcPr>
            <w:tcW w:w="597" w:type="dxa"/>
          </w:tcPr>
          <w:p w14:paraId="09C47678" w14:textId="77777777"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51019C94" w14:textId="77777777" w:rsidR="00BB6CC8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</w:t>
            </w:r>
          </w:p>
        </w:tc>
        <w:tc>
          <w:tcPr>
            <w:tcW w:w="6383" w:type="dxa"/>
          </w:tcPr>
          <w:p w14:paraId="45E0C271" w14:textId="77777777" w:rsidR="00BB6CC8" w:rsidRDefault="000C6D98" w:rsidP="00D57B70">
            <w:pPr>
              <w:rPr>
                <w:sz w:val="24"/>
                <w:szCs w:val="24"/>
              </w:rPr>
            </w:pPr>
            <w:r w:rsidRPr="00C76DD5">
              <w:rPr>
                <w:rFonts w:ascii="Times New Roman" w:hAnsi="Times New Roman"/>
                <w:sz w:val="24"/>
                <w:szCs w:val="24"/>
              </w:rPr>
              <w:t>30 рабочих дней с даты подписания настоящего Договора</w:t>
            </w:r>
          </w:p>
        </w:tc>
      </w:tr>
      <w:tr w:rsidR="00BB6CC8" w:rsidRPr="00E370D0" w14:paraId="7FB9CEF9" w14:textId="77777777" w:rsidTr="00D57B70">
        <w:trPr>
          <w:trHeight w:val="404"/>
        </w:trPr>
        <w:tc>
          <w:tcPr>
            <w:tcW w:w="597" w:type="dxa"/>
          </w:tcPr>
          <w:p w14:paraId="69F5E6EC" w14:textId="77777777"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19A8DDC7" w14:textId="77777777" w:rsidR="00BB6CC8" w:rsidRPr="002075F3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</w:t>
            </w:r>
          </w:p>
        </w:tc>
        <w:tc>
          <w:tcPr>
            <w:tcW w:w="6383" w:type="dxa"/>
          </w:tcPr>
          <w:p w14:paraId="7E50E04C" w14:textId="77777777" w:rsidR="00BB6CC8" w:rsidRPr="002E5756" w:rsidRDefault="00BB6CC8" w:rsidP="00D57B70">
            <w:r w:rsidRPr="00EC471B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BB6CC8" w:rsidRPr="00E370D0" w14:paraId="16543DD5" w14:textId="77777777" w:rsidTr="00D57B70">
        <w:trPr>
          <w:trHeight w:val="838"/>
        </w:trPr>
        <w:tc>
          <w:tcPr>
            <w:tcW w:w="597" w:type="dxa"/>
          </w:tcPr>
          <w:p w14:paraId="164620F8" w14:textId="77777777"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1B6B7CF9" w14:textId="77777777" w:rsidR="00BB6CC8" w:rsidRPr="00E370D0" w:rsidRDefault="00BB6CC8" w:rsidP="00D57B70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Перечень объектов заправки и освидетельствования</w:t>
            </w:r>
          </w:p>
        </w:tc>
        <w:tc>
          <w:tcPr>
            <w:tcW w:w="6383" w:type="dxa"/>
            <w:shd w:val="clear" w:color="auto" w:fill="FFFFFF"/>
          </w:tcPr>
          <w:p w14:paraId="05A61CC0" w14:textId="77777777" w:rsidR="000C6D98" w:rsidRDefault="000C6D98" w:rsidP="00D57B70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</w:rPr>
            </w:pPr>
            <w:r w:rsidRPr="000C6D98">
              <w:rPr>
                <w:rFonts w:ascii="Times New Roman" w:hAnsi="Times New Roman"/>
                <w:sz w:val="24"/>
                <w:szCs w:val="24"/>
              </w:rPr>
              <w:t xml:space="preserve">6.1 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 xml:space="preserve">Модуль газового пожаротушения марки </w:t>
            </w:r>
            <w:r w:rsidR="00BB6CC8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="00BB6CC8" w:rsidRPr="00000C47">
              <w:rPr>
                <w:rFonts w:ascii="Times New Roman" w:hAnsi="Times New Roman"/>
                <w:sz w:val="24"/>
                <w:szCs w:val="24"/>
              </w:rPr>
              <w:t>-</w:t>
            </w:r>
            <w:r w:rsidR="00BB6CC8">
              <w:rPr>
                <w:rFonts w:ascii="Times New Roman" w:hAnsi="Times New Roman"/>
                <w:sz w:val="24"/>
                <w:szCs w:val="24"/>
                <w:lang w:val="en-US"/>
              </w:rPr>
              <w:t>ISM</w:t>
            </w:r>
            <w:r w:rsidR="00BB6CC8" w:rsidRPr="00000C47">
              <w:rPr>
                <w:rFonts w:ascii="Times New Roman" w:hAnsi="Times New Roman"/>
                <w:sz w:val="24"/>
                <w:szCs w:val="24"/>
              </w:rPr>
              <w:t>-300-80-8</w:t>
            </w:r>
            <w:r w:rsidRPr="000C6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D40">
              <w:rPr>
                <w:rFonts w:ascii="Times New Roman" w:hAnsi="Times New Roman"/>
                <w:sz w:val="24"/>
                <w:szCs w:val="24"/>
              </w:rPr>
              <w:t>(далее – Модуль)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>, в состав которого входит</w:t>
            </w:r>
            <w:r w:rsidRPr="000C6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D4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 </w:t>
            </w:r>
            <w:r w:rsidRPr="000C6D98">
              <w:rPr>
                <w:rFonts w:ascii="Times New Roman" w:hAnsi="Times New Roman"/>
                <w:sz w:val="24"/>
                <w:szCs w:val="24"/>
              </w:rPr>
              <w:t>передается по Актам приема-передачи в составе Модуля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D98">
              <w:rPr>
                <w:rFonts w:ascii="Times New Roman" w:hAnsi="Times New Roman"/>
                <w:sz w:val="24"/>
                <w:szCs w:val="24"/>
              </w:rPr>
              <w:t xml:space="preserve">6.1.1 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 xml:space="preserve">баллон </w:t>
            </w:r>
            <w:r w:rsidR="00BB6CC8">
              <w:rPr>
                <w:rFonts w:ascii="Times New Roman" w:hAnsi="Times New Roman"/>
                <w:sz w:val="24"/>
                <w:szCs w:val="24"/>
                <w:lang w:val="en-US"/>
              </w:rPr>
              <w:t>LA</w:t>
            </w:r>
            <w:r w:rsidR="00BB6CC8" w:rsidRPr="00000C47">
              <w:rPr>
                <w:rFonts w:ascii="Times New Roman" w:hAnsi="Times New Roman"/>
                <w:sz w:val="24"/>
                <w:szCs w:val="24"/>
              </w:rPr>
              <w:t>-4-0639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A99F61" w14:textId="77777777" w:rsidR="00BB6CC8" w:rsidRPr="000C6D98" w:rsidRDefault="000C6D98" w:rsidP="000C6D98">
            <w:pPr>
              <w:tabs>
                <w:tab w:val="left" w:pos="367"/>
              </w:tabs>
              <w:jc w:val="both"/>
              <w:rPr>
                <w:rFonts w:ascii="Times New Roman" w:hAnsi="Times New Roman"/>
              </w:rPr>
            </w:pPr>
            <w:r w:rsidRPr="000C6D98">
              <w:rPr>
                <w:rFonts w:ascii="Times New Roman" w:hAnsi="Times New Roman"/>
                <w:sz w:val="24"/>
                <w:szCs w:val="24"/>
              </w:rPr>
              <w:t xml:space="preserve">6.1.2 разгрузочный клапан </w:t>
            </w:r>
            <w:r w:rsidRPr="000C6D98">
              <w:rPr>
                <w:rFonts w:ascii="Times New Roman" w:hAnsi="Times New Roman"/>
                <w:sz w:val="24"/>
                <w:szCs w:val="24"/>
                <w:lang w:val="en-US"/>
              </w:rPr>
              <w:t>Ci</w:t>
            </w:r>
            <w:r w:rsidRPr="000C6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D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0C6D98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0C6D98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C6D98">
              <w:rPr>
                <w:rFonts w:ascii="Times New Roman" w:hAnsi="Times New Roman"/>
                <w:sz w:val="24"/>
                <w:szCs w:val="24"/>
              </w:rPr>
              <w:t xml:space="preserve"> Манометром </w:t>
            </w:r>
            <w:r w:rsidRPr="000C6D98">
              <w:rPr>
                <w:rFonts w:ascii="Times New Roman" w:hAnsi="Times New Roman"/>
                <w:sz w:val="24"/>
                <w:szCs w:val="24"/>
                <w:lang w:val="en-US"/>
              </w:rPr>
              <w:t>Ci</w:t>
            </w:r>
            <w:r w:rsidRPr="000C6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6D98">
              <w:rPr>
                <w:rFonts w:ascii="Times New Roman" w:hAnsi="Times New Roman"/>
                <w:sz w:val="24"/>
                <w:szCs w:val="24"/>
                <w:lang w:val="en-US"/>
              </w:rPr>
              <w:t>Mansw</w:t>
            </w:r>
            <w:proofErr w:type="spellEnd"/>
            <w:r w:rsidRPr="000C6D98">
              <w:rPr>
                <w:rFonts w:ascii="Times New Roman" w:hAnsi="Times New Roman"/>
                <w:sz w:val="24"/>
                <w:szCs w:val="24"/>
              </w:rPr>
              <w:t xml:space="preserve"> 0-20 (далее – ЗПУ), </w:t>
            </w:r>
            <w:r w:rsidR="00BB6CC8" w:rsidRPr="000C6D98">
              <w:rPr>
                <w:rFonts w:ascii="Times New Roman" w:hAnsi="Times New Roman"/>
                <w:sz w:val="24"/>
                <w:szCs w:val="24"/>
              </w:rPr>
              <w:t>с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 xml:space="preserve"> газовым огнетушащим веществом «</w:t>
            </w:r>
            <w:proofErr w:type="spellStart"/>
            <w:r w:rsidR="00BB6CC8">
              <w:rPr>
                <w:rFonts w:ascii="Times New Roman" w:hAnsi="Times New Roman"/>
                <w:sz w:val="24"/>
                <w:szCs w:val="24"/>
              </w:rPr>
              <w:t>Инерген</w:t>
            </w:r>
            <w:proofErr w:type="spellEnd"/>
            <w:r w:rsidR="00BB6CC8" w:rsidRPr="00EC471B">
              <w:rPr>
                <w:rFonts w:ascii="Times New Roman" w:hAnsi="Times New Roman"/>
                <w:sz w:val="24"/>
                <w:szCs w:val="24"/>
              </w:rPr>
              <w:t>»</w:t>
            </w:r>
            <w:r w:rsidR="00BB6CC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B6CC8">
              <w:rPr>
                <w:rFonts w:ascii="Times New Roman" w:hAnsi="Times New Roman"/>
                <w:sz w:val="24"/>
                <w:szCs w:val="24"/>
                <w:lang w:val="en-US"/>
              </w:rPr>
              <w:t>IG</w:t>
            </w:r>
            <w:r w:rsidR="00BB6CC8" w:rsidRPr="00000C47">
              <w:rPr>
                <w:rFonts w:ascii="Times New Roman" w:hAnsi="Times New Roman"/>
                <w:sz w:val="24"/>
                <w:szCs w:val="24"/>
              </w:rPr>
              <w:t>-541</w:t>
            </w:r>
            <w:r w:rsidR="00BB6CC8">
              <w:rPr>
                <w:rFonts w:ascii="Times New Roman" w:hAnsi="Times New Roman"/>
                <w:sz w:val="24"/>
                <w:szCs w:val="24"/>
              </w:rPr>
              <w:t>), производителя «</w:t>
            </w:r>
            <w:r w:rsidR="00BB6CC8">
              <w:rPr>
                <w:rFonts w:ascii="Times New Roman" w:hAnsi="Times New Roman"/>
                <w:sz w:val="24"/>
                <w:szCs w:val="24"/>
                <w:lang w:val="en-US"/>
              </w:rPr>
              <w:t>Fire</w:t>
            </w:r>
            <w:r w:rsidR="00BB6CC8" w:rsidRPr="00000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6CC8">
              <w:rPr>
                <w:rFonts w:ascii="Times New Roman" w:hAnsi="Times New Roman"/>
                <w:sz w:val="24"/>
                <w:szCs w:val="24"/>
                <w:lang w:val="en-US"/>
              </w:rPr>
              <w:t>Eater</w:t>
            </w:r>
            <w:r w:rsidR="00BB6CC8" w:rsidRPr="00000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6CC8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BB6CC8">
              <w:rPr>
                <w:rFonts w:ascii="Times New Roman" w:hAnsi="Times New Roman"/>
                <w:sz w:val="24"/>
                <w:szCs w:val="24"/>
              </w:rPr>
              <w:t>/</w:t>
            </w:r>
            <w:r w:rsidR="00BB6CC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BB6CC8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BB6CC8" w:rsidRPr="00E370D0" w14:paraId="18042100" w14:textId="77777777" w:rsidTr="00D57B70">
        <w:trPr>
          <w:trHeight w:val="364"/>
        </w:trPr>
        <w:tc>
          <w:tcPr>
            <w:tcW w:w="597" w:type="dxa"/>
          </w:tcPr>
          <w:p w14:paraId="38D4D5F1" w14:textId="77777777"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582055EB" w14:textId="77777777" w:rsidR="00BB6CC8" w:rsidRPr="00E370D0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383" w:type="dxa"/>
            <w:shd w:val="clear" w:color="auto" w:fill="FFFFFF"/>
          </w:tcPr>
          <w:p w14:paraId="6B8CEA44" w14:textId="77777777" w:rsidR="00BB6CC8" w:rsidRPr="00236488" w:rsidRDefault="00BB6CC8" w:rsidP="00D57B70">
            <w:pPr>
              <w:tabs>
                <w:tab w:val="left" w:pos="83"/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три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>) штук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B6CC8" w:rsidRPr="00E370D0" w14:paraId="68528AA4" w14:textId="77777777" w:rsidTr="00D57B70">
        <w:trPr>
          <w:trHeight w:val="385"/>
        </w:trPr>
        <w:tc>
          <w:tcPr>
            <w:tcW w:w="597" w:type="dxa"/>
          </w:tcPr>
          <w:p w14:paraId="7172BEDC" w14:textId="77777777"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5A10F129" w14:textId="77777777" w:rsidR="00BB6CC8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Технические требования</w:t>
            </w:r>
          </w:p>
        </w:tc>
        <w:tc>
          <w:tcPr>
            <w:tcW w:w="6383" w:type="dxa"/>
          </w:tcPr>
          <w:p w14:paraId="570099D2" w14:textId="77777777" w:rsidR="00BB6CC8" w:rsidRPr="00EC471B" w:rsidRDefault="00BB6CC8" w:rsidP="00D57B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Состав мероприятий:</w:t>
            </w:r>
          </w:p>
          <w:p w14:paraId="4D19E4A8" w14:textId="77777777" w:rsidR="00BB6CC8" w:rsidRPr="00A657BA" w:rsidRDefault="00BB6CC8" w:rsidP="00D57B70">
            <w:pPr>
              <w:pStyle w:val="a6"/>
              <w:numPr>
                <w:ilvl w:val="0"/>
                <w:numId w:val="29"/>
              </w:numPr>
              <w:tabs>
                <w:tab w:val="left" w:pos="459"/>
              </w:tabs>
              <w:ind w:left="0"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BA">
              <w:rPr>
                <w:rFonts w:ascii="Times New Roman" w:hAnsi="Times New Roman"/>
                <w:sz w:val="24"/>
                <w:szCs w:val="24"/>
              </w:rPr>
              <w:t xml:space="preserve">Принять со склада </w:t>
            </w:r>
            <w:r w:rsidRPr="00000C47">
              <w:rPr>
                <w:rFonts w:ascii="Times New Roman" w:hAnsi="Times New Roman"/>
                <w:sz w:val="24"/>
                <w:szCs w:val="24"/>
              </w:rPr>
              <w:t xml:space="preserve">филиала </w:t>
            </w:r>
            <w:r w:rsidR="000C6D98" w:rsidRPr="00623DF7">
              <w:rPr>
                <w:rFonts w:ascii="Times New Roman" w:hAnsi="Times New Roman"/>
                <w:sz w:val="24"/>
                <w:szCs w:val="24"/>
              </w:rPr>
              <w:t>«Тюменский НПЗ»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 xml:space="preserve"> модули газово</w:t>
            </w:r>
            <w:r>
              <w:rPr>
                <w:rFonts w:ascii="Times New Roman" w:hAnsi="Times New Roman"/>
                <w:sz w:val="24"/>
                <w:szCs w:val="24"/>
              </w:rPr>
              <w:t>го пожаротушения в количестве 3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трех) штук, 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>с указанием заводских номеров и массы модулей, зафиксировать в акте приёма-передачи.</w:t>
            </w:r>
          </w:p>
          <w:p w14:paraId="7565D2ED" w14:textId="77777777" w:rsidR="00BB6CC8" w:rsidRPr="00A657BA" w:rsidRDefault="00BB6CC8" w:rsidP="00D57B70">
            <w:pPr>
              <w:pStyle w:val="a6"/>
              <w:numPr>
                <w:ilvl w:val="0"/>
                <w:numId w:val="29"/>
              </w:numPr>
              <w:tabs>
                <w:tab w:val="left" w:pos="459"/>
              </w:tabs>
              <w:ind w:left="0"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BA">
              <w:rPr>
                <w:rFonts w:ascii="Times New Roman" w:hAnsi="Times New Roman"/>
                <w:sz w:val="24"/>
                <w:szCs w:val="24"/>
              </w:rPr>
              <w:t>Произвести освидетельствование</w:t>
            </w:r>
            <w:r w:rsidRPr="00EF58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перезаправку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 xml:space="preserve"> баллонов модулей в количестве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(трех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>) штук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>нанести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маркировку и пломбирование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 xml:space="preserve">, произвести </w:t>
            </w:r>
            <w:r w:rsidR="000C6D98">
              <w:rPr>
                <w:rFonts w:ascii="Times New Roman" w:hAnsi="Times New Roman"/>
                <w:sz w:val="24"/>
                <w:szCs w:val="24"/>
              </w:rPr>
              <w:t>ревизию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 xml:space="preserve"> ЗПУ</w:t>
            </w:r>
            <w:r>
              <w:rPr>
                <w:rFonts w:ascii="Times New Roman" w:hAnsi="Times New Roman"/>
                <w:sz w:val="24"/>
                <w:szCs w:val="24"/>
              </w:rPr>
              <w:t>, поверку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 xml:space="preserve"> манометров</w:t>
            </w:r>
            <w:r>
              <w:rPr>
                <w:rFonts w:ascii="Times New Roman" w:hAnsi="Times New Roman"/>
                <w:sz w:val="24"/>
                <w:szCs w:val="24"/>
              </w:rPr>
              <w:t>, замену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манометров (при неисправности), произвести ремонт клапана-маховика. </w:t>
            </w:r>
          </w:p>
          <w:p w14:paraId="5E59BC64" w14:textId="77777777" w:rsidR="00BB6CC8" w:rsidRPr="00EC471B" w:rsidRDefault="00BB6CC8" w:rsidP="00D57B70">
            <w:pPr>
              <w:pStyle w:val="a6"/>
              <w:numPr>
                <w:ilvl w:val="0"/>
                <w:numId w:val="29"/>
              </w:numPr>
              <w:tabs>
                <w:tab w:val="left" w:pos="459"/>
              </w:tabs>
              <w:ind w:left="0"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Произвести контроль на герметичность составных частей после заправки и освидетельствования.</w:t>
            </w:r>
          </w:p>
          <w:p w14:paraId="339D308E" w14:textId="77777777" w:rsidR="00BB6CC8" w:rsidRPr="00EC471B" w:rsidRDefault="00BB6CC8" w:rsidP="00D57B70">
            <w:pPr>
              <w:pStyle w:val="a6"/>
              <w:numPr>
                <w:ilvl w:val="0"/>
                <w:numId w:val="29"/>
              </w:numPr>
              <w:ind w:left="0"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Внести записи с данными результатов техническо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освидетельствования 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Паспорт баллона газового пожаротушения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5C8477" w14:textId="77777777" w:rsidR="00BB6CC8" w:rsidRPr="00F63848" w:rsidRDefault="00BB6CC8" w:rsidP="00D57B70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 xml:space="preserve">Доставить модули газового пожаротушения до склада </w:t>
            </w:r>
            <w:r w:rsidRPr="00000C47">
              <w:rPr>
                <w:rFonts w:ascii="Times New Roman" w:hAnsi="Times New Roman"/>
                <w:sz w:val="24"/>
                <w:szCs w:val="24"/>
              </w:rPr>
              <w:t xml:space="preserve">филиала </w:t>
            </w:r>
            <w:r w:rsidR="000C6D98" w:rsidRPr="00623DF7">
              <w:rPr>
                <w:rFonts w:ascii="Times New Roman" w:hAnsi="Times New Roman"/>
                <w:sz w:val="24"/>
                <w:szCs w:val="24"/>
              </w:rPr>
              <w:t>«Тюменский НПЗ»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>, произвести взвешивание модулей, данные зафиксировать в акте приёма-передачи.</w:t>
            </w:r>
          </w:p>
        </w:tc>
      </w:tr>
      <w:tr w:rsidR="00BB6CC8" w:rsidRPr="00E370D0" w14:paraId="1FDC30DC" w14:textId="77777777" w:rsidTr="00D57B70">
        <w:trPr>
          <w:trHeight w:val="385"/>
        </w:trPr>
        <w:tc>
          <w:tcPr>
            <w:tcW w:w="597" w:type="dxa"/>
          </w:tcPr>
          <w:p w14:paraId="419DA55F" w14:textId="77777777"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57DE07A6" w14:textId="77777777" w:rsidR="00BB6CC8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Документация</w:t>
            </w:r>
          </w:p>
        </w:tc>
        <w:tc>
          <w:tcPr>
            <w:tcW w:w="6383" w:type="dxa"/>
          </w:tcPr>
          <w:p w14:paraId="7BD858D9" w14:textId="77777777" w:rsidR="00BB6CC8" w:rsidRPr="00EC471B" w:rsidRDefault="00BB6CC8" w:rsidP="00D57B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По результатам оказанных Услуг, Исполнитель предоставляет Заказчику:</w:t>
            </w:r>
          </w:p>
          <w:p w14:paraId="35D56C1A" w14:textId="77777777" w:rsidR="00BB6CC8" w:rsidRPr="00EC471B" w:rsidRDefault="00BB6CC8" w:rsidP="00D57B70">
            <w:pPr>
              <w:pStyle w:val="a6"/>
              <w:numPr>
                <w:ilvl w:val="0"/>
                <w:numId w:val="30"/>
              </w:numPr>
              <w:ind w:left="34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Исполнительную документацию на произведенные работы.</w:t>
            </w:r>
          </w:p>
          <w:p w14:paraId="57A0F13E" w14:textId="77777777" w:rsidR="00BB6CC8" w:rsidRPr="00EC471B" w:rsidRDefault="00BB6CC8" w:rsidP="00D57B70">
            <w:pPr>
              <w:pStyle w:val="a6"/>
              <w:numPr>
                <w:ilvl w:val="0"/>
                <w:numId w:val="30"/>
              </w:numPr>
              <w:ind w:left="0"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Акт качества составных частей, деталей, механизмов с указанием срока эксплуатации и гарантийных обязательств.</w:t>
            </w:r>
          </w:p>
          <w:p w14:paraId="5453C285" w14:textId="77777777" w:rsidR="00BB6CC8" w:rsidRPr="00EC471B" w:rsidRDefault="00BB6CC8" w:rsidP="00D57B70">
            <w:pPr>
              <w:pStyle w:val="a6"/>
              <w:numPr>
                <w:ilvl w:val="0"/>
                <w:numId w:val="30"/>
              </w:numPr>
              <w:ind w:left="0"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 xml:space="preserve">Акт выполненных работ по </w:t>
            </w:r>
            <w:r>
              <w:rPr>
                <w:rFonts w:ascii="Times New Roman" w:hAnsi="Times New Roman"/>
                <w:sz w:val="24"/>
                <w:szCs w:val="24"/>
              </w:rPr>
              <w:t>перезаправке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 xml:space="preserve"> и освидетельствованию модулей в соответствии с </w:t>
            </w:r>
            <w:r w:rsidRPr="00EC471B">
              <w:rPr>
                <w:rFonts w:ascii="Times New Roman" w:hAnsi="Times New Roman"/>
                <w:sz w:val="24"/>
                <w:szCs w:val="24"/>
              </w:rPr>
              <w:lastRenderedPageBreak/>
              <w:t>действующими Нормами и Правилами в 3 экземплярах на бумажном носителе и в электронном виде.</w:t>
            </w:r>
          </w:p>
          <w:p w14:paraId="2C5A50D8" w14:textId="77777777" w:rsidR="00BB6CC8" w:rsidRPr="00F63848" w:rsidRDefault="00BB6CC8" w:rsidP="00D57B70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 xml:space="preserve">Сертификаты соответствия на газовое </w:t>
            </w:r>
            <w:r>
              <w:rPr>
                <w:rFonts w:ascii="Times New Roman" w:hAnsi="Times New Roman"/>
                <w:sz w:val="24"/>
                <w:szCs w:val="24"/>
              </w:rPr>
              <w:t>огнетушащее вещество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Инерген</w:t>
            </w:r>
            <w:proofErr w:type="spellEnd"/>
            <w:r w:rsidRPr="00EC471B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IG</w:t>
            </w:r>
            <w:r w:rsidRPr="00000C47">
              <w:rPr>
                <w:rFonts w:ascii="Times New Roman" w:hAnsi="Times New Roman"/>
                <w:sz w:val="24"/>
                <w:szCs w:val="24"/>
              </w:rPr>
              <w:t>-541)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 xml:space="preserve"> и паспорт.</w:t>
            </w:r>
          </w:p>
        </w:tc>
      </w:tr>
      <w:tr w:rsidR="00BB6CC8" w:rsidRPr="00E370D0" w14:paraId="3EBF4EB6" w14:textId="77777777" w:rsidTr="00D57B70">
        <w:trPr>
          <w:trHeight w:val="505"/>
        </w:trPr>
        <w:tc>
          <w:tcPr>
            <w:tcW w:w="597" w:type="dxa"/>
          </w:tcPr>
          <w:p w14:paraId="5D4B18D9" w14:textId="77777777"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25052E20" w14:textId="77777777" w:rsidR="00BB6CC8" w:rsidRPr="00E370D0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383" w:type="dxa"/>
          </w:tcPr>
          <w:p w14:paraId="52C74DAD" w14:textId="77777777" w:rsidR="00BB6CC8" w:rsidRPr="00EC471B" w:rsidRDefault="00BB6CC8" w:rsidP="00D57B7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471B">
              <w:rPr>
                <w:rFonts w:ascii="Times New Roman" w:hAnsi="Times New Roman"/>
                <w:sz w:val="24"/>
                <w:szCs w:val="24"/>
                <w:u w:val="single"/>
              </w:rPr>
              <w:t>Требования к оказанию услуг:</w:t>
            </w:r>
          </w:p>
          <w:p w14:paraId="42FBCDB3" w14:textId="77777777" w:rsidR="00BB6CC8" w:rsidRPr="00EC471B" w:rsidRDefault="00BB6CC8" w:rsidP="00D57B70">
            <w:pPr>
              <w:pStyle w:val="a6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 xml:space="preserve">Произвести освидетельствование и </w:t>
            </w:r>
            <w:r>
              <w:rPr>
                <w:rFonts w:ascii="Times New Roman" w:hAnsi="Times New Roman"/>
                <w:sz w:val="24"/>
                <w:szCs w:val="24"/>
              </w:rPr>
              <w:t>пере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>заправку баллонов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Pr="00000C4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ISM</w:t>
            </w:r>
            <w:r w:rsidRPr="00000C47">
              <w:rPr>
                <w:rFonts w:ascii="Times New Roman" w:hAnsi="Times New Roman"/>
                <w:sz w:val="24"/>
                <w:szCs w:val="24"/>
              </w:rPr>
              <w:t>-300-80-8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00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 xml:space="preserve">газовым </w:t>
            </w:r>
            <w:r>
              <w:rPr>
                <w:rFonts w:ascii="Times New Roman" w:hAnsi="Times New Roman"/>
                <w:sz w:val="24"/>
                <w:szCs w:val="24"/>
              </w:rPr>
              <w:t>огнетушащим составом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Инерген</w:t>
            </w:r>
            <w:proofErr w:type="spellEnd"/>
            <w:r w:rsidRPr="00EC471B">
              <w:rPr>
                <w:rFonts w:ascii="Times New Roman" w:hAnsi="Times New Roman"/>
                <w:sz w:val="24"/>
                <w:szCs w:val="24"/>
              </w:rPr>
              <w:t>»</w:t>
            </w:r>
            <w:r w:rsidRPr="00000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IG</w:t>
            </w:r>
            <w:r w:rsidRPr="00000C47">
              <w:rPr>
                <w:rFonts w:ascii="Times New Roman" w:hAnsi="Times New Roman"/>
                <w:sz w:val="24"/>
                <w:szCs w:val="24"/>
              </w:rPr>
              <w:t>-541</w:t>
            </w:r>
            <w:r>
              <w:rPr>
                <w:rFonts w:ascii="Times New Roman" w:hAnsi="Times New Roman"/>
                <w:sz w:val="24"/>
                <w:szCs w:val="24"/>
              </w:rPr>
              <w:t>), давлением 20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 xml:space="preserve"> МП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а, </w:t>
            </w:r>
            <w:r w:rsidR="000C6D98">
              <w:rPr>
                <w:rFonts w:ascii="Times New Roman" w:hAnsi="Times New Roman"/>
                <w:sz w:val="24"/>
                <w:szCs w:val="24"/>
              </w:rPr>
              <w:t>произвести ревизию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ЗПУ, произвести ремонт клапана-маховика.</w:t>
            </w:r>
          </w:p>
          <w:p w14:paraId="510F1C6D" w14:textId="77777777" w:rsidR="000C6D98" w:rsidRPr="00EC471B" w:rsidRDefault="000C6D98" w:rsidP="000C6D98">
            <w:pPr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  <w:u w:val="single"/>
              </w:rPr>
              <w:t>Требования к исполнителю:</w:t>
            </w:r>
          </w:p>
          <w:p w14:paraId="4BC2579D" w14:textId="77777777" w:rsidR="000C6D98" w:rsidRPr="00C76DD5" w:rsidRDefault="000C6D98" w:rsidP="000C6D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76DD5">
              <w:rPr>
                <w:rFonts w:ascii="Times New Roman" w:hAnsi="Times New Roman"/>
                <w:bCs/>
                <w:sz w:val="24"/>
                <w:szCs w:val="24"/>
              </w:rPr>
              <w:t>Услуги оказываются Исполнителем в соответствии с:</w:t>
            </w:r>
          </w:p>
          <w:p w14:paraId="79A80FF4" w14:textId="77777777" w:rsidR="000C6D98" w:rsidRPr="00C76DD5" w:rsidRDefault="000C6D98" w:rsidP="000C6D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DD5">
              <w:rPr>
                <w:rFonts w:ascii="Times New Roman" w:hAnsi="Times New Roman"/>
                <w:sz w:val="24"/>
                <w:szCs w:val="24"/>
              </w:rPr>
              <w:t>1)   ГОСТ Р 53281-2009 Национальный стандарт Российской Федерации установки газового пожаротушения автоматические модули и батареи общие технические требования. Методы испытаний»;</w:t>
            </w:r>
          </w:p>
          <w:p w14:paraId="3F78EF63" w14:textId="77777777" w:rsidR="000C6D98" w:rsidRPr="00C76DD5" w:rsidRDefault="000C6D98" w:rsidP="000C6D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DD5">
              <w:rPr>
                <w:rFonts w:ascii="Times New Roman" w:hAnsi="Times New Roman"/>
                <w:sz w:val="24"/>
                <w:szCs w:val="24"/>
              </w:rPr>
              <w:t>2)    Приказом от 15 декабря 2020 г. N 536 об утверждении федеральных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давлением»;</w:t>
            </w:r>
          </w:p>
          <w:p w14:paraId="1D848A99" w14:textId="77777777" w:rsidR="000C6D98" w:rsidRPr="00C76DD5" w:rsidRDefault="000C6D98" w:rsidP="000C6D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DD5">
              <w:rPr>
                <w:rFonts w:ascii="Times New Roman" w:hAnsi="Times New Roman"/>
                <w:sz w:val="24"/>
                <w:szCs w:val="24"/>
              </w:rPr>
              <w:t xml:space="preserve">3)     Руководство по эксплуатации. </w:t>
            </w:r>
          </w:p>
          <w:p w14:paraId="00C5DD10" w14:textId="77777777" w:rsidR="000C6D98" w:rsidRPr="00C76DD5" w:rsidRDefault="000C6D98" w:rsidP="000C6D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DD5">
              <w:rPr>
                <w:rFonts w:ascii="Times New Roman" w:hAnsi="Times New Roman"/>
                <w:sz w:val="24"/>
                <w:szCs w:val="24"/>
                <w:u w:val="single"/>
              </w:rPr>
              <w:t>Требования к Исполнителю:</w:t>
            </w:r>
          </w:p>
          <w:p w14:paraId="41BE5B3F" w14:textId="77777777" w:rsidR="00BB6CC8" w:rsidRPr="00E370D0" w:rsidRDefault="000C6D98" w:rsidP="000C6D98">
            <w:pPr>
              <w:rPr>
                <w:rFonts w:ascii="Times New Roman" w:hAnsi="Times New Roman"/>
                <w:sz w:val="24"/>
                <w:szCs w:val="24"/>
              </w:rPr>
            </w:pPr>
            <w:r w:rsidRPr="00C76DD5">
              <w:rPr>
                <w:rFonts w:ascii="Times New Roman" w:hAnsi="Times New Roman"/>
                <w:sz w:val="24"/>
                <w:szCs w:val="24"/>
              </w:rPr>
              <w:t>Исполнитель должен иметь лицензию МЧС на деятельность по монтажу, техническому обслуживанию и ремонту средств обеспечения пожарной безопасности зданий и сооружений.</w:t>
            </w:r>
          </w:p>
        </w:tc>
      </w:tr>
    </w:tbl>
    <w:p w14:paraId="4C3B84B7" w14:textId="77777777" w:rsidR="00BB6CC8" w:rsidRDefault="00BB6CC8" w:rsidP="00BB6CC8">
      <w:pPr>
        <w:rPr>
          <w:rFonts w:ascii="Times New Roman" w:hAnsi="Times New Roman"/>
          <w:sz w:val="24"/>
          <w:szCs w:val="24"/>
        </w:rPr>
      </w:pPr>
    </w:p>
    <w:p w14:paraId="225F5033" w14:textId="77777777" w:rsidR="00BB6CC8" w:rsidRDefault="00BB6CC8" w:rsidP="00BB6CC8">
      <w:pPr>
        <w:rPr>
          <w:rFonts w:ascii="Times New Roman" w:hAnsi="Times New Roman"/>
          <w:b/>
          <w:sz w:val="24"/>
          <w:szCs w:val="24"/>
        </w:rPr>
      </w:pPr>
    </w:p>
    <w:p w14:paraId="3D9487B3" w14:textId="77777777" w:rsidR="00BB6CC8" w:rsidRDefault="00BB6CC8" w:rsidP="00BB6CC8">
      <w:pPr>
        <w:rPr>
          <w:rFonts w:ascii="Times New Roman" w:hAnsi="Times New Roman"/>
          <w:b/>
          <w:sz w:val="24"/>
          <w:szCs w:val="24"/>
        </w:rPr>
      </w:pPr>
    </w:p>
    <w:p w14:paraId="4BC44455" w14:textId="77777777" w:rsidR="00BB6CC8" w:rsidRDefault="00BB6CC8" w:rsidP="00BB6CC8">
      <w:pPr>
        <w:rPr>
          <w:rFonts w:ascii="Times New Roman" w:hAnsi="Times New Roman"/>
          <w:sz w:val="24"/>
          <w:szCs w:val="24"/>
        </w:rPr>
      </w:pPr>
    </w:p>
    <w:p w14:paraId="437E42A0" w14:textId="77777777" w:rsidR="00BB6CC8" w:rsidRPr="0095154A" w:rsidRDefault="00BB6CC8" w:rsidP="00BB6CC8">
      <w:pPr>
        <w:rPr>
          <w:rFonts w:ascii="Times New Roman" w:hAnsi="Times New Roman"/>
          <w:sz w:val="24"/>
          <w:szCs w:val="24"/>
        </w:rPr>
      </w:pPr>
    </w:p>
    <w:p w14:paraId="5DCED47B" w14:textId="77777777" w:rsidR="00BB6CC8" w:rsidRPr="0095154A" w:rsidRDefault="00BB6CC8" w:rsidP="00BB6CC8">
      <w:pPr>
        <w:rPr>
          <w:rFonts w:ascii="Times New Roman" w:hAnsi="Times New Roman"/>
          <w:sz w:val="24"/>
          <w:szCs w:val="24"/>
        </w:rPr>
      </w:pPr>
    </w:p>
    <w:p w14:paraId="62BA6326" w14:textId="77777777" w:rsidR="00BB6CC8" w:rsidRPr="0095154A" w:rsidRDefault="00BB6CC8" w:rsidP="00BB6CC8">
      <w:pPr>
        <w:rPr>
          <w:rFonts w:ascii="Times New Roman" w:hAnsi="Times New Roman"/>
          <w:sz w:val="24"/>
          <w:szCs w:val="24"/>
        </w:rPr>
      </w:pPr>
    </w:p>
    <w:p w14:paraId="237A9B4C" w14:textId="77777777" w:rsidR="00BB6CC8" w:rsidRPr="0095154A" w:rsidRDefault="00BB6CC8" w:rsidP="00BB6CC8">
      <w:pPr>
        <w:rPr>
          <w:rFonts w:ascii="Times New Roman" w:hAnsi="Times New Roman"/>
          <w:sz w:val="24"/>
          <w:szCs w:val="24"/>
        </w:rPr>
      </w:pPr>
    </w:p>
    <w:p w14:paraId="31A47B11" w14:textId="77777777" w:rsidR="003A7461" w:rsidRPr="009F4B91" w:rsidRDefault="003A7461" w:rsidP="009F4B91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</w:p>
    <w:sectPr w:rsidR="003A7461" w:rsidRPr="009F4B91" w:rsidSect="001C456F">
      <w:head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30BA4" w14:textId="77777777" w:rsidR="0002197A" w:rsidRDefault="0002197A">
      <w:r>
        <w:separator/>
      </w:r>
    </w:p>
  </w:endnote>
  <w:endnote w:type="continuationSeparator" w:id="0">
    <w:p w14:paraId="29D2DFA7" w14:textId="77777777" w:rsidR="0002197A" w:rsidRDefault="0002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16594" w14:textId="77777777" w:rsidR="00BB6CC8" w:rsidRDefault="00BB6CC8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05082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4C388" w14:textId="77777777" w:rsidR="0002197A" w:rsidRDefault="0002197A">
      <w:r>
        <w:separator/>
      </w:r>
    </w:p>
  </w:footnote>
  <w:footnote w:type="continuationSeparator" w:id="0">
    <w:p w14:paraId="6A4A0FFA" w14:textId="77777777" w:rsidR="0002197A" w:rsidRDefault="00021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72A81" w14:textId="77777777"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71407"/>
    <w:multiLevelType w:val="hybridMultilevel"/>
    <w:tmpl w:val="D200DC4A"/>
    <w:lvl w:ilvl="0" w:tplc="8B6898A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4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6" w15:restartNumberingAfterBreak="0">
    <w:nsid w:val="1DAB69F2"/>
    <w:multiLevelType w:val="hybridMultilevel"/>
    <w:tmpl w:val="275A2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2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3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9226242">
    <w:abstractNumId w:val="11"/>
  </w:num>
  <w:num w:numId="2" w16cid:durableId="1274678457">
    <w:abstractNumId w:val="29"/>
  </w:num>
  <w:num w:numId="3" w16cid:durableId="598609490">
    <w:abstractNumId w:val="3"/>
  </w:num>
  <w:num w:numId="4" w16cid:durableId="1937404582">
    <w:abstractNumId w:val="8"/>
  </w:num>
  <w:num w:numId="5" w16cid:durableId="2019577264">
    <w:abstractNumId w:val="22"/>
  </w:num>
  <w:num w:numId="6" w16cid:durableId="112483312">
    <w:abstractNumId w:val="26"/>
  </w:num>
  <w:num w:numId="7" w16cid:durableId="347409469">
    <w:abstractNumId w:val="20"/>
  </w:num>
  <w:num w:numId="8" w16cid:durableId="1911884870">
    <w:abstractNumId w:val="12"/>
  </w:num>
  <w:num w:numId="9" w16cid:durableId="1461923636">
    <w:abstractNumId w:val="10"/>
  </w:num>
  <w:num w:numId="10" w16cid:durableId="1677000728">
    <w:abstractNumId w:val="25"/>
  </w:num>
  <w:num w:numId="11" w16cid:durableId="1548836476">
    <w:abstractNumId w:val="17"/>
  </w:num>
  <w:num w:numId="12" w16cid:durableId="1957517016">
    <w:abstractNumId w:val="13"/>
  </w:num>
  <w:num w:numId="13" w16cid:durableId="445390550">
    <w:abstractNumId w:val="19"/>
  </w:num>
  <w:num w:numId="14" w16cid:durableId="1529832341">
    <w:abstractNumId w:val="18"/>
  </w:num>
  <w:num w:numId="15" w16cid:durableId="1180968543">
    <w:abstractNumId w:val="4"/>
  </w:num>
  <w:num w:numId="16" w16cid:durableId="1899972957">
    <w:abstractNumId w:val="5"/>
  </w:num>
  <w:num w:numId="17" w16cid:durableId="87779567">
    <w:abstractNumId w:val="7"/>
  </w:num>
  <w:num w:numId="18" w16cid:durableId="1863980523">
    <w:abstractNumId w:val="21"/>
  </w:num>
  <w:num w:numId="19" w16cid:durableId="1666544716">
    <w:abstractNumId w:val="27"/>
  </w:num>
  <w:num w:numId="20" w16cid:durableId="1476332386">
    <w:abstractNumId w:val="0"/>
  </w:num>
  <w:num w:numId="21" w16cid:durableId="150633889">
    <w:abstractNumId w:val="28"/>
  </w:num>
  <w:num w:numId="22" w16cid:durableId="467166500">
    <w:abstractNumId w:val="2"/>
  </w:num>
  <w:num w:numId="23" w16cid:durableId="443814086">
    <w:abstractNumId w:val="16"/>
  </w:num>
  <w:num w:numId="24" w16cid:durableId="2056545448">
    <w:abstractNumId w:val="9"/>
  </w:num>
  <w:num w:numId="25" w16cid:durableId="1543054050">
    <w:abstractNumId w:val="23"/>
  </w:num>
  <w:num w:numId="26" w16cid:durableId="1074932206">
    <w:abstractNumId w:val="15"/>
  </w:num>
  <w:num w:numId="27" w16cid:durableId="1901480284">
    <w:abstractNumId w:val="24"/>
  </w:num>
  <w:num w:numId="28" w16cid:durableId="766656459">
    <w:abstractNumId w:val="14"/>
  </w:num>
  <w:num w:numId="29" w16cid:durableId="1956520388">
    <w:abstractNumId w:val="1"/>
  </w:num>
  <w:num w:numId="30" w16cid:durableId="1423094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197A"/>
    <w:rsid w:val="00026F6E"/>
    <w:rsid w:val="000321D8"/>
    <w:rsid w:val="00045D02"/>
    <w:rsid w:val="000467EC"/>
    <w:rsid w:val="0005082E"/>
    <w:rsid w:val="00053BE1"/>
    <w:rsid w:val="00061DCD"/>
    <w:rsid w:val="00073E0B"/>
    <w:rsid w:val="000821C7"/>
    <w:rsid w:val="00094836"/>
    <w:rsid w:val="000A1D07"/>
    <w:rsid w:val="000A1EB2"/>
    <w:rsid w:val="000B07B2"/>
    <w:rsid w:val="000C5F23"/>
    <w:rsid w:val="000C6D98"/>
    <w:rsid w:val="000C7F67"/>
    <w:rsid w:val="000D40A4"/>
    <w:rsid w:val="000E32E1"/>
    <w:rsid w:val="000E7054"/>
    <w:rsid w:val="000F2273"/>
    <w:rsid w:val="000F7FCE"/>
    <w:rsid w:val="00100E00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F71C2"/>
    <w:rsid w:val="00203A59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4C2F"/>
    <w:rsid w:val="00385D1A"/>
    <w:rsid w:val="00392F7B"/>
    <w:rsid w:val="00396578"/>
    <w:rsid w:val="003A5F90"/>
    <w:rsid w:val="003A7461"/>
    <w:rsid w:val="003C044D"/>
    <w:rsid w:val="003C5A19"/>
    <w:rsid w:val="003E244D"/>
    <w:rsid w:val="003E7269"/>
    <w:rsid w:val="003F56AF"/>
    <w:rsid w:val="0041043D"/>
    <w:rsid w:val="004116C1"/>
    <w:rsid w:val="00415555"/>
    <w:rsid w:val="00416EF1"/>
    <w:rsid w:val="00423922"/>
    <w:rsid w:val="00423BFF"/>
    <w:rsid w:val="0042607B"/>
    <w:rsid w:val="00434E8C"/>
    <w:rsid w:val="00446095"/>
    <w:rsid w:val="00454E3F"/>
    <w:rsid w:val="00455E2B"/>
    <w:rsid w:val="004654A4"/>
    <w:rsid w:val="00470E89"/>
    <w:rsid w:val="00476E83"/>
    <w:rsid w:val="00484256"/>
    <w:rsid w:val="00484B1A"/>
    <w:rsid w:val="00485E28"/>
    <w:rsid w:val="0048696E"/>
    <w:rsid w:val="004A4F48"/>
    <w:rsid w:val="004B05C1"/>
    <w:rsid w:val="004B67E4"/>
    <w:rsid w:val="004C0776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26EC2"/>
    <w:rsid w:val="00533670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E5100"/>
    <w:rsid w:val="005F0229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731A4"/>
    <w:rsid w:val="007741B7"/>
    <w:rsid w:val="0077625E"/>
    <w:rsid w:val="00776FCA"/>
    <w:rsid w:val="00787E39"/>
    <w:rsid w:val="00793333"/>
    <w:rsid w:val="00793B19"/>
    <w:rsid w:val="0079407B"/>
    <w:rsid w:val="00796AAC"/>
    <w:rsid w:val="00797AF7"/>
    <w:rsid w:val="007B19EA"/>
    <w:rsid w:val="007C2DFC"/>
    <w:rsid w:val="007D0DEF"/>
    <w:rsid w:val="007D1789"/>
    <w:rsid w:val="007D3FD4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0576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64A5"/>
    <w:rsid w:val="008F0DB7"/>
    <w:rsid w:val="008F21D2"/>
    <w:rsid w:val="008F6BB7"/>
    <w:rsid w:val="00907441"/>
    <w:rsid w:val="009118D0"/>
    <w:rsid w:val="00930D40"/>
    <w:rsid w:val="009458ED"/>
    <w:rsid w:val="00947044"/>
    <w:rsid w:val="00950C47"/>
    <w:rsid w:val="00957C48"/>
    <w:rsid w:val="0096285D"/>
    <w:rsid w:val="009741E8"/>
    <w:rsid w:val="00974B81"/>
    <w:rsid w:val="00986951"/>
    <w:rsid w:val="009936FF"/>
    <w:rsid w:val="009946DA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4B91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566B0"/>
    <w:rsid w:val="00A7346C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A5C"/>
    <w:rsid w:val="00AB540F"/>
    <w:rsid w:val="00AC37F2"/>
    <w:rsid w:val="00AD4F04"/>
    <w:rsid w:val="00AE0273"/>
    <w:rsid w:val="00AF0F19"/>
    <w:rsid w:val="00AF7788"/>
    <w:rsid w:val="00B00F4A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67561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79E4"/>
    <w:rsid w:val="00BB3B41"/>
    <w:rsid w:val="00BB6CC8"/>
    <w:rsid w:val="00BB7A63"/>
    <w:rsid w:val="00BC7022"/>
    <w:rsid w:val="00BD3B74"/>
    <w:rsid w:val="00BD7D4C"/>
    <w:rsid w:val="00C063C2"/>
    <w:rsid w:val="00C13F0A"/>
    <w:rsid w:val="00C16194"/>
    <w:rsid w:val="00C168ED"/>
    <w:rsid w:val="00C36C3B"/>
    <w:rsid w:val="00C47E15"/>
    <w:rsid w:val="00C61618"/>
    <w:rsid w:val="00C67148"/>
    <w:rsid w:val="00C73EDF"/>
    <w:rsid w:val="00C801F1"/>
    <w:rsid w:val="00C8609C"/>
    <w:rsid w:val="00CA0657"/>
    <w:rsid w:val="00CA3F4F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C6718"/>
    <w:rsid w:val="00DC6F90"/>
    <w:rsid w:val="00DC7704"/>
    <w:rsid w:val="00DE0105"/>
    <w:rsid w:val="00DE15AB"/>
    <w:rsid w:val="00DE3DB7"/>
    <w:rsid w:val="00DF247D"/>
    <w:rsid w:val="00DF2813"/>
    <w:rsid w:val="00DF7F2D"/>
    <w:rsid w:val="00E12AF6"/>
    <w:rsid w:val="00E15ED8"/>
    <w:rsid w:val="00E16F54"/>
    <w:rsid w:val="00E231C5"/>
    <w:rsid w:val="00E276CF"/>
    <w:rsid w:val="00E32BE2"/>
    <w:rsid w:val="00E33B1F"/>
    <w:rsid w:val="00E370DD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D2BD6"/>
    <w:rsid w:val="00ED3659"/>
    <w:rsid w:val="00ED5471"/>
    <w:rsid w:val="00EF1BC0"/>
    <w:rsid w:val="00EF334A"/>
    <w:rsid w:val="00EF78DE"/>
    <w:rsid w:val="00EF7CF1"/>
    <w:rsid w:val="00F03C58"/>
    <w:rsid w:val="00F10452"/>
    <w:rsid w:val="00F2343E"/>
    <w:rsid w:val="00F26294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6AE4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9A7D46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2C79F-86F5-47E0-91C7-35C139F6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Казакова Анна Сергеевна</cp:lastModifiedBy>
  <cp:revision>5</cp:revision>
  <cp:lastPrinted>2024-04-09T02:51:00Z</cp:lastPrinted>
  <dcterms:created xsi:type="dcterms:W3CDTF">2023-07-26T10:06:00Z</dcterms:created>
  <dcterms:modified xsi:type="dcterms:W3CDTF">2024-04-15T13:49:00Z</dcterms:modified>
</cp:coreProperties>
</file>