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07FC581"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B355D2" w:rsidRPr="00B355D2">
        <w:rPr>
          <w:rStyle w:val="afffff5"/>
          <w:rFonts w:ascii="Times New Roman" w:hAnsi="Times New Roman" w:hint="eastAsia"/>
          <w:sz w:val="32"/>
          <w:szCs w:val="32"/>
        </w:rPr>
        <w:t>шкивов</w:t>
      </w:r>
      <w:r w:rsidR="00B355D2" w:rsidRPr="00B355D2">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76384A">
        <w:rPr>
          <w:rFonts w:ascii="Times New Roman" w:hAnsi="Times New Roman"/>
          <w:b/>
          <w:bCs/>
          <w:smallCaps/>
          <w:spacing w:val="5"/>
          <w:sz w:val="32"/>
          <w:szCs w:val="32"/>
        </w:rPr>
        <w:t>с</w:t>
      </w:r>
      <w:r w:rsidR="00A3653C">
        <w:rPr>
          <w:rFonts w:ascii="Times New Roman" w:hAnsi="Times New Roman"/>
          <w:b/>
          <w:bCs/>
          <w:smallCaps/>
          <w:spacing w:val="5"/>
          <w:sz w:val="32"/>
          <w:szCs w:val="32"/>
        </w:rPr>
        <w:t xml:space="preserve"> рассмотрени</w:t>
      </w:r>
      <w:r w:rsidR="0076384A">
        <w:rPr>
          <w:rFonts w:ascii="Times New Roman" w:hAnsi="Times New Roman"/>
          <w:b/>
          <w:bCs/>
          <w:smallCaps/>
          <w:spacing w:val="5"/>
          <w:sz w:val="32"/>
          <w:szCs w:val="32"/>
        </w:rPr>
        <w:t>ем</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C75078">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C75078">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C75078">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C75078">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C75078">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C75078">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C75078">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C75078">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C75078">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C75078">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C75078">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C75078">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C75078">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C75078">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C75078">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C75078">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C75078">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C75078">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C75078">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C75078">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C75078">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C75078">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C75078">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C75078">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C75078">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C75078">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C75078">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C75078">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C75078">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C75078">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C75078">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C75078">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C75078">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C75078">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C75078">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C75078">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C75078">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C75078">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C75078">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C75078">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C75078">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C75078">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C75078">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C75078">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C75078">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C75078">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C75078">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C75078">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C75078">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9807121"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B355D2">
              <w:rPr>
                <w:rFonts w:ascii="Times New Roman" w:hAnsi="Times New Roman"/>
                <w:sz w:val="24"/>
                <w:szCs w:val="24"/>
              </w:rPr>
              <w:t>шкивов</w:t>
            </w:r>
            <w:r w:rsidR="005C2D7B" w:rsidRPr="005C2D7B">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76384A">
              <w:rPr>
                <w:rFonts w:ascii="Times New Roman" w:hAnsi="Times New Roman"/>
                <w:sz w:val="24"/>
                <w:szCs w:val="24"/>
              </w:rPr>
              <w:t>с</w:t>
            </w:r>
            <w:r>
              <w:rPr>
                <w:rFonts w:ascii="Times New Roman" w:hAnsi="Times New Roman"/>
                <w:sz w:val="24"/>
                <w:szCs w:val="24"/>
              </w:rPr>
              <w:t xml:space="preserve"> рассмотрени</w:t>
            </w:r>
            <w:r w:rsidR="0076384A">
              <w:rPr>
                <w:rFonts w:ascii="Times New Roman" w:hAnsi="Times New Roman"/>
                <w:sz w:val="24"/>
                <w:szCs w:val="24"/>
              </w:rPr>
              <w:t>ем</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01D05A3" w:rsidR="00B355D2" w:rsidRPr="00A65F11" w:rsidRDefault="00B355D2" w:rsidP="00B355D2">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562</w:t>
            </w:r>
            <w:r w:rsidRPr="00562602">
              <w:rPr>
                <w:rFonts w:ascii="Times New Roman" w:hAnsi="Times New Roman"/>
                <w:bCs/>
                <w:sz w:val="24"/>
                <w:szCs w:val="24"/>
              </w:rPr>
              <w:t>-ОД-202</w:t>
            </w:r>
            <w:r>
              <w:rPr>
                <w:rFonts w:ascii="Times New Roman" w:hAnsi="Times New Roman"/>
                <w:bCs/>
                <w:sz w:val="24"/>
                <w:szCs w:val="24"/>
              </w:rPr>
              <w:t>4</w:t>
            </w:r>
            <w:r w:rsidRPr="00562602">
              <w:rPr>
                <w:rFonts w:ascii="Times New Roman" w:hAnsi="Times New Roman"/>
                <w:bCs/>
                <w:sz w:val="24"/>
                <w:szCs w:val="24"/>
              </w:rPr>
              <w:t xml:space="preserve">-РИ(ЭТП) </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E7E117B" w14:textId="77777777" w:rsidR="00B355D2" w:rsidRPr="00562602" w:rsidRDefault="00B355D2" w:rsidP="00B355D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411 157,20</w:t>
            </w:r>
            <w:r w:rsidRPr="00F124B7">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8B6CD1">
              <w:rPr>
                <w:rFonts w:ascii="Times New Roman" w:hAnsi="Times New Roman"/>
                <w:bCs/>
                <w:sz w:val="24"/>
                <w:szCs w:val="24"/>
                <w:lang w:eastAsia="en-US"/>
              </w:rPr>
              <w:t>Четыреста одиннадцать тысяч сто пятьдесят семь) руб. 20 коп</w:t>
            </w:r>
            <w:r w:rsidRPr="00562602">
              <w:rPr>
                <w:rFonts w:ascii="Times New Roman" w:hAnsi="Times New Roman"/>
                <w:bCs/>
                <w:sz w:val="24"/>
                <w:szCs w:val="24"/>
                <w:lang w:eastAsia="en-US"/>
              </w:rPr>
              <w:t xml:space="preserve">, в т.ч. НДС 20% </w:t>
            </w:r>
            <w:r>
              <w:rPr>
                <w:rFonts w:ascii="Times New Roman" w:hAnsi="Times New Roman"/>
                <w:bCs/>
                <w:sz w:val="24"/>
                <w:szCs w:val="24"/>
                <w:lang w:eastAsia="en-US"/>
              </w:rPr>
              <w:t>68 526,20</w:t>
            </w:r>
            <w:r w:rsidRPr="00F124B7">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8B6CD1">
              <w:rPr>
                <w:rFonts w:ascii="Times New Roman" w:hAnsi="Times New Roman" w:hint="eastAsia"/>
                <w:bCs/>
                <w:sz w:val="24"/>
                <w:szCs w:val="24"/>
                <w:lang w:eastAsia="en-US"/>
              </w:rPr>
              <w:t>Шестьдесят восемь тысяч пятьсот двадцать шесть</w:t>
            </w:r>
            <w:r w:rsidRPr="00F124B7">
              <w:rPr>
                <w:rFonts w:ascii="Times New Roman" w:hAnsi="Times New Roman"/>
                <w:bCs/>
                <w:sz w:val="24"/>
                <w:szCs w:val="24"/>
                <w:lang w:eastAsia="en-US"/>
              </w:rPr>
              <w:t xml:space="preserve"> </w:t>
            </w:r>
            <w:r w:rsidRPr="00F124B7">
              <w:rPr>
                <w:rFonts w:ascii="Times New Roman" w:hAnsi="Times New Roman" w:hint="eastAsia"/>
                <w:bCs/>
                <w:sz w:val="24"/>
                <w:szCs w:val="24"/>
                <w:lang w:eastAsia="en-US"/>
              </w:rPr>
              <w:t>рублей</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руб. </w:t>
            </w:r>
            <w:r>
              <w:rPr>
                <w:rFonts w:ascii="Times New Roman" w:hAnsi="Times New Roman"/>
                <w:bCs/>
                <w:sz w:val="24"/>
                <w:szCs w:val="24"/>
                <w:lang w:eastAsia="en-US"/>
              </w:rPr>
              <w:t>20</w:t>
            </w:r>
            <w:r w:rsidRPr="00562602">
              <w:rPr>
                <w:rFonts w:ascii="Times New Roman" w:hAnsi="Times New Roman"/>
                <w:bCs/>
                <w:sz w:val="24"/>
                <w:szCs w:val="24"/>
                <w:lang w:eastAsia="en-US"/>
              </w:rPr>
              <w:t xml:space="preserve"> коп., НДС 20%</w:t>
            </w:r>
          </w:p>
          <w:p w14:paraId="6CD3CEAB" w14:textId="55717419" w:rsidR="00B355D2" w:rsidRDefault="00B355D2" w:rsidP="00B355D2">
            <w:pPr>
              <w:pStyle w:val="a3"/>
              <w:numPr>
                <w:ilvl w:val="0"/>
                <w:numId w:val="0"/>
              </w:numPr>
              <w:rPr>
                <w:rFonts w:ascii="Times New Roman" w:hAnsi="Times New Roman"/>
                <w:bCs/>
                <w:sz w:val="24"/>
                <w:szCs w:val="24"/>
                <w:lang w:eastAsia="en-US"/>
              </w:rPr>
            </w:pPr>
            <w:r>
              <w:rPr>
                <w:rFonts w:ascii="Times New Roman" w:hAnsi="Times New Roman"/>
                <w:bCs/>
                <w:sz w:val="24"/>
                <w:szCs w:val="24"/>
                <w:lang w:eastAsia="en-US"/>
              </w:rPr>
              <w:t>342 631,00</w:t>
            </w:r>
            <w:r w:rsidRPr="00F124B7">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8B6CD1">
              <w:rPr>
                <w:rFonts w:ascii="Times New Roman" w:hAnsi="Times New Roman" w:hint="eastAsia"/>
                <w:bCs/>
                <w:sz w:val="24"/>
                <w:szCs w:val="24"/>
                <w:lang w:eastAsia="en-US"/>
              </w:rPr>
              <w:t>Триста</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сорок</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две</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тысячи</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шестьсот</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тридцать</w:t>
            </w:r>
            <w:r w:rsidRPr="008B6CD1">
              <w:rPr>
                <w:rFonts w:ascii="Times New Roman" w:hAnsi="Times New Roman"/>
                <w:bCs/>
                <w:sz w:val="24"/>
                <w:szCs w:val="24"/>
                <w:lang w:eastAsia="en-US"/>
              </w:rPr>
              <w:t xml:space="preserve"> </w:t>
            </w:r>
            <w:r w:rsidRPr="008B6CD1">
              <w:rPr>
                <w:rFonts w:ascii="Times New Roman" w:hAnsi="Times New Roman" w:hint="eastAsia"/>
                <w:bCs/>
                <w:sz w:val="24"/>
                <w:szCs w:val="24"/>
                <w:lang w:eastAsia="en-US"/>
              </w:rPr>
              <w:t>один</w:t>
            </w:r>
            <w:r>
              <w:rPr>
                <w:rFonts w:ascii="Times New Roman" w:hAnsi="Times New Roman"/>
                <w:bCs/>
                <w:sz w:val="24"/>
                <w:szCs w:val="24"/>
                <w:lang w:eastAsia="en-US"/>
              </w:rPr>
              <w:t>)</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без НДС </w:t>
            </w:r>
          </w:p>
          <w:p w14:paraId="1BD846CC" w14:textId="77777777" w:rsidR="00B355D2" w:rsidRDefault="00B355D2" w:rsidP="00B355D2">
            <w:pPr>
              <w:pStyle w:val="a3"/>
              <w:numPr>
                <w:ilvl w:val="0"/>
                <w:numId w:val="0"/>
              </w:numPr>
              <w:rPr>
                <w:rFonts w:ascii="Times New Roman" w:hAnsi="Times New Roman"/>
                <w:bCs/>
                <w:sz w:val="24"/>
                <w:szCs w:val="24"/>
                <w:lang w:eastAsia="en-US"/>
              </w:rPr>
            </w:pPr>
          </w:p>
          <w:p w14:paraId="11E546B2" w14:textId="7D3BCC0E" w:rsidR="00B355D2" w:rsidRPr="00BE4403" w:rsidRDefault="00B355D2" w:rsidP="00B355D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B355D2" w:rsidRPr="00186D14" w:rsidRDefault="00B355D2" w:rsidP="00B355D2">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1129ACF8"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74C26A1C" w:rsidR="00B355D2" w:rsidRPr="00B355D2" w:rsidRDefault="00B355D2" w:rsidP="00B355D2">
            <w:pPr>
              <w:pStyle w:val="a3"/>
              <w:numPr>
                <w:ilvl w:val="0"/>
                <w:numId w:val="0"/>
              </w:numPr>
              <w:spacing w:before="0"/>
              <w:rPr>
                <w:rFonts w:ascii="Times New Roman" w:hAnsi="Times New Roman"/>
                <w:b/>
                <w:sz w:val="24"/>
                <w:szCs w:val="24"/>
                <w:lang w:eastAsia="en-US"/>
              </w:rPr>
            </w:pPr>
            <w:r w:rsidRPr="00B355D2">
              <w:rPr>
                <w:rFonts w:ascii="Times New Roman" w:eastAsia="Calibri" w:hAnsi="Times New Roman"/>
                <w:b/>
                <w:bCs/>
                <w:sz w:val="24"/>
                <w:szCs w:val="24"/>
                <w:lang w:eastAsia="en-US"/>
              </w:rPr>
              <w:lastRenderedPageBreak/>
              <w:t>18 календарных недель с даты заключения Договора. Досрочная поставка осуществляется по соглашению Сторон.</w:t>
            </w: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B9784B">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0363B3F"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C75078">
              <w:rPr>
                <w:rFonts w:ascii="Times New Roman" w:hAnsi="Times New Roman"/>
                <w:bCs/>
                <w:spacing w:val="-6"/>
                <w:sz w:val="24"/>
              </w:rPr>
              <w:t>6</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C75078">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9E54BCE"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B9784B">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«0</w:t>
            </w:r>
            <w:r w:rsidR="00C75078">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Pr>
                <w:rFonts w:ascii="Times New Roman" w:hAnsi="Times New Roman"/>
                <w:bCs/>
                <w:spacing w:val="-6"/>
                <w:sz w:val="24"/>
              </w:rPr>
              <w:t>1</w:t>
            </w:r>
            <w:r w:rsidR="00C75078">
              <w:rPr>
                <w:rFonts w:ascii="Times New Roman" w:hAnsi="Times New Roman"/>
                <w:bCs/>
                <w:spacing w:val="-6"/>
                <w:sz w:val="24"/>
              </w:rPr>
              <w:t>3</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81089C7"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05</w:t>
            </w:r>
            <w:r w:rsidRPr="007B379B">
              <w:rPr>
                <w:rFonts w:ascii="Times New Roman" w:hAnsi="Times New Roman"/>
                <w:bCs/>
                <w:spacing w:val="-6"/>
                <w:sz w:val="24"/>
              </w:rPr>
              <w:t>»</w:t>
            </w:r>
            <w:r>
              <w:rPr>
                <w:rFonts w:ascii="Times New Roman" w:hAnsi="Times New Roman"/>
                <w:bCs/>
                <w:spacing w:val="-6"/>
                <w:sz w:val="24"/>
              </w:rPr>
              <w:t xml:space="preserve"> ию</w:t>
            </w:r>
            <w:r w:rsidR="00C75078">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B9784B">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694C7CCD"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B9784B">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B9784B">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14404F4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B9784B">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300B03D2"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B9784B">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B9784B">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B9784B">
              <w:rPr>
                <w:rFonts w:ascii="Times New Roman" w:hAnsi="Times New Roman"/>
                <w:sz w:val="24"/>
              </w:rPr>
              <w:t>7.2</w:t>
            </w:r>
            <w:r>
              <w:fldChar w:fldCharType="end"/>
            </w:r>
            <w:r w:rsidRPr="007B379B">
              <w:rPr>
                <w:rFonts w:ascii="Times New Roman" w:hAnsi="Times New Roman"/>
                <w:sz w:val="24"/>
              </w:rPr>
              <w:t>;</w:t>
            </w:r>
          </w:p>
          <w:p w14:paraId="47DDC791" w14:textId="2076DF3D"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3A294A4"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B9784B">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1418"/>
        <w:gridCol w:w="992"/>
        <w:gridCol w:w="1701"/>
        <w:gridCol w:w="2551"/>
      </w:tblGrid>
      <w:tr w:rsidR="005B5806" w:rsidRPr="00562602" w14:paraId="2BC1D6E7" w14:textId="77777777" w:rsidTr="00127465">
        <w:trPr>
          <w:trHeight w:val="644"/>
        </w:trPr>
        <w:tc>
          <w:tcPr>
            <w:tcW w:w="567" w:type="dxa"/>
            <w:vAlign w:val="center"/>
          </w:tcPr>
          <w:p w14:paraId="24A1AB17"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410" w:type="dxa"/>
            <w:vAlign w:val="center"/>
          </w:tcPr>
          <w:p w14:paraId="692D558A" w14:textId="77777777" w:rsidR="005B5806" w:rsidRPr="00562602" w:rsidRDefault="005B5806" w:rsidP="00127465">
            <w:pPr>
              <w:spacing w:after="0" w:line="240" w:lineRule="auto"/>
              <w:jc w:val="center"/>
              <w:rPr>
                <w:rFonts w:ascii="Times New Roman" w:hAnsi="Times New Roman"/>
                <w:b/>
                <w:sz w:val="24"/>
                <w:szCs w:val="24"/>
              </w:rPr>
            </w:pPr>
          </w:p>
          <w:p w14:paraId="0B377437"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97216BA" w14:textId="77777777" w:rsidR="005B5806" w:rsidRPr="00562602" w:rsidRDefault="005B5806" w:rsidP="00127465">
            <w:pPr>
              <w:spacing w:after="0" w:line="240" w:lineRule="auto"/>
              <w:jc w:val="center"/>
              <w:rPr>
                <w:rFonts w:ascii="Times New Roman" w:hAnsi="Times New Roman"/>
                <w:b/>
                <w:sz w:val="24"/>
                <w:szCs w:val="24"/>
              </w:rPr>
            </w:pPr>
          </w:p>
          <w:p w14:paraId="58DED8FA"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836CEE0"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9AB6255"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EE83390"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D0F0F9A"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5D65D31" w14:textId="77777777" w:rsidR="005B5806" w:rsidRPr="00562602" w:rsidRDefault="005B5806" w:rsidP="00127465">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B5806" w:rsidRPr="000C67A6" w14:paraId="06FD248B" w14:textId="77777777" w:rsidTr="00127465">
        <w:trPr>
          <w:trHeight w:val="430"/>
        </w:trPr>
        <w:tc>
          <w:tcPr>
            <w:tcW w:w="567" w:type="dxa"/>
            <w:vAlign w:val="center"/>
          </w:tcPr>
          <w:p w14:paraId="465E14F0" w14:textId="77777777" w:rsidR="005B5806" w:rsidRPr="00562602" w:rsidRDefault="005B5806" w:rsidP="005B5806">
            <w:pPr>
              <w:numPr>
                <w:ilvl w:val="0"/>
                <w:numId w:val="27"/>
              </w:numPr>
              <w:spacing w:after="0" w:line="240" w:lineRule="auto"/>
              <w:ind w:left="0" w:firstLine="0"/>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561DCC" w14:textId="77777777" w:rsidR="005B5806" w:rsidRPr="00621772" w:rsidRDefault="005B5806" w:rsidP="00127465">
            <w:pPr>
              <w:jc w:val="center"/>
              <w:rPr>
                <w:rFonts w:ascii="Times New Roman" w:hAnsi="Times New Roman"/>
                <w:color w:val="000000"/>
                <w:sz w:val="24"/>
                <w:szCs w:val="24"/>
              </w:rPr>
            </w:pPr>
            <w:r w:rsidRPr="00621772">
              <w:rPr>
                <w:rFonts w:ascii="Times New Roman" w:hAnsi="Times New Roman"/>
                <w:color w:val="000000"/>
                <w:sz w:val="24"/>
                <w:szCs w:val="24"/>
              </w:rPr>
              <w:t>Шкив регулировочный ADJUST.PULLEY B=18 R100 PL 506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C1D015"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single" w:sz="4" w:space="0" w:color="000000"/>
              <w:left w:val="nil"/>
              <w:bottom w:val="single" w:sz="4" w:space="0" w:color="000000"/>
              <w:right w:val="single" w:sz="4" w:space="0" w:color="000000"/>
            </w:tcBorders>
            <w:shd w:val="clear" w:color="auto" w:fill="auto"/>
          </w:tcPr>
          <w:p w14:paraId="12589F95"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EEC475"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89 931,10</w:t>
            </w:r>
          </w:p>
        </w:tc>
        <w:tc>
          <w:tcPr>
            <w:tcW w:w="2551" w:type="dxa"/>
            <w:tcBorders>
              <w:top w:val="single" w:sz="4" w:space="0" w:color="000000"/>
              <w:left w:val="single" w:sz="4" w:space="0" w:color="000000"/>
              <w:bottom w:val="single" w:sz="4" w:space="0" w:color="000000"/>
              <w:right w:val="single" w:sz="4" w:space="0" w:color="000000"/>
            </w:tcBorders>
            <w:shd w:val="clear" w:color="000000" w:fill="auto"/>
          </w:tcPr>
          <w:p w14:paraId="1EF3B896"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179 862,20</w:t>
            </w:r>
          </w:p>
        </w:tc>
      </w:tr>
      <w:tr w:rsidR="005B5806" w:rsidRPr="000C67A6" w14:paraId="44CB3544" w14:textId="77777777" w:rsidTr="00127465">
        <w:trPr>
          <w:trHeight w:val="496"/>
        </w:trPr>
        <w:tc>
          <w:tcPr>
            <w:tcW w:w="567" w:type="dxa"/>
            <w:vAlign w:val="center"/>
          </w:tcPr>
          <w:p w14:paraId="386F9800" w14:textId="77777777" w:rsidR="005B5806" w:rsidRPr="00562602" w:rsidRDefault="005B5806" w:rsidP="005B5806">
            <w:pPr>
              <w:numPr>
                <w:ilvl w:val="0"/>
                <w:numId w:val="27"/>
              </w:numPr>
              <w:spacing w:after="0" w:line="240" w:lineRule="auto"/>
              <w:ind w:left="0" w:firstLine="0"/>
              <w:rPr>
                <w:rFonts w:ascii="Times New Roman" w:hAnsi="Times New Roman"/>
                <w:sz w:val="24"/>
                <w:szCs w:val="24"/>
              </w:rPr>
            </w:pPr>
          </w:p>
        </w:tc>
        <w:tc>
          <w:tcPr>
            <w:tcW w:w="2410" w:type="dxa"/>
            <w:tcBorders>
              <w:top w:val="nil"/>
              <w:left w:val="single" w:sz="4" w:space="0" w:color="000000"/>
              <w:bottom w:val="single" w:sz="4" w:space="0" w:color="000000"/>
              <w:right w:val="single" w:sz="4" w:space="0" w:color="000000"/>
            </w:tcBorders>
            <w:shd w:val="clear" w:color="auto" w:fill="auto"/>
          </w:tcPr>
          <w:p w14:paraId="2C2717FC" w14:textId="77777777" w:rsidR="005B5806" w:rsidRPr="00621772" w:rsidRDefault="005B5806" w:rsidP="00127465">
            <w:pPr>
              <w:jc w:val="center"/>
              <w:rPr>
                <w:rFonts w:ascii="Times New Roman" w:hAnsi="Times New Roman"/>
                <w:color w:val="000000"/>
                <w:sz w:val="24"/>
                <w:szCs w:val="24"/>
                <w:lang w:val="en-US"/>
              </w:rPr>
            </w:pPr>
            <w:r w:rsidRPr="00621772">
              <w:rPr>
                <w:rFonts w:ascii="Times New Roman" w:hAnsi="Times New Roman"/>
                <w:color w:val="000000"/>
                <w:sz w:val="24"/>
                <w:szCs w:val="24"/>
              </w:rPr>
              <w:t>Шкив</w:t>
            </w:r>
            <w:r w:rsidRPr="00621772">
              <w:rPr>
                <w:rFonts w:ascii="Times New Roman" w:hAnsi="Times New Roman"/>
                <w:color w:val="000000"/>
                <w:sz w:val="24"/>
                <w:szCs w:val="24"/>
                <w:lang w:val="en-US"/>
              </w:rPr>
              <w:t xml:space="preserve"> </w:t>
            </w:r>
            <w:r w:rsidRPr="00621772">
              <w:rPr>
                <w:rFonts w:ascii="Times New Roman" w:hAnsi="Times New Roman"/>
                <w:color w:val="000000"/>
                <w:sz w:val="24"/>
                <w:szCs w:val="24"/>
              </w:rPr>
              <w:t>пружинный</w:t>
            </w:r>
            <w:r w:rsidRPr="00621772">
              <w:rPr>
                <w:rFonts w:ascii="Times New Roman" w:hAnsi="Times New Roman"/>
                <w:color w:val="000000"/>
                <w:sz w:val="24"/>
                <w:szCs w:val="24"/>
                <w:lang w:val="en-US"/>
              </w:rPr>
              <w:t xml:space="preserve"> SPRING PULLEY B=16 PL507 PartN 71091000</w:t>
            </w:r>
          </w:p>
        </w:tc>
        <w:tc>
          <w:tcPr>
            <w:tcW w:w="1418" w:type="dxa"/>
            <w:tcBorders>
              <w:top w:val="nil"/>
              <w:left w:val="single" w:sz="4" w:space="0" w:color="000000"/>
              <w:bottom w:val="single" w:sz="4" w:space="0" w:color="000000"/>
              <w:right w:val="single" w:sz="4" w:space="0" w:color="000000"/>
            </w:tcBorders>
            <w:shd w:val="clear" w:color="auto" w:fill="auto"/>
          </w:tcPr>
          <w:p w14:paraId="72CFEC2B"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nil"/>
              <w:left w:val="nil"/>
              <w:bottom w:val="single" w:sz="4" w:space="0" w:color="000000"/>
              <w:right w:val="single" w:sz="4" w:space="0" w:color="000000"/>
            </w:tcBorders>
            <w:shd w:val="clear" w:color="auto" w:fill="auto"/>
          </w:tcPr>
          <w:p w14:paraId="2DA434B8" w14:textId="77777777" w:rsidR="005B5806" w:rsidRPr="00E879E5" w:rsidRDefault="005B5806" w:rsidP="00127465">
            <w:pPr>
              <w:jc w:val="center"/>
              <w:rPr>
                <w:rFonts w:ascii="Times New Roman" w:hAnsi="Times New Roman"/>
                <w:color w:val="000000"/>
                <w:sz w:val="24"/>
                <w:szCs w:val="24"/>
              </w:rPr>
            </w:pPr>
            <w:r w:rsidRPr="00E879E5">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873D81"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103170,85</w:t>
            </w:r>
          </w:p>
        </w:tc>
        <w:tc>
          <w:tcPr>
            <w:tcW w:w="2551" w:type="dxa"/>
            <w:tcBorders>
              <w:top w:val="nil"/>
              <w:left w:val="single" w:sz="4" w:space="0" w:color="000000"/>
              <w:bottom w:val="single" w:sz="4" w:space="0" w:color="000000"/>
              <w:right w:val="single" w:sz="4" w:space="0" w:color="000000"/>
            </w:tcBorders>
            <w:shd w:val="clear" w:color="auto" w:fill="auto"/>
          </w:tcPr>
          <w:p w14:paraId="524F3C5A"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206 341,70</w:t>
            </w:r>
          </w:p>
        </w:tc>
      </w:tr>
      <w:tr w:rsidR="005B5806" w:rsidRPr="000C67A6" w14:paraId="25F31297" w14:textId="77777777" w:rsidTr="00127465">
        <w:trPr>
          <w:trHeight w:val="496"/>
        </w:trPr>
        <w:tc>
          <w:tcPr>
            <w:tcW w:w="567" w:type="dxa"/>
            <w:vAlign w:val="center"/>
          </w:tcPr>
          <w:p w14:paraId="42C7531C" w14:textId="77777777" w:rsidR="005B5806" w:rsidRPr="00562602" w:rsidRDefault="005B5806" w:rsidP="005B5806">
            <w:pPr>
              <w:numPr>
                <w:ilvl w:val="0"/>
                <w:numId w:val="27"/>
              </w:numPr>
              <w:spacing w:after="0" w:line="240" w:lineRule="auto"/>
              <w:ind w:left="0" w:firstLine="0"/>
              <w:rPr>
                <w:rFonts w:ascii="Times New Roman" w:hAnsi="Times New Roman"/>
                <w:sz w:val="24"/>
                <w:szCs w:val="24"/>
              </w:rPr>
            </w:pPr>
          </w:p>
        </w:tc>
        <w:tc>
          <w:tcPr>
            <w:tcW w:w="2410" w:type="dxa"/>
            <w:tcBorders>
              <w:top w:val="nil"/>
              <w:left w:val="single" w:sz="4" w:space="0" w:color="000000"/>
              <w:bottom w:val="single" w:sz="4" w:space="0" w:color="000000"/>
              <w:right w:val="single" w:sz="4" w:space="0" w:color="000000"/>
            </w:tcBorders>
            <w:shd w:val="clear" w:color="auto" w:fill="auto"/>
          </w:tcPr>
          <w:p w14:paraId="73CC381A" w14:textId="77777777" w:rsidR="005B5806" w:rsidRPr="00621772" w:rsidRDefault="005B5806" w:rsidP="00127465">
            <w:pPr>
              <w:jc w:val="center"/>
              <w:rPr>
                <w:rFonts w:ascii="Times New Roman" w:hAnsi="Times New Roman"/>
                <w:color w:val="000000"/>
                <w:sz w:val="24"/>
                <w:szCs w:val="24"/>
              </w:rPr>
            </w:pPr>
            <w:r w:rsidRPr="00621772">
              <w:rPr>
                <w:rFonts w:ascii="Times New Roman" w:hAnsi="Times New Roman"/>
                <w:color w:val="000000"/>
                <w:sz w:val="24"/>
                <w:szCs w:val="24"/>
              </w:rPr>
              <w:t>Ремень V-belt 22х7х567Li R100 PL508 PartN71092000</w:t>
            </w:r>
          </w:p>
        </w:tc>
        <w:tc>
          <w:tcPr>
            <w:tcW w:w="1418" w:type="dxa"/>
            <w:tcBorders>
              <w:top w:val="nil"/>
              <w:left w:val="single" w:sz="4" w:space="0" w:color="000000"/>
              <w:bottom w:val="single" w:sz="4" w:space="0" w:color="000000"/>
              <w:right w:val="single" w:sz="4" w:space="0" w:color="000000"/>
            </w:tcBorders>
            <w:shd w:val="clear" w:color="auto" w:fill="auto"/>
          </w:tcPr>
          <w:p w14:paraId="7C9142F7"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Шт.</w:t>
            </w:r>
          </w:p>
        </w:tc>
        <w:tc>
          <w:tcPr>
            <w:tcW w:w="992" w:type="dxa"/>
            <w:tcBorders>
              <w:top w:val="nil"/>
              <w:left w:val="nil"/>
              <w:bottom w:val="single" w:sz="4" w:space="0" w:color="000000"/>
              <w:right w:val="single" w:sz="4" w:space="0" w:color="000000"/>
            </w:tcBorders>
            <w:shd w:val="clear" w:color="auto" w:fill="auto"/>
          </w:tcPr>
          <w:p w14:paraId="6BC2F1F1"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2</w:t>
            </w:r>
          </w:p>
        </w:tc>
        <w:tc>
          <w:tcPr>
            <w:tcW w:w="1701" w:type="dxa"/>
            <w:tcBorders>
              <w:top w:val="nil"/>
              <w:left w:val="single" w:sz="4" w:space="0" w:color="000000"/>
              <w:bottom w:val="single" w:sz="4" w:space="0" w:color="000000"/>
              <w:right w:val="single" w:sz="4" w:space="0" w:color="000000"/>
            </w:tcBorders>
            <w:shd w:val="clear" w:color="auto" w:fill="auto"/>
          </w:tcPr>
          <w:p w14:paraId="30C8A044"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12476,65</w:t>
            </w:r>
          </w:p>
        </w:tc>
        <w:tc>
          <w:tcPr>
            <w:tcW w:w="2551" w:type="dxa"/>
            <w:tcBorders>
              <w:top w:val="nil"/>
              <w:left w:val="single" w:sz="4" w:space="0" w:color="000000"/>
              <w:bottom w:val="single" w:sz="4" w:space="0" w:color="000000"/>
              <w:right w:val="single" w:sz="4" w:space="0" w:color="000000"/>
            </w:tcBorders>
            <w:shd w:val="clear" w:color="auto" w:fill="auto"/>
          </w:tcPr>
          <w:p w14:paraId="1BB911F8" w14:textId="77777777" w:rsidR="005B5806" w:rsidRPr="00E879E5" w:rsidRDefault="005B5806" w:rsidP="00127465">
            <w:pPr>
              <w:jc w:val="center"/>
              <w:rPr>
                <w:rFonts w:ascii="Times New Roman" w:hAnsi="Times New Roman"/>
                <w:color w:val="000000"/>
                <w:sz w:val="24"/>
                <w:szCs w:val="24"/>
              </w:rPr>
            </w:pPr>
            <w:r>
              <w:rPr>
                <w:rFonts w:ascii="Times New Roman" w:hAnsi="Times New Roman"/>
                <w:color w:val="000000"/>
                <w:sz w:val="24"/>
                <w:szCs w:val="24"/>
              </w:rPr>
              <w:t>24 953,30</w:t>
            </w:r>
          </w:p>
        </w:tc>
      </w:tr>
      <w:tr w:rsidR="005B5806" w:rsidRPr="00562602" w14:paraId="20AC011C" w14:textId="77777777" w:rsidTr="00127465">
        <w:trPr>
          <w:trHeight w:val="2372"/>
        </w:trPr>
        <w:tc>
          <w:tcPr>
            <w:tcW w:w="7088" w:type="dxa"/>
            <w:gridSpan w:val="5"/>
            <w:vAlign w:val="center"/>
          </w:tcPr>
          <w:p w14:paraId="791CE6DF" w14:textId="77777777" w:rsidR="005B5806" w:rsidRPr="00562602" w:rsidRDefault="005B5806" w:rsidP="0012746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4D1E5CE" w14:textId="77777777" w:rsidR="005B5806" w:rsidRPr="00562602" w:rsidRDefault="005B5806" w:rsidP="00127465">
            <w:pPr>
              <w:spacing w:after="0" w:line="240" w:lineRule="auto"/>
              <w:rPr>
                <w:rFonts w:ascii="Times New Roman" w:hAnsi="Times New Roman"/>
                <w:b/>
                <w:bCs/>
                <w:sz w:val="24"/>
                <w:szCs w:val="24"/>
              </w:rPr>
            </w:pPr>
            <w:r>
              <w:rPr>
                <w:rFonts w:ascii="Times New Roman" w:hAnsi="Times New Roman"/>
                <w:b/>
                <w:bCs/>
                <w:sz w:val="24"/>
                <w:szCs w:val="24"/>
              </w:rPr>
              <w:t xml:space="preserve">411 157,20 </w:t>
            </w:r>
            <w:r w:rsidRPr="00562602">
              <w:rPr>
                <w:rFonts w:ascii="Times New Roman" w:hAnsi="Times New Roman"/>
                <w:b/>
                <w:bCs/>
                <w:sz w:val="24"/>
                <w:szCs w:val="24"/>
              </w:rPr>
              <w:t>рублей– в т.ч. НДС 20%</w:t>
            </w:r>
          </w:p>
          <w:p w14:paraId="636A0625" w14:textId="77777777" w:rsidR="005B5806" w:rsidRPr="00562602" w:rsidRDefault="005B5806" w:rsidP="00127465">
            <w:pPr>
              <w:spacing w:after="0" w:line="240" w:lineRule="auto"/>
              <w:rPr>
                <w:rFonts w:ascii="Times New Roman" w:hAnsi="Times New Roman"/>
                <w:b/>
                <w:bCs/>
                <w:sz w:val="24"/>
                <w:szCs w:val="24"/>
              </w:rPr>
            </w:pPr>
            <w:r>
              <w:rPr>
                <w:rFonts w:ascii="Times New Roman" w:hAnsi="Times New Roman"/>
                <w:b/>
                <w:bCs/>
                <w:sz w:val="24"/>
                <w:szCs w:val="24"/>
              </w:rPr>
              <w:t xml:space="preserve">68 526,20 </w:t>
            </w:r>
            <w:r w:rsidRPr="00562602">
              <w:rPr>
                <w:rFonts w:ascii="Times New Roman" w:hAnsi="Times New Roman"/>
                <w:b/>
                <w:bCs/>
                <w:sz w:val="24"/>
                <w:szCs w:val="24"/>
              </w:rPr>
              <w:t>рублей – НДС 20%</w:t>
            </w:r>
          </w:p>
          <w:p w14:paraId="757AB25F" w14:textId="77777777" w:rsidR="005B5806" w:rsidRDefault="005B5806" w:rsidP="00127465">
            <w:pPr>
              <w:rPr>
                <w:rFonts w:ascii="Times New Roman" w:hAnsi="Times New Roman"/>
                <w:b/>
                <w:bCs/>
                <w:sz w:val="24"/>
                <w:szCs w:val="24"/>
              </w:rPr>
            </w:pPr>
            <w:r>
              <w:rPr>
                <w:rFonts w:ascii="Times New Roman" w:hAnsi="Times New Roman"/>
                <w:b/>
                <w:bCs/>
                <w:sz w:val="24"/>
                <w:szCs w:val="24"/>
              </w:rPr>
              <w:t xml:space="preserve">342 631,00 </w:t>
            </w:r>
            <w:r w:rsidRPr="00562602">
              <w:rPr>
                <w:rFonts w:ascii="Times New Roman" w:hAnsi="Times New Roman"/>
                <w:b/>
                <w:bCs/>
                <w:sz w:val="24"/>
                <w:szCs w:val="24"/>
              </w:rPr>
              <w:t>рублей – без НДС</w:t>
            </w:r>
          </w:p>
          <w:p w14:paraId="7F19ED28" w14:textId="77777777" w:rsidR="005B5806" w:rsidRPr="00562602" w:rsidRDefault="005B5806" w:rsidP="00127465">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99"/>
        <w:gridCol w:w="3118"/>
        <w:gridCol w:w="1418"/>
        <w:gridCol w:w="992"/>
      </w:tblGrid>
      <w:tr w:rsidR="00B355D2" w:rsidRPr="00B355D2" w14:paraId="406FF83B" w14:textId="77777777" w:rsidTr="00B355D2">
        <w:trPr>
          <w:trHeight w:val="640"/>
        </w:trPr>
        <w:tc>
          <w:tcPr>
            <w:tcW w:w="709" w:type="dxa"/>
            <w:vAlign w:val="center"/>
          </w:tcPr>
          <w:p w14:paraId="7BE4DDA9" w14:textId="77777777" w:rsidR="00B355D2" w:rsidRPr="00B355D2" w:rsidRDefault="00B355D2" w:rsidP="00127465">
            <w:pPr>
              <w:spacing w:after="0" w:line="240" w:lineRule="auto"/>
              <w:jc w:val="center"/>
              <w:rPr>
                <w:rFonts w:ascii="Times New Roman" w:hAnsi="Times New Roman"/>
                <w:b/>
                <w:sz w:val="20"/>
                <w:szCs w:val="20"/>
              </w:rPr>
            </w:pPr>
            <w:r w:rsidRPr="00B355D2">
              <w:rPr>
                <w:rFonts w:ascii="Times New Roman" w:hAnsi="Times New Roman"/>
                <w:b/>
                <w:sz w:val="20"/>
                <w:szCs w:val="20"/>
              </w:rPr>
              <w:t>№ п/п</w:t>
            </w:r>
          </w:p>
        </w:tc>
        <w:tc>
          <w:tcPr>
            <w:tcW w:w="3799" w:type="dxa"/>
            <w:tcBorders>
              <w:bottom w:val="single" w:sz="4" w:space="0" w:color="auto"/>
            </w:tcBorders>
            <w:vAlign w:val="center"/>
          </w:tcPr>
          <w:p w14:paraId="1618A91D" w14:textId="7D48B30C" w:rsidR="00B355D2" w:rsidRPr="00B355D2" w:rsidRDefault="00B355D2" w:rsidP="00127465">
            <w:pPr>
              <w:spacing w:after="0" w:line="240" w:lineRule="auto"/>
              <w:jc w:val="center"/>
              <w:rPr>
                <w:rFonts w:ascii="Times New Roman" w:hAnsi="Times New Roman"/>
                <w:b/>
                <w:sz w:val="20"/>
                <w:szCs w:val="20"/>
                <w:vertAlign w:val="superscript"/>
              </w:rPr>
            </w:pPr>
            <w:r w:rsidRPr="00B355D2">
              <w:rPr>
                <w:rFonts w:ascii="Times New Roman" w:hAnsi="Times New Roman"/>
                <w:b/>
                <w:sz w:val="20"/>
                <w:szCs w:val="20"/>
              </w:rPr>
              <w:t>Наименование</w:t>
            </w:r>
          </w:p>
        </w:tc>
        <w:tc>
          <w:tcPr>
            <w:tcW w:w="3118" w:type="dxa"/>
            <w:tcBorders>
              <w:bottom w:val="single" w:sz="4" w:space="0" w:color="auto"/>
            </w:tcBorders>
          </w:tcPr>
          <w:p w14:paraId="0568644A" w14:textId="2317564B" w:rsidR="00B355D2" w:rsidRPr="00B355D2" w:rsidRDefault="00B355D2" w:rsidP="00127465">
            <w:pPr>
              <w:spacing w:after="0" w:line="240" w:lineRule="auto"/>
              <w:jc w:val="center"/>
              <w:rPr>
                <w:rFonts w:ascii="Times New Roman" w:hAnsi="Times New Roman"/>
                <w:b/>
                <w:sz w:val="20"/>
                <w:szCs w:val="20"/>
              </w:rPr>
            </w:pPr>
            <w:r>
              <w:rPr>
                <w:rFonts w:ascii="Times New Roman" w:hAnsi="Times New Roman"/>
                <w:b/>
                <w:sz w:val="20"/>
                <w:szCs w:val="20"/>
              </w:rPr>
              <w:t>Наименование (предложение участника)</w:t>
            </w:r>
          </w:p>
        </w:tc>
        <w:tc>
          <w:tcPr>
            <w:tcW w:w="1418" w:type="dxa"/>
            <w:tcBorders>
              <w:bottom w:val="single" w:sz="4" w:space="0" w:color="auto"/>
            </w:tcBorders>
          </w:tcPr>
          <w:p w14:paraId="4B1C75CE" w14:textId="0550BCD1" w:rsidR="00B355D2" w:rsidRPr="00B355D2" w:rsidRDefault="00B355D2" w:rsidP="00127465">
            <w:pPr>
              <w:spacing w:after="0" w:line="240" w:lineRule="auto"/>
              <w:jc w:val="center"/>
              <w:rPr>
                <w:rFonts w:ascii="Times New Roman" w:hAnsi="Times New Roman"/>
                <w:b/>
                <w:sz w:val="20"/>
                <w:szCs w:val="20"/>
              </w:rPr>
            </w:pPr>
            <w:r w:rsidRPr="00B355D2">
              <w:rPr>
                <w:rFonts w:ascii="Times New Roman" w:hAnsi="Times New Roman"/>
                <w:b/>
                <w:sz w:val="20"/>
                <w:szCs w:val="20"/>
              </w:rPr>
              <w:t>Единица измерения</w:t>
            </w:r>
          </w:p>
        </w:tc>
        <w:tc>
          <w:tcPr>
            <w:tcW w:w="992" w:type="dxa"/>
            <w:tcBorders>
              <w:bottom w:val="single" w:sz="4" w:space="0" w:color="auto"/>
            </w:tcBorders>
            <w:vAlign w:val="center"/>
          </w:tcPr>
          <w:p w14:paraId="1DE0497D" w14:textId="77777777" w:rsidR="00B355D2" w:rsidRPr="00B355D2" w:rsidRDefault="00B355D2" w:rsidP="00127465">
            <w:pPr>
              <w:spacing w:after="0" w:line="240" w:lineRule="auto"/>
              <w:jc w:val="center"/>
              <w:rPr>
                <w:rFonts w:ascii="Times New Roman" w:hAnsi="Times New Roman"/>
                <w:b/>
                <w:sz w:val="20"/>
                <w:szCs w:val="20"/>
              </w:rPr>
            </w:pPr>
            <w:r w:rsidRPr="00B355D2">
              <w:rPr>
                <w:rFonts w:ascii="Times New Roman" w:hAnsi="Times New Roman"/>
                <w:b/>
                <w:sz w:val="20"/>
                <w:szCs w:val="20"/>
              </w:rPr>
              <w:t>Кол-во</w:t>
            </w:r>
          </w:p>
        </w:tc>
      </w:tr>
      <w:tr w:rsidR="00B355D2" w:rsidRPr="00B355D2" w14:paraId="0A965A8D" w14:textId="77777777" w:rsidTr="00B355D2">
        <w:trPr>
          <w:trHeight w:val="441"/>
        </w:trPr>
        <w:tc>
          <w:tcPr>
            <w:tcW w:w="709" w:type="dxa"/>
            <w:tcBorders>
              <w:right w:val="single" w:sz="4" w:space="0" w:color="auto"/>
            </w:tcBorders>
            <w:vAlign w:val="center"/>
          </w:tcPr>
          <w:p w14:paraId="2292D5A3" w14:textId="77777777" w:rsidR="00B355D2" w:rsidRPr="00B355D2" w:rsidRDefault="00B355D2" w:rsidP="00B355D2">
            <w:pPr>
              <w:numPr>
                <w:ilvl w:val="0"/>
                <w:numId w:val="28"/>
              </w:numPr>
              <w:spacing w:after="0" w:line="240" w:lineRule="auto"/>
              <w:ind w:left="0" w:firstLine="0"/>
              <w:rPr>
                <w:rFonts w:ascii="Times New Roman" w:hAnsi="Times New Roman"/>
                <w:sz w:val="20"/>
                <w:szCs w:val="20"/>
              </w:rPr>
            </w:pP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761A9EC3" w14:textId="77777777" w:rsidR="00B355D2" w:rsidRPr="00B355D2" w:rsidRDefault="00B355D2" w:rsidP="00127465">
            <w:pPr>
              <w:pStyle w:val="2f3"/>
              <w:jc w:val="left"/>
              <w:rPr>
                <w:rFonts w:ascii="Times New Roman" w:hAnsi="Times New Roman"/>
                <w:b w:val="0"/>
                <w:sz w:val="20"/>
                <w:szCs w:val="20"/>
              </w:rPr>
            </w:pPr>
            <w:r w:rsidRPr="00B355D2">
              <w:rPr>
                <w:rFonts w:ascii="Times New Roman" w:hAnsi="Times New Roman"/>
                <w:b w:val="0"/>
                <w:sz w:val="20"/>
                <w:szCs w:val="20"/>
              </w:rPr>
              <w:t>Шкив регулировочный ADJUST.PULLEY B=18 R100 PL 506</w:t>
            </w:r>
          </w:p>
        </w:tc>
        <w:tc>
          <w:tcPr>
            <w:tcW w:w="3118" w:type="dxa"/>
            <w:tcBorders>
              <w:top w:val="single" w:sz="4" w:space="0" w:color="000000"/>
              <w:left w:val="single" w:sz="4" w:space="0" w:color="000000"/>
              <w:bottom w:val="single" w:sz="4" w:space="0" w:color="000000"/>
              <w:right w:val="single" w:sz="4" w:space="0" w:color="000000"/>
            </w:tcBorders>
          </w:tcPr>
          <w:p w14:paraId="64FEBE31" w14:textId="77777777" w:rsidR="00B355D2" w:rsidRPr="00B355D2" w:rsidRDefault="00B355D2" w:rsidP="00127465">
            <w:pPr>
              <w:jc w:val="center"/>
              <w:rPr>
                <w:rFonts w:ascii="Times New Roman" w:hAnsi="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4982CB" w14:textId="10DC0D81"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шт</w:t>
            </w:r>
          </w:p>
        </w:tc>
        <w:tc>
          <w:tcPr>
            <w:tcW w:w="992" w:type="dxa"/>
            <w:tcBorders>
              <w:top w:val="single" w:sz="4" w:space="0" w:color="000000"/>
              <w:left w:val="nil"/>
              <w:bottom w:val="single" w:sz="4" w:space="0" w:color="000000"/>
              <w:right w:val="single" w:sz="4" w:space="0" w:color="000000"/>
            </w:tcBorders>
            <w:shd w:val="clear" w:color="auto" w:fill="auto"/>
          </w:tcPr>
          <w:p w14:paraId="7D2B8B92" w14:textId="77777777"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2</w:t>
            </w:r>
          </w:p>
        </w:tc>
      </w:tr>
      <w:tr w:rsidR="00B355D2" w:rsidRPr="00B355D2" w14:paraId="49AC70C1" w14:textId="77777777" w:rsidTr="00B355D2">
        <w:trPr>
          <w:trHeight w:val="509"/>
        </w:trPr>
        <w:tc>
          <w:tcPr>
            <w:tcW w:w="709" w:type="dxa"/>
            <w:tcBorders>
              <w:right w:val="single" w:sz="4" w:space="0" w:color="auto"/>
            </w:tcBorders>
            <w:vAlign w:val="center"/>
          </w:tcPr>
          <w:p w14:paraId="451C8619" w14:textId="77777777" w:rsidR="00B355D2" w:rsidRPr="00B355D2" w:rsidRDefault="00B355D2" w:rsidP="00B355D2">
            <w:pPr>
              <w:numPr>
                <w:ilvl w:val="0"/>
                <w:numId w:val="28"/>
              </w:numPr>
              <w:spacing w:after="0" w:line="240" w:lineRule="auto"/>
              <w:ind w:left="0" w:firstLine="0"/>
              <w:rPr>
                <w:rFonts w:ascii="Times New Roman" w:hAnsi="Times New Roman"/>
                <w:sz w:val="20"/>
                <w:szCs w:val="20"/>
              </w:rPr>
            </w:pPr>
          </w:p>
        </w:tc>
        <w:tc>
          <w:tcPr>
            <w:tcW w:w="3799" w:type="dxa"/>
            <w:tcBorders>
              <w:top w:val="nil"/>
              <w:left w:val="single" w:sz="4" w:space="0" w:color="000000"/>
              <w:bottom w:val="single" w:sz="4" w:space="0" w:color="000000"/>
              <w:right w:val="single" w:sz="4" w:space="0" w:color="000000"/>
            </w:tcBorders>
            <w:shd w:val="clear" w:color="auto" w:fill="auto"/>
          </w:tcPr>
          <w:p w14:paraId="725153BB" w14:textId="77777777" w:rsidR="00B355D2" w:rsidRPr="00B355D2" w:rsidRDefault="00B355D2" w:rsidP="00127465">
            <w:pPr>
              <w:pStyle w:val="2f3"/>
              <w:jc w:val="left"/>
              <w:rPr>
                <w:rFonts w:ascii="Times New Roman" w:hAnsi="Times New Roman"/>
                <w:b w:val="0"/>
                <w:sz w:val="20"/>
                <w:szCs w:val="20"/>
                <w:lang w:val="en-US"/>
              </w:rPr>
            </w:pPr>
            <w:r w:rsidRPr="00B355D2">
              <w:rPr>
                <w:rFonts w:ascii="Times New Roman" w:hAnsi="Times New Roman"/>
                <w:b w:val="0"/>
                <w:sz w:val="20"/>
                <w:szCs w:val="20"/>
              </w:rPr>
              <w:t>Шкив</w:t>
            </w:r>
            <w:r w:rsidRPr="00B355D2">
              <w:rPr>
                <w:rFonts w:ascii="Times New Roman" w:hAnsi="Times New Roman"/>
                <w:b w:val="0"/>
                <w:sz w:val="20"/>
                <w:szCs w:val="20"/>
                <w:lang w:val="en-US"/>
              </w:rPr>
              <w:t xml:space="preserve"> </w:t>
            </w:r>
            <w:r w:rsidRPr="00B355D2">
              <w:rPr>
                <w:rFonts w:ascii="Times New Roman" w:hAnsi="Times New Roman"/>
                <w:b w:val="0"/>
                <w:sz w:val="20"/>
                <w:szCs w:val="20"/>
              </w:rPr>
              <w:t>пружинный</w:t>
            </w:r>
            <w:r w:rsidRPr="00B355D2">
              <w:rPr>
                <w:rFonts w:ascii="Times New Roman" w:hAnsi="Times New Roman"/>
                <w:b w:val="0"/>
                <w:sz w:val="20"/>
                <w:szCs w:val="20"/>
                <w:lang w:val="en-US"/>
              </w:rPr>
              <w:t xml:space="preserve"> SPRING PULLEY B=16 PL507 PartN 71091000</w:t>
            </w:r>
          </w:p>
        </w:tc>
        <w:tc>
          <w:tcPr>
            <w:tcW w:w="3118" w:type="dxa"/>
            <w:tcBorders>
              <w:top w:val="nil"/>
              <w:left w:val="single" w:sz="4" w:space="0" w:color="000000"/>
              <w:bottom w:val="single" w:sz="4" w:space="0" w:color="000000"/>
              <w:right w:val="single" w:sz="4" w:space="0" w:color="000000"/>
            </w:tcBorders>
          </w:tcPr>
          <w:p w14:paraId="11F335C7" w14:textId="77777777" w:rsidR="00B355D2" w:rsidRPr="00C75078" w:rsidRDefault="00B355D2" w:rsidP="00127465">
            <w:pPr>
              <w:jc w:val="center"/>
              <w:rPr>
                <w:rFonts w:ascii="Times New Roman" w:hAnsi="Times New Roman"/>
                <w:color w:val="000000"/>
                <w:sz w:val="20"/>
                <w:szCs w:val="20"/>
                <w:lang w:val="en-US"/>
              </w:rPr>
            </w:pPr>
          </w:p>
        </w:tc>
        <w:tc>
          <w:tcPr>
            <w:tcW w:w="1418" w:type="dxa"/>
            <w:tcBorders>
              <w:top w:val="nil"/>
              <w:left w:val="single" w:sz="4" w:space="0" w:color="000000"/>
              <w:bottom w:val="single" w:sz="4" w:space="0" w:color="000000"/>
              <w:right w:val="single" w:sz="4" w:space="0" w:color="000000"/>
            </w:tcBorders>
            <w:shd w:val="clear" w:color="auto" w:fill="auto"/>
          </w:tcPr>
          <w:p w14:paraId="3506274B" w14:textId="1BD33DB6"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tcPr>
          <w:p w14:paraId="481E338D" w14:textId="77777777"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2</w:t>
            </w:r>
          </w:p>
        </w:tc>
      </w:tr>
      <w:tr w:rsidR="00B355D2" w:rsidRPr="00B355D2" w14:paraId="40BA9236" w14:textId="77777777" w:rsidTr="00B355D2">
        <w:trPr>
          <w:trHeight w:val="509"/>
        </w:trPr>
        <w:tc>
          <w:tcPr>
            <w:tcW w:w="709" w:type="dxa"/>
            <w:tcBorders>
              <w:right w:val="single" w:sz="4" w:space="0" w:color="auto"/>
            </w:tcBorders>
            <w:vAlign w:val="center"/>
          </w:tcPr>
          <w:p w14:paraId="776E6F5B" w14:textId="77777777" w:rsidR="00B355D2" w:rsidRPr="00B355D2" w:rsidRDefault="00B355D2" w:rsidP="00B355D2">
            <w:pPr>
              <w:numPr>
                <w:ilvl w:val="0"/>
                <w:numId w:val="28"/>
              </w:numPr>
              <w:spacing w:after="0" w:line="240" w:lineRule="auto"/>
              <w:ind w:left="0" w:firstLine="0"/>
              <w:rPr>
                <w:rFonts w:ascii="Times New Roman" w:hAnsi="Times New Roman"/>
                <w:sz w:val="20"/>
                <w:szCs w:val="20"/>
              </w:rPr>
            </w:pPr>
          </w:p>
        </w:tc>
        <w:tc>
          <w:tcPr>
            <w:tcW w:w="3799" w:type="dxa"/>
            <w:tcBorders>
              <w:top w:val="nil"/>
              <w:left w:val="single" w:sz="4" w:space="0" w:color="000000"/>
              <w:bottom w:val="single" w:sz="4" w:space="0" w:color="000000"/>
              <w:right w:val="single" w:sz="4" w:space="0" w:color="000000"/>
            </w:tcBorders>
            <w:shd w:val="clear" w:color="auto" w:fill="auto"/>
          </w:tcPr>
          <w:p w14:paraId="62B2EEB1" w14:textId="77777777" w:rsidR="00B355D2" w:rsidRPr="00B355D2" w:rsidRDefault="00B355D2" w:rsidP="00127465">
            <w:pPr>
              <w:pStyle w:val="2f3"/>
              <w:jc w:val="left"/>
              <w:rPr>
                <w:rFonts w:ascii="Times New Roman" w:hAnsi="Times New Roman"/>
                <w:b w:val="0"/>
                <w:sz w:val="20"/>
                <w:szCs w:val="20"/>
              </w:rPr>
            </w:pPr>
            <w:r w:rsidRPr="00B355D2">
              <w:rPr>
                <w:rFonts w:ascii="Times New Roman" w:hAnsi="Times New Roman"/>
                <w:b w:val="0"/>
                <w:sz w:val="20"/>
                <w:szCs w:val="20"/>
              </w:rPr>
              <w:t>Ремень V-belt 22х7х567Li R100 PL508 PartN71092000</w:t>
            </w:r>
          </w:p>
        </w:tc>
        <w:tc>
          <w:tcPr>
            <w:tcW w:w="3118" w:type="dxa"/>
            <w:tcBorders>
              <w:top w:val="nil"/>
              <w:left w:val="single" w:sz="4" w:space="0" w:color="000000"/>
              <w:bottom w:val="single" w:sz="4" w:space="0" w:color="000000"/>
              <w:right w:val="single" w:sz="4" w:space="0" w:color="000000"/>
            </w:tcBorders>
          </w:tcPr>
          <w:p w14:paraId="7C16D239" w14:textId="77777777" w:rsidR="00B355D2" w:rsidRPr="00B355D2" w:rsidRDefault="00B355D2" w:rsidP="00127465">
            <w:pPr>
              <w:jc w:val="center"/>
              <w:rPr>
                <w:rFonts w:ascii="Times New Roman" w:hAnsi="Times New Roman"/>
                <w:color w:val="000000"/>
                <w:sz w:val="20"/>
                <w:szCs w:val="20"/>
              </w:rPr>
            </w:pPr>
          </w:p>
        </w:tc>
        <w:tc>
          <w:tcPr>
            <w:tcW w:w="1418" w:type="dxa"/>
            <w:tcBorders>
              <w:top w:val="nil"/>
              <w:left w:val="single" w:sz="4" w:space="0" w:color="000000"/>
              <w:bottom w:val="single" w:sz="4" w:space="0" w:color="000000"/>
              <w:right w:val="single" w:sz="4" w:space="0" w:color="000000"/>
            </w:tcBorders>
            <w:shd w:val="clear" w:color="auto" w:fill="auto"/>
          </w:tcPr>
          <w:p w14:paraId="057BE73A" w14:textId="3A62D1C9"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tcPr>
          <w:p w14:paraId="7D625743" w14:textId="77777777" w:rsidR="00B355D2" w:rsidRPr="00B355D2" w:rsidRDefault="00B355D2" w:rsidP="00127465">
            <w:pPr>
              <w:jc w:val="center"/>
              <w:rPr>
                <w:rFonts w:ascii="Times New Roman" w:hAnsi="Times New Roman"/>
                <w:color w:val="000000"/>
                <w:sz w:val="20"/>
                <w:szCs w:val="20"/>
              </w:rPr>
            </w:pPr>
            <w:r w:rsidRPr="00B355D2">
              <w:rPr>
                <w:rFonts w:ascii="Times New Roman" w:hAnsi="Times New Roman"/>
                <w:color w:val="000000"/>
                <w:sz w:val="20"/>
                <w:szCs w:val="20"/>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5B5806" w:rsidRPr="005B5806" w14:paraId="430A6268" w14:textId="77777777" w:rsidTr="00127465">
        <w:trPr>
          <w:trHeight w:val="640"/>
        </w:trPr>
        <w:tc>
          <w:tcPr>
            <w:tcW w:w="586" w:type="dxa"/>
            <w:vAlign w:val="center"/>
          </w:tcPr>
          <w:p w14:paraId="419F05B4"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 п/п</w:t>
            </w:r>
          </w:p>
        </w:tc>
        <w:tc>
          <w:tcPr>
            <w:tcW w:w="1907" w:type="dxa"/>
            <w:vAlign w:val="center"/>
          </w:tcPr>
          <w:p w14:paraId="0CAAB17F"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Наименование Товара</w:t>
            </w:r>
          </w:p>
        </w:tc>
        <w:tc>
          <w:tcPr>
            <w:tcW w:w="1179" w:type="dxa"/>
            <w:vAlign w:val="center"/>
          </w:tcPr>
          <w:p w14:paraId="0B680638"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Единица измерения</w:t>
            </w:r>
          </w:p>
        </w:tc>
        <w:tc>
          <w:tcPr>
            <w:tcW w:w="818" w:type="dxa"/>
            <w:vAlign w:val="center"/>
          </w:tcPr>
          <w:p w14:paraId="30C344D9"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Кол-во</w:t>
            </w:r>
          </w:p>
        </w:tc>
        <w:tc>
          <w:tcPr>
            <w:tcW w:w="1368" w:type="dxa"/>
            <w:vAlign w:val="center"/>
          </w:tcPr>
          <w:p w14:paraId="4E34FCA4"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 xml:space="preserve">Цена </w:t>
            </w:r>
          </w:p>
          <w:p w14:paraId="61CD082D"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без НДС, руб.</w:t>
            </w:r>
          </w:p>
        </w:tc>
        <w:tc>
          <w:tcPr>
            <w:tcW w:w="1365" w:type="dxa"/>
            <w:vAlign w:val="center"/>
          </w:tcPr>
          <w:p w14:paraId="11BF9612"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 xml:space="preserve">Сумма </w:t>
            </w:r>
          </w:p>
          <w:p w14:paraId="7DECDD58"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без НДС, руб.</w:t>
            </w:r>
          </w:p>
        </w:tc>
        <w:tc>
          <w:tcPr>
            <w:tcW w:w="1500" w:type="dxa"/>
            <w:vAlign w:val="center"/>
          </w:tcPr>
          <w:p w14:paraId="02F46AA4"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Сумма</w:t>
            </w:r>
          </w:p>
          <w:p w14:paraId="75ABB7D1"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НДС 20%, руб.</w:t>
            </w:r>
          </w:p>
        </w:tc>
        <w:tc>
          <w:tcPr>
            <w:tcW w:w="1399" w:type="dxa"/>
            <w:vAlign w:val="center"/>
          </w:tcPr>
          <w:p w14:paraId="57B7CD81"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 xml:space="preserve">Сумма </w:t>
            </w:r>
          </w:p>
          <w:p w14:paraId="4153B317"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с НДС 20%, руб.</w:t>
            </w:r>
          </w:p>
        </w:tc>
      </w:tr>
      <w:tr w:rsidR="005B5806" w:rsidRPr="005B5806" w14:paraId="7B807B0D" w14:textId="77777777" w:rsidTr="00127465">
        <w:trPr>
          <w:trHeight w:val="211"/>
        </w:trPr>
        <w:tc>
          <w:tcPr>
            <w:tcW w:w="586" w:type="dxa"/>
          </w:tcPr>
          <w:p w14:paraId="006DFC96"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1.</w:t>
            </w:r>
          </w:p>
        </w:tc>
        <w:tc>
          <w:tcPr>
            <w:tcW w:w="1907" w:type="dxa"/>
          </w:tcPr>
          <w:p w14:paraId="167FC0F0" w14:textId="77777777" w:rsidR="005B5806" w:rsidRPr="005B5806" w:rsidRDefault="005B5806" w:rsidP="00127465">
            <w:pPr>
              <w:rPr>
                <w:rFonts w:ascii="Times New Roman" w:hAnsi="Times New Roman"/>
                <w:color w:val="000000"/>
                <w:sz w:val="20"/>
                <w:szCs w:val="20"/>
              </w:rPr>
            </w:pPr>
            <w:r w:rsidRPr="005B5806">
              <w:rPr>
                <w:rFonts w:ascii="Times New Roman" w:hAnsi="Times New Roman"/>
                <w:color w:val="000000"/>
                <w:sz w:val="20"/>
                <w:szCs w:val="20"/>
              </w:rPr>
              <w:t>Шкив регулировочный ADJUST.PULLEY B=18 R100 PL 506</w:t>
            </w:r>
          </w:p>
        </w:tc>
        <w:tc>
          <w:tcPr>
            <w:tcW w:w="1179" w:type="dxa"/>
          </w:tcPr>
          <w:p w14:paraId="3E1984BD" w14:textId="77777777" w:rsidR="005B5806" w:rsidRPr="005B5806" w:rsidRDefault="005B5806" w:rsidP="00127465">
            <w:pPr>
              <w:jc w:val="center"/>
              <w:rPr>
                <w:rFonts w:ascii="Times New Roman" w:hAnsi="Times New Roman"/>
                <w:sz w:val="20"/>
                <w:szCs w:val="20"/>
              </w:rPr>
            </w:pPr>
          </w:p>
        </w:tc>
        <w:tc>
          <w:tcPr>
            <w:tcW w:w="818" w:type="dxa"/>
            <w:vAlign w:val="center"/>
          </w:tcPr>
          <w:p w14:paraId="74062BEC" w14:textId="77777777" w:rsidR="005B5806" w:rsidRPr="005B5806" w:rsidRDefault="005B5806" w:rsidP="00127465">
            <w:pPr>
              <w:jc w:val="center"/>
              <w:rPr>
                <w:rFonts w:ascii="Times New Roman" w:hAnsi="Times New Roman"/>
                <w:sz w:val="20"/>
                <w:szCs w:val="20"/>
              </w:rPr>
            </w:pPr>
          </w:p>
        </w:tc>
        <w:tc>
          <w:tcPr>
            <w:tcW w:w="1368" w:type="dxa"/>
            <w:vAlign w:val="center"/>
          </w:tcPr>
          <w:p w14:paraId="2BCFFC6A" w14:textId="77777777" w:rsidR="005B5806" w:rsidRPr="005B5806" w:rsidRDefault="005B5806" w:rsidP="00127465">
            <w:pPr>
              <w:jc w:val="center"/>
              <w:rPr>
                <w:rFonts w:ascii="Times New Roman" w:hAnsi="Times New Roman"/>
                <w:sz w:val="20"/>
                <w:szCs w:val="20"/>
              </w:rPr>
            </w:pPr>
          </w:p>
        </w:tc>
        <w:tc>
          <w:tcPr>
            <w:tcW w:w="1365" w:type="dxa"/>
            <w:vAlign w:val="center"/>
          </w:tcPr>
          <w:p w14:paraId="651335C3" w14:textId="77777777" w:rsidR="005B5806" w:rsidRPr="005B5806" w:rsidRDefault="005B5806" w:rsidP="00127465">
            <w:pPr>
              <w:jc w:val="center"/>
              <w:rPr>
                <w:rFonts w:ascii="Times New Roman" w:hAnsi="Times New Roman"/>
                <w:sz w:val="20"/>
                <w:szCs w:val="20"/>
              </w:rPr>
            </w:pPr>
          </w:p>
        </w:tc>
        <w:tc>
          <w:tcPr>
            <w:tcW w:w="1500" w:type="dxa"/>
            <w:vAlign w:val="center"/>
          </w:tcPr>
          <w:p w14:paraId="2D027014" w14:textId="77777777" w:rsidR="005B5806" w:rsidRPr="005B5806" w:rsidRDefault="005B5806" w:rsidP="00127465">
            <w:pPr>
              <w:jc w:val="center"/>
              <w:rPr>
                <w:rFonts w:ascii="Times New Roman" w:hAnsi="Times New Roman"/>
                <w:sz w:val="20"/>
                <w:szCs w:val="20"/>
              </w:rPr>
            </w:pPr>
          </w:p>
        </w:tc>
        <w:tc>
          <w:tcPr>
            <w:tcW w:w="1399" w:type="dxa"/>
            <w:vAlign w:val="center"/>
          </w:tcPr>
          <w:p w14:paraId="51927ADE" w14:textId="77777777" w:rsidR="005B5806" w:rsidRPr="005B5806" w:rsidRDefault="005B5806" w:rsidP="00127465">
            <w:pPr>
              <w:jc w:val="center"/>
              <w:rPr>
                <w:rFonts w:ascii="Times New Roman" w:hAnsi="Times New Roman"/>
                <w:sz w:val="20"/>
                <w:szCs w:val="20"/>
              </w:rPr>
            </w:pPr>
          </w:p>
        </w:tc>
      </w:tr>
      <w:tr w:rsidR="005B5806" w:rsidRPr="00C75078" w14:paraId="58817CFB" w14:textId="77777777" w:rsidTr="00127465">
        <w:trPr>
          <w:trHeight w:val="201"/>
        </w:trPr>
        <w:tc>
          <w:tcPr>
            <w:tcW w:w="586" w:type="dxa"/>
          </w:tcPr>
          <w:p w14:paraId="0AFD8ADA"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2.</w:t>
            </w:r>
          </w:p>
        </w:tc>
        <w:tc>
          <w:tcPr>
            <w:tcW w:w="1907" w:type="dxa"/>
          </w:tcPr>
          <w:p w14:paraId="3BC47AAD" w14:textId="77777777" w:rsidR="005B5806" w:rsidRPr="005B5806" w:rsidRDefault="005B5806" w:rsidP="00127465">
            <w:pPr>
              <w:rPr>
                <w:rFonts w:ascii="Times New Roman" w:hAnsi="Times New Roman"/>
                <w:color w:val="000000"/>
                <w:sz w:val="20"/>
                <w:szCs w:val="20"/>
                <w:lang w:val="en-US"/>
              </w:rPr>
            </w:pPr>
            <w:r w:rsidRPr="005B5806">
              <w:rPr>
                <w:rFonts w:ascii="Times New Roman" w:hAnsi="Times New Roman"/>
                <w:color w:val="000000"/>
                <w:sz w:val="20"/>
                <w:szCs w:val="20"/>
              </w:rPr>
              <w:t>Шкив</w:t>
            </w:r>
            <w:r w:rsidRPr="005B5806">
              <w:rPr>
                <w:rFonts w:ascii="Times New Roman" w:hAnsi="Times New Roman"/>
                <w:color w:val="000000"/>
                <w:sz w:val="20"/>
                <w:szCs w:val="20"/>
                <w:lang w:val="en-US"/>
              </w:rPr>
              <w:t xml:space="preserve"> </w:t>
            </w:r>
            <w:r w:rsidRPr="005B5806">
              <w:rPr>
                <w:rFonts w:ascii="Times New Roman" w:hAnsi="Times New Roman"/>
                <w:color w:val="000000"/>
                <w:sz w:val="20"/>
                <w:szCs w:val="20"/>
              </w:rPr>
              <w:t>пружинный</w:t>
            </w:r>
            <w:r w:rsidRPr="005B5806">
              <w:rPr>
                <w:rFonts w:ascii="Times New Roman" w:hAnsi="Times New Roman"/>
                <w:color w:val="000000"/>
                <w:sz w:val="20"/>
                <w:szCs w:val="20"/>
                <w:lang w:val="en-US"/>
              </w:rPr>
              <w:t xml:space="preserve"> SPRING PULLEY B=16 PL507 PartN 71091000</w:t>
            </w:r>
          </w:p>
        </w:tc>
        <w:tc>
          <w:tcPr>
            <w:tcW w:w="1179" w:type="dxa"/>
          </w:tcPr>
          <w:p w14:paraId="7BA32280" w14:textId="77777777" w:rsidR="005B5806" w:rsidRPr="005B5806" w:rsidRDefault="005B5806" w:rsidP="00127465">
            <w:pPr>
              <w:jc w:val="center"/>
              <w:rPr>
                <w:rFonts w:ascii="Times New Roman" w:hAnsi="Times New Roman"/>
                <w:sz w:val="20"/>
                <w:szCs w:val="20"/>
                <w:lang w:val="en-US"/>
              </w:rPr>
            </w:pPr>
          </w:p>
        </w:tc>
        <w:tc>
          <w:tcPr>
            <w:tcW w:w="818" w:type="dxa"/>
          </w:tcPr>
          <w:p w14:paraId="3C6F78AB" w14:textId="77777777" w:rsidR="005B5806" w:rsidRPr="005B5806" w:rsidRDefault="005B5806" w:rsidP="00127465">
            <w:pPr>
              <w:jc w:val="center"/>
              <w:rPr>
                <w:rFonts w:ascii="Times New Roman" w:hAnsi="Times New Roman"/>
                <w:sz w:val="20"/>
                <w:szCs w:val="20"/>
                <w:lang w:val="en-US"/>
              </w:rPr>
            </w:pPr>
          </w:p>
        </w:tc>
        <w:tc>
          <w:tcPr>
            <w:tcW w:w="1368" w:type="dxa"/>
          </w:tcPr>
          <w:p w14:paraId="1B750ED1" w14:textId="77777777" w:rsidR="005B5806" w:rsidRPr="005B5806" w:rsidRDefault="005B5806" w:rsidP="00127465">
            <w:pPr>
              <w:jc w:val="center"/>
              <w:rPr>
                <w:rFonts w:ascii="Times New Roman" w:hAnsi="Times New Roman"/>
                <w:sz w:val="20"/>
                <w:szCs w:val="20"/>
                <w:lang w:val="en-US"/>
              </w:rPr>
            </w:pPr>
          </w:p>
        </w:tc>
        <w:tc>
          <w:tcPr>
            <w:tcW w:w="1365" w:type="dxa"/>
          </w:tcPr>
          <w:p w14:paraId="74C62178" w14:textId="77777777" w:rsidR="005B5806" w:rsidRPr="005B5806" w:rsidRDefault="005B5806" w:rsidP="00127465">
            <w:pPr>
              <w:jc w:val="center"/>
              <w:rPr>
                <w:rFonts w:ascii="Times New Roman" w:hAnsi="Times New Roman"/>
                <w:sz w:val="20"/>
                <w:szCs w:val="20"/>
                <w:lang w:val="en-US"/>
              </w:rPr>
            </w:pPr>
          </w:p>
        </w:tc>
        <w:tc>
          <w:tcPr>
            <w:tcW w:w="1500" w:type="dxa"/>
          </w:tcPr>
          <w:p w14:paraId="6FFEE59D" w14:textId="77777777" w:rsidR="005B5806" w:rsidRPr="005B5806" w:rsidRDefault="005B5806" w:rsidP="00127465">
            <w:pPr>
              <w:jc w:val="center"/>
              <w:rPr>
                <w:rFonts w:ascii="Times New Roman" w:hAnsi="Times New Roman"/>
                <w:sz w:val="20"/>
                <w:szCs w:val="20"/>
                <w:lang w:val="en-US"/>
              </w:rPr>
            </w:pPr>
          </w:p>
        </w:tc>
        <w:tc>
          <w:tcPr>
            <w:tcW w:w="1399" w:type="dxa"/>
          </w:tcPr>
          <w:p w14:paraId="20BB9CF7" w14:textId="77777777" w:rsidR="005B5806" w:rsidRPr="005B5806" w:rsidRDefault="005B5806" w:rsidP="00127465">
            <w:pPr>
              <w:jc w:val="center"/>
              <w:rPr>
                <w:rFonts w:ascii="Times New Roman" w:hAnsi="Times New Roman"/>
                <w:sz w:val="20"/>
                <w:szCs w:val="20"/>
                <w:lang w:val="en-US"/>
              </w:rPr>
            </w:pPr>
          </w:p>
        </w:tc>
      </w:tr>
      <w:tr w:rsidR="005B5806" w:rsidRPr="005B5806" w14:paraId="37369508" w14:textId="77777777" w:rsidTr="00127465">
        <w:trPr>
          <w:trHeight w:val="211"/>
        </w:trPr>
        <w:tc>
          <w:tcPr>
            <w:tcW w:w="586" w:type="dxa"/>
          </w:tcPr>
          <w:p w14:paraId="7AA48D6F" w14:textId="77777777" w:rsidR="005B5806" w:rsidRPr="005B5806" w:rsidRDefault="005B5806" w:rsidP="00127465">
            <w:pPr>
              <w:jc w:val="center"/>
              <w:rPr>
                <w:rFonts w:ascii="Times New Roman" w:hAnsi="Times New Roman"/>
                <w:b/>
                <w:sz w:val="20"/>
                <w:szCs w:val="20"/>
              </w:rPr>
            </w:pPr>
            <w:r w:rsidRPr="005B5806">
              <w:rPr>
                <w:rFonts w:ascii="Times New Roman" w:hAnsi="Times New Roman"/>
                <w:b/>
                <w:sz w:val="20"/>
                <w:szCs w:val="20"/>
              </w:rPr>
              <w:t>3.</w:t>
            </w:r>
          </w:p>
        </w:tc>
        <w:tc>
          <w:tcPr>
            <w:tcW w:w="1907" w:type="dxa"/>
          </w:tcPr>
          <w:p w14:paraId="15D2DCE1" w14:textId="77777777" w:rsidR="005B5806" w:rsidRPr="005B5806" w:rsidRDefault="005B5806" w:rsidP="00127465">
            <w:pPr>
              <w:rPr>
                <w:rFonts w:ascii="Times New Roman" w:hAnsi="Times New Roman"/>
                <w:color w:val="000000"/>
                <w:sz w:val="20"/>
                <w:szCs w:val="20"/>
              </w:rPr>
            </w:pPr>
            <w:r w:rsidRPr="005B5806">
              <w:rPr>
                <w:rFonts w:ascii="Times New Roman" w:hAnsi="Times New Roman"/>
                <w:color w:val="000000"/>
                <w:sz w:val="20"/>
                <w:szCs w:val="20"/>
              </w:rPr>
              <w:t>Ремень V-belt 22х7х567Li R100 PL508 PartN71092000</w:t>
            </w:r>
          </w:p>
        </w:tc>
        <w:tc>
          <w:tcPr>
            <w:tcW w:w="1179" w:type="dxa"/>
          </w:tcPr>
          <w:p w14:paraId="55705976" w14:textId="77777777" w:rsidR="005B5806" w:rsidRPr="005B5806" w:rsidRDefault="005B5806" w:rsidP="00127465">
            <w:pPr>
              <w:jc w:val="center"/>
              <w:rPr>
                <w:rFonts w:ascii="Times New Roman" w:hAnsi="Times New Roman"/>
                <w:sz w:val="20"/>
                <w:szCs w:val="20"/>
              </w:rPr>
            </w:pPr>
          </w:p>
        </w:tc>
        <w:tc>
          <w:tcPr>
            <w:tcW w:w="818" w:type="dxa"/>
          </w:tcPr>
          <w:p w14:paraId="5224E6C6" w14:textId="77777777" w:rsidR="005B5806" w:rsidRPr="005B5806" w:rsidRDefault="005B5806" w:rsidP="00127465">
            <w:pPr>
              <w:jc w:val="center"/>
              <w:rPr>
                <w:rFonts w:ascii="Times New Roman" w:hAnsi="Times New Roman"/>
                <w:sz w:val="20"/>
                <w:szCs w:val="20"/>
              </w:rPr>
            </w:pPr>
          </w:p>
        </w:tc>
        <w:tc>
          <w:tcPr>
            <w:tcW w:w="1368" w:type="dxa"/>
          </w:tcPr>
          <w:p w14:paraId="6CB60AC6" w14:textId="77777777" w:rsidR="005B5806" w:rsidRPr="005B5806" w:rsidRDefault="005B5806" w:rsidP="00127465">
            <w:pPr>
              <w:jc w:val="center"/>
              <w:rPr>
                <w:rFonts w:ascii="Times New Roman" w:hAnsi="Times New Roman"/>
                <w:sz w:val="20"/>
                <w:szCs w:val="20"/>
              </w:rPr>
            </w:pPr>
          </w:p>
        </w:tc>
        <w:tc>
          <w:tcPr>
            <w:tcW w:w="1365" w:type="dxa"/>
          </w:tcPr>
          <w:p w14:paraId="1EC84DC2" w14:textId="77777777" w:rsidR="005B5806" w:rsidRPr="005B5806" w:rsidRDefault="005B5806" w:rsidP="00127465">
            <w:pPr>
              <w:jc w:val="center"/>
              <w:rPr>
                <w:rFonts w:ascii="Times New Roman" w:hAnsi="Times New Roman"/>
                <w:sz w:val="20"/>
                <w:szCs w:val="20"/>
              </w:rPr>
            </w:pPr>
          </w:p>
        </w:tc>
        <w:tc>
          <w:tcPr>
            <w:tcW w:w="1500" w:type="dxa"/>
          </w:tcPr>
          <w:p w14:paraId="055BE0D3" w14:textId="77777777" w:rsidR="005B5806" w:rsidRPr="005B5806" w:rsidRDefault="005B5806" w:rsidP="00127465">
            <w:pPr>
              <w:jc w:val="center"/>
              <w:rPr>
                <w:rFonts w:ascii="Times New Roman" w:hAnsi="Times New Roman"/>
                <w:sz w:val="20"/>
                <w:szCs w:val="20"/>
              </w:rPr>
            </w:pPr>
          </w:p>
        </w:tc>
        <w:tc>
          <w:tcPr>
            <w:tcW w:w="1399" w:type="dxa"/>
          </w:tcPr>
          <w:p w14:paraId="30CCADDC" w14:textId="77777777" w:rsidR="005B5806" w:rsidRPr="005B5806" w:rsidRDefault="005B5806" w:rsidP="00127465">
            <w:pPr>
              <w:jc w:val="center"/>
              <w:rPr>
                <w:rFonts w:ascii="Times New Roman" w:hAnsi="Times New Roman"/>
                <w:sz w:val="20"/>
                <w:szCs w:val="20"/>
              </w:rPr>
            </w:pPr>
          </w:p>
        </w:tc>
      </w:tr>
      <w:tr w:rsidR="005B5806" w:rsidRPr="005B5806" w14:paraId="301174AA" w14:textId="77777777" w:rsidTr="00127465">
        <w:trPr>
          <w:trHeight w:val="211"/>
        </w:trPr>
        <w:tc>
          <w:tcPr>
            <w:tcW w:w="5858" w:type="dxa"/>
            <w:gridSpan w:val="5"/>
          </w:tcPr>
          <w:p w14:paraId="44003204" w14:textId="77777777" w:rsidR="005B5806" w:rsidRPr="005B5806" w:rsidRDefault="005B5806" w:rsidP="00127465">
            <w:pPr>
              <w:jc w:val="right"/>
              <w:rPr>
                <w:rFonts w:ascii="Times New Roman" w:hAnsi="Times New Roman"/>
                <w:sz w:val="20"/>
                <w:szCs w:val="20"/>
              </w:rPr>
            </w:pPr>
            <w:r w:rsidRPr="005B5806">
              <w:rPr>
                <w:rFonts w:ascii="Times New Roman" w:hAnsi="Times New Roman"/>
                <w:b/>
                <w:sz w:val="20"/>
                <w:szCs w:val="20"/>
              </w:rPr>
              <w:t>ИТОГО:</w:t>
            </w:r>
          </w:p>
        </w:tc>
        <w:tc>
          <w:tcPr>
            <w:tcW w:w="1365" w:type="dxa"/>
          </w:tcPr>
          <w:p w14:paraId="568BA2B0" w14:textId="77777777" w:rsidR="005B5806" w:rsidRPr="005B5806" w:rsidRDefault="005B5806" w:rsidP="00127465">
            <w:pPr>
              <w:jc w:val="center"/>
              <w:rPr>
                <w:rFonts w:ascii="Times New Roman" w:hAnsi="Times New Roman"/>
                <w:sz w:val="20"/>
                <w:szCs w:val="20"/>
              </w:rPr>
            </w:pPr>
          </w:p>
        </w:tc>
        <w:tc>
          <w:tcPr>
            <w:tcW w:w="1500" w:type="dxa"/>
          </w:tcPr>
          <w:p w14:paraId="45ED0E9B" w14:textId="77777777" w:rsidR="005B5806" w:rsidRPr="005B5806" w:rsidRDefault="005B5806" w:rsidP="00127465">
            <w:pPr>
              <w:jc w:val="center"/>
              <w:rPr>
                <w:rFonts w:ascii="Times New Roman" w:hAnsi="Times New Roman"/>
                <w:sz w:val="20"/>
                <w:szCs w:val="20"/>
              </w:rPr>
            </w:pPr>
          </w:p>
        </w:tc>
        <w:tc>
          <w:tcPr>
            <w:tcW w:w="1399" w:type="dxa"/>
          </w:tcPr>
          <w:p w14:paraId="325633E4" w14:textId="77777777" w:rsidR="005B5806" w:rsidRPr="005B5806" w:rsidRDefault="005B5806" w:rsidP="00127465">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03E1953D"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5B5806">
        <w:rPr>
          <w:rFonts w:ascii="Times New Roman" w:hAnsi="Times New Roman"/>
          <w:bCs/>
          <w:sz w:val="24"/>
          <w:szCs w:val="24"/>
          <w:lang w:eastAsia="ru-RU"/>
        </w:rPr>
        <w:t>шкивов</w:t>
      </w:r>
      <w:r w:rsidR="0076384A" w:rsidRPr="0076384A">
        <w:rPr>
          <w:rFonts w:ascii="Times New Roman" w:hAnsi="Times New Roman"/>
          <w:bCs/>
          <w:sz w:val="24"/>
          <w:szCs w:val="24"/>
          <w:lang w:eastAsia="ru-RU"/>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7417401F"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r w:rsidR="004F77E9" w:rsidRPr="00435DD7">
        <w:rPr>
          <w:rFonts w:ascii="Times New Roman" w:hAnsi="Times New Roman"/>
          <w:b/>
          <w:sz w:val="24"/>
          <w:szCs w:val="24"/>
        </w:rPr>
        <w:t>:</w:t>
      </w:r>
      <w:r w:rsidR="00A3653C" w:rsidRPr="00435DD7">
        <w:rPr>
          <w:sz w:val="24"/>
          <w:szCs w:val="24"/>
        </w:rPr>
        <w:t xml:space="preserve"> </w:t>
      </w:r>
      <w:r w:rsidR="005B5806" w:rsidRPr="005B5806">
        <w:rPr>
          <w:rFonts w:ascii="Times New Roman" w:hAnsi="Times New Roman"/>
          <w:sz w:val="24"/>
          <w:szCs w:val="24"/>
        </w:rPr>
        <w:t>18 календарных недель с даты заключения Договора. Досрочная поставка осуществляется по соглашению Сторон</w:t>
      </w:r>
      <w:r w:rsidR="005C2D7B" w:rsidRPr="005C2D7B">
        <w:rPr>
          <w:rFonts w:ascii="Times New Roman" w:hAnsi="Times New Roman"/>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078"/>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21042</Words>
  <Characters>119942</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2024-06-06T06:33:00Z</dcterms:modified>
</cp:coreProperties>
</file>