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963" w:rsidRDefault="00A35963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42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9"/>
      </w:tblGrid>
      <w:tr w:rsidR="00AD78D4" w:rsidTr="00AD78D4">
        <w:tc>
          <w:tcPr>
            <w:tcW w:w="4219" w:type="dxa"/>
          </w:tcPr>
          <w:p w:rsidR="00AD78D4" w:rsidRDefault="00AD78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C43D8F">
      <w:pPr>
        <w:pStyle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 </w:t>
      </w:r>
    </w:p>
    <w:p w:rsidR="00A37448" w:rsidRPr="00A37448" w:rsidRDefault="00A37448" w:rsidP="00A37448">
      <w:pPr>
        <w:rPr>
          <w:lang w:val="x-none" w:eastAsia="x-none"/>
        </w:rPr>
      </w:pPr>
    </w:p>
    <w:p w:rsidR="00A35963" w:rsidRDefault="00A35963">
      <w:pPr>
        <w:rPr>
          <w:sz w:val="24"/>
          <w:szCs w:val="24"/>
        </w:rPr>
      </w:pPr>
    </w:p>
    <w:p w:rsidR="00A35963" w:rsidRDefault="00A374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услуг по сопровождению информационно-справочной системы «</w:t>
      </w:r>
      <w:proofErr w:type="spellStart"/>
      <w:r>
        <w:rPr>
          <w:rFonts w:ascii="Times New Roman" w:hAnsi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35963" w:rsidRDefault="00A35963">
      <w:pPr>
        <w:jc w:val="center"/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jc w:val="center"/>
        <w:rPr>
          <w:rFonts w:ascii="Times New Roman" w:hAnsi="Times New Roman"/>
          <w:sz w:val="24"/>
          <w:szCs w:val="24"/>
        </w:rPr>
      </w:pPr>
    </w:p>
    <w:p w:rsidR="00A35963" w:rsidRDefault="00A35963">
      <w:pPr>
        <w:jc w:val="center"/>
        <w:rPr>
          <w:rFonts w:ascii="Times New Roman" w:hAnsi="Times New Roman"/>
          <w:sz w:val="24"/>
          <w:szCs w:val="24"/>
        </w:rPr>
      </w:pPr>
    </w:p>
    <w:p w:rsidR="00AD78D4" w:rsidRDefault="00AD78D4">
      <w:pPr>
        <w:jc w:val="center"/>
        <w:rPr>
          <w:rFonts w:ascii="Times New Roman" w:hAnsi="Times New Roman"/>
          <w:sz w:val="24"/>
          <w:szCs w:val="24"/>
        </w:rPr>
      </w:pPr>
    </w:p>
    <w:p w:rsidR="00AD78D4" w:rsidRDefault="00AD78D4">
      <w:pPr>
        <w:jc w:val="center"/>
        <w:rPr>
          <w:rFonts w:ascii="Times New Roman" w:hAnsi="Times New Roman"/>
          <w:sz w:val="24"/>
          <w:szCs w:val="24"/>
        </w:rPr>
      </w:pPr>
    </w:p>
    <w:p w:rsidR="00AD78D4" w:rsidRDefault="00AD78D4">
      <w:pPr>
        <w:jc w:val="center"/>
        <w:rPr>
          <w:rFonts w:ascii="Times New Roman" w:hAnsi="Times New Roman"/>
          <w:sz w:val="24"/>
          <w:szCs w:val="24"/>
        </w:rPr>
      </w:pPr>
    </w:p>
    <w:p w:rsidR="00AD78D4" w:rsidRDefault="00AD78D4">
      <w:pPr>
        <w:jc w:val="center"/>
        <w:rPr>
          <w:rFonts w:ascii="Times New Roman" w:hAnsi="Times New Roman"/>
          <w:sz w:val="24"/>
          <w:szCs w:val="24"/>
        </w:rPr>
      </w:pPr>
    </w:p>
    <w:p w:rsidR="00AD78D4" w:rsidRDefault="00AD78D4">
      <w:pPr>
        <w:jc w:val="center"/>
        <w:rPr>
          <w:rFonts w:ascii="Times New Roman" w:hAnsi="Times New Roman"/>
          <w:sz w:val="24"/>
          <w:szCs w:val="24"/>
        </w:rPr>
      </w:pPr>
    </w:p>
    <w:p w:rsidR="00AD78D4" w:rsidRDefault="00AD78D4">
      <w:pPr>
        <w:jc w:val="center"/>
        <w:rPr>
          <w:rFonts w:ascii="Times New Roman" w:hAnsi="Times New Roman"/>
          <w:sz w:val="24"/>
          <w:szCs w:val="24"/>
        </w:rPr>
      </w:pPr>
    </w:p>
    <w:p w:rsidR="00AD78D4" w:rsidRDefault="00AD78D4">
      <w:pPr>
        <w:jc w:val="center"/>
        <w:rPr>
          <w:rFonts w:ascii="Times New Roman" w:hAnsi="Times New Roman"/>
          <w:sz w:val="24"/>
          <w:szCs w:val="24"/>
        </w:rPr>
      </w:pPr>
    </w:p>
    <w:p w:rsidR="00AD78D4" w:rsidRDefault="00AD78D4">
      <w:pPr>
        <w:jc w:val="center"/>
        <w:rPr>
          <w:rFonts w:ascii="Times New Roman" w:hAnsi="Times New Roman"/>
          <w:sz w:val="24"/>
          <w:szCs w:val="24"/>
        </w:rPr>
      </w:pPr>
    </w:p>
    <w:p w:rsidR="00AD78D4" w:rsidRDefault="00AD78D4">
      <w:pPr>
        <w:jc w:val="center"/>
        <w:rPr>
          <w:rFonts w:ascii="Times New Roman" w:hAnsi="Times New Roman"/>
          <w:sz w:val="24"/>
          <w:szCs w:val="24"/>
        </w:rPr>
      </w:pPr>
    </w:p>
    <w:p w:rsidR="00A35963" w:rsidRDefault="00A35963">
      <w:pPr>
        <w:jc w:val="center"/>
        <w:rPr>
          <w:rFonts w:ascii="Times New Roman" w:hAnsi="Times New Roman"/>
          <w:sz w:val="24"/>
          <w:szCs w:val="24"/>
        </w:rPr>
      </w:pPr>
    </w:p>
    <w:p w:rsidR="00A35963" w:rsidRDefault="00A35963">
      <w:pPr>
        <w:jc w:val="center"/>
        <w:rPr>
          <w:rFonts w:ascii="Times New Roman" w:hAnsi="Times New Roman"/>
          <w:sz w:val="24"/>
          <w:szCs w:val="24"/>
        </w:rPr>
      </w:pPr>
    </w:p>
    <w:p w:rsidR="00A35963" w:rsidRDefault="00A35963">
      <w:pPr>
        <w:jc w:val="center"/>
        <w:rPr>
          <w:rFonts w:ascii="Times New Roman" w:hAnsi="Times New Roman"/>
          <w:sz w:val="24"/>
          <w:szCs w:val="24"/>
        </w:rPr>
      </w:pPr>
    </w:p>
    <w:p w:rsidR="00A35963" w:rsidRDefault="00A35963">
      <w:pPr>
        <w:jc w:val="center"/>
        <w:rPr>
          <w:rFonts w:ascii="Times New Roman" w:hAnsi="Times New Roman"/>
          <w:sz w:val="24"/>
          <w:szCs w:val="24"/>
        </w:rPr>
      </w:pPr>
    </w:p>
    <w:p w:rsidR="00A35963" w:rsidRDefault="00C43D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597"/>
        <w:gridCol w:w="2922"/>
        <w:gridCol w:w="6388"/>
      </w:tblGrid>
      <w:tr w:rsidR="00A35963">
        <w:trPr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A35963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C43D8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C43D8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сопровождению информационно-справочной системы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5963">
        <w:trPr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A35963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C43D8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A35963" w:rsidRDefault="00A3596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1F2922">
            <w:pPr>
              <w:pStyle w:val="2"/>
              <w:widowControl w:val="0"/>
              <w:rPr>
                <w:lang w:val="ru-RU" w:eastAsia="ru-RU"/>
              </w:rPr>
            </w:pPr>
            <w:r>
              <w:rPr>
                <w:rFonts w:hint="eastAsia"/>
                <w:lang w:val="ru-RU" w:eastAsia="ru-RU"/>
              </w:rPr>
              <w:t>Ф</w:t>
            </w:r>
            <w:r w:rsidRPr="001F2922">
              <w:rPr>
                <w:rFonts w:hint="eastAsia"/>
                <w:lang w:val="ru-RU" w:eastAsia="ru-RU"/>
              </w:rPr>
              <w:t>илиал</w:t>
            </w:r>
            <w:r w:rsidRPr="001F2922">
              <w:rPr>
                <w:lang w:val="ru-RU" w:eastAsia="ru-RU"/>
              </w:rPr>
              <w:t xml:space="preserve"> </w:t>
            </w:r>
            <w:r w:rsidRPr="001F2922">
              <w:rPr>
                <w:rFonts w:hint="eastAsia"/>
                <w:lang w:val="ru-RU" w:eastAsia="ru-RU"/>
              </w:rPr>
              <w:t>ООО</w:t>
            </w:r>
            <w:r w:rsidRPr="001F2922">
              <w:rPr>
                <w:lang w:val="ru-RU" w:eastAsia="ru-RU"/>
              </w:rPr>
              <w:t xml:space="preserve"> </w:t>
            </w:r>
            <w:r w:rsidRPr="001F2922">
              <w:rPr>
                <w:rFonts w:hint="eastAsia"/>
                <w:lang w:val="ru-RU" w:eastAsia="ru-RU"/>
              </w:rPr>
              <w:t>«РИ</w:t>
            </w:r>
            <w:r w:rsidRPr="001F2922">
              <w:rPr>
                <w:lang w:val="ru-RU" w:eastAsia="ru-RU"/>
              </w:rPr>
              <w:t>-</w:t>
            </w:r>
            <w:r w:rsidRPr="001F2922">
              <w:rPr>
                <w:rFonts w:hint="eastAsia"/>
                <w:lang w:val="ru-RU" w:eastAsia="ru-RU"/>
              </w:rPr>
              <w:t>ИНВЕСТ»</w:t>
            </w:r>
            <w:r w:rsidRPr="001F2922">
              <w:rPr>
                <w:lang w:val="ru-RU" w:eastAsia="ru-RU"/>
              </w:rPr>
              <w:t xml:space="preserve"> - </w:t>
            </w:r>
            <w:r w:rsidRPr="001F2922">
              <w:rPr>
                <w:rFonts w:hint="eastAsia"/>
                <w:lang w:val="ru-RU" w:eastAsia="ru-RU"/>
              </w:rPr>
              <w:t>«Тюменский</w:t>
            </w:r>
            <w:r w:rsidRPr="001F2922">
              <w:rPr>
                <w:lang w:val="ru-RU" w:eastAsia="ru-RU"/>
              </w:rPr>
              <w:t xml:space="preserve"> </w:t>
            </w:r>
            <w:r w:rsidRPr="001F2922">
              <w:rPr>
                <w:rFonts w:hint="eastAsia"/>
                <w:lang w:val="ru-RU" w:eastAsia="ru-RU"/>
              </w:rPr>
              <w:t>НПЗ»</w:t>
            </w:r>
          </w:p>
        </w:tc>
      </w:tr>
      <w:tr w:rsidR="00A35963">
        <w:trPr>
          <w:trHeight w:val="84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A35963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C43D8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1F292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F2922">
              <w:rPr>
                <w:rFonts w:ascii="Times New Roman" w:hAnsi="Times New Roman"/>
                <w:sz w:val="24"/>
                <w:szCs w:val="24"/>
              </w:rPr>
              <w:t xml:space="preserve">625047,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Тюменская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F2922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>.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proofErr w:type="spellEnd"/>
            <w:r w:rsidRPr="001F29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город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Тюмень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Тюмень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тер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автодороги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тракт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Старый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Тобольский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км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 6-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ой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2922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1F2922">
              <w:rPr>
                <w:rFonts w:ascii="Times New Roman" w:hAnsi="Times New Roman"/>
                <w:sz w:val="24"/>
                <w:szCs w:val="24"/>
              </w:rPr>
              <w:t>. 20.</w:t>
            </w:r>
          </w:p>
        </w:tc>
      </w:tr>
      <w:tr w:rsidR="00A35963">
        <w:trPr>
          <w:trHeight w:val="55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A35963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C43D8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C43D8F" w:rsidP="001F292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 марта 202</w:t>
            </w:r>
            <w:r w:rsidR="001F292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по 28 февраля 202</w:t>
            </w:r>
            <w:r w:rsidR="001F292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A35963">
        <w:trPr>
          <w:trHeight w:val="4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A35963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C43D8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C43D8F">
            <w:pPr>
              <w:pStyle w:val="2"/>
              <w:widowControl w:val="0"/>
            </w:pPr>
            <w:r>
              <w:rPr>
                <w:u w:val="single"/>
                <w:lang w:val="ru-RU" w:eastAsia="ru-RU"/>
              </w:rPr>
              <w:t>Не предусмотрены</w:t>
            </w:r>
          </w:p>
        </w:tc>
      </w:tr>
      <w:tr w:rsidR="00A35963">
        <w:trPr>
          <w:trHeight w:val="83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A35963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C43D8F">
            <w:pPr>
              <w:widowControl w:val="0"/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963" w:rsidRDefault="00A35963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35963">
        <w:trPr>
          <w:trHeight w:val="36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A35963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C43D8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963" w:rsidRDefault="00C43D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ИСС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в составе:</w:t>
            </w:r>
          </w:p>
          <w:p w:rsidR="00A35963" w:rsidRDefault="00C43D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Помощник проектировщика</w:t>
            </w:r>
          </w:p>
          <w:p w:rsidR="00A35963" w:rsidRDefault="00C43D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Охрана труда</w:t>
            </w:r>
          </w:p>
          <w:p w:rsidR="00A35963" w:rsidRDefault="00C43D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Экология.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</w:p>
          <w:p w:rsidR="00A35963" w:rsidRDefault="00C43D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Стройэксперт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Профессиональный вариант</w:t>
            </w:r>
          </w:p>
          <w:p w:rsidR="00A35963" w:rsidRDefault="00C43D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Нефтегазовый комплекс</w:t>
            </w:r>
          </w:p>
          <w:p w:rsidR="00A35963" w:rsidRDefault="00C43D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Пожарная безопасность</w:t>
            </w:r>
          </w:p>
          <w:p w:rsidR="00A35963" w:rsidRDefault="00C43D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Промышленная безопасность</w:t>
            </w:r>
          </w:p>
          <w:p w:rsidR="00A35963" w:rsidRDefault="00C43D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ТПД. Здания, сооружения, конструкции и узлы</w:t>
            </w:r>
          </w:p>
          <w:p w:rsidR="00A35963" w:rsidRDefault="00C43D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ТПД. Инженерные сети, оборудование и сооружения</w:t>
            </w:r>
          </w:p>
          <w:p w:rsidR="00A35963" w:rsidRDefault="00C43D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Законодательство Тюменской области.</w:t>
            </w:r>
          </w:p>
          <w:p w:rsidR="00A35963" w:rsidRDefault="00C43D8F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F29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лицензий — </w:t>
            </w:r>
            <w:r w:rsidR="001F2922" w:rsidRPr="001F29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  <w:r w:rsidRPr="001F29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5.</w:t>
            </w:r>
          </w:p>
          <w:p w:rsidR="001F2922" w:rsidRPr="001F2922" w:rsidRDefault="001F292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Cs/>
                <w:sz w:val="24"/>
                <w:szCs w:val="24"/>
              </w:rPr>
              <w:t>В</w:t>
            </w:r>
            <w:r w:rsidRPr="001F2922">
              <w:rPr>
                <w:rFonts w:ascii="Times New Roman" w:hAnsi="Times New Roman" w:hint="eastAsia"/>
                <w:iCs/>
                <w:sz w:val="24"/>
                <w:szCs w:val="24"/>
              </w:rPr>
              <w:t>ариант</w:t>
            </w:r>
            <w:r w:rsidRPr="001F292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F2922">
              <w:rPr>
                <w:rFonts w:ascii="Times New Roman" w:hAnsi="Times New Roman" w:hint="eastAsia"/>
                <w:iCs/>
                <w:sz w:val="24"/>
                <w:szCs w:val="24"/>
              </w:rPr>
              <w:t>лицензирования</w:t>
            </w:r>
            <w:r w:rsidRPr="001F292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F2922">
              <w:rPr>
                <w:rFonts w:ascii="Times New Roman" w:hAnsi="Times New Roman" w:hint="eastAsia"/>
                <w:iCs/>
                <w:sz w:val="24"/>
                <w:szCs w:val="24"/>
              </w:rPr>
              <w:t>–</w:t>
            </w:r>
            <w:r w:rsidRPr="001F292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F2922">
              <w:rPr>
                <w:rFonts w:ascii="Times New Roman" w:hAnsi="Times New Roman" w:hint="eastAsia"/>
                <w:iCs/>
                <w:sz w:val="24"/>
                <w:szCs w:val="24"/>
              </w:rPr>
              <w:t>корпоративный</w:t>
            </w:r>
          </w:p>
          <w:p w:rsidR="00A35963" w:rsidRDefault="00A35963">
            <w:pPr>
              <w:widowControl w:val="0"/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963">
        <w:trPr>
          <w:trHeight w:val="3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A35963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C43D8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качеству оказываемых услуг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b/>
                <w:sz w:val="24"/>
                <w:szCs w:val="24"/>
                <w:lang w:eastAsia="en-US"/>
              </w:rPr>
              <w:t>1. Регулярное обновление систем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1.1 Обновление баз данных </w:t>
            </w:r>
            <w:proofErr w:type="spellStart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Техэксперт</w:t>
            </w:r>
            <w:proofErr w:type="spellEnd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 проходит не реже 1 раза месяц.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1.2 Последний полученный от дистрибьюторского центра эталон БД обязателен к установке. Обновление производиться в запланированное и удобное для пользователя время. Для всех клиентов эталоны необходимо переустанавливать 1 раз в месяц.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1.3 При каждом обновлении системы специалист должен: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обновить базы данных клиента путем замены эталонов;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— актуализировать </w:t>
            </w:r>
            <w:proofErr w:type="gramStart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тома  оперативного</w:t>
            </w:r>
            <w:proofErr w:type="gramEnd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  обновления  (*.ud6), то есть удалить все имеющиеся у клиента  тома оперативного обновления и сформировать новые.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— Снять отчет </w:t>
            </w:r>
            <w:proofErr w:type="spellStart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Sysinfo</w:t>
            </w:r>
            <w:proofErr w:type="spellEnd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*, убедиться, что система работает корректно, все комплекты собраны и работают корректно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b/>
                <w:sz w:val="24"/>
                <w:szCs w:val="24"/>
                <w:u w:val="single"/>
                <w:lang w:eastAsia="en-US"/>
              </w:rPr>
              <w:t>2. Требования к работе с СПП (служба поддержки пользователей):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2.1. Все взаимодействие с пользователями должно происходит через </w:t>
            </w:r>
            <w:proofErr w:type="gramStart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СПП,  осуществляющую</w:t>
            </w:r>
            <w:proofErr w:type="gramEnd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 информационную, техническую, консультационную, экспертную и иные виды поддержки пользователей. 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2.2. СПП должна оказывать услуги (принимать обращения) Пользователям на протяжении 8 часов в </w:t>
            </w: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lastRenderedPageBreak/>
              <w:t>сутки, в период с 8.00 до 19.00 часов по местному времени*, по рабочим дням без перерыва на обед. Пользователь должен иметь возможность связаться с СПП сразу же в случае возникновения такой необходимости.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2.3. Обращение пользователей в СПП может осуществляться: 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непосредственно из ИСС через специальный баннер;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по телефону;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по электронной почте.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2.4. СПП должна оказывать пользователям следующие услуги: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экспертную поддержку в профессиональной сфере;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выполнение запросов на поиск документов;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оказание консультаций по работе с ИСС;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техническую поддержку;</w:t>
            </w:r>
          </w:p>
          <w:p w:rsidR="00A35963" w:rsidRDefault="00C43D8F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иные виды поддержки, связанные с документацией, обслуживанием, обучением, консультациями и т.д.</w:t>
            </w:r>
          </w:p>
        </w:tc>
      </w:tr>
    </w:tbl>
    <w:p w:rsidR="00A35963" w:rsidRDefault="00A35963">
      <w:pPr>
        <w:rPr>
          <w:rFonts w:ascii="Times New Roman" w:hAnsi="Times New Roman"/>
          <w:sz w:val="24"/>
          <w:szCs w:val="24"/>
        </w:rPr>
      </w:pPr>
    </w:p>
    <w:p w:rsidR="00A35963" w:rsidRDefault="00A35963">
      <w:pPr>
        <w:rPr>
          <w:rFonts w:ascii="Times New Roman" w:hAnsi="Times New Roman"/>
          <w:b/>
          <w:sz w:val="24"/>
          <w:szCs w:val="24"/>
        </w:rPr>
      </w:pPr>
    </w:p>
    <w:p w:rsidR="00A35963" w:rsidRDefault="00A35963">
      <w:pPr>
        <w:rPr>
          <w:rFonts w:ascii="Times New Roman" w:hAnsi="Times New Roman"/>
          <w:color w:val="000000"/>
          <w:sz w:val="24"/>
          <w:szCs w:val="24"/>
        </w:rPr>
      </w:pPr>
    </w:p>
    <w:sectPr w:rsidR="00A35963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3F30"/>
    <w:multiLevelType w:val="multilevel"/>
    <w:tmpl w:val="B10A7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142DCF"/>
    <w:multiLevelType w:val="multilevel"/>
    <w:tmpl w:val="1E16A6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18354719">
    <w:abstractNumId w:val="1"/>
  </w:num>
  <w:num w:numId="2" w16cid:durableId="49527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963"/>
    <w:rsid w:val="001F2922"/>
    <w:rsid w:val="003C72FE"/>
    <w:rsid w:val="00927536"/>
    <w:rsid w:val="00A35963"/>
    <w:rsid w:val="00A37448"/>
    <w:rsid w:val="00AD78D4"/>
    <w:rsid w:val="00C4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F7CC"/>
  <w15:docId w15:val="{D01FF51C-6D00-4EE4-A717-A31A4AF4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qFormat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character" w:customStyle="1" w:styleId="a6">
    <w:name w:val="Основной текст с отступом Знак"/>
    <w:basedOn w:val="a0"/>
    <w:link w:val="a7"/>
    <w:uiPriority w:val="99"/>
    <w:qFormat/>
    <w:rsid w:val="005C7A32"/>
    <w:rPr>
      <w:rFonts w:ascii="Calibri" w:eastAsia="Calibri" w:hAnsi="Calibri" w:cs="Times New Roman"/>
    </w:rPr>
  </w:style>
  <w:style w:type="character" w:customStyle="1" w:styleId="a8">
    <w:name w:val="Основной текст + Полужирный"/>
    <w:basedOn w:val="a0"/>
    <w:qFormat/>
    <w:rsid w:val="006D6B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en-US"/>
    </w:rPr>
  </w:style>
  <w:style w:type="character" w:customStyle="1" w:styleId="a9">
    <w:name w:val="Верхний колонтитул Знак"/>
    <w:basedOn w:val="a0"/>
    <w:link w:val="aa"/>
    <w:qFormat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qFormat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customStyle="1" w:styleId="af3">
    <w:name w:val="Колонтитул"/>
    <w:basedOn w:val="a"/>
    <w:qFormat/>
  </w:style>
  <w:style w:type="paragraph" w:styleId="a4">
    <w:name w:val="footer"/>
    <w:basedOn w:val="a"/>
    <w:link w:val="a3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4">
    <w:name w:val="List Paragraph"/>
    <w:basedOn w:val="a"/>
    <w:uiPriority w:val="34"/>
    <w:qFormat/>
    <w:rsid w:val="00810CD3"/>
    <w:pPr>
      <w:ind w:left="720"/>
      <w:contextualSpacing/>
    </w:pPr>
  </w:style>
  <w:style w:type="paragraph" w:styleId="a7">
    <w:name w:val="Body Text Indent"/>
    <w:basedOn w:val="a"/>
    <w:link w:val="a6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3"/>
    <w:basedOn w:val="a"/>
    <w:qFormat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a">
    <w:name w:val="header"/>
    <w:basedOn w:val="a"/>
    <w:link w:val="a9"/>
    <w:unhideWhenUsed/>
    <w:rsid w:val="00DC6F90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b"/>
    <w:uiPriority w:val="99"/>
    <w:semiHidden/>
    <w:unhideWhenUsed/>
    <w:qFormat/>
    <w:rsid w:val="0083677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eastAsia="Calibri" w:hAnsi="Arial"/>
      <w:color w:val="000000"/>
      <w:sz w:val="24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59"/>
    <w:rsid w:val="0025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C7A3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F9FE-E52C-4D33-9FBB-D2FFF921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</dc:creator>
  <dc:description/>
  <cp:lastModifiedBy>Энергосервис-Тендер</cp:lastModifiedBy>
  <cp:revision>21</cp:revision>
  <cp:lastPrinted>2019-11-26T10:41:00Z</cp:lastPrinted>
  <dcterms:created xsi:type="dcterms:W3CDTF">2023-10-20T12:04:00Z</dcterms:created>
  <dcterms:modified xsi:type="dcterms:W3CDTF">2025-01-23T05:53:00Z</dcterms:modified>
  <dc:language>ru-RU</dc:language>
</cp:coreProperties>
</file>