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поставку</w:t>
      </w:r>
      <w:proofErr w:type="gramEnd"/>
      <w:r w:rsidRPr="007D5595">
        <w:rPr>
          <w:rFonts w:ascii="Times New Roman" w:hAnsi="Times New Roman"/>
          <w:b/>
          <w:bCs/>
          <w:smallCaps/>
          <w:spacing w:val="5"/>
        </w:rPr>
        <w:t xml:space="preserve"> </w:t>
      </w:r>
      <w:r w:rsidR="002A222C">
        <w:rPr>
          <w:rFonts w:ascii="Times New Roman" w:hAnsi="Times New Roman" w:hint="eastAsia"/>
          <w:b/>
          <w:bCs/>
          <w:smallCaps/>
          <w:spacing w:val="5"/>
        </w:rPr>
        <w:t>у</w:t>
      </w:r>
      <w:r w:rsidR="002A222C" w:rsidRPr="002A222C">
        <w:rPr>
          <w:rFonts w:ascii="Times New Roman" w:hAnsi="Times New Roman" w:hint="eastAsia"/>
          <w:b/>
          <w:bCs/>
          <w:smallCaps/>
          <w:spacing w:val="5"/>
        </w:rPr>
        <w:t>гля</w:t>
      </w:r>
      <w:r w:rsidR="002A222C" w:rsidRPr="002A222C">
        <w:rPr>
          <w:rFonts w:ascii="Times New Roman" w:hAnsi="Times New Roman"/>
          <w:b/>
          <w:bCs/>
          <w:smallCaps/>
          <w:spacing w:val="5"/>
        </w:rPr>
        <w:t xml:space="preserve"> </w:t>
      </w:r>
      <w:r w:rsidR="002A222C" w:rsidRPr="002A222C">
        <w:rPr>
          <w:rFonts w:ascii="Times New Roman" w:hAnsi="Times New Roman" w:hint="eastAsia"/>
          <w:b/>
          <w:bCs/>
          <w:smallCaps/>
          <w:spacing w:val="5"/>
        </w:rPr>
        <w:t>активированного</w:t>
      </w:r>
      <w:r w:rsidR="002A222C" w:rsidRPr="002A222C">
        <w:rPr>
          <w:rFonts w:ascii="Times New Roman" w:hAnsi="Times New Roman"/>
          <w:b/>
          <w:bCs/>
          <w:smallCaps/>
          <w:spacing w:val="5"/>
        </w:rPr>
        <w:t xml:space="preserve"> </w:t>
      </w:r>
      <w:r w:rsidR="002A222C" w:rsidRPr="002A222C">
        <w:rPr>
          <w:rFonts w:ascii="Times New Roman" w:hAnsi="Times New Roman" w:hint="eastAsia"/>
          <w:b/>
          <w:bCs/>
          <w:smallCaps/>
          <w:spacing w:val="5"/>
        </w:rPr>
        <w:t>АГ</w:t>
      </w:r>
      <w:r w:rsidR="002A222C" w:rsidRPr="002A222C">
        <w:rPr>
          <w:rFonts w:ascii="Times New Roman" w:hAnsi="Times New Roman"/>
          <w:b/>
          <w:bCs/>
          <w:smallCaps/>
          <w:spacing w:val="5"/>
        </w:rPr>
        <w:t xml:space="preserve">-3 </w:t>
      </w:r>
      <w:r w:rsidR="002A222C" w:rsidRPr="002A222C">
        <w:rPr>
          <w:rFonts w:ascii="Times New Roman" w:hAnsi="Times New Roman" w:hint="eastAsia"/>
          <w:b/>
          <w:bCs/>
          <w:smallCaps/>
          <w:spacing w:val="5"/>
        </w:rPr>
        <w:t>ГОСТ</w:t>
      </w:r>
      <w:r w:rsidR="002A222C" w:rsidRPr="002A222C">
        <w:rPr>
          <w:rFonts w:ascii="Times New Roman" w:hAnsi="Times New Roman"/>
          <w:b/>
          <w:bCs/>
          <w:smallCaps/>
          <w:spacing w:val="5"/>
        </w:rPr>
        <w:t xml:space="preserve"> 20464-75 </w:t>
      </w:r>
      <w:r w:rsidRPr="007D5595">
        <w:rPr>
          <w:rFonts w:ascii="Times New Roman" w:hAnsi="Times New Roman"/>
          <w:b/>
          <w:bCs/>
          <w:smallCaps/>
          <w:spacing w:val="5"/>
        </w:rPr>
        <w:t>для нужд филиала ООО «РУСИНВЕСТ» - «ТНПЗ» (г. Тюмень)</w:t>
      </w:r>
      <w:r w:rsidR="00A71848">
        <w:rPr>
          <w:rFonts w:ascii="Times New Roman" w:hAnsi="Times New Roman"/>
          <w:b/>
          <w:bCs/>
          <w:smallCaps/>
          <w:spacing w:val="5"/>
        </w:rPr>
        <w:t xml:space="preserve"> </w:t>
      </w:r>
      <w:r w:rsidR="002A222C">
        <w:rPr>
          <w:rFonts w:ascii="Times New Roman" w:hAnsi="Times New Roman"/>
          <w:b/>
          <w:bCs/>
          <w:smallCaps/>
          <w:spacing w:val="5"/>
        </w:rPr>
        <w:t>без</w:t>
      </w:r>
      <w:r w:rsidR="00A71848">
        <w:rPr>
          <w:rFonts w:ascii="Times New Roman" w:hAnsi="Times New Roman"/>
          <w:b/>
          <w:bCs/>
          <w:smallCaps/>
          <w:spacing w:val="5"/>
        </w:rPr>
        <w:t xml:space="preserve"> </w:t>
      </w:r>
      <w:r w:rsidR="001C5DCE">
        <w:rPr>
          <w:rFonts w:ascii="Times New Roman" w:hAnsi="Times New Roman"/>
          <w:b/>
          <w:bCs/>
          <w:smallCaps/>
          <w:spacing w:val="5"/>
        </w:rPr>
        <w:t xml:space="preserve"> </w:t>
      </w:r>
      <w:r w:rsidRPr="007D5595">
        <w:rPr>
          <w:rFonts w:ascii="Times New Roman" w:hAnsi="Times New Roman"/>
          <w:b/>
          <w:bCs/>
          <w:smallCaps/>
          <w:spacing w:val="5"/>
        </w:rPr>
        <w:t>рассмотрени</w:t>
      </w:r>
      <w:r w:rsidR="002A222C">
        <w:rPr>
          <w:rFonts w:ascii="Times New Roman" w:hAnsi="Times New Roman"/>
          <w:b/>
          <w:bCs/>
          <w:smallCaps/>
          <w:spacing w:val="5"/>
        </w:rPr>
        <w:t>я</w:t>
      </w:r>
      <w:r w:rsidRPr="007D5595">
        <w:rPr>
          <w:rFonts w:ascii="Times New Roman" w:hAnsi="Times New Roman"/>
          <w:b/>
          <w:bCs/>
          <w:smallCaps/>
          <w:spacing w:val="5"/>
        </w:rPr>
        <w:t xml:space="preserve">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D57BFA">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D57BFA">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D57BFA">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D57BFA">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D57BFA">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57BFA">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57BFA">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57BFA">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D57BFA">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D57BFA">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D57BFA">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D57BFA">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D57BFA">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D57BFA">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D57BFA">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D57BFA">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D57BFA">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D57BFA">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D57BFA">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D57BFA">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D57BFA">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D57BFA">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D57BFA">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D57BFA">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D57BFA">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D57BFA">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D57BFA">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D57BFA">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D57BFA">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D57BFA">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D57BFA">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D57BFA">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D57BFA">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D57BFA">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D57BFA">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D57BFA">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D57BFA">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D57BFA">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D57BFA">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D57BFA">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D57BFA">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D57BFA">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603497">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603497">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603497">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603497">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603497">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603497">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603497">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603497">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603497">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603497">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603497">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603497">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603497">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603497">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603497">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603497">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603497">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603497">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603497">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603497">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603497">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603497">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603497">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603497">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603497">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603497">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603497">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603497">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603497">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603497">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603497">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603497">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603497">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603497">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603497">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603497">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603497">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603497">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603497">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603497">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603497">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603497">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603497">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603497">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603497">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603497">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603497">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603497">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603497">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603497">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603497">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603497">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603497">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603497">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603497">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603497">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603497">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603497">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603497">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603497">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603497">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603497">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603497">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603497">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rsidR="006E0610" w:rsidRPr="007B379B" w:rsidRDefault="006E0610" w:rsidP="00603497">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603497">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603497">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603497">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603497">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603497">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603497">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603497">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603497">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603497">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603497">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603497">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603497">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603497">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603497">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603497">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603497">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603497">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603497">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603497">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603497">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603497">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603497">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603497">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603497">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603497">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603497">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603497">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603497">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603497">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603497">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603497">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603497">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603497">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603497">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603497">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603497">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603497">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603497">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603497">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603497">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603497">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603497">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603497">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603497">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603497">
      <w:pPr>
        <w:pStyle w:val="39"/>
        <w:numPr>
          <w:ilvl w:val="1"/>
          <w:numId w:val="14"/>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603497">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603497">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603497">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2A222C">
              <w:rPr>
                <w:rFonts w:ascii="Times New Roman" w:hAnsi="Times New Roman" w:hint="eastAsia"/>
                <w:sz w:val="24"/>
                <w:szCs w:val="24"/>
              </w:rPr>
              <w:t>у</w:t>
            </w:r>
            <w:r w:rsidR="002A222C" w:rsidRPr="002A222C">
              <w:rPr>
                <w:rFonts w:ascii="Times New Roman" w:hAnsi="Times New Roman" w:hint="eastAsia"/>
                <w:sz w:val="24"/>
                <w:szCs w:val="24"/>
              </w:rPr>
              <w:t>гля</w:t>
            </w:r>
            <w:r w:rsidR="002A222C" w:rsidRPr="002A222C">
              <w:rPr>
                <w:rFonts w:ascii="Times New Roman" w:hAnsi="Times New Roman"/>
                <w:sz w:val="24"/>
                <w:szCs w:val="24"/>
              </w:rPr>
              <w:t xml:space="preserve"> </w:t>
            </w:r>
            <w:r w:rsidR="002A222C" w:rsidRPr="002A222C">
              <w:rPr>
                <w:rFonts w:ascii="Times New Roman" w:hAnsi="Times New Roman" w:hint="eastAsia"/>
                <w:sz w:val="24"/>
                <w:szCs w:val="24"/>
              </w:rPr>
              <w:t>активированного</w:t>
            </w:r>
            <w:r w:rsidR="002A222C" w:rsidRPr="002A222C">
              <w:rPr>
                <w:rFonts w:ascii="Times New Roman" w:hAnsi="Times New Roman"/>
                <w:sz w:val="24"/>
                <w:szCs w:val="24"/>
              </w:rPr>
              <w:t xml:space="preserve"> </w:t>
            </w:r>
            <w:r w:rsidR="002A222C" w:rsidRPr="002A222C">
              <w:rPr>
                <w:rFonts w:ascii="Times New Roman" w:hAnsi="Times New Roman" w:hint="eastAsia"/>
                <w:sz w:val="24"/>
                <w:szCs w:val="24"/>
              </w:rPr>
              <w:t>АГ</w:t>
            </w:r>
            <w:r w:rsidR="002A222C" w:rsidRPr="002A222C">
              <w:rPr>
                <w:rFonts w:ascii="Times New Roman" w:hAnsi="Times New Roman"/>
                <w:sz w:val="24"/>
                <w:szCs w:val="24"/>
              </w:rPr>
              <w:t xml:space="preserve">-3 </w:t>
            </w:r>
            <w:r w:rsidR="002A222C" w:rsidRPr="002A222C">
              <w:rPr>
                <w:rFonts w:ascii="Times New Roman" w:hAnsi="Times New Roman" w:hint="eastAsia"/>
                <w:sz w:val="24"/>
                <w:szCs w:val="24"/>
              </w:rPr>
              <w:t>ГОСТ</w:t>
            </w:r>
            <w:r w:rsidR="002A222C" w:rsidRPr="002A222C">
              <w:rPr>
                <w:rFonts w:ascii="Times New Roman" w:hAnsi="Times New Roman"/>
                <w:sz w:val="24"/>
                <w:szCs w:val="24"/>
              </w:rPr>
              <w:t xml:space="preserve"> 20464-75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 xml:space="preserve">юмень) </w:t>
            </w:r>
            <w:r w:rsidR="002A222C">
              <w:rPr>
                <w:rFonts w:ascii="Times New Roman" w:hAnsi="Times New Roman"/>
                <w:sz w:val="24"/>
                <w:szCs w:val="24"/>
              </w:rPr>
              <w:t>без</w:t>
            </w:r>
            <w:r w:rsidR="006E0610" w:rsidRPr="00F47ABD">
              <w:rPr>
                <w:rFonts w:ascii="Times New Roman" w:hAnsi="Times New Roman"/>
                <w:sz w:val="24"/>
                <w:szCs w:val="24"/>
              </w:rPr>
              <w:t xml:space="preserve"> рассмотрени</w:t>
            </w:r>
            <w:r w:rsidR="002A222C">
              <w:rPr>
                <w:rFonts w:ascii="Times New Roman" w:hAnsi="Times New Roman"/>
                <w:sz w:val="24"/>
                <w:szCs w:val="24"/>
              </w:rPr>
              <w:t>я</w:t>
            </w:r>
            <w:r w:rsidR="006E0610" w:rsidRPr="00F47ABD">
              <w:rPr>
                <w:rFonts w:ascii="Times New Roman" w:hAnsi="Times New Roman"/>
                <w:sz w:val="24"/>
                <w:szCs w:val="24"/>
              </w:rPr>
              <w:t xml:space="preserve">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2A222C" w:rsidP="00AE1721">
            <w:pPr>
              <w:pStyle w:val="a3"/>
              <w:numPr>
                <w:ilvl w:val="0"/>
                <w:numId w:val="0"/>
              </w:numPr>
              <w:rPr>
                <w:rFonts w:ascii="Times New Roman" w:hAnsi="Times New Roman"/>
                <w:bCs/>
                <w:sz w:val="24"/>
                <w:szCs w:val="24"/>
              </w:rPr>
            </w:pPr>
            <w:r w:rsidRPr="002A222C">
              <w:rPr>
                <w:rFonts w:ascii="Times New Roman" w:hAnsi="Times New Roman"/>
                <w:bCs/>
                <w:sz w:val="24"/>
                <w:szCs w:val="24"/>
              </w:rPr>
              <w:t>487-</w:t>
            </w:r>
            <w:r w:rsidRPr="002A222C">
              <w:rPr>
                <w:rFonts w:ascii="Times New Roman" w:hAnsi="Times New Roman" w:hint="eastAsia"/>
                <w:bCs/>
                <w:sz w:val="24"/>
                <w:szCs w:val="24"/>
              </w:rPr>
              <w:t>ОД</w:t>
            </w:r>
            <w:r w:rsidRPr="002A222C">
              <w:rPr>
                <w:rFonts w:ascii="Times New Roman" w:hAnsi="Times New Roman"/>
                <w:bCs/>
                <w:sz w:val="24"/>
                <w:szCs w:val="24"/>
              </w:rPr>
              <w:t>-2023-</w:t>
            </w:r>
            <w:r w:rsidRPr="002A222C">
              <w:rPr>
                <w:rFonts w:ascii="Times New Roman" w:hAnsi="Times New Roman" w:hint="eastAsia"/>
                <w:bCs/>
                <w:sz w:val="24"/>
                <w:szCs w:val="24"/>
              </w:rPr>
              <w:t>РИ</w:t>
            </w:r>
            <w:r w:rsidRPr="002A222C">
              <w:rPr>
                <w:rFonts w:ascii="Times New Roman" w:hAnsi="Times New Roman"/>
                <w:bCs/>
                <w:sz w:val="24"/>
                <w:szCs w:val="24"/>
              </w:rPr>
              <w:t xml:space="preserve"> (</w:t>
            </w:r>
            <w:r w:rsidRPr="002A222C">
              <w:rPr>
                <w:rFonts w:ascii="Times New Roman" w:hAnsi="Times New Roman" w:hint="eastAsia"/>
                <w:bCs/>
                <w:sz w:val="24"/>
                <w:szCs w:val="24"/>
              </w:rPr>
              <w:t>ЭТП</w:t>
            </w:r>
            <w:r w:rsidRPr="002A222C">
              <w:rPr>
                <w:rFonts w:ascii="Times New Roman" w:hAnsi="Times New Roman"/>
                <w:bCs/>
                <w:sz w:val="24"/>
                <w:szCs w:val="24"/>
              </w:rPr>
              <w:t>)</w:t>
            </w:r>
          </w:p>
        </w:tc>
      </w:tr>
      <w:tr w:rsidR="006E0610" w:rsidRPr="00027102" w:rsidTr="00E33BC2">
        <w:trPr>
          <w:trHeight w:val="152"/>
        </w:trPr>
        <w:tc>
          <w:tcPr>
            <w:tcW w:w="567" w:type="dxa"/>
          </w:tcPr>
          <w:p w:rsidR="006E0610" w:rsidRPr="007B379B" w:rsidRDefault="006E0610" w:rsidP="00603497">
            <w:pPr>
              <w:pStyle w:val="a3"/>
              <w:numPr>
                <w:ilvl w:val="0"/>
                <w:numId w:val="13"/>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 xml:space="preserve">115035, г. Москва, вн.тер.г.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603497">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603497">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D22E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603497">
            <w:pPr>
              <w:pStyle w:val="a3"/>
              <w:numPr>
                <w:ilvl w:val="0"/>
                <w:numId w:val="13"/>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D22E2F"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A222C" w:rsidRDefault="002A222C" w:rsidP="00BC623A">
            <w:pPr>
              <w:pStyle w:val="a3"/>
              <w:numPr>
                <w:ilvl w:val="0"/>
                <w:numId w:val="0"/>
              </w:numPr>
              <w:spacing w:before="0"/>
              <w:rPr>
                <w:rFonts w:ascii="Times New Roman" w:hAnsi="Times New Roman"/>
                <w:bCs/>
                <w:sz w:val="24"/>
                <w:szCs w:val="24"/>
                <w:lang w:eastAsia="en-US"/>
              </w:rPr>
            </w:pPr>
            <w:r w:rsidRPr="00DE51CA">
              <w:rPr>
                <w:rFonts w:ascii="Times New Roman" w:hAnsi="Times New Roman"/>
                <w:bCs/>
                <w:sz w:val="24"/>
                <w:szCs w:val="24"/>
                <w:lang w:eastAsia="en-US"/>
              </w:rPr>
              <w:t xml:space="preserve">3 935 760,00 руб. (три миллиона девятьсот тридцать пять тысяч семьсот шестьдесят) рублей 00 копеек, включая НДС 20% </w:t>
            </w:r>
          </w:p>
          <w:p w:rsidR="002A222C" w:rsidRDefault="002A222C" w:rsidP="00BC623A">
            <w:pPr>
              <w:pStyle w:val="a3"/>
              <w:numPr>
                <w:ilvl w:val="0"/>
                <w:numId w:val="0"/>
              </w:numPr>
              <w:spacing w:before="0"/>
              <w:rPr>
                <w:rFonts w:ascii="Times New Roman" w:hAnsi="Times New Roman"/>
                <w:bCs/>
                <w:sz w:val="24"/>
                <w:szCs w:val="24"/>
                <w:lang w:eastAsia="en-US"/>
              </w:rPr>
            </w:pPr>
            <w:r w:rsidRPr="00DE51CA">
              <w:rPr>
                <w:rFonts w:ascii="Times New Roman" w:hAnsi="Times New Roman"/>
                <w:bCs/>
                <w:sz w:val="24"/>
                <w:szCs w:val="24"/>
                <w:lang w:eastAsia="en-US"/>
              </w:rPr>
              <w:t xml:space="preserve"> 655 960,00 руб. (шестьсот пятьдесят пять тысяч девятьсот шестьдесят) рублей 00 копеек</w:t>
            </w:r>
            <w:r>
              <w:rPr>
                <w:rFonts w:ascii="Times New Roman" w:hAnsi="Times New Roman"/>
                <w:bCs/>
                <w:sz w:val="24"/>
                <w:szCs w:val="24"/>
                <w:lang w:eastAsia="en-US"/>
              </w:rPr>
              <w:t xml:space="preserve"> – НДС 20%</w:t>
            </w:r>
          </w:p>
          <w:p w:rsidR="002A222C" w:rsidRDefault="002A222C" w:rsidP="00BC623A">
            <w:pPr>
              <w:pStyle w:val="a3"/>
              <w:numPr>
                <w:ilvl w:val="0"/>
                <w:numId w:val="0"/>
              </w:numPr>
              <w:spacing w:before="0"/>
              <w:rPr>
                <w:rFonts w:ascii="Times New Roman" w:hAnsi="Times New Roman"/>
                <w:bCs/>
                <w:sz w:val="24"/>
                <w:szCs w:val="24"/>
                <w:lang w:eastAsia="en-US"/>
              </w:rPr>
            </w:pPr>
            <w:r w:rsidRPr="002A222C">
              <w:rPr>
                <w:rFonts w:ascii="Times New Roman" w:hAnsi="Times New Roman"/>
                <w:bCs/>
                <w:sz w:val="24"/>
                <w:szCs w:val="24"/>
                <w:lang w:eastAsia="en-US"/>
              </w:rPr>
              <w:t>3</w:t>
            </w:r>
            <w:r>
              <w:rPr>
                <w:rFonts w:ascii="Times New Roman" w:hAnsi="Times New Roman"/>
                <w:bCs/>
                <w:sz w:val="24"/>
                <w:szCs w:val="24"/>
                <w:lang w:eastAsia="en-US"/>
              </w:rPr>
              <w:t> </w:t>
            </w:r>
            <w:r w:rsidRPr="002A222C">
              <w:rPr>
                <w:rFonts w:ascii="Times New Roman" w:hAnsi="Times New Roman"/>
                <w:bCs/>
                <w:sz w:val="24"/>
                <w:szCs w:val="24"/>
                <w:lang w:eastAsia="en-US"/>
              </w:rPr>
              <w:t>279</w:t>
            </w:r>
            <w:r>
              <w:rPr>
                <w:rFonts w:ascii="Times New Roman" w:hAnsi="Times New Roman"/>
                <w:bCs/>
                <w:sz w:val="24"/>
                <w:szCs w:val="24"/>
                <w:lang w:eastAsia="en-US"/>
              </w:rPr>
              <w:t xml:space="preserve"> </w:t>
            </w:r>
            <w:r w:rsidRPr="002A222C">
              <w:rPr>
                <w:rFonts w:ascii="Times New Roman" w:hAnsi="Times New Roman"/>
                <w:bCs/>
                <w:sz w:val="24"/>
                <w:szCs w:val="24"/>
                <w:lang w:eastAsia="en-US"/>
              </w:rPr>
              <w:t>800,00</w:t>
            </w:r>
            <w:r>
              <w:rPr>
                <w:rFonts w:ascii="Times New Roman" w:hAnsi="Times New Roman"/>
                <w:bCs/>
                <w:sz w:val="24"/>
                <w:szCs w:val="24"/>
                <w:lang w:eastAsia="en-US"/>
              </w:rPr>
              <w:t xml:space="preserve"> руб. </w:t>
            </w:r>
            <w:proofErr w:type="gramStart"/>
            <w:r>
              <w:rPr>
                <w:rFonts w:ascii="Times New Roman" w:hAnsi="Times New Roman"/>
                <w:bCs/>
                <w:sz w:val="24"/>
                <w:szCs w:val="24"/>
                <w:lang w:eastAsia="en-US"/>
              </w:rPr>
              <w:t>( три</w:t>
            </w:r>
            <w:proofErr w:type="gramEnd"/>
            <w:r>
              <w:rPr>
                <w:rFonts w:ascii="Times New Roman" w:hAnsi="Times New Roman"/>
                <w:bCs/>
                <w:sz w:val="24"/>
                <w:szCs w:val="24"/>
                <w:lang w:eastAsia="en-US"/>
              </w:rPr>
              <w:t xml:space="preserve"> миллиона двести семьдесят девять тысяч восемьсот) рублей 00 копеек – без НДС</w:t>
            </w:r>
          </w:p>
          <w:p w:rsidR="006E0610" w:rsidRPr="007B379B" w:rsidRDefault="0070728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 xml:space="preserve"> </w:t>
            </w:r>
            <w:r w:rsidR="006E061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E0610">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BC623A"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603497">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6E0610" w:rsidRPr="00146DB0" w:rsidRDefault="006E0610" w:rsidP="00603497">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sidR="002A222C">
              <w:rPr>
                <w:rFonts w:ascii="Times New Roman" w:hAnsi="Times New Roman"/>
                <w:sz w:val="24"/>
              </w:rPr>
              <w:t>8</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2A222C" w:rsidRPr="002A222C">
              <w:rPr>
                <w:rFonts w:ascii="Times New Roman" w:hAnsi="Times New Roman"/>
              </w:rPr>
              <w:t>5</w:t>
            </w:r>
            <w:r w:rsidRPr="002A222C">
              <w:rPr>
                <w:rFonts w:ascii="Times New Roman" w:hAnsi="Times New Roman"/>
                <w:sz w:val="24"/>
              </w:rPr>
              <w:t xml:space="preserve">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2A222C" w:rsidRDefault="002A222C" w:rsidP="006708E8">
            <w:pPr>
              <w:pStyle w:val="a3"/>
              <w:numPr>
                <w:ilvl w:val="0"/>
                <w:numId w:val="0"/>
              </w:numPr>
              <w:spacing w:before="0"/>
              <w:rPr>
                <w:rFonts w:ascii="Times New Roman" w:hAnsi="Times New Roman"/>
                <w:b/>
                <w:bCs/>
                <w:sz w:val="24"/>
                <w:szCs w:val="24"/>
              </w:rPr>
            </w:pPr>
            <w:r w:rsidRPr="002A222C">
              <w:rPr>
                <w:rFonts w:ascii="Times New Roman" w:eastAsia="Calibri" w:hAnsi="Times New Roman"/>
                <w:b/>
                <w:bCs/>
                <w:sz w:val="24"/>
                <w:szCs w:val="24"/>
                <w:lang w:eastAsia="en-US"/>
              </w:rPr>
              <w:t>В течение 30 календарных дней с даты заключения Договора. Досрочная поставка осуществляется по соглашению Сторон</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2A222C" w:rsidRPr="002A222C" w:rsidRDefault="002A222C" w:rsidP="002A222C">
            <w:pPr>
              <w:pStyle w:val="a3"/>
              <w:numPr>
                <w:ilvl w:val="0"/>
                <w:numId w:val="0"/>
              </w:numPr>
              <w:spacing w:before="0"/>
              <w:rPr>
                <w:rFonts w:ascii="Times New Roman" w:eastAsia="Calibri" w:hAnsi="Times New Roman"/>
                <w:b/>
                <w:sz w:val="24"/>
                <w:szCs w:val="24"/>
                <w:lang w:eastAsia="en-US"/>
              </w:rPr>
            </w:pPr>
            <w:r w:rsidRPr="002A222C">
              <w:rPr>
                <w:rFonts w:ascii="Times New Roman" w:eastAsia="Calibri" w:hAnsi="Times New Roman"/>
                <w:b/>
                <w:sz w:val="24"/>
                <w:szCs w:val="24"/>
                <w:lang w:eastAsia="en-US"/>
              </w:rPr>
              <w:t>Сертификат/паспорт качества</w:t>
            </w:r>
          </w:p>
          <w:p w:rsidR="002A222C" w:rsidRPr="002A222C" w:rsidRDefault="002A222C" w:rsidP="002A222C">
            <w:pPr>
              <w:pStyle w:val="a3"/>
              <w:numPr>
                <w:ilvl w:val="0"/>
                <w:numId w:val="0"/>
              </w:numPr>
              <w:spacing w:before="0"/>
              <w:rPr>
                <w:rFonts w:ascii="Times New Roman" w:eastAsia="Calibri" w:hAnsi="Times New Roman"/>
                <w:b/>
                <w:sz w:val="24"/>
                <w:szCs w:val="24"/>
                <w:lang w:eastAsia="en-US"/>
              </w:rPr>
            </w:pPr>
            <w:r w:rsidRPr="002A222C">
              <w:rPr>
                <w:rFonts w:ascii="Times New Roman" w:eastAsia="Calibri" w:hAnsi="Times New Roman"/>
                <w:b/>
                <w:sz w:val="24"/>
                <w:szCs w:val="24"/>
                <w:lang w:eastAsia="en-US"/>
              </w:rPr>
              <w:t>Паспорт безопасности</w:t>
            </w:r>
          </w:p>
          <w:p w:rsidR="006E0610" w:rsidRPr="001C5DCE" w:rsidRDefault="002A222C" w:rsidP="002A222C">
            <w:pPr>
              <w:spacing w:after="0" w:line="240" w:lineRule="auto"/>
              <w:jc w:val="both"/>
              <w:rPr>
                <w:rFonts w:ascii="Times New Roman" w:hAnsi="Times New Roman"/>
                <w:b/>
                <w:bCs/>
                <w:sz w:val="24"/>
                <w:szCs w:val="24"/>
              </w:rPr>
            </w:pPr>
            <w:r w:rsidRPr="002A222C">
              <w:rPr>
                <w:rFonts w:ascii="Times New Roman" w:hAnsi="Times New Roman"/>
                <w:b/>
                <w:sz w:val="24"/>
                <w:szCs w:val="24"/>
              </w:rPr>
              <w:t>Свидетельство о государственно регистрации (при наличии)</w:t>
            </w:r>
          </w:p>
        </w:tc>
      </w:tr>
      <w:tr w:rsidR="006E0610" w:rsidRPr="00027102" w:rsidTr="00E33BC2">
        <w:trPr>
          <w:trHeight w:val="397"/>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603497">
            <w:pPr>
              <w:pStyle w:val="a3"/>
              <w:numPr>
                <w:ilvl w:val="0"/>
                <w:numId w:val="13"/>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57BFA">
              <w:rPr>
                <w:rFonts w:ascii="Times New Roman" w:hAnsi="Times New Roman"/>
                <w:bCs/>
                <w:spacing w:val="-6"/>
                <w:sz w:val="24"/>
              </w:rPr>
              <w:t>21</w:t>
            </w:r>
            <w:r>
              <w:rPr>
                <w:rFonts w:ascii="Times New Roman" w:hAnsi="Times New Roman"/>
                <w:bCs/>
                <w:spacing w:val="-6"/>
                <w:sz w:val="24"/>
              </w:rPr>
              <w:t xml:space="preserve">» </w:t>
            </w:r>
            <w:r w:rsidR="001C5DCE">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57BFA">
              <w:rPr>
                <w:rFonts w:ascii="Times New Roman" w:hAnsi="Times New Roman"/>
                <w:bCs/>
                <w:spacing w:val="-6"/>
                <w:sz w:val="24"/>
              </w:rPr>
              <w:t>29</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57BFA">
              <w:rPr>
                <w:rFonts w:ascii="Times New Roman" w:hAnsi="Times New Roman"/>
                <w:bCs/>
                <w:sz w:val="24"/>
              </w:rPr>
              <w:t>21</w:t>
            </w:r>
            <w:r>
              <w:rPr>
                <w:rFonts w:ascii="Times New Roman" w:hAnsi="Times New Roman"/>
                <w:bCs/>
                <w:sz w:val="24"/>
              </w:rPr>
              <w:t>»</w:t>
            </w:r>
            <w:r w:rsidR="001C5DCE">
              <w:rPr>
                <w:rFonts w:ascii="Times New Roman" w:hAnsi="Times New Roman"/>
                <w:bCs/>
                <w:sz w:val="24"/>
              </w:rPr>
              <w:t xml:space="preserve"> марта</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57BFA">
              <w:rPr>
                <w:rFonts w:ascii="Times New Roman" w:hAnsi="Times New Roman"/>
                <w:bCs/>
                <w:spacing w:val="-6"/>
                <w:sz w:val="24"/>
              </w:rPr>
              <w:t>28</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22E2F" w:rsidRPr="007B379B" w:rsidRDefault="00D22E2F" w:rsidP="00D22E2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6E0610" w:rsidRPr="007B379B" w:rsidRDefault="00D22E2F" w:rsidP="00D22E2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603497">
            <w:pPr>
              <w:pStyle w:val="a3"/>
              <w:numPr>
                <w:ilvl w:val="0"/>
                <w:numId w:val="13"/>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57BFA">
              <w:rPr>
                <w:rFonts w:ascii="Times New Roman" w:hAnsi="Times New Roman"/>
                <w:bCs/>
                <w:spacing w:val="-6"/>
                <w:sz w:val="24"/>
              </w:rPr>
              <w:t>19</w:t>
            </w:r>
            <w:r w:rsidRPr="007B379B">
              <w:rPr>
                <w:rFonts w:ascii="Times New Roman" w:hAnsi="Times New Roman"/>
                <w:bCs/>
                <w:spacing w:val="-6"/>
                <w:sz w:val="24"/>
              </w:rPr>
              <w:t xml:space="preserve">» </w:t>
            </w:r>
            <w:r w:rsidR="001C5DCE">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2" w:name="_Ref415852052"/>
          </w:p>
        </w:tc>
        <w:bookmarkEnd w:id="55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603497">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3" w:name="_Ref414275666"/>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bookmarkStart w:id="554"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603497">
            <w:pPr>
              <w:pStyle w:val="a3"/>
              <w:numPr>
                <w:ilvl w:val="0"/>
                <w:numId w:val="13"/>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603497">
            <w:pPr>
              <w:pStyle w:val="a3"/>
              <w:numPr>
                <w:ilvl w:val="0"/>
                <w:numId w:val="13"/>
              </w:numPr>
              <w:rPr>
                <w:rFonts w:ascii="Times New Roman" w:hAnsi="Times New Roman"/>
                <w:sz w:val="24"/>
              </w:rPr>
            </w:pPr>
            <w:bookmarkStart w:id="556" w:name="_Ref415249171"/>
          </w:p>
        </w:tc>
        <w:bookmarkEnd w:id="55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7" w:name="_Ref314164684"/>
          </w:p>
        </w:tc>
        <w:bookmarkEnd w:id="557"/>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8" w:name="_Ref414297262"/>
          </w:p>
        </w:tc>
        <w:bookmarkEnd w:id="558"/>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603497">
            <w:pPr>
              <w:pStyle w:val="a3"/>
              <w:numPr>
                <w:ilvl w:val="0"/>
                <w:numId w:val="13"/>
              </w:numPr>
              <w:rPr>
                <w:rFonts w:ascii="Times New Roman" w:hAnsi="Times New Roman"/>
                <w:sz w:val="24"/>
              </w:rPr>
            </w:pPr>
            <w:bookmarkStart w:id="559" w:name="_Ref314164788"/>
          </w:p>
        </w:tc>
        <w:bookmarkEnd w:id="559"/>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6E0610" w:rsidRPr="007B379B" w:rsidRDefault="006E0610"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603497">
            <w:pPr>
              <w:pStyle w:val="a3"/>
              <w:numPr>
                <w:ilvl w:val="0"/>
                <w:numId w:val="19"/>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603497">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603497">
            <w:pPr>
              <w:pStyle w:val="a3"/>
              <w:numPr>
                <w:ilvl w:val="0"/>
                <w:numId w:val="19"/>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603497">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603497">
            <w:pPr>
              <w:pStyle w:val="52"/>
              <w:numPr>
                <w:ilvl w:val="0"/>
                <w:numId w:val="18"/>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603497">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6E0610" w:rsidRPr="007B379B" w:rsidRDefault="006E0610"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A71848" w:rsidRDefault="00A71848" w:rsidP="00FF2BD1">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следующих документов:</w:t>
            </w:r>
          </w:p>
          <w:p w:rsidR="002A222C" w:rsidRPr="002A222C" w:rsidRDefault="002A222C" w:rsidP="002A222C">
            <w:pPr>
              <w:pStyle w:val="a3"/>
              <w:numPr>
                <w:ilvl w:val="0"/>
                <w:numId w:val="0"/>
              </w:numPr>
              <w:spacing w:before="0"/>
              <w:rPr>
                <w:rFonts w:ascii="Times New Roman" w:eastAsia="Calibri" w:hAnsi="Times New Roman"/>
                <w:b/>
                <w:sz w:val="24"/>
                <w:szCs w:val="24"/>
                <w:lang w:eastAsia="en-US"/>
              </w:rPr>
            </w:pPr>
            <w:r w:rsidRPr="002A222C">
              <w:rPr>
                <w:rFonts w:ascii="Times New Roman" w:eastAsia="Calibri" w:hAnsi="Times New Roman"/>
                <w:b/>
                <w:sz w:val="24"/>
                <w:szCs w:val="24"/>
                <w:lang w:eastAsia="en-US"/>
              </w:rPr>
              <w:t>Сертификат/паспорт качества</w:t>
            </w:r>
          </w:p>
          <w:p w:rsidR="002A222C" w:rsidRPr="002A222C" w:rsidRDefault="002A222C" w:rsidP="002A222C">
            <w:pPr>
              <w:pStyle w:val="a3"/>
              <w:numPr>
                <w:ilvl w:val="0"/>
                <w:numId w:val="0"/>
              </w:numPr>
              <w:spacing w:before="0"/>
              <w:rPr>
                <w:rFonts w:ascii="Times New Roman" w:eastAsia="Calibri" w:hAnsi="Times New Roman"/>
                <w:b/>
                <w:sz w:val="24"/>
                <w:szCs w:val="24"/>
                <w:lang w:eastAsia="en-US"/>
              </w:rPr>
            </w:pPr>
            <w:r w:rsidRPr="002A222C">
              <w:rPr>
                <w:rFonts w:ascii="Times New Roman" w:eastAsia="Calibri" w:hAnsi="Times New Roman"/>
                <w:b/>
                <w:sz w:val="24"/>
                <w:szCs w:val="24"/>
                <w:lang w:eastAsia="en-US"/>
              </w:rPr>
              <w:t>Паспорт безопасности</w:t>
            </w:r>
          </w:p>
          <w:p w:rsidR="002A222C" w:rsidRDefault="002A222C" w:rsidP="002A222C">
            <w:pPr>
              <w:spacing w:after="0" w:line="240" w:lineRule="auto"/>
              <w:jc w:val="both"/>
              <w:rPr>
                <w:rFonts w:ascii="Times New Roman" w:hAnsi="Times New Roman"/>
                <w:b/>
                <w:bCs/>
                <w:sz w:val="24"/>
                <w:szCs w:val="24"/>
              </w:rPr>
            </w:pPr>
            <w:r w:rsidRPr="002A222C">
              <w:rPr>
                <w:rFonts w:ascii="Times New Roman" w:hAnsi="Times New Roman"/>
                <w:b/>
                <w:sz w:val="24"/>
                <w:szCs w:val="24"/>
              </w:rPr>
              <w:t>Свидетельство о государственно регистрации (при наличии)</w:t>
            </w:r>
          </w:p>
          <w:p w:rsidR="006E0610" w:rsidRPr="00DE72A7" w:rsidRDefault="006E0610" w:rsidP="002A222C">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603497">
            <w:pPr>
              <w:pStyle w:val="a3"/>
              <w:numPr>
                <w:ilvl w:val="0"/>
                <w:numId w:val="22"/>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79"/>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6E0610" w:rsidRDefault="006E0610"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1559"/>
        <w:gridCol w:w="1701"/>
        <w:gridCol w:w="2126"/>
      </w:tblGrid>
      <w:tr w:rsidR="002A222C" w:rsidRPr="00B85140" w:rsidTr="002939F3">
        <w:trPr>
          <w:trHeight w:val="644"/>
        </w:trPr>
        <w:tc>
          <w:tcPr>
            <w:tcW w:w="680" w:type="dxa"/>
            <w:vAlign w:val="center"/>
          </w:tcPr>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 п/п</w:t>
            </w:r>
          </w:p>
        </w:tc>
        <w:tc>
          <w:tcPr>
            <w:tcW w:w="2297" w:type="dxa"/>
            <w:vAlign w:val="center"/>
          </w:tcPr>
          <w:p w:rsidR="002A222C" w:rsidRPr="00B85140" w:rsidRDefault="002A222C" w:rsidP="002939F3">
            <w:pPr>
              <w:spacing w:after="0" w:line="240" w:lineRule="auto"/>
              <w:jc w:val="center"/>
              <w:rPr>
                <w:rFonts w:ascii="Times New Roman" w:hAnsi="Times New Roman"/>
                <w:b/>
                <w:sz w:val="24"/>
                <w:szCs w:val="24"/>
              </w:rPr>
            </w:pPr>
          </w:p>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Наименование</w:t>
            </w:r>
          </w:p>
        </w:tc>
        <w:tc>
          <w:tcPr>
            <w:tcW w:w="1418" w:type="dxa"/>
          </w:tcPr>
          <w:p w:rsidR="002A222C" w:rsidRPr="00B85140" w:rsidRDefault="002A222C" w:rsidP="002939F3">
            <w:pPr>
              <w:spacing w:after="0" w:line="240" w:lineRule="auto"/>
              <w:jc w:val="center"/>
              <w:rPr>
                <w:rFonts w:ascii="Times New Roman" w:hAnsi="Times New Roman"/>
                <w:b/>
                <w:sz w:val="24"/>
                <w:szCs w:val="24"/>
              </w:rPr>
            </w:pPr>
          </w:p>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Единица измерения</w:t>
            </w:r>
          </w:p>
        </w:tc>
        <w:tc>
          <w:tcPr>
            <w:tcW w:w="1559" w:type="dxa"/>
            <w:vAlign w:val="center"/>
          </w:tcPr>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Кол-во</w:t>
            </w:r>
          </w:p>
        </w:tc>
        <w:tc>
          <w:tcPr>
            <w:tcW w:w="1701" w:type="dxa"/>
            <w:vAlign w:val="center"/>
          </w:tcPr>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 xml:space="preserve">Цена за единицу, </w:t>
            </w:r>
          </w:p>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(с НДС), руб.</w:t>
            </w:r>
          </w:p>
        </w:tc>
        <w:tc>
          <w:tcPr>
            <w:tcW w:w="2126" w:type="dxa"/>
            <w:vAlign w:val="center"/>
          </w:tcPr>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 xml:space="preserve">Стоимость, </w:t>
            </w:r>
          </w:p>
          <w:p w:rsidR="002A222C" w:rsidRPr="00B85140" w:rsidRDefault="002A222C" w:rsidP="002939F3">
            <w:pPr>
              <w:spacing w:after="0" w:line="240" w:lineRule="auto"/>
              <w:jc w:val="center"/>
              <w:rPr>
                <w:rFonts w:ascii="Times New Roman" w:hAnsi="Times New Roman"/>
                <w:b/>
                <w:sz w:val="24"/>
                <w:szCs w:val="24"/>
              </w:rPr>
            </w:pPr>
            <w:r w:rsidRPr="00B85140">
              <w:rPr>
                <w:rFonts w:ascii="Times New Roman" w:hAnsi="Times New Roman"/>
                <w:b/>
                <w:sz w:val="24"/>
                <w:szCs w:val="24"/>
              </w:rPr>
              <w:t>(с НДС), руб.</w:t>
            </w:r>
          </w:p>
        </w:tc>
      </w:tr>
      <w:tr w:rsidR="002A222C" w:rsidRPr="00B85140" w:rsidTr="002939F3">
        <w:trPr>
          <w:trHeight w:val="430"/>
        </w:trPr>
        <w:tc>
          <w:tcPr>
            <w:tcW w:w="680" w:type="dxa"/>
            <w:vAlign w:val="center"/>
          </w:tcPr>
          <w:p w:rsidR="002A222C" w:rsidRPr="00B85140" w:rsidRDefault="002A222C" w:rsidP="002A222C">
            <w:pPr>
              <w:numPr>
                <w:ilvl w:val="0"/>
                <w:numId w:val="28"/>
              </w:numPr>
              <w:spacing w:after="0" w:line="240" w:lineRule="auto"/>
              <w:ind w:left="0" w:firstLine="0"/>
              <w:rPr>
                <w:rFonts w:ascii="Times New Roman" w:hAnsi="Times New Roman"/>
                <w:sz w:val="24"/>
                <w:szCs w:val="24"/>
              </w:rPr>
            </w:pPr>
          </w:p>
        </w:tc>
        <w:tc>
          <w:tcPr>
            <w:tcW w:w="2297" w:type="dxa"/>
            <w:vAlign w:val="center"/>
          </w:tcPr>
          <w:p w:rsidR="002A222C" w:rsidRPr="00B85140" w:rsidRDefault="002A222C" w:rsidP="002939F3">
            <w:pPr>
              <w:spacing w:after="0" w:line="240" w:lineRule="auto"/>
              <w:rPr>
                <w:rFonts w:ascii="Times New Roman" w:hAnsi="Times New Roman"/>
                <w:sz w:val="24"/>
                <w:szCs w:val="24"/>
                <w:lang w:eastAsia="ru-RU"/>
              </w:rPr>
            </w:pPr>
            <w:r w:rsidRPr="00867CA2">
              <w:rPr>
                <w:rFonts w:ascii="Times New Roman" w:hAnsi="Times New Roman"/>
                <w:sz w:val="24"/>
                <w:szCs w:val="24"/>
              </w:rPr>
              <w:t>Уголь активированный АГ-3 ГОСТ 20464-75</w:t>
            </w:r>
          </w:p>
        </w:tc>
        <w:tc>
          <w:tcPr>
            <w:tcW w:w="1418" w:type="dxa"/>
            <w:vAlign w:val="center"/>
          </w:tcPr>
          <w:p w:rsidR="002A222C" w:rsidRPr="00B85140" w:rsidRDefault="002A222C" w:rsidP="002939F3">
            <w:pPr>
              <w:jc w:val="center"/>
              <w:rPr>
                <w:rFonts w:ascii="Times New Roman" w:hAnsi="Times New Roman"/>
                <w:sz w:val="24"/>
                <w:szCs w:val="24"/>
              </w:rPr>
            </w:pPr>
            <w:r>
              <w:rPr>
                <w:rFonts w:ascii="Times New Roman" w:hAnsi="Times New Roman"/>
                <w:sz w:val="24"/>
                <w:szCs w:val="24"/>
              </w:rPr>
              <w:t>кг</w:t>
            </w:r>
          </w:p>
        </w:tc>
        <w:tc>
          <w:tcPr>
            <w:tcW w:w="1559" w:type="dxa"/>
            <w:vAlign w:val="center"/>
          </w:tcPr>
          <w:p w:rsidR="002A222C" w:rsidRDefault="002A222C" w:rsidP="002939F3">
            <w:pPr>
              <w:jc w:val="center"/>
              <w:rPr>
                <w:rFonts w:ascii="Times New Roman" w:hAnsi="Times New Roman"/>
                <w:sz w:val="24"/>
                <w:szCs w:val="24"/>
              </w:rPr>
            </w:pPr>
            <w:r>
              <w:rPr>
                <w:rFonts w:ascii="Times New Roman" w:hAnsi="Times New Roman"/>
                <w:sz w:val="24"/>
                <w:szCs w:val="24"/>
              </w:rPr>
              <w:t>10 580</w:t>
            </w:r>
          </w:p>
          <w:p w:rsidR="002A222C" w:rsidRPr="00B85140" w:rsidRDefault="002A222C" w:rsidP="002939F3">
            <w:pPr>
              <w:jc w:val="center"/>
              <w:rPr>
                <w:rFonts w:ascii="Times New Roman" w:hAnsi="Times New Roman"/>
                <w:sz w:val="24"/>
                <w:szCs w:val="24"/>
              </w:rPr>
            </w:pPr>
            <w:r>
              <w:rPr>
                <w:rFonts w:ascii="Times New Roman" w:hAnsi="Times New Roman"/>
                <w:sz w:val="24"/>
                <w:szCs w:val="24"/>
              </w:rPr>
              <w:t>(допускается толеранс)</w:t>
            </w:r>
          </w:p>
        </w:tc>
        <w:tc>
          <w:tcPr>
            <w:tcW w:w="1701" w:type="dxa"/>
            <w:vAlign w:val="center"/>
          </w:tcPr>
          <w:p w:rsidR="002A222C" w:rsidRPr="00B85140" w:rsidRDefault="002A222C" w:rsidP="002939F3">
            <w:pPr>
              <w:jc w:val="center"/>
              <w:rPr>
                <w:rFonts w:ascii="Times New Roman" w:hAnsi="Times New Roman"/>
                <w:sz w:val="24"/>
                <w:szCs w:val="24"/>
              </w:rPr>
            </w:pPr>
            <w:r>
              <w:rPr>
                <w:rFonts w:ascii="Times New Roman" w:hAnsi="Times New Roman"/>
                <w:sz w:val="24"/>
                <w:szCs w:val="24"/>
              </w:rPr>
              <w:t>372</w:t>
            </w:r>
          </w:p>
        </w:tc>
        <w:tc>
          <w:tcPr>
            <w:tcW w:w="2126" w:type="dxa"/>
            <w:vAlign w:val="center"/>
          </w:tcPr>
          <w:p w:rsidR="002A222C" w:rsidRPr="00B85140" w:rsidRDefault="002A222C" w:rsidP="002939F3">
            <w:pPr>
              <w:jc w:val="center"/>
              <w:rPr>
                <w:rFonts w:ascii="Times New Roman" w:hAnsi="Times New Roman"/>
                <w:sz w:val="24"/>
                <w:szCs w:val="24"/>
              </w:rPr>
            </w:pPr>
            <w:r>
              <w:rPr>
                <w:rFonts w:ascii="Times New Roman" w:hAnsi="Times New Roman"/>
                <w:sz w:val="24"/>
                <w:szCs w:val="24"/>
              </w:rPr>
              <w:t>3 935 760,00</w:t>
            </w:r>
          </w:p>
        </w:tc>
      </w:tr>
      <w:tr w:rsidR="002A222C" w:rsidRPr="00B85140" w:rsidTr="002939F3">
        <w:trPr>
          <w:trHeight w:val="2372"/>
        </w:trPr>
        <w:tc>
          <w:tcPr>
            <w:tcW w:w="7655" w:type="dxa"/>
            <w:gridSpan w:val="5"/>
            <w:vAlign w:val="center"/>
          </w:tcPr>
          <w:p w:rsidR="002A222C" w:rsidRPr="00B85140" w:rsidRDefault="002A222C" w:rsidP="002939F3">
            <w:pPr>
              <w:rPr>
                <w:rFonts w:ascii="Times New Roman" w:hAnsi="Times New Roman"/>
                <w:sz w:val="24"/>
                <w:szCs w:val="24"/>
              </w:rPr>
            </w:pPr>
            <w:r w:rsidRPr="00B85140">
              <w:rPr>
                <w:rFonts w:ascii="Times New Roman" w:hAnsi="Times New Roman"/>
                <w:b/>
                <w:bCs/>
                <w:sz w:val="24"/>
                <w:szCs w:val="24"/>
              </w:rPr>
              <w:t>Начальная (максимальная) цена договора, ИТОГО:</w:t>
            </w:r>
          </w:p>
        </w:tc>
        <w:tc>
          <w:tcPr>
            <w:tcW w:w="2126" w:type="dxa"/>
          </w:tcPr>
          <w:p w:rsidR="002A222C" w:rsidRDefault="002A222C" w:rsidP="002939F3">
            <w:pPr>
              <w:rPr>
                <w:rFonts w:ascii="Times New Roman" w:hAnsi="Times New Roman"/>
                <w:b/>
                <w:bCs/>
                <w:sz w:val="24"/>
                <w:szCs w:val="24"/>
              </w:rPr>
            </w:pPr>
            <w:r w:rsidRPr="00DE51CA">
              <w:rPr>
                <w:rFonts w:ascii="Times New Roman" w:hAnsi="Times New Roman"/>
                <w:b/>
                <w:bCs/>
                <w:sz w:val="24"/>
                <w:szCs w:val="24"/>
              </w:rPr>
              <w:t xml:space="preserve">3 935 760,00 руб., включая НДС 20% </w:t>
            </w:r>
          </w:p>
          <w:p w:rsidR="002A222C" w:rsidRDefault="002A222C" w:rsidP="002939F3">
            <w:pPr>
              <w:rPr>
                <w:rFonts w:ascii="Times New Roman" w:hAnsi="Times New Roman"/>
                <w:b/>
                <w:bCs/>
                <w:sz w:val="24"/>
                <w:szCs w:val="24"/>
              </w:rPr>
            </w:pPr>
            <w:r w:rsidRPr="00DE51CA">
              <w:rPr>
                <w:rFonts w:ascii="Times New Roman" w:hAnsi="Times New Roman"/>
                <w:b/>
                <w:bCs/>
                <w:sz w:val="24"/>
                <w:szCs w:val="24"/>
              </w:rPr>
              <w:t xml:space="preserve">655 960,00 руб. </w:t>
            </w:r>
            <w:r>
              <w:rPr>
                <w:rFonts w:ascii="Times New Roman" w:hAnsi="Times New Roman"/>
                <w:b/>
                <w:bCs/>
                <w:sz w:val="24"/>
                <w:szCs w:val="24"/>
              </w:rPr>
              <w:t>-НДС 20%</w:t>
            </w:r>
          </w:p>
          <w:p w:rsidR="002A222C" w:rsidRPr="002A222C" w:rsidRDefault="002A222C" w:rsidP="002939F3">
            <w:pPr>
              <w:rPr>
                <w:rFonts w:ascii="Times New Roman" w:hAnsi="Times New Roman"/>
                <w:b/>
                <w:bCs/>
                <w:sz w:val="24"/>
                <w:szCs w:val="24"/>
              </w:rPr>
            </w:pPr>
            <w:r w:rsidRPr="002A222C">
              <w:rPr>
                <w:rFonts w:ascii="Times New Roman" w:hAnsi="Times New Roman"/>
                <w:b/>
                <w:bCs/>
                <w:sz w:val="24"/>
                <w:szCs w:val="24"/>
              </w:rPr>
              <w:t>3 279 800,00 руб. -без НДС</w:t>
            </w:r>
          </w:p>
        </w:tc>
      </w:tr>
    </w:tbl>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603497">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6E0610" w:rsidRPr="007B379B" w:rsidRDefault="006E0610" w:rsidP="00603497">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603497">
            <w:pPr>
              <w:pStyle w:val="af2"/>
              <w:numPr>
                <w:ilvl w:val="0"/>
                <w:numId w:val="17"/>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60349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603497">
            <w:pPr>
              <w:pStyle w:val="af2"/>
              <w:numPr>
                <w:ilvl w:val="0"/>
                <w:numId w:val="21"/>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6E0610" w:rsidRPr="007B379B" w:rsidRDefault="006E0610" w:rsidP="00603497">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6E0610" w:rsidRPr="007B379B" w:rsidRDefault="006E0610" w:rsidP="00603497">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707280" w:rsidRDefault="00707280" w:rsidP="00215A20">
      <w:pPr>
        <w:spacing w:after="0" w:line="240" w:lineRule="auto"/>
        <w:ind w:firstLine="709"/>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933"/>
        <w:gridCol w:w="2126"/>
        <w:gridCol w:w="1418"/>
        <w:gridCol w:w="1275"/>
      </w:tblGrid>
      <w:tr w:rsidR="002A222C" w:rsidRPr="00562602" w:rsidTr="002A222C">
        <w:trPr>
          <w:trHeight w:val="640"/>
        </w:trPr>
        <w:tc>
          <w:tcPr>
            <w:tcW w:w="709" w:type="dxa"/>
            <w:vAlign w:val="center"/>
          </w:tcPr>
          <w:p w:rsidR="002A222C" w:rsidRPr="00562602" w:rsidRDefault="002A222C" w:rsidP="002939F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933" w:type="dxa"/>
            <w:vAlign w:val="center"/>
          </w:tcPr>
          <w:p w:rsidR="002A222C" w:rsidRDefault="002A222C" w:rsidP="002939F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2A222C" w:rsidRPr="00562602" w:rsidRDefault="002A222C" w:rsidP="002939F3">
            <w:pPr>
              <w:spacing w:after="0" w:line="240" w:lineRule="auto"/>
              <w:jc w:val="center"/>
              <w:rPr>
                <w:rFonts w:ascii="Times New Roman" w:hAnsi="Times New Roman"/>
                <w:b/>
                <w:sz w:val="24"/>
                <w:szCs w:val="24"/>
                <w:vertAlign w:val="superscript"/>
              </w:rPr>
            </w:pPr>
            <w:proofErr w:type="gramStart"/>
            <w:r>
              <w:rPr>
                <w:rFonts w:ascii="Times New Roman" w:hAnsi="Times New Roman"/>
                <w:b/>
                <w:sz w:val="24"/>
                <w:szCs w:val="24"/>
                <w:vertAlign w:val="superscript"/>
              </w:rPr>
              <w:t>( требование</w:t>
            </w:r>
            <w:proofErr w:type="gramEnd"/>
            <w:r>
              <w:rPr>
                <w:rFonts w:ascii="Times New Roman" w:hAnsi="Times New Roman"/>
                <w:b/>
                <w:sz w:val="24"/>
                <w:szCs w:val="24"/>
                <w:vertAlign w:val="superscript"/>
              </w:rPr>
              <w:t xml:space="preserve"> Заказчика)</w:t>
            </w:r>
          </w:p>
        </w:tc>
        <w:tc>
          <w:tcPr>
            <w:tcW w:w="2126" w:type="dxa"/>
          </w:tcPr>
          <w:p w:rsidR="002A222C" w:rsidRDefault="002A222C" w:rsidP="002939F3">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2A222C" w:rsidRPr="002A222C" w:rsidRDefault="002A222C" w:rsidP="002939F3">
            <w:pPr>
              <w:spacing w:after="0" w:line="240" w:lineRule="auto"/>
              <w:jc w:val="center"/>
              <w:rPr>
                <w:rFonts w:ascii="Times New Roman" w:hAnsi="Times New Roman"/>
                <w:b/>
                <w:sz w:val="18"/>
                <w:szCs w:val="18"/>
              </w:rPr>
            </w:pPr>
            <w:proofErr w:type="gramStart"/>
            <w:r w:rsidRPr="002A222C">
              <w:rPr>
                <w:rFonts w:ascii="Times New Roman" w:hAnsi="Times New Roman"/>
                <w:b/>
                <w:sz w:val="18"/>
                <w:szCs w:val="18"/>
              </w:rPr>
              <w:t>( предложение</w:t>
            </w:r>
            <w:proofErr w:type="gramEnd"/>
            <w:r w:rsidRPr="002A222C">
              <w:rPr>
                <w:rFonts w:ascii="Times New Roman" w:hAnsi="Times New Roman"/>
                <w:b/>
                <w:sz w:val="18"/>
                <w:szCs w:val="18"/>
              </w:rPr>
              <w:t xml:space="preserve"> Участника)</w:t>
            </w:r>
          </w:p>
        </w:tc>
        <w:tc>
          <w:tcPr>
            <w:tcW w:w="1418" w:type="dxa"/>
          </w:tcPr>
          <w:p w:rsidR="002A222C" w:rsidRPr="00562602" w:rsidRDefault="002A222C" w:rsidP="002939F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75" w:type="dxa"/>
            <w:vAlign w:val="center"/>
          </w:tcPr>
          <w:p w:rsidR="002A222C" w:rsidRPr="00562602" w:rsidRDefault="002A222C" w:rsidP="002939F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2A222C" w:rsidRPr="00562602" w:rsidTr="002A222C">
        <w:trPr>
          <w:trHeight w:val="441"/>
        </w:trPr>
        <w:tc>
          <w:tcPr>
            <w:tcW w:w="709" w:type="dxa"/>
            <w:vAlign w:val="center"/>
          </w:tcPr>
          <w:p w:rsidR="002A222C" w:rsidRPr="00562602" w:rsidRDefault="002A222C" w:rsidP="002A222C">
            <w:pPr>
              <w:numPr>
                <w:ilvl w:val="0"/>
                <w:numId w:val="29"/>
              </w:numPr>
              <w:spacing w:after="0" w:line="240" w:lineRule="auto"/>
              <w:ind w:left="0" w:firstLine="0"/>
              <w:rPr>
                <w:rFonts w:ascii="Times New Roman" w:hAnsi="Times New Roman"/>
                <w:sz w:val="24"/>
                <w:szCs w:val="24"/>
              </w:rPr>
            </w:pPr>
          </w:p>
        </w:tc>
        <w:tc>
          <w:tcPr>
            <w:tcW w:w="4933" w:type="dxa"/>
            <w:vAlign w:val="center"/>
          </w:tcPr>
          <w:p w:rsidR="002A222C" w:rsidRPr="00FA7B4F" w:rsidRDefault="002A222C" w:rsidP="002939F3">
            <w:pPr>
              <w:rPr>
                <w:rFonts w:ascii="Times New Roman" w:hAnsi="Times New Roman"/>
                <w:sz w:val="24"/>
                <w:szCs w:val="24"/>
              </w:rPr>
            </w:pPr>
            <w:r w:rsidRPr="00867CA2">
              <w:rPr>
                <w:rFonts w:ascii="Times New Roman" w:hAnsi="Times New Roman"/>
                <w:sz w:val="24"/>
                <w:szCs w:val="24"/>
              </w:rPr>
              <w:t>Уголь активированный АГ-3 ГОСТ 20464-75</w:t>
            </w:r>
          </w:p>
        </w:tc>
        <w:tc>
          <w:tcPr>
            <w:tcW w:w="2126" w:type="dxa"/>
          </w:tcPr>
          <w:p w:rsidR="002A222C" w:rsidRDefault="002A222C" w:rsidP="002A222C">
            <w:pPr>
              <w:ind w:right="482"/>
              <w:jc w:val="center"/>
              <w:rPr>
                <w:rFonts w:ascii="Times New Roman" w:hAnsi="Times New Roman"/>
                <w:sz w:val="24"/>
                <w:szCs w:val="24"/>
              </w:rPr>
            </w:pPr>
          </w:p>
        </w:tc>
        <w:tc>
          <w:tcPr>
            <w:tcW w:w="1418" w:type="dxa"/>
            <w:vAlign w:val="center"/>
          </w:tcPr>
          <w:p w:rsidR="002A222C" w:rsidRPr="00FA7B4F" w:rsidRDefault="002A222C" w:rsidP="002939F3">
            <w:pPr>
              <w:jc w:val="center"/>
              <w:rPr>
                <w:rFonts w:ascii="Times New Roman" w:hAnsi="Times New Roman"/>
                <w:sz w:val="24"/>
                <w:szCs w:val="24"/>
              </w:rPr>
            </w:pPr>
            <w:r>
              <w:rPr>
                <w:rFonts w:ascii="Times New Roman" w:hAnsi="Times New Roman"/>
                <w:sz w:val="24"/>
                <w:szCs w:val="24"/>
              </w:rPr>
              <w:t>кг</w:t>
            </w:r>
          </w:p>
        </w:tc>
        <w:tc>
          <w:tcPr>
            <w:tcW w:w="1275" w:type="dxa"/>
            <w:vAlign w:val="center"/>
          </w:tcPr>
          <w:p w:rsidR="002A222C" w:rsidRDefault="002A222C" w:rsidP="002939F3">
            <w:pPr>
              <w:jc w:val="center"/>
              <w:rPr>
                <w:rFonts w:ascii="Times New Roman" w:hAnsi="Times New Roman"/>
                <w:sz w:val="24"/>
                <w:szCs w:val="24"/>
              </w:rPr>
            </w:pPr>
            <w:r>
              <w:rPr>
                <w:rFonts w:ascii="Times New Roman" w:hAnsi="Times New Roman"/>
                <w:sz w:val="24"/>
                <w:szCs w:val="24"/>
              </w:rPr>
              <w:t>10 580</w:t>
            </w:r>
          </w:p>
          <w:p w:rsidR="002A222C" w:rsidRPr="00FA7B4F" w:rsidRDefault="002A222C" w:rsidP="002939F3">
            <w:pPr>
              <w:jc w:val="center"/>
              <w:rPr>
                <w:rFonts w:ascii="Times New Roman" w:hAnsi="Times New Roman"/>
                <w:sz w:val="24"/>
                <w:szCs w:val="24"/>
              </w:rPr>
            </w:pPr>
            <w:r>
              <w:rPr>
                <w:rFonts w:ascii="Times New Roman" w:hAnsi="Times New Roman"/>
                <w:sz w:val="24"/>
                <w:szCs w:val="24"/>
              </w:rPr>
              <w:t>(допускается толеранс)</w:t>
            </w:r>
          </w:p>
        </w:tc>
      </w:tr>
    </w:tbl>
    <w:p w:rsidR="006E0610" w:rsidRDefault="006E0610" w:rsidP="00215A20">
      <w:pPr>
        <w:spacing w:after="0" w:line="240" w:lineRule="auto"/>
        <w:ind w:firstLine="709"/>
        <w:jc w:val="both"/>
        <w:rPr>
          <w:rFonts w:ascii="Times New Roman" w:hAnsi="Times New Roman"/>
          <w:snapToGrid w:val="0"/>
          <w:sz w:val="24"/>
        </w:rPr>
      </w:pPr>
    </w:p>
    <w:p w:rsidR="00707280" w:rsidRDefault="00707280" w:rsidP="00215A20">
      <w:pPr>
        <w:spacing w:after="0" w:line="240" w:lineRule="auto"/>
        <w:ind w:firstLine="709"/>
        <w:jc w:val="both"/>
        <w:rPr>
          <w:rFonts w:ascii="Times New Roman" w:hAnsi="Times New Roman"/>
          <w:snapToGrid w:val="0"/>
          <w:sz w:val="24"/>
        </w:rPr>
      </w:pPr>
    </w:p>
    <w:p w:rsidR="006E0610" w:rsidRPr="007B379B" w:rsidRDefault="006E0610" w:rsidP="00603497">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6E0610" w:rsidRPr="007B379B" w:rsidRDefault="006E0610" w:rsidP="00603497">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E0610" w:rsidRDefault="006E0610" w:rsidP="009D1285">
      <w:pPr>
        <w:widowControl w:val="0"/>
        <w:spacing w:after="0" w:line="240" w:lineRule="auto"/>
        <w:jc w:val="both"/>
        <w:rPr>
          <w:rFonts w:ascii="Times New Roman" w:hAnsi="Times New Roman"/>
          <w:sz w:val="24"/>
          <w:szCs w:val="24"/>
          <w:lang w:eastAsia="ru-RU"/>
        </w:rPr>
      </w:pPr>
    </w:p>
    <w:tbl>
      <w:tblPr>
        <w:tblStyle w:val="af4"/>
        <w:tblW w:w="9970" w:type="dxa"/>
        <w:tblInd w:w="-5" w:type="dxa"/>
        <w:tblLayout w:type="fixed"/>
        <w:tblLook w:val="04A0" w:firstRow="1" w:lastRow="0" w:firstColumn="1" w:lastColumn="0" w:noHBand="0" w:noVBand="1"/>
      </w:tblPr>
      <w:tblGrid>
        <w:gridCol w:w="567"/>
        <w:gridCol w:w="1843"/>
        <w:gridCol w:w="1134"/>
        <w:gridCol w:w="986"/>
        <w:gridCol w:w="1318"/>
        <w:gridCol w:w="1319"/>
        <w:gridCol w:w="1450"/>
        <w:gridCol w:w="1353"/>
      </w:tblGrid>
      <w:tr w:rsidR="002A222C" w:rsidRPr="002A222C" w:rsidTr="002939F3">
        <w:trPr>
          <w:trHeight w:val="642"/>
        </w:trPr>
        <w:tc>
          <w:tcPr>
            <w:tcW w:w="567"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 п/п</w:t>
            </w:r>
          </w:p>
        </w:tc>
        <w:tc>
          <w:tcPr>
            <w:tcW w:w="1843"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Наименование Товара</w:t>
            </w:r>
          </w:p>
        </w:tc>
        <w:tc>
          <w:tcPr>
            <w:tcW w:w="1134"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Единица измерения</w:t>
            </w:r>
          </w:p>
        </w:tc>
        <w:tc>
          <w:tcPr>
            <w:tcW w:w="986"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Кол-во</w:t>
            </w:r>
          </w:p>
        </w:tc>
        <w:tc>
          <w:tcPr>
            <w:tcW w:w="1318"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 xml:space="preserve">Цена </w:t>
            </w:r>
          </w:p>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без НДС, руб.</w:t>
            </w:r>
          </w:p>
        </w:tc>
        <w:tc>
          <w:tcPr>
            <w:tcW w:w="1319"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 xml:space="preserve">Сумма </w:t>
            </w:r>
          </w:p>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без НДС, руб.</w:t>
            </w:r>
          </w:p>
        </w:tc>
        <w:tc>
          <w:tcPr>
            <w:tcW w:w="1450"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Сумма</w:t>
            </w:r>
          </w:p>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НДС 20%, руб.</w:t>
            </w:r>
          </w:p>
        </w:tc>
        <w:tc>
          <w:tcPr>
            <w:tcW w:w="1353" w:type="dxa"/>
            <w:vAlign w:val="center"/>
          </w:tcPr>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 xml:space="preserve">Сумма </w:t>
            </w:r>
          </w:p>
          <w:p w:rsidR="002A222C" w:rsidRPr="002A222C" w:rsidRDefault="002A222C" w:rsidP="002939F3">
            <w:pPr>
              <w:jc w:val="center"/>
              <w:rPr>
                <w:rFonts w:ascii="Times New Roman" w:hAnsi="Times New Roman"/>
                <w:b/>
                <w:sz w:val="18"/>
                <w:szCs w:val="18"/>
              </w:rPr>
            </w:pPr>
            <w:r w:rsidRPr="002A222C">
              <w:rPr>
                <w:rFonts w:ascii="Times New Roman" w:hAnsi="Times New Roman"/>
                <w:b/>
                <w:sz w:val="18"/>
                <w:szCs w:val="18"/>
              </w:rPr>
              <w:t>с НДС 20%, руб.</w:t>
            </w:r>
          </w:p>
        </w:tc>
      </w:tr>
      <w:tr w:rsidR="002A222C" w:rsidRPr="002A222C" w:rsidTr="002939F3">
        <w:trPr>
          <w:trHeight w:val="213"/>
        </w:trPr>
        <w:tc>
          <w:tcPr>
            <w:tcW w:w="567" w:type="dxa"/>
            <w:vAlign w:val="center"/>
          </w:tcPr>
          <w:p w:rsidR="002A222C" w:rsidRPr="002A222C" w:rsidRDefault="002A222C" w:rsidP="002939F3">
            <w:pPr>
              <w:jc w:val="center"/>
              <w:rPr>
                <w:rFonts w:ascii="Times New Roman" w:hAnsi="Times New Roman"/>
                <w:sz w:val="20"/>
                <w:szCs w:val="20"/>
              </w:rPr>
            </w:pPr>
            <w:r w:rsidRPr="002A222C">
              <w:rPr>
                <w:rFonts w:ascii="Times New Roman" w:hAnsi="Times New Roman"/>
                <w:sz w:val="20"/>
                <w:szCs w:val="20"/>
              </w:rPr>
              <w:t>1.</w:t>
            </w:r>
          </w:p>
        </w:tc>
        <w:tc>
          <w:tcPr>
            <w:tcW w:w="1843" w:type="dxa"/>
            <w:vAlign w:val="center"/>
          </w:tcPr>
          <w:p w:rsidR="002A222C" w:rsidRPr="002A222C" w:rsidRDefault="002A222C" w:rsidP="002939F3">
            <w:pPr>
              <w:rPr>
                <w:rFonts w:ascii="Times New Roman" w:hAnsi="Times New Roman"/>
                <w:sz w:val="20"/>
                <w:szCs w:val="20"/>
              </w:rPr>
            </w:pPr>
            <w:r w:rsidRPr="002A222C">
              <w:rPr>
                <w:rFonts w:ascii="Times New Roman" w:hAnsi="Times New Roman"/>
                <w:sz w:val="20"/>
                <w:szCs w:val="20"/>
              </w:rPr>
              <w:t>Уголь активированный АГ-3 ГОСТ 20464-75</w:t>
            </w:r>
          </w:p>
        </w:tc>
        <w:tc>
          <w:tcPr>
            <w:tcW w:w="1134" w:type="dxa"/>
            <w:vAlign w:val="center"/>
          </w:tcPr>
          <w:p w:rsidR="002A222C" w:rsidRPr="002A222C" w:rsidRDefault="002A222C" w:rsidP="002939F3">
            <w:pPr>
              <w:jc w:val="center"/>
              <w:rPr>
                <w:rFonts w:ascii="Times New Roman" w:hAnsi="Times New Roman"/>
                <w:sz w:val="20"/>
                <w:szCs w:val="20"/>
              </w:rPr>
            </w:pPr>
            <w:r w:rsidRPr="002A222C">
              <w:rPr>
                <w:rFonts w:ascii="Times New Roman" w:hAnsi="Times New Roman"/>
                <w:sz w:val="20"/>
                <w:szCs w:val="20"/>
              </w:rPr>
              <w:t>кг</w:t>
            </w:r>
          </w:p>
        </w:tc>
        <w:tc>
          <w:tcPr>
            <w:tcW w:w="986" w:type="dxa"/>
            <w:vAlign w:val="center"/>
          </w:tcPr>
          <w:p w:rsidR="002A222C" w:rsidRPr="002A222C" w:rsidRDefault="002A222C" w:rsidP="002939F3">
            <w:pPr>
              <w:jc w:val="center"/>
              <w:rPr>
                <w:rFonts w:ascii="Times New Roman" w:hAnsi="Times New Roman"/>
                <w:sz w:val="20"/>
                <w:szCs w:val="20"/>
              </w:rPr>
            </w:pPr>
            <w:r w:rsidRPr="002A222C">
              <w:rPr>
                <w:rFonts w:ascii="Times New Roman" w:hAnsi="Times New Roman"/>
                <w:sz w:val="20"/>
                <w:szCs w:val="20"/>
              </w:rPr>
              <w:t>10580</w:t>
            </w:r>
          </w:p>
        </w:tc>
        <w:tc>
          <w:tcPr>
            <w:tcW w:w="1318" w:type="dxa"/>
            <w:vAlign w:val="center"/>
          </w:tcPr>
          <w:p w:rsidR="002A222C" w:rsidRPr="002A222C" w:rsidRDefault="002A222C" w:rsidP="002939F3">
            <w:pPr>
              <w:jc w:val="center"/>
              <w:rPr>
                <w:rFonts w:ascii="Times New Roman" w:hAnsi="Times New Roman"/>
                <w:sz w:val="18"/>
                <w:szCs w:val="18"/>
              </w:rPr>
            </w:pPr>
          </w:p>
        </w:tc>
        <w:tc>
          <w:tcPr>
            <w:tcW w:w="1319" w:type="dxa"/>
            <w:vAlign w:val="center"/>
          </w:tcPr>
          <w:p w:rsidR="002A222C" w:rsidRPr="002A222C" w:rsidRDefault="002A222C" w:rsidP="002939F3">
            <w:pPr>
              <w:jc w:val="center"/>
              <w:rPr>
                <w:rFonts w:ascii="Times New Roman" w:hAnsi="Times New Roman"/>
                <w:sz w:val="18"/>
                <w:szCs w:val="18"/>
              </w:rPr>
            </w:pPr>
          </w:p>
        </w:tc>
        <w:tc>
          <w:tcPr>
            <w:tcW w:w="1450" w:type="dxa"/>
            <w:vAlign w:val="center"/>
          </w:tcPr>
          <w:p w:rsidR="002A222C" w:rsidRPr="002A222C" w:rsidRDefault="002A222C" w:rsidP="002939F3">
            <w:pPr>
              <w:jc w:val="center"/>
              <w:rPr>
                <w:rFonts w:ascii="Times New Roman" w:hAnsi="Times New Roman"/>
                <w:sz w:val="18"/>
                <w:szCs w:val="18"/>
              </w:rPr>
            </w:pPr>
          </w:p>
        </w:tc>
        <w:tc>
          <w:tcPr>
            <w:tcW w:w="1353" w:type="dxa"/>
            <w:vAlign w:val="center"/>
          </w:tcPr>
          <w:p w:rsidR="002A222C" w:rsidRPr="002A222C" w:rsidRDefault="002A222C" w:rsidP="002939F3">
            <w:pPr>
              <w:jc w:val="center"/>
              <w:rPr>
                <w:rFonts w:ascii="Times New Roman" w:hAnsi="Times New Roman"/>
                <w:sz w:val="18"/>
                <w:szCs w:val="18"/>
              </w:rPr>
            </w:pPr>
          </w:p>
        </w:tc>
      </w:tr>
      <w:tr w:rsidR="002A222C" w:rsidRPr="002A222C" w:rsidTr="002939F3">
        <w:trPr>
          <w:trHeight w:val="213"/>
        </w:trPr>
        <w:tc>
          <w:tcPr>
            <w:tcW w:w="5848" w:type="dxa"/>
            <w:gridSpan w:val="5"/>
          </w:tcPr>
          <w:p w:rsidR="002A222C" w:rsidRPr="002A222C" w:rsidRDefault="002A222C" w:rsidP="002939F3">
            <w:pPr>
              <w:jc w:val="right"/>
              <w:rPr>
                <w:rFonts w:ascii="Times New Roman" w:hAnsi="Times New Roman"/>
                <w:sz w:val="18"/>
                <w:szCs w:val="18"/>
              </w:rPr>
            </w:pPr>
            <w:r w:rsidRPr="002A222C">
              <w:rPr>
                <w:rFonts w:ascii="Times New Roman" w:hAnsi="Times New Roman"/>
                <w:b/>
                <w:sz w:val="18"/>
                <w:szCs w:val="18"/>
              </w:rPr>
              <w:t>ИТОГО:</w:t>
            </w:r>
          </w:p>
        </w:tc>
        <w:tc>
          <w:tcPr>
            <w:tcW w:w="1319" w:type="dxa"/>
          </w:tcPr>
          <w:p w:rsidR="002A222C" w:rsidRPr="002A222C" w:rsidRDefault="002A222C" w:rsidP="002939F3">
            <w:pPr>
              <w:jc w:val="center"/>
              <w:rPr>
                <w:rFonts w:ascii="Times New Roman" w:hAnsi="Times New Roman"/>
                <w:sz w:val="18"/>
                <w:szCs w:val="18"/>
              </w:rPr>
            </w:pPr>
          </w:p>
        </w:tc>
        <w:tc>
          <w:tcPr>
            <w:tcW w:w="1450" w:type="dxa"/>
          </w:tcPr>
          <w:p w:rsidR="002A222C" w:rsidRPr="002A222C" w:rsidRDefault="002A222C" w:rsidP="002939F3">
            <w:pPr>
              <w:jc w:val="center"/>
              <w:rPr>
                <w:rFonts w:ascii="Times New Roman" w:hAnsi="Times New Roman"/>
                <w:sz w:val="18"/>
                <w:szCs w:val="18"/>
              </w:rPr>
            </w:pPr>
          </w:p>
        </w:tc>
        <w:tc>
          <w:tcPr>
            <w:tcW w:w="1353" w:type="dxa"/>
          </w:tcPr>
          <w:p w:rsidR="002A222C" w:rsidRPr="002A222C" w:rsidRDefault="002A222C" w:rsidP="002939F3">
            <w:pPr>
              <w:jc w:val="center"/>
              <w:rPr>
                <w:rFonts w:ascii="Times New Roman" w:hAnsi="Times New Roman"/>
                <w:sz w:val="18"/>
                <w:szCs w:val="18"/>
              </w:rPr>
            </w:pPr>
          </w:p>
        </w:tc>
      </w:tr>
    </w:tbl>
    <w:p w:rsidR="006E0610" w:rsidRPr="00A71848" w:rsidRDefault="006E0610" w:rsidP="009D1285">
      <w:pPr>
        <w:widowControl w:val="0"/>
        <w:spacing w:after="0" w:line="240" w:lineRule="auto"/>
        <w:jc w:val="both"/>
        <w:rPr>
          <w:rFonts w:ascii="Times New Roman" w:hAnsi="Times New Roman"/>
          <w:b/>
          <w:bCs/>
          <w:sz w:val="24"/>
          <w:szCs w:val="24"/>
          <w:lang w:eastAsia="ru-RU"/>
        </w:rPr>
      </w:pPr>
    </w:p>
    <w:p w:rsidR="002A222C" w:rsidRPr="00EA7D6C" w:rsidRDefault="002A222C" w:rsidP="002A222C">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2A222C" w:rsidRDefault="002A222C" w:rsidP="002A222C">
      <w:pPr>
        <w:rPr>
          <w:rFonts w:ascii="Times New Roman" w:hAnsi="Times New Roman"/>
          <w:szCs w:val="24"/>
        </w:rPr>
      </w:pPr>
    </w:p>
    <w:p w:rsidR="00A71848" w:rsidRPr="00A71848" w:rsidRDefault="00A71848" w:rsidP="00A71848">
      <w:pPr>
        <w:widowControl w:val="0"/>
        <w:spacing w:after="0" w:line="240" w:lineRule="auto"/>
        <w:jc w:val="both"/>
        <w:rPr>
          <w:rFonts w:ascii="Times New Roman" w:hAnsi="Times New Roman"/>
          <w:b/>
          <w:bCs/>
          <w:snapToGrid w:val="0"/>
          <w:sz w:val="24"/>
          <w:szCs w:val="24"/>
          <w:lang w:eastAsia="ru-RU"/>
        </w:rPr>
      </w:pPr>
    </w:p>
    <w:p w:rsidR="006E0610" w:rsidRPr="00DE3A88" w:rsidRDefault="006E0610" w:rsidP="001C5DCE">
      <w:pPr>
        <w:spacing w:after="0" w:line="240" w:lineRule="auto"/>
        <w:ind w:hanging="142"/>
        <w:jc w:val="both"/>
        <w:rPr>
          <w:rFonts w:ascii="Times New Roman" w:hAnsi="Times New Roman"/>
          <w:b/>
          <w:snapToGrid w:val="0"/>
          <w:sz w:val="24"/>
          <w:szCs w:val="24"/>
        </w:rPr>
      </w:pPr>
    </w:p>
    <w:p w:rsidR="006E0610" w:rsidRPr="007B379B" w:rsidRDefault="006E0610" w:rsidP="009D1285">
      <w:pPr>
        <w:widowControl w:val="0"/>
        <w:spacing w:after="0" w:line="240" w:lineRule="auto"/>
        <w:jc w:val="both"/>
        <w:rPr>
          <w:rFonts w:ascii="Times New Roman" w:hAnsi="Times New Roman"/>
          <w:snapToGrid w:val="0"/>
          <w:sz w:val="24"/>
          <w:szCs w:val="24"/>
          <w:lang w:eastAsia="ru-RU"/>
        </w:rPr>
      </w:pP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603497">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6E0610" w:rsidRPr="007B379B" w:rsidRDefault="006E0610" w:rsidP="00603497">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603497">
            <w:pPr>
              <w:numPr>
                <w:ilvl w:val="0"/>
                <w:numId w:val="16"/>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603497">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6E0610" w:rsidRPr="007B379B" w:rsidRDefault="006E0610" w:rsidP="00603497">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6E0610" w:rsidRPr="007B379B" w:rsidRDefault="006E0610" w:rsidP="00603497">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6E0610" w:rsidRDefault="006E0610" w:rsidP="00603497">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603497">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603497">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2A222C">
        <w:rPr>
          <w:rFonts w:ascii="Times New Roman" w:hAnsi="Times New Roman"/>
          <w:sz w:val="24"/>
          <w:szCs w:val="24"/>
        </w:rPr>
        <w:t>у</w:t>
      </w:r>
      <w:r w:rsidR="002A222C" w:rsidRPr="00867CA2">
        <w:rPr>
          <w:rFonts w:ascii="Times New Roman" w:hAnsi="Times New Roman"/>
          <w:sz w:val="24"/>
          <w:szCs w:val="24"/>
        </w:rPr>
        <w:t>гля активированного АГ-3 ГОСТ 20464-75</w:t>
      </w:r>
      <w:r w:rsidR="002A222C">
        <w:rPr>
          <w:rFonts w:ascii="Times New Roman" w:hAnsi="Times New Roman"/>
          <w:sz w:val="24"/>
          <w:szCs w:val="24"/>
        </w:rPr>
        <w:t xml:space="preserve"> </w:t>
      </w:r>
      <w:r w:rsidRPr="0048276C">
        <w:rPr>
          <w:rFonts w:ascii="Times New Roman" w:hAnsi="Times New Roman"/>
          <w:sz w:val="24"/>
          <w:szCs w:val="24"/>
        </w:rPr>
        <w:t xml:space="preserve">для нужд филиала ООО «РУСИНВЕСТ» - «ТНПЗ» (г. Тюмень) </w:t>
      </w:r>
      <w:r w:rsidR="002A222C">
        <w:rPr>
          <w:rFonts w:ascii="Times New Roman" w:hAnsi="Times New Roman"/>
          <w:sz w:val="24"/>
          <w:szCs w:val="24"/>
        </w:rPr>
        <w:t>без</w:t>
      </w:r>
      <w:r w:rsidRPr="0048276C">
        <w:rPr>
          <w:rFonts w:ascii="Times New Roman" w:hAnsi="Times New Roman"/>
          <w:sz w:val="24"/>
          <w:szCs w:val="24"/>
        </w:rPr>
        <w:t xml:space="preserve"> рассмотрени</w:t>
      </w:r>
      <w:r w:rsidR="002A222C">
        <w:rPr>
          <w:rFonts w:ascii="Times New Roman" w:hAnsi="Times New Roman"/>
          <w:sz w:val="24"/>
          <w:szCs w:val="24"/>
        </w:rPr>
        <w:t>я</w:t>
      </w:r>
      <w:r w:rsidRPr="0048276C">
        <w:rPr>
          <w:rFonts w:ascii="Times New Roman" w:hAnsi="Times New Roman"/>
          <w:sz w:val="24"/>
          <w:szCs w:val="24"/>
        </w:rPr>
        <w:t xml:space="preserve"> аналогов.</w:t>
      </w:r>
    </w:p>
    <w:p w:rsidR="006E0610" w:rsidRPr="0048276C" w:rsidRDefault="006E0610" w:rsidP="00603497">
      <w:pPr>
        <w:numPr>
          <w:ilvl w:val="1"/>
          <w:numId w:val="25"/>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2A222C" w:rsidRDefault="005A2B31" w:rsidP="002A222C">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6E0610" w:rsidRPr="0048276C">
        <w:rPr>
          <w:rFonts w:ascii="Times New Roman" w:hAnsi="Times New Roman"/>
          <w:b/>
          <w:sz w:val="24"/>
          <w:szCs w:val="24"/>
        </w:rPr>
        <w:t>1.3. Срок поставки</w:t>
      </w:r>
      <w:proofErr w:type="gramStart"/>
      <w:r w:rsidR="006E0610" w:rsidRPr="0048276C">
        <w:rPr>
          <w:rFonts w:ascii="Times New Roman" w:hAnsi="Times New Roman"/>
          <w:b/>
          <w:sz w:val="24"/>
          <w:szCs w:val="24"/>
        </w:rPr>
        <w:t>:</w:t>
      </w:r>
      <w:r w:rsidR="006E0610" w:rsidRPr="0048276C">
        <w:rPr>
          <w:rFonts w:ascii="Times New Roman" w:hAnsi="Times New Roman"/>
          <w:sz w:val="24"/>
          <w:szCs w:val="24"/>
        </w:rPr>
        <w:t xml:space="preserve"> </w:t>
      </w:r>
      <w:r w:rsidR="002A222C" w:rsidRPr="002A222C">
        <w:rPr>
          <w:rFonts w:ascii="Times New Roman" w:eastAsia="Calibri" w:hAnsi="Times New Roman"/>
          <w:sz w:val="24"/>
          <w:szCs w:val="24"/>
          <w:lang w:eastAsia="en-US"/>
        </w:rPr>
        <w:t>В течение</w:t>
      </w:r>
      <w:proofErr w:type="gramEnd"/>
      <w:r w:rsidR="002A222C" w:rsidRPr="002A222C">
        <w:rPr>
          <w:rFonts w:ascii="Times New Roman" w:eastAsia="Calibri" w:hAnsi="Times New Roman"/>
          <w:sz w:val="24"/>
          <w:szCs w:val="24"/>
          <w:lang w:eastAsia="en-US"/>
        </w:rPr>
        <w:t xml:space="preserve"> 30 календарных дней с даты заключения Договора. Досрочная поставка осуществляется по соглашению Сторон.</w:t>
      </w:r>
    </w:p>
    <w:p w:rsidR="00A71848" w:rsidRPr="00A71848" w:rsidRDefault="00A71848" w:rsidP="002A222C">
      <w:pPr>
        <w:pStyle w:val="a3"/>
        <w:numPr>
          <w:ilvl w:val="0"/>
          <w:numId w:val="0"/>
        </w:numPr>
        <w:spacing w:before="0"/>
        <w:rPr>
          <w:rFonts w:ascii="Times New Roman" w:hAnsi="Times New Roman"/>
          <w:b/>
          <w:bCs/>
          <w:sz w:val="24"/>
          <w:szCs w:val="24"/>
        </w:rPr>
      </w:pPr>
      <w:r>
        <w:rPr>
          <w:rFonts w:ascii="Times New Roman" w:hAnsi="Times New Roman"/>
          <w:b/>
          <w:bCs/>
          <w:sz w:val="24"/>
          <w:szCs w:val="24"/>
        </w:rPr>
        <w:t xml:space="preserve">   </w:t>
      </w:r>
      <w:r w:rsidRPr="00A71848">
        <w:rPr>
          <w:rFonts w:ascii="Times New Roman" w:hAnsi="Times New Roman"/>
          <w:b/>
          <w:bCs/>
          <w:sz w:val="24"/>
          <w:szCs w:val="24"/>
        </w:rPr>
        <w:t xml:space="preserve">   1.4. </w:t>
      </w:r>
      <w:r w:rsidR="002A222C">
        <w:rPr>
          <w:rFonts w:ascii="Times New Roman" w:hAnsi="Times New Roman" w:hint="eastAsia"/>
          <w:b/>
          <w:bCs/>
          <w:sz w:val="24"/>
          <w:szCs w:val="24"/>
        </w:rPr>
        <w:t>З</w:t>
      </w:r>
      <w:r w:rsidR="002A222C">
        <w:rPr>
          <w:rFonts w:ascii="Times New Roman" w:hAnsi="Times New Roman"/>
          <w:b/>
          <w:bCs/>
          <w:sz w:val="24"/>
          <w:szCs w:val="24"/>
        </w:rPr>
        <w:t>акупка без рассмотрения аналогов.</w:t>
      </w:r>
    </w:p>
    <w:p w:rsidR="00D4385F" w:rsidRDefault="00D4385F" w:rsidP="00A71848">
      <w:pPr>
        <w:pStyle w:val="a3"/>
        <w:numPr>
          <w:ilvl w:val="0"/>
          <w:numId w:val="0"/>
        </w:numPr>
        <w:spacing w:before="0"/>
        <w:rPr>
          <w:rFonts w:ascii="Times New Roman" w:hAnsi="Times New Roman"/>
          <w:b/>
          <w:sz w:val="24"/>
          <w:szCs w:val="24"/>
        </w:rPr>
      </w:pPr>
    </w:p>
    <w:p w:rsidR="00D4385F" w:rsidRPr="00541FB6" w:rsidRDefault="00D4385F" w:rsidP="00D4385F">
      <w:pPr>
        <w:pStyle w:val="a3"/>
        <w:numPr>
          <w:ilvl w:val="0"/>
          <w:numId w:val="0"/>
        </w:numPr>
        <w:spacing w:before="0"/>
        <w:rPr>
          <w:rFonts w:ascii="Times New Roman" w:hAnsi="Times New Roman"/>
          <w:b/>
          <w:sz w:val="24"/>
          <w:szCs w:val="24"/>
        </w:rPr>
      </w:pP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603497">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603497">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Default="006E0610" w:rsidP="00603497">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D4385F" w:rsidRDefault="00D4385F" w:rsidP="00D4385F">
      <w:pPr>
        <w:pStyle w:val="af2"/>
        <w:spacing w:after="0" w:line="240" w:lineRule="auto"/>
        <w:jc w:val="both"/>
        <w:rPr>
          <w:rFonts w:ascii="Times New Roman" w:hAnsi="Times New Roman"/>
          <w:bCs/>
          <w:sz w:val="24"/>
          <w:szCs w:val="24"/>
        </w:rPr>
      </w:pPr>
    </w:p>
    <w:p w:rsidR="00D4385F" w:rsidRPr="00FB2D7A" w:rsidRDefault="00D4385F" w:rsidP="00D4385F">
      <w:pPr>
        <w:pStyle w:val="af2"/>
        <w:spacing w:after="0" w:line="240" w:lineRule="auto"/>
        <w:jc w:val="both"/>
        <w:rPr>
          <w:rFonts w:ascii="Times New Roman" w:hAnsi="Times New Roman"/>
          <w:bCs/>
          <w:sz w:val="24"/>
          <w:szCs w:val="24"/>
        </w:rPr>
      </w:pP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603497">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w:t>
      </w:r>
      <w:r w:rsidRPr="00FB2D7A">
        <w:rPr>
          <w:rFonts w:ascii="Times New Roman" w:hAnsi="Times New Roman"/>
          <w:bCs/>
          <w:spacing w:val="-1"/>
          <w:sz w:val="24"/>
          <w:szCs w:val="24"/>
        </w:rPr>
        <w:lastRenderedPageBreak/>
        <w:t xml:space="preserve">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603497">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1848" w:rsidRDefault="00A71848" w:rsidP="00BE4551">
      <w:pPr>
        <w:spacing w:after="0" w:line="240" w:lineRule="auto"/>
      </w:pPr>
      <w:r>
        <w:separator/>
      </w:r>
    </w:p>
  </w:endnote>
  <w:endnote w:type="continuationSeparator" w:id="0">
    <w:p w:rsidR="00A71848" w:rsidRDefault="00A71848" w:rsidP="00BE4551">
      <w:pPr>
        <w:spacing w:after="0" w:line="240" w:lineRule="auto"/>
      </w:pPr>
      <w:r>
        <w:continuationSeparator/>
      </w:r>
    </w:p>
  </w:endnote>
  <w:endnote w:type="continuationNotice" w:id="1">
    <w:p w:rsidR="00A71848" w:rsidRDefault="00A7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A1776F" w:rsidRDefault="00A71848"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2C6077" w:rsidRDefault="00A71848"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221835" w:rsidRDefault="00A71848"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A71848" w:rsidRDefault="00A718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1848" w:rsidRDefault="00A71848" w:rsidP="00BE4551">
      <w:pPr>
        <w:spacing w:after="0" w:line="240" w:lineRule="auto"/>
      </w:pPr>
      <w:r>
        <w:separator/>
      </w:r>
    </w:p>
  </w:footnote>
  <w:footnote w:type="continuationSeparator" w:id="0">
    <w:p w:rsidR="00A71848" w:rsidRDefault="00A71848" w:rsidP="00BE4551">
      <w:pPr>
        <w:spacing w:after="0" w:line="240" w:lineRule="auto"/>
      </w:pPr>
      <w:r>
        <w:continuationSeparator/>
      </w:r>
    </w:p>
  </w:footnote>
  <w:footnote w:type="continuationNotice" w:id="1">
    <w:p w:rsidR="00A71848" w:rsidRDefault="00A71848">
      <w:pPr>
        <w:spacing w:after="0" w:line="240" w:lineRule="auto"/>
      </w:pPr>
    </w:p>
  </w:footnote>
  <w:footnote w:id="2">
    <w:p w:rsidR="00A71848" w:rsidRDefault="00A71848"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A71848" w:rsidRDefault="00A71848"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A71848" w:rsidRDefault="00A71848"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A71848" w:rsidRDefault="00A71848">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A71848" w:rsidRDefault="00A71848"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A71848" w:rsidRDefault="00A71848"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r w:rsidRPr="002951D9">
        <w:rPr>
          <w:snapToGrid w:val="0"/>
          <w:sz w:val="20"/>
          <w:lang w:eastAsia="en-US"/>
        </w:rPr>
        <w:t>» и настоящая сноска УДАЛЯЮТСЯ.</w:t>
      </w:r>
    </w:p>
  </w:footnote>
  <w:footnote w:id="8">
    <w:p w:rsidR="00A71848" w:rsidRDefault="00A71848"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EB5C02" w:rsidRDefault="00A71848">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1848" w:rsidRPr="00EB5C02" w:rsidRDefault="00A71848">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B7B62A8"/>
    <w:multiLevelType w:val="hybridMultilevel"/>
    <w:tmpl w:val="3620BA22"/>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2820A83"/>
    <w:multiLevelType w:val="hybridMultilevel"/>
    <w:tmpl w:val="13642B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99304160">
    <w:abstractNumId w:val="0"/>
  </w:num>
  <w:num w:numId="2" w16cid:durableId="937327115">
    <w:abstractNumId w:val="30"/>
  </w:num>
  <w:num w:numId="3" w16cid:durableId="617881588">
    <w:abstractNumId w:val="11"/>
  </w:num>
  <w:num w:numId="4" w16cid:durableId="1138262009">
    <w:abstractNumId w:val="28"/>
  </w:num>
  <w:num w:numId="5" w16cid:durableId="1851217362">
    <w:abstractNumId w:val="17"/>
  </w:num>
  <w:num w:numId="6" w16cid:durableId="1341545679">
    <w:abstractNumId w:val="27"/>
  </w:num>
  <w:num w:numId="7" w16cid:durableId="1587810201">
    <w:abstractNumId w:val="32"/>
  </w:num>
  <w:num w:numId="8" w16cid:durableId="722480640">
    <w:abstractNumId w:val="7"/>
  </w:num>
  <w:num w:numId="9" w16cid:durableId="580062493">
    <w:abstractNumId w:val="18"/>
  </w:num>
  <w:num w:numId="10" w16cid:durableId="1131826240">
    <w:abstractNumId w:val="3"/>
  </w:num>
  <w:num w:numId="11" w16cid:durableId="1909025607">
    <w:abstractNumId w:val="5"/>
  </w:num>
  <w:num w:numId="12" w16cid:durableId="1637685790">
    <w:abstractNumId w:val="20"/>
  </w:num>
  <w:num w:numId="13" w16cid:durableId="2128815376">
    <w:abstractNumId w:val="4"/>
  </w:num>
  <w:num w:numId="14" w16cid:durableId="315036893">
    <w:abstractNumId w:val="3"/>
  </w:num>
  <w:num w:numId="15" w16cid:durableId="273561684">
    <w:abstractNumId w:val="26"/>
  </w:num>
  <w:num w:numId="16" w16cid:durableId="1265574715">
    <w:abstractNumId w:val="19"/>
  </w:num>
  <w:num w:numId="17" w16cid:durableId="1992367506">
    <w:abstractNumId w:val="1"/>
  </w:num>
  <w:num w:numId="18" w16cid:durableId="380135668">
    <w:abstractNumId w:val="33"/>
  </w:num>
  <w:num w:numId="19" w16cid:durableId="1851142058">
    <w:abstractNumId w:val="9"/>
  </w:num>
  <w:num w:numId="20" w16cid:durableId="1316952401">
    <w:abstractNumId w:val="21"/>
  </w:num>
  <w:num w:numId="21" w16cid:durableId="1054887928">
    <w:abstractNumId w:val="15"/>
  </w:num>
  <w:num w:numId="22" w16cid:durableId="1818645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6531686">
    <w:abstractNumId w:val="31"/>
  </w:num>
  <w:num w:numId="24" w16cid:durableId="1607692574">
    <w:abstractNumId w:val="8"/>
  </w:num>
  <w:num w:numId="25" w16cid:durableId="1214924108">
    <w:abstractNumId w:val="23"/>
  </w:num>
  <w:num w:numId="26" w16cid:durableId="1494250378">
    <w:abstractNumId w:val="6"/>
  </w:num>
  <w:num w:numId="27" w16cid:durableId="1538852470">
    <w:abstractNumId w:val="29"/>
  </w:num>
  <w:num w:numId="28" w16cid:durableId="1922520186">
    <w:abstractNumId w:val="10"/>
  </w:num>
  <w:num w:numId="29" w16cid:durableId="2021665753">
    <w:abstractNumId w:val="14"/>
  </w:num>
  <w:num w:numId="30" w16cid:durableId="1440757457">
    <w:abstractNumId w:val="13"/>
  </w:num>
  <w:num w:numId="31" w16cid:durableId="650335013">
    <w:abstractNumId w:val="25"/>
  </w:num>
  <w:num w:numId="32" w16cid:durableId="1202398999">
    <w:abstractNumId w:val="2"/>
  </w:num>
  <w:num w:numId="33" w16cid:durableId="2099867648">
    <w:abstractNumId w:val="24"/>
  </w:num>
  <w:num w:numId="34" w16cid:durableId="631906397">
    <w:abstractNumId w:val="22"/>
  </w:num>
  <w:num w:numId="35" w16cid:durableId="452946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3844999">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A61"/>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5DCE"/>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22C"/>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2B31"/>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3497"/>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8E8"/>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280"/>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6BD"/>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1848"/>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E2F"/>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85F"/>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BFA"/>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598"/>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6E47"/>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A7"/>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3"/>
      </w:numPr>
    </w:pPr>
  </w:style>
  <w:style w:type="numbering" w:customStyle="1" w:styleId="StyleBulleted">
    <w:name w:val="StyleBulleted"/>
    <w:rsid w:val="00575B5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60</Pages>
  <Words>20890</Words>
  <Characters>119073</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2023-03-21T14:06:00Z</dcterms:modified>
</cp:coreProperties>
</file>