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5335C90C"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00F9224F">
        <w:rPr>
          <w:rStyle w:val="afffff5"/>
          <w:rFonts w:ascii="Times New Roman" w:hAnsi="Times New Roman"/>
          <w:sz w:val="32"/>
          <w:szCs w:val="32"/>
        </w:rPr>
        <w:t xml:space="preserve"> поставку</w:t>
      </w:r>
      <w:r w:rsidRPr="00A6048B">
        <w:rPr>
          <w:rStyle w:val="afffff5"/>
          <w:rFonts w:ascii="Times New Roman" w:hAnsi="Times New Roman"/>
          <w:sz w:val="32"/>
          <w:szCs w:val="32"/>
        </w:rPr>
        <w:br/>
      </w:r>
      <w:r w:rsidR="00F9224F">
        <w:rPr>
          <w:rStyle w:val="afffff5"/>
          <w:rFonts w:ascii="Times New Roman" w:hAnsi="Times New Roman"/>
          <w:sz w:val="32"/>
          <w:szCs w:val="32"/>
        </w:rPr>
        <w:t>о</w:t>
      </w:r>
      <w:r w:rsidR="00F9224F" w:rsidRPr="00F9224F">
        <w:rPr>
          <w:rStyle w:val="afffff5"/>
          <w:rFonts w:ascii="Times New Roman" w:hAnsi="Times New Roman"/>
          <w:sz w:val="32"/>
          <w:szCs w:val="32"/>
        </w:rPr>
        <w:t>фисн</w:t>
      </w:r>
      <w:r w:rsidR="00F9224F">
        <w:rPr>
          <w:rStyle w:val="afffff5"/>
          <w:rFonts w:ascii="Times New Roman" w:hAnsi="Times New Roman"/>
          <w:sz w:val="32"/>
          <w:szCs w:val="32"/>
        </w:rPr>
        <w:t>ой</w:t>
      </w:r>
      <w:r w:rsidR="00F9224F" w:rsidRPr="00F9224F">
        <w:rPr>
          <w:rStyle w:val="afffff5"/>
          <w:rFonts w:ascii="Times New Roman" w:hAnsi="Times New Roman"/>
          <w:sz w:val="32"/>
          <w:szCs w:val="32"/>
        </w:rPr>
        <w:t xml:space="preserve"> мебел</w:t>
      </w:r>
      <w:r w:rsidR="00F9224F">
        <w:rPr>
          <w:rStyle w:val="afffff5"/>
          <w:rFonts w:ascii="Times New Roman" w:hAnsi="Times New Roman"/>
          <w:sz w:val="32"/>
          <w:szCs w:val="32"/>
        </w:rPr>
        <w:t>и для нужд</w:t>
      </w:r>
      <w:r w:rsidR="003A5AAE">
        <w:rPr>
          <w:rStyle w:val="afffff5"/>
          <w:rFonts w:ascii="Times New Roman" w:hAnsi="Times New Roman"/>
          <w:sz w:val="32"/>
          <w:szCs w:val="32"/>
        </w:rPr>
        <w:t xml:space="preserve"> </w:t>
      </w:r>
      <w:proofErr w:type="spellStart"/>
      <w:r w:rsidR="003A5AAE">
        <w:rPr>
          <w:rStyle w:val="afffff5"/>
          <w:rFonts w:ascii="Times New Roman" w:hAnsi="Times New Roman"/>
          <w:sz w:val="32"/>
          <w:szCs w:val="32"/>
        </w:rPr>
        <w:t>филлиала</w:t>
      </w:r>
      <w:proofErr w:type="spellEnd"/>
      <w:r w:rsidR="00F9224F" w:rsidRPr="00F9224F">
        <w:rPr>
          <w:rStyle w:val="afffff5"/>
          <w:rFonts w:ascii="Times New Roman" w:hAnsi="Times New Roman"/>
          <w:sz w:val="32"/>
          <w:szCs w:val="32"/>
        </w:rPr>
        <w:t xml:space="preserve">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D90476">
        <w:rPr>
          <w:rFonts w:ascii="Times New Roman" w:hAnsi="Times New Roman"/>
          <w:b/>
          <w:bCs/>
          <w:smallCaps/>
          <w:spacing w:val="5"/>
          <w:sz w:val="32"/>
          <w:szCs w:val="32"/>
        </w:rPr>
        <w:t>без</w:t>
      </w:r>
      <w:r w:rsidR="00C56C6E" w:rsidRPr="00C56C6E">
        <w:rPr>
          <w:rFonts w:ascii="Times New Roman" w:hAnsi="Times New Roman"/>
          <w:b/>
          <w:bCs/>
          <w:smallCaps/>
          <w:spacing w:val="5"/>
          <w:sz w:val="32"/>
          <w:szCs w:val="32"/>
        </w:rPr>
        <w:t xml:space="preserve"> рассмотрени</w:t>
      </w:r>
      <w:r w:rsidR="00D90476">
        <w:rPr>
          <w:rFonts w:ascii="Times New Roman" w:hAnsi="Times New Roman"/>
          <w:b/>
          <w:bCs/>
          <w:smallCaps/>
          <w:spacing w:val="5"/>
          <w:sz w:val="32"/>
          <w:szCs w:val="32"/>
        </w:rPr>
        <w:t>я</w:t>
      </w:r>
      <w:r w:rsidR="00C56C6E" w:rsidRPr="00C56C6E">
        <w:rPr>
          <w:rFonts w:ascii="Times New Roman" w:hAnsi="Times New Roman"/>
          <w:b/>
          <w:bCs/>
          <w:smallCaps/>
          <w:spacing w:val="5"/>
          <w:sz w:val="32"/>
          <w:szCs w:val="32"/>
        </w:rPr>
        <w:t xml:space="preserve">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w:t>
        </w:r>
        <w:r w:rsidRPr="00D43504">
          <w:rPr>
            <w:rStyle w:val="affb"/>
            <w:rFonts w:ascii="Times New Roman" w:hAnsi="Times New Roman"/>
            <w:szCs w:val="28"/>
          </w:rPr>
          <w:t>Р</w:t>
        </w:r>
        <w:r w:rsidRPr="00D43504">
          <w:rPr>
            <w:rStyle w:val="affb"/>
            <w:rFonts w:ascii="Times New Roman" w:hAnsi="Times New Roman"/>
            <w:szCs w:val="28"/>
          </w:rPr>
          <w:t>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2B9388E0" w:rsidR="006D4575" w:rsidRDefault="00F9224F" w:rsidP="006D4575">
            <w:pPr>
              <w:suppressAutoHyphens/>
              <w:spacing w:after="0" w:line="240" w:lineRule="auto"/>
              <w:jc w:val="both"/>
              <w:rPr>
                <w:rFonts w:ascii="Times New Roman" w:hAnsi="Times New Roman"/>
                <w:sz w:val="24"/>
                <w:szCs w:val="24"/>
              </w:rPr>
            </w:pPr>
            <w:r>
              <w:rPr>
                <w:rFonts w:ascii="Times New Roman" w:hAnsi="Times New Roman"/>
                <w:sz w:val="24"/>
                <w:szCs w:val="24"/>
              </w:rPr>
              <w:t>Поставка офисной мебели для нужд</w:t>
            </w:r>
            <w:r w:rsidRPr="005360DE">
              <w:rPr>
                <w:rFonts w:ascii="Times New Roman" w:hAnsi="Times New Roman"/>
                <w:sz w:val="24"/>
                <w:szCs w:val="24"/>
              </w:rPr>
              <w:t xml:space="preserve"> </w:t>
            </w:r>
            <w:r w:rsidR="003A5AAE">
              <w:rPr>
                <w:rFonts w:ascii="Times New Roman" w:hAnsi="Times New Roman"/>
                <w:sz w:val="24"/>
                <w:szCs w:val="24"/>
              </w:rPr>
              <w:t xml:space="preserve">филиала </w:t>
            </w:r>
            <w:r w:rsidR="006D4575" w:rsidRPr="005360DE">
              <w:rPr>
                <w:rFonts w:ascii="Times New Roman" w:hAnsi="Times New Roman"/>
                <w:sz w:val="24"/>
                <w:szCs w:val="24"/>
              </w:rPr>
              <w:t>«Тюменский НПЗ» (г. Тюмень)</w:t>
            </w:r>
            <w:r w:rsidR="006D258A">
              <w:rPr>
                <w:rFonts w:ascii="Times New Roman" w:hAnsi="Times New Roman"/>
                <w:sz w:val="24"/>
                <w:szCs w:val="24"/>
              </w:rPr>
              <w:t xml:space="preserve"> </w:t>
            </w:r>
            <w:r>
              <w:rPr>
                <w:rFonts w:ascii="Times New Roman" w:hAnsi="Times New Roman"/>
                <w:sz w:val="24"/>
                <w:szCs w:val="24"/>
              </w:rPr>
              <w:t>без рассмотрения аналогов.</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23E94E4" w:rsidR="00600CDB" w:rsidRPr="002B7075" w:rsidRDefault="00F9224F" w:rsidP="00600CDB">
            <w:pPr>
              <w:pStyle w:val="a3"/>
              <w:numPr>
                <w:ilvl w:val="0"/>
                <w:numId w:val="0"/>
              </w:numPr>
              <w:tabs>
                <w:tab w:val="left" w:pos="49"/>
              </w:tabs>
              <w:rPr>
                <w:rFonts w:ascii="Times New Roman" w:hAnsi="Times New Roman"/>
                <w:b/>
                <w:sz w:val="24"/>
                <w:szCs w:val="24"/>
              </w:rPr>
            </w:pPr>
            <w:r w:rsidRPr="00F9224F">
              <w:rPr>
                <w:rFonts w:ascii="Times New Roman" w:hAnsi="Times New Roman"/>
                <w:b/>
                <w:sz w:val="24"/>
                <w:szCs w:val="24"/>
              </w:rPr>
              <w:t>392-ОД-2025-РИ(ЭТП)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C2FC1D" w14:textId="77777777" w:rsidR="00F9224F" w:rsidRDefault="00F9224F" w:rsidP="00F9224F">
            <w:pPr>
              <w:pStyle w:val="a3"/>
              <w:numPr>
                <w:ilvl w:val="0"/>
                <w:numId w:val="0"/>
              </w:numPr>
              <w:spacing w:before="0"/>
              <w:rPr>
                <w:rFonts w:ascii="Times New Roman" w:hAnsi="Times New Roman"/>
                <w:bCs/>
                <w:sz w:val="24"/>
                <w:szCs w:val="24"/>
              </w:rPr>
            </w:pPr>
            <w:r w:rsidRPr="00673AB2">
              <w:rPr>
                <w:rFonts w:ascii="Times New Roman" w:hAnsi="Times New Roman"/>
                <w:bCs/>
                <w:sz w:val="24"/>
                <w:szCs w:val="24"/>
              </w:rPr>
              <w:t>2</w:t>
            </w:r>
            <w:r>
              <w:rPr>
                <w:rFonts w:ascii="Times New Roman" w:hAnsi="Times New Roman"/>
                <w:bCs/>
                <w:sz w:val="24"/>
                <w:szCs w:val="24"/>
              </w:rPr>
              <w:t xml:space="preserve"> </w:t>
            </w:r>
            <w:r w:rsidRPr="00673AB2">
              <w:rPr>
                <w:rFonts w:ascii="Times New Roman" w:hAnsi="Times New Roman"/>
                <w:bCs/>
                <w:sz w:val="24"/>
                <w:szCs w:val="24"/>
              </w:rPr>
              <w:t>711</w:t>
            </w:r>
            <w:r>
              <w:rPr>
                <w:rFonts w:ascii="Times New Roman" w:hAnsi="Times New Roman"/>
                <w:bCs/>
                <w:sz w:val="24"/>
                <w:szCs w:val="24"/>
              </w:rPr>
              <w:t> </w:t>
            </w:r>
            <w:r w:rsidRPr="00673AB2">
              <w:rPr>
                <w:rFonts w:ascii="Times New Roman" w:hAnsi="Times New Roman"/>
                <w:bCs/>
                <w:sz w:val="24"/>
                <w:szCs w:val="24"/>
              </w:rPr>
              <w:t>406</w:t>
            </w:r>
            <w:r>
              <w:rPr>
                <w:rFonts w:ascii="Times New Roman" w:hAnsi="Times New Roman"/>
                <w:bCs/>
                <w:sz w:val="24"/>
                <w:szCs w:val="24"/>
              </w:rPr>
              <w:t>,00</w:t>
            </w:r>
            <w:r w:rsidRPr="00B23AB4">
              <w:rPr>
                <w:rFonts w:ascii="Times New Roman" w:hAnsi="Times New Roman"/>
                <w:bCs/>
                <w:sz w:val="24"/>
                <w:szCs w:val="24"/>
              </w:rPr>
              <w:t xml:space="preserve"> (</w:t>
            </w:r>
            <w:r w:rsidRPr="00673AB2">
              <w:rPr>
                <w:rFonts w:ascii="Times New Roman" w:hAnsi="Times New Roman"/>
                <w:bCs/>
                <w:sz w:val="24"/>
                <w:szCs w:val="24"/>
              </w:rPr>
              <w:t>Два миллиона семьсот одиннадцать тысяч четыреста шесть рублей 00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04E9F48" w14:textId="77777777" w:rsidR="00F9224F" w:rsidRPr="0017071F" w:rsidRDefault="00F9224F" w:rsidP="00F9224F">
            <w:pPr>
              <w:pStyle w:val="a3"/>
              <w:numPr>
                <w:ilvl w:val="0"/>
                <w:numId w:val="0"/>
              </w:numPr>
              <w:spacing w:before="0"/>
              <w:rPr>
                <w:rFonts w:ascii="Times New Roman" w:hAnsi="Times New Roman"/>
                <w:bCs/>
                <w:sz w:val="24"/>
                <w:szCs w:val="24"/>
                <w:lang w:eastAsia="en-US"/>
              </w:rPr>
            </w:pPr>
            <w:r w:rsidRPr="00673AB2">
              <w:rPr>
                <w:rFonts w:ascii="Times New Roman" w:hAnsi="Times New Roman"/>
                <w:bCs/>
                <w:sz w:val="24"/>
                <w:szCs w:val="24"/>
                <w:lang w:eastAsia="en-US"/>
              </w:rPr>
              <w:t>2</w:t>
            </w:r>
            <w:r>
              <w:rPr>
                <w:rFonts w:ascii="Times New Roman" w:hAnsi="Times New Roman"/>
                <w:bCs/>
                <w:sz w:val="24"/>
                <w:szCs w:val="24"/>
                <w:lang w:eastAsia="en-US"/>
              </w:rPr>
              <w:t xml:space="preserve"> </w:t>
            </w:r>
            <w:r w:rsidRPr="00673AB2">
              <w:rPr>
                <w:rFonts w:ascii="Times New Roman" w:hAnsi="Times New Roman"/>
                <w:bCs/>
                <w:sz w:val="24"/>
                <w:szCs w:val="24"/>
                <w:lang w:eastAsia="en-US"/>
              </w:rPr>
              <w:t>259</w:t>
            </w:r>
            <w:r>
              <w:rPr>
                <w:rFonts w:ascii="Times New Roman" w:hAnsi="Times New Roman"/>
                <w:bCs/>
                <w:sz w:val="24"/>
                <w:szCs w:val="24"/>
                <w:lang w:eastAsia="en-US"/>
              </w:rPr>
              <w:t xml:space="preserve"> </w:t>
            </w:r>
            <w:r w:rsidRPr="00673AB2">
              <w:rPr>
                <w:rFonts w:ascii="Times New Roman" w:hAnsi="Times New Roman"/>
                <w:bCs/>
                <w:sz w:val="24"/>
                <w:szCs w:val="24"/>
                <w:lang w:eastAsia="en-US"/>
              </w:rPr>
              <w:t>505,00</w:t>
            </w:r>
            <w:r w:rsidRPr="0017071F">
              <w:rPr>
                <w:rFonts w:ascii="Times New Roman" w:hAnsi="Times New Roman"/>
                <w:bCs/>
                <w:sz w:val="24"/>
                <w:szCs w:val="24"/>
                <w:lang w:eastAsia="en-US"/>
              </w:rPr>
              <w:t xml:space="preserve"> (</w:t>
            </w:r>
            <w:r w:rsidRPr="00673AB2">
              <w:rPr>
                <w:rFonts w:ascii="Times New Roman" w:hAnsi="Times New Roman"/>
                <w:bCs/>
                <w:sz w:val="24"/>
                <w:szCs w:val="24"/>
                <w:lang w:eastAsia="en-US"/>
              </w:rPr>
              <w:t>Два миллиона двести пятьдесят девять тысяч пятьсот пять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1993940F" w14:textId="77777777" w:rsidR="00F9224F" w:rsidRDefault="00F9224F" w:rsidP="00F9224F">
            <w:pPr>
              <w:pStyle w:val="a3"/>
              <w:numPr>
                <w:ilvl w:val="0"/>
                <w:numId w:val="0"/>
              </w:numPr>
              <w:rPr>
                <w:rFonts w:ascii="Times New Roman" w:hAnsi="Times New Roman"/>
                <w:bCs/>
                <w:sz w:val="24"/>
                <w:szCs w:val="24"/>
                <w:lang w:eastAsia="en-US"/>
              </w:rPr>
            </w:pPr>
            <w:r w:rsidRPr="00673AB2">
              <w:rPr>
                <w:rFonts w:ascii="Times New Roman" w:hAnsi="Times New Roman"/>
                <w:bCs/>
                <w:sz w:val="24"/>
                <w:szCs w:val="24"/>
                <w:lang w:eastAsia="en-US"/>
              </w:rPr>
              <w:t>451</w:t>
            </w:r>
            <w:r>
              <w:rPr>
                <w:rFonts w:ascii="Times New Roman" w:hAnsi="Times New Roman"/>
                <w:bCs/>
                <w:sz w:val="24"/>
                <w:szCs w:val="24"/>
                <w:lang w:eastAsia="en-US"/>
              </w:rPr>
              <w:t xml:space="preserve"> </w:t>
            </w:r>
            <w:r w:rsidRPr="00673AB2">
              <w:rPr>
                <w:rFonts w:ascii="Times New Roman" w:hAnsi="Times New Roman"/>
                <w:bCs/>
                <w:sz w:val="24"/>
                <w:szCs w:val="24"/>
                <w:lang w:eastAsia="en-US"/>
              </w:rPr>
              <w:t>901,00</w:t>
            </w:r>
            <w:r w:rsidRPr="0014732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673AB2">
              <w:rPr>
                <w:rFonts w:ascii="Times New Roman" w:hAnsi="Times New Roman"/>
                <w:bCs/>
                <w:sz w:val="24"/>
                <w:szCs w:val="24"/>
                <w:lang w:eastAsia="en-US"/>
              </w:rPr>
              <w:t>Четыреста пятьдесят одна тысяча девятьсот один рубль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11E546B2" w14:textId="26EE287A" w:rsidR="00600CDB" w:rsidRPr="007B379B" w:rsidRDefault="00600CDB" w:rsidP="00F9224F">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D2A38D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90476">
              <w:rPr>
                <w:rFonts w:ascii="Times New Roman" w:hAnsi="Times New Roman"/>
                <w:sz w:val="24"/>
              </w:rPr>
              <w:t>3</w:t>
            </w:r>
            <w:r>
              <w:rPr>
                <w:rFonts w:ascii="Times New Roman" w:hAnsi="Times New Roman"/>
                <w:sz w:val="24"/>
              </w:rPr>
              <w:t xml:space="preserve">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6754C572"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90476">
              <w:rPr>
                <w:rFonts w:ascii="Times New Roman" w:hAnsi="Times New Roman"/>
                <w:sz w:val="24"/>
              </w:rPr>
              <w:t>2</w:t>
            </w:r>
            <w:r w:rsidRPr="007B379B">
              <w:rPr>
                <w:rFonts w:ascii="Times New Roman" w:hAnsi="Times New Roman"/>
                <w:sz w:val="24"/>
              </w:rPr>
              <w:t xml:space="preserve"> «Проект договора»</w:t>
            </w:r>
          </w:p>
        </w:tc>
      </w:tr>
      <w:tr w:rsidR="00F9224F" w:rsidRPr="00027102" w14:paraId="2244EB6A" w14:textId="77777777" w:rsidTr="00E33BC2">
        <w:trPr>
          <w:trHeight w:val="275"/>
        </w:trPr>
        <w:tc>
          <w:tcPr>
            <w:tcW w:w="567" w:type="dxa"/>
            <w:vMerge/>
          </w:tcPr>
          <w:p w14:paraId="6CB3BBDB" w14:textId="77777777" w:rsidR="00F9224F" w:rsidRPr="007B379B" w:rsidRDefault="00F9224F" w:rsidP="00F9224F">
            <w:pPr>
              <w:pStyle w:val="a3"/>
              <w:numPr>
                <w:ilvl w:val="0"/>
                <w:numId w:val="13"/>
              </w:numPr>
              <w:rPr>
                <w:rFonts w:ascii="Times New Roman" w:hAnsi="Times New Roman"/>
                <w:sz w:val="24"/>
              </w:rPr>
            </w:pPr>
          </w:p>
        </w:tc>
        <w:tc>
          <w:tcPr>
            <w:tcW w:w="2694" w:type="dxa"/>
          </w:tcPr>
          <w:p w14:paraId="463ABC44" w14:textId="77777777" w:rsidR="00F9224F" w:rsidRPr="007B379B" w:rsidRDefault="00F9224F" w:rsidP="00F9224F">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5866B496" w:rsidR="00F9224F" w:rsidRPr="00F9224F" w:rsidRDefault="00F9224F" w:rsidP="00F9224F">
            <w:pPr>
              <w:pStyle w:val="a3"/>
              <w:numPr>
                <w:ilvl w:val="0"/>
                <w:numId w:val="0"/>
              </w:numPr>
              <w:spacing w:before="0"/>
              <w:rPr>
                <w:rFonts w:ascii="Times New Roman" w:hAnsi="Times New Roman"/>
                <w:b/>
                <w:bCs/>
                <w:sz w:val="24"/>
                <w:szCs w:val="24"/>
                <w:lang w:eastAsia="en-US"/>
              </w:rPr>
            </w:pPr>
            <w:r w:rsidRPr="00F9224F">
              <w:rPr>
                <w:rFonts w:ascii="Times New Roman" w:eastAsiaTheme="minorHAnsi" w:hAnsi="Times New Roman"/>
                <w:b/>
                <w:bCs/>
                <w:sz w:val="24"/>
                <w:szCs w:val="24"/>
                <w:lang w:eastAsia="en-US"/>
              </w:rPr>
              <w:lastRenderedPageBreak/>
              <w:t xml:space="preserve">В течение 30-ти календарных дней с даты заключения Договора. Досрочная поставка осуществляется по соглашению Сторон. </w:t>
            </w:r>
          </w:p>
        </w:tc>
      </w:tr>
      <w:tr w:rsidR="00F9224F" w:rsidRPr="00027102" w14:paraId="3D0684EE" w14:textId="77777777" w:rsidTr="00E33BC2">
        <w:trPr>
          <w:trHeight w:val="397"/>
        </w:trPr>
        <w:tc>
          <w:tcPr>
            <w:tcW w:w="567" w:type="dxa"/>
          </w:tcPr>
          <w:p w14:paraId="4907F522" w14:textId="77777777" w:rsidR="00F9224F" w:rsidRPr="007B379B" w:rsidRDefault="00F9224F" w:rsidP="00F9224F">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F9224F" w:rsidRPr="007B379B" w:rsidRDefault="00F9224F" w:rsidP="00F9224F">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F9224F" w:rsidRPr="00027102" w14:paraId="3C5063ED" w14:textId="77777777" w:rsidTr="00E33BC2">
        <w:trPr>
          <w:trHeight w:val="397"/>
        </w:trPr>
        <w:tc>
          <w:tcPr>
            <w:tcW w:w="567" w:type="dxa"/>
          </w:tcPr>
          <w:p w14:paraId="3E26632C" w14:textId="77777777" w:rsidR="00F9224F" w:rsidRPr="007B379B" w:rsidRDefault="00F9224F" w:rsidP="00F9224F">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F9224F" w:rsidRPr="00B71100" w:rsidRDefault="00F9224F" w:rsidP="00F9224F">
            <w:pPr>
              <w:pStyle w:val="a3"/>
              <w:numPr>
                <w:ilvl w:val="0"/>
                <w:numId w:val="0"/>
              </w:numPr>
              <w:rPr>
                <w:rFonts w:ascii="Times New Roman" w:hAnsi="Times New Roman"/>
                <w:b/>
                <w:bCs/>
                <w:sz w:val="24"/>
                <w:szCs w:val="24"/>
              </w:rPr>
            </w:pPr>
            <w:r w:rsidRPr="000F36F4">
              <w:rPr>
                <w:rFonts w:ascii="Times New Roman" w:eastAsia="Calibri" w:hAnsi="Times New Roman"/>
                <w:sz w:val="24"/>
                <w:szCs w:val="24"/>
                <w:lang w:eastAsia="en-US"/>
              </w:rPr>
              <w:t>В соответствии с Техническим предложением (если требуется)</w:t>
            </w:r>
          </w:p>
        </w:tc>
      </w:tr>
      <w:tr w:rsidR="00F9224F" w:rsidRPr="00027102" w14:paraId="1E735269" w14:textId="77777777" w:rsidTr="00E33BC2">
        <w:trPr>
          <w:trHeight w:val="397"/>
        </w:trPr>
        <w:tc>
          <w:tcPr>
            <w:tcW w:w="567" w:type="dxa"/>
            <w:vMerge w:val="restart"/>
          </w:tcPr>
          <w:p w14:paraId="73164280" w14:textId="77777777" w:rsidR="00F9224F" w:rsidRPr="007B379B" w:rsidRDefault="00F9224F" w:rsidP="00F9224F">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F9224F" w:rsidRPr="007B379B" w:rsidRDefault="00F9224F" w:rsidP="00F9224F">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F9224F" w:rsidRPr="00027102" w14:paraId="75EB0A02" w14:textId="77777777" w:rsidTr="00E33BC2">
        <w:trPr>
          <w:trHeight w:val="397"/>
        </w:trPr>
        <w:tc>
          <w:tcPr>
            <w:tcW w:w="567" w:type="dxa"/>
            <w:vMerge/>
          </w:tcPr>
          <w:p w14:paraId="492D41DD" w14:textId="77777777" w:rsidR="00F9224F" w:rsidRPr="007B379B" w:rsidRDefault="00F9224F" w:rsidP="00F9224F">
            <w:pPr>
              <w:pStyle w:val="a3"/>
              <w:numPr>
                <w:ilvl w:val="0"/>
                <w:numId w:val="0"/>
              </w:numPr>
              <w:ind w:left="360"/>
              <w:rPr>
                <w:rFonts w:ascii="Times New Roman" w:hAnsi="Times New Roman"/>
                <w:sz w:val="24"/>
              </w:rPr>
            </w:pPr>
          </w:p>
        </w:tc>
        <w:tc>
          <w:tcPr>
            <w:tcW w:w="2694" w:type="dxa"/>
          </w:tcPr>
          <w:p w14:paraId="68448C35"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F9224F" w:rsidRPr="007B379B" w:rsidRDefault="00F9224F" w:rsidP="00F9224F">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F9224F" w:rsidRPr="00027102" w14:paraId="44F0AFE1" w14:textId="77777777" w:rsidTr="00E33BC2">
        <w:trPr>
          <w:trHeight w:val="397"/>
        </w:trPr>
        <w:tc>
          <w:tcPr>
            <w:tcW w:w="567" w:type="dxa"/>
            <w:vMerge w:val="restart"/>
          </w:tcPr>
          <w:p w14:paraId="54EBDD18" w14:textId="77777777" w:rsidR="00F9224F" w:rsidRPr="007B379B" w:rsidRDefault="00F9224F" w:rsidP="00F9224F">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F9224F" w:rsidRPr="00027102" w14:paraId="67883562" w14:textId="77777777" w:rsidTr="00E33BC2">
        <w:trPr>
          <w:trHeight w:val="397"/>
        </w:trPr>
        <w:tc>
          <w:tcPr>
            <w:tcW w:w="567" w:type="dxa"/>
            <w:vMerge/>
          </w:tcPr>
          <w:p w14:paraId="60983762" w14:textId="77777777" w:rsidR="00F9224F" w:rsidRPr="007B379B" w:rsidRDefault="00F9224F" w:rsidP="00F9224F">
            <w:pPr>
              <w:pStyle w:val="a3"/>
              <w:numPr>
                <w:ilvl w:val="0"/>
                <w:numId w:val="0"/>
              </w:numPr>
              <w:rPr>
                <w:rFonts w:ascii="Times New Roman" w:hAnsi="Times New Roman"/>
                <w:sz w:val="24"/>
              </w:rPr>
            </w:pPr>
          </w:p>
        </w:tc>
        <w:tc>
          <w:tcPr>
            <w:tcW w:w="2694" w:type="dxa"/>
          </w:tcPr>
          <w:p w14:paraId="4A9192FA"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224F" w:rsidRPr="00027102" w14:paraId="50164531" w14:textId="77777777" w:rsidTr="00E33BC2">
        <w:trPr>
          <w:trHeight w:val="709"/>
        </w:trPr>
        <w:tc>
          <w:tcPr>
            <w:tcW w:w="567" w:type="dxa"/>
            <w:vMerge w:val="restart"/>
          </w:tcPr>
          <w:p w14:paraId="6F74E124" w14:textId="77777777" w:rsidR="00F9224F" w:rsidRPr="007B379B" w:rsidRDefault="00F9224F" w:rsidP="00F9224F">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F9224F" w:rsidRPr="007B379B" w:rsidRDefault="00F9224F" w:rsidP="00F9224F">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F9224F" w:rsidRPr="00027102" w14:paraId="0112791F" w14:textId="77777777" w:rsidTr="00E33BC2">
        <w:trPr>
          <w:trHeight w:val="297"/>
        </w:trPr>
        <w:tc>
          <w:tcPr>
            <w:tcW w:w="567" w:type="dxa"/>
            <w:vMerge/>
          </w:tcPr>
          <w:p w14:paraId="01693E86" w14:textId="77777777" w:rsidR="00F9224F" w:rsidRPr="007B379B" w:rsidRDefault="00F9224F" w:rsidP="00F9224F">
            <w:pPr>
              <w:pStyle w:val="a3"/>
              <w:numPr>
                <w:ilvl w:val="0"/>
                <w:numId w:val="0"/>
              </w:numPr>
              <w:ind w:left="360"/>
              <w:rPr>
                <w:rFonts w:ascii="Times New Roman" w:hAnsi="Times New Roman"/>
                <w:sz w:val="24"/>
              </w:rPr>
            </w:pPr>
          </w:p>
        </w:tc>
        <w:tc>
          <w:tcPr>
            <w:tcW w:w="2694" w:type="dxa"/>
          </w:tcPr>
          <w:p w14:paraId="3D90465D"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F9224F" w:rsidRPr="00027102" w14:paraId="609D9DC2" w14:textId="77777777" w:rsidTr="00E33BC2">
        <w:trPr>
          <w:trHeight w:val="194"/>
        </w:trPr>
        <w:tc>
          <w:tcPr>
            <w:tcW w:w="567" w:type="dxa"/>
          </w:tcPr>
          <w:p w14:paraId="3CBD3982" w14:textId="77777777" w:rsidR="00F9224F" w:rsidRPr="007B379B" w:rsidRDefault="00F9224F" w:rsidP="00F9224F">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F9224F" w:rsidRPr="007B379B" w:rsidRDefault="00F9224F" w:rsidP="00F9224F">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F9224F" w:rsidRPr="00027102" w14:paraId="7E8A7C5B" w14:textId="77777777" w:rsidTr="00E33BC2">
        <w:trPr>
          <w:trHeight w:val="397"/>
        </w:trPr>
        <w:tc>
          <w:tcPr>
            <w:tcW w:w="567" w:type="dxa"/>
          </w:tcPr>
          <w:p w14:paraId="19B9F4A5" w14:textId="77777777" w:rsidR="00F9224F" w:rsidRPr="007B379B" w:rsidRDefault="00F9224F" w:rsidP="00F9224F">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F9224F" w:rsidRPr="00027102" w14:paraId="33650B87" w14:textId="77777777" w:rsidTr="00E33BC2">
        <w:trPr>
          <w:trHeight w:val="397"/>
        </w:trPr>
        <w:tc>
          <w:tcPr>
            <w:tcW w:w="567" w:type="dxa"/>
          </w:tcPr>
          <w:p w14:paraId="21D19A82" w14:textId="77777777" w:rsidR="00F9224F" w:rsidRPr="007B379B" w:rsidRDefault="00F9224F" w:rsidP="00F9224F">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F9224F" w:rsidRPr="007B379B" w:rsidRDefault="00F9224F" w:rsidP="00F9224F">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F9224F" w:rsidRPr="00027102" w14:paraId="6F212EF0" w14:textId="77777777" w:rsidTr="00E33BC2">
        <w:trPr>
          <w:trHeight w:val="397"/>
        </w:trPr>
        <w:tc>
          <w:tcPr>
            <w:tcW w:w="567" w:type="dxa"/>
          </w:tcPr>
          <w:p w14:paraId="4677FC34" w14:textId="77777777" w:rsidR="00F9224F" w:rsidRPr="007B379B" w:rsidRDefault="00F9224F" w:rsidP="00F9224F">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F9224F" w:rsidRPr="007B379B" w:rsidRDefault="00F9224F" w:rsidP="00F9224F">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9224F" w:rsidRPr="00027102" w14:paraId="19D98323" w14:textId="77777777" w:rsidTr="00E33BC2">
        <w:trPr>
          <w:trHeight w:val="397"/>
        </w:trPr>
        <w:tc>
          <w:tcPr>
            <w:tcW w:w="567" w:type="dxa"/>
          </w:tcPr>
          <w:p w14:paraId="67129F9A" w14:textId="77777777" w:rsidR="00F9224F" w:rsidRPr="007B379B" w:rsidRDefault="00F9224F" w:rsidP="00F9224F">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F9224F" w:rsidRPr="007B379B" w:rsidRDefault="00F9224F" w:rsidP="00F9224F">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F9224F" w:rsidRPr="00027102" w14:paraId="4FCAB8E9" w14:textId="77777777" w:rsidTr="00E33BC2">
        <w:trPr>
          <w:trHeight w:val="232"/>
        </w:trPr>
        <w:tc>
          <w:tcPr>
            <w:tcW w:w="567" w:type="dxa"/>
          </w:tcPr>
          <w:p w14:paraId="48889DA5" w14:textId="77777777" w:rsidR="00F9224F" w:rsidRPr="007B379B" w:rsidRDefault="00F9224F" w:rsidP="00F9224F">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F9224F" w:rsidRPr="007B379B" w:rsidRDefault="00F9224F" w:rsidP="00F9224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08FC1BC" w:rsidR="00F9224F" w:rsidRPr="007B379B" w:rsidRDefault="00F9224F" w:rsidP="00F9224F">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 xml:space="preserve">20»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F9224F" w:rsidRPr="00027102" w14:paraId="6FFD45A2" w14:textId="77777777" w:rsidTr="00E33BC2">
        <w:trPr>
          <w:trHeight w:val="232"/>
        </w:trPr>
        <w:tc>
          <w:tcPr>
            <w:tcW w:w="567" w:type="dxa"/>
          </w:tcPr>
          <w:p w14:paraId="2F24B284" w14:textId="77777777" w:rsidR="00F9224F" w:rsidRPr="007B379B" w:rsidRDefault="00F9224F" w:rsidP="00F9224F">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F9224F" w:rsidRPr="007B379B" w:rsidRDefault="00F9224F" w:rsidP="00F9224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ACDEC58" w:rsidR="00F9224F" w:rsidRPr="007B379B" w:rsidRDefault="00F9224F" w:rsidP="00F9224F">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 xml:space="preserve">20»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«26</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F9224F" w:rsidRPr="00027102" w14:paraId="6132073F" w14:textId="77777777" w:rsidTr="00E33BC2">
        <w:trPr>
          <w:trHeight w:val="232"/>
        </w:trPr>
        <w:tc>
          <w:tcPr>
            <w:tcW w:w="567" w:type="dxa"/>
          </w:tcPr>
          <w:p w14:paraId="62654A6A" w14:textId="77777777" w:rsidR="00F9224F" w:rsidRPr="007B379B" w:rsidRDefault="00F9224F" w:rsidP="00F9224F">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F9224F" w:rsidRPr="007B379B" w:rsidRDefault="00F9224F" w:rsidP="00F9224F">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F9224F" w:rsidRDefault="00F9224F" w:rsidP="00F9224F">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F9224F" w:rsidRPr="007B379B" w:rsidRDefault="00F9224F" w:rsidP="00F9224F">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9224F" w:rsidRPr="00027102" w14:paraId="397C6DB1" w14:textId="77777777" w:rsidTr="00E33BC2">
        <w:trPr>
          <w:trHeight w:val="232"/>
        </w:trPr>
        <w:tc>
          <w:tcPr>
            <w:tcW w:w="567" w:type="dxa"/>
            <w:vMerge w:val="restart"/>
          </w:tcPr>
          <w:p w14:paraId="574CE83B" w14:textId="77777777" w:rsidR="00F9224F" w:rsidRPr="007B379B" w:rsidRDefault="00F9224F" w:rsidP="00F9224F">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FF763F5" w:rsidR="00F9224F" w:rsidRDefault="00F9224F" w:rsidP="00F9224F">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21»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F9224F" w:rsidRPr="007B379B" w:rsidRDefault="00F9224F" w:rsidP="00F9224F">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F9224F" w:rsidRPr="00027102" w14:paraId="7EFDD676" w14:textId="77777777" w:rsidTr="00E33BC2">
        <w:trPr>
          <w:trHeight w:val="232"/>
        </w:trPr>
        <w:tc>
          <w:tcPr>
            <w:tcW w:w="567" w:type="dxa"/>
            <w:vMerge/>
          </w:tcPr>
          <w:p w14:paraId="7588F816" w14:textId="77777777" w:rsidR="00F9224F" w:rsidRPr="007B379B" w:rsidRDefault="00F9224F" w:rsidP="00F9224F">
            <w:pPr>
              <w:pStyle w:val="a3"/>
              <w:numPr>
                <w:ilvl w:val="0"/>
                <w:numId w:val="0"/>
              </w:numPr>
              <w:rPr>
                <w:rFonts w:ascii="Times New Roman" w:hAnsi="Times New Roman"/>
                <w:sz w:val="24"/>
              </w:rPr>
            </w:pPr>
          </w:p>
        </w:tc>
        <w:tc>
          <w:tcPr>
            <w:tcW w:w="2694" w:type="dxa"/>
          </w:tcPr>
          <w:p w14:paraId="22A26D90"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F9224F" w:rsidRPr="007B379B" w:rsidRDefault="00F9224F" w:rsidP="00F9224F">
            <w:pPr>
              <w:pStyle w:val="a3"/>
              <w:numPr>
                <w:ilvl w:val="0"/>
                <w:numId w:val="0"/>
              </w:numPr>
              <w:rPr>
                <w:rFonts w:ascii="Times New Roman" w:hAnsi="Times New Roman"/>
                <w:bCs/>
                <w:spacing w:val="-6"/>
                <w:sz w:val="24"/>
              </w:rPr>
            </w:pPr>
          </w:p>
        </w:tc>
      </w:tr>
      <w:tr w:rsidR="00F9224F" w:rsidRPr="00027102" w14:paraId="38C912BE" w14:textId="77777777" w:rsidTr="00E33BC2">
        <w:trPr>
          <w:trHeight w:val="232"/>
        </w:trPr>
        <w:tc>
          <w:tcPr>
            <w:tcW w:w="567" w:type="dxa"/>
          </w:tcPr>
          <w:p w14:paraId="6B1969EC" w14:textId="77777777" w:rsidR="00F9224F" w:rsidRPr="007B379B" w:rsidRDefault="00F9224F" w:rsidP="00F9224F">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F9224F" w:rsidRPr="007B379B" w:rsidRDefault="00F9224F" w:rsidP="00F9224F">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F9224F" w:rsidRPr="007B379B" w:rsidRDefault="00F9224F" w:rsidP="00F9224F">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F9224F" w:rsidRPr="00027102" w14:paraId="14322136" w14:textId="77777777" w:rsidTr="00E33BC2">
        <w:trPr>
          <w:trHeight w:val="232"/>
        </w:trPr>
        <w:tc>
          <w:tcPr>
            <w:tcW w:w="567" w:type="dxa"/>
          </w:tcPr>
          <w:p w14:paraId="14E0C437" w14:textId="77777777" w:rsidR="00F9224F" w:rsidRPr="007B379B" w:rsidRDefault="00F9224F" w:rsidP="00F9224F">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F9224F" w:rsidRPr="00173C5A" w:rsidRDefault="00F9224F" w:rsidP="00F9224F">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F9224F" w:rsidRPr="00027102" w14:paraId="0641CFEE" w14:textId="77777777" w:rsidTr="00E33BC2">
        <w:trPr>
          <w:trHeight w:val="232"/>
        </w:trPr>
        <w:tc>
          <w:tcPr>
            <w:tcW w:w="567" w:type="dxa"/>
          </w:tcPr>
          <w:p w14:paraId="6230C1B9" w14:textId="77777777" w:rsidR="00F9224F" w:rsidRPr="007B379B" w:rsidRDefault="00F9224F" w:rsidP="00F9224F">
            <w:pPr>
              <w:pStyle w:val="a3"/>
              <w:numPr>
                <w:ilvl w:val="0"/>
                <w:numId w:val="13"/>
              </w:numPr>
              <w:rPr>
                <w:rFonts w:ascii="Times New Roman" w:hAnsi="Times New Roman"/>
                <w:sz w:val="24"/>
              </w:rPr>
            </w:pPr>
            <w:bookmarkStart w:id="554" w:name="_Ref293496744"/>
          </w:p>
        </w:tc>
        <w:tc>
          <w:tcPr>
            <w:tcW w:w="2694" w:type="dxa"/>
          </w:tcPr>
          <w:p w14:paraId="0384BD63" w14:textId="77777777" w:rsidR="00F9224F" w:rsidRPr="007B379B" w:rsidRDefault="00F9224F" w:rsidP="00F9224F">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0E542D5" w14:textId="77777777" w:rsidR="00F9224F" w:rsidRPr="007B379B" w:rsidRDefault="00F9224F" w:rsidP="00F9224F">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F9224F" w:rsidRPr="00027102" w14:paraId="390C8EB4" w14:textId="77777777" w:rsidTr="00E33BC2">
        <w:trPr>
          <w:trHeight w:val="232"/>
        </w:trPr>
        <w:tc>
          <w:tcPr>
            <w:tcW w:w="567" w:type="dxa"/>
          </w:tcPr>
          <w:p w14:paraId="25D29C2E" w14:textId="77777777" w:rsidR="00F9224F" w:rsidRPr="007B379B" w:rsidRDefault="00F9224F" w:rsidP="00F9224F">
            <w:pPr>
              <w:pStyle w:val="a3"/>
              <w:numPr>
                <w:ilvl w:val="0"/>
                <w:numId w:val="13"/>
              </w:numPr>
              <w:rPr>
                <w:rFonts w:ascii="Times New Roman" w:hAnsi="Times New Roman"/>
                <w:sz w:val="24"/>
              </w:rPr>
            </w:pPr>
          </w:p>
        </w:tc>
        <w:tc>
          <w:tcPr>
            <w:tcW w:w="2694" w:type="dxa"/>
          </w:tcPr>
          <w:p w14:paraId="1BBE4577" w14:textId="77777777" w:rsidR="00F9224F" w:rsidRPr="007B379B" w:rsidRDefault="00F9224F" w:rsidP="00F9224F">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F9224F" w:rsidRPr="007B379B" w:rsidRDefault="00F9224F" w:rsidP="00F9224F">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F9224F" w:rsidRPr="00027102" w14:paraId="58B813F7" w14:textId="77777777" w:rsidTr="00E33BC2">
        <w:trPr>
          <w:trHeight w:val="550"/>
        </w:trPr>
        <w:tc>
          <w:tcPr>
            <w:tcW w:w="567" w:type="dxa"/>
          </w:tcPr>
          <w:p w14:paraId="31CB6423" w14:textId="77777777" w:rsidR="00F9224F" w:rsidRPr="007B379B" w:rsidRDefault="00F9224F" w:rsidP="00F9224F">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F9224F" w:rsidRPr="007B379B" w:rsidRDefault="00F9224F" w:rsidP="00F9224F">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F9224F" w:rsidRPr="007B379B" w:rsidRDefault="00F9224F" w:rsidP="00F9224F">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F9224F" w:rsidRPr="00027102" w14:paraId="556F1579" w14:textId="77777777" w:rsidTr="00E33BC2">
        <w:trPr>
          <w:trHeight w:val="194"/>
        </w:trPr>
        <w:tc>
          <w:tcPr>
            <w:tcW w:w="567" w:type="dxa"/>
          </w:tcPr>
          <w:p w14:paraId="28E2BFC7" w14:textId="77777777" w:rsidR="00F9224F" w:rsidRPr="007B379B" w:rsidRDefault="00F9224F" w:rsidP="00F9224F">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F9224F" w:rsidRPr="007B379B" w:rsidRDefault="00F9224F" w:rsidP="00F9224F">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F9224F" w:rsidRPr="007B379B" w:rsidRDefault="00F9224F" w:rsidP="00F9224F">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F9224F" w:rsidRPr="00027102" w14:paraId="1648204F" w14:textId="77777777" w:rsidTr="00E33BC2">
        <w:trPr>
          <w:trHeight w:val="194"/>
        </w:trPr>
        <w:tc>
          <w:tcPr>
            <w:tcW w:w="567" w:type="dxa"/>
          </w:tcPr>
          <w:p w14:paraId="2197B048" w14:textId="77777777" w:rsidR="00F9224F" w:rsidRPr="007B379B" w:rsidRDefault="00F9224F" w:rsidP="00F9224F">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F9224F" w:rsidRPr="007B379B" w:rsidRDefault="00F9224F" w:rsidP="00F9224F">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F9224F" w:rsidRPr="007B379B" w:rsidRDefault="00F9224F" w:rsidP="00F9224F">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F9224F" w:rsidRPr="00027102" w14:paraId="6FF5E427" w14:textId="77777777" w:rsidTr="00E33BC2">
        <w:trPr>
          <w:trHeight w:val="194"/>
        </w:trPr>
        <w:tc>
          <w:tcPr>
            <w:tcW w:w="567" w:type="dxa"/>
          </w:tcPr>
          <w:p w14:paraId="680C212E" w14:textId="77777777" w:rsidR="00F9224F" w:rsidRPr="007B379B" w:rsidRDefault="00F9224F" w:rsidP="00F9224F">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F9224F" w:rsidRPr="007B379B" w:rsidRDefault="00F9224F" w:rsidP="00F9224F">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F9224F" w:rsidRPr="007B379B" w:rsidRDefault="00F9224F" w:rsidP="00F9224F">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F9224F" w:rsidRPr="007B379B" w:rsidRDefault="00F9224F" w:rsidP="00F9224F">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29BAC451" w14:textId="77777777" w:rsidR="00D90476" w:rsidRPr="00D90476" w:rsidRDefault="00D90476" w:rsidP="00D90476">
            <w:pPr>
              <w:spacing w:after="0" w:line="240" w:lineRule="auto"/>
              <w:ind w:left="78"/>
              <w:jc w:val="both"/>
              <w:rPr>
                <w:rFonts w:ascii="Times New Roman" w:hAnsi="Times New Roman"/>
                <w:sz w:val="24"/>
              </w:rPr>
            </w:pPr>
            <w:r w:rsidRPr="00D90476">
              <w:rPr>
                <w:rFonts w:ascii="Times New Roman" w:hAnsi="Times New Roman"/>
                <w:sz w:val="24"/>
              </w:rPr>
              <w:t>1.</w:t>
            </w:r>
            <w:r w:rsidRPr="00D90476">
              <w:rPr>
                <w:rFonts w:ascii="Times New Roman" w:hAnsi="Times New Roman"/>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630B1C39" w14:textId="7D0A330F" w:rsidR="00FF75F5" w:rsidRPr="00FF75F5" w:rsidRDefault="00D90476" w:rsidP="00D90476">
            <w:pPr>
              <w:spacing w:after="0" w:line="240" w:lineRule="auto"/>
              <w:ind w:left="78"/>
              <w:jc w:val="both"/>
              <w:rPr>
                <w:rFonts w:ascii="Times New Roman" w:hAnsi="Times New Roman"/>
                <w:b/>
                <w:bCs/>
                <w:sz w:val="24"/>
              </w:rPr>
            </w:pPr>
            <w:r w:rsidRPr="00D90476">
              <w:rPr>
                <w:rFonts w:ascii="Times New Roman" w:hAnsi="Times New Roman"/>
                <w:sz w:val="24"/>
              </w:rPr>
              <w:t>2.</w:t>
            </w:r>
            <w:r w:rsidRPr="00D90476">
              <w:rPr>
                <w:rFonts w:ascii="Times New Roman" w:hAnsi="Times New Roman"/>
                <w:sz w:val="24"/>
              </w:rPr>
              <w:tab/>
              <w:t>Обеспечить наличие сертифицированных средств защиты.</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7DD5019"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sidRPr="00812C94">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w:t>
            </w:r>
            <w:r w:rsidRPr="00812C94">
              <w:rPr>
                <w:rFonts w:ascii="Times New Roman" w:hAnsi="Times New Roman"/>
                <w:bCs/>
                <w:sz w:val="24"/>
                <w:szCs w:val="24"/>
              </w:rPr>
              <w:t>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812C94">
              <w:rPr>
                <w:rFonts w:ascii="Times New Roman" w:hAnsi="Times New Roman"/>
                <w:sz w:val="24"/>
                <w:szCs w:val="24"/>
              </w:rPr>
              <w:t>.</w:t>
            </w:r>
          </w:p>
          <w:p w14:paraId="3056AE2B"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sidRPr="00812C94">
              <w:rPr>
                <w:rFonts w:ascii="Times New Roman" w:hAnsi="Times New Roman"/>
                <w:sz w:val="24"/>
                <w:szCs w:val="24"/>
              </w:rPr>
              <w:t>Опыт работы подрядной организации по аналогичным договорам не менее 3 лет.</w:t>
            </w:r>
          </w:p>
          <w:p w14:paraId="08646E5B" w14:textId="77777777" w:rsidR="00D90476" w:rsidRDefault="00D90476" w:rsidP="00D90476">
            <w:pPr>
              <w:pStyle w:val="af2"/>
              <w:numPr>
                <w:ilvl w:val="3"/>
                <w:numId w:val="40"/>
              </w:numPr>
              <w:spacing w:after="0" w:line="240" w:lineRule="auto"/>
              <w:ind w:left="417" w:hanging="425"/>
              <w:jc w:val="both"/>
              <w:rPr>
                <w:rFonts w:ascii="Times New Roman" w:hAnsi="Times New Roman"/>
                <w:sz w:val="24"/>
                <w:szCs w:val="24"/>
              </w:rPr>
            </w:pPr>
            <w:r>
              <w:rPr>
                <w:rFonts w:ascii="Times New Roman" w:hAnsi="Times New Roman"/>
                <w:sz w:val="24"/>
                <w:szCs w:val="24"/>
              </w:rPr>
              <w:t>У всего персонала должны отсутствовать медицинские противопоказания на выполнение данного вида работ.</w:t>
            </w:r>
          </w:p>
          <w:p w14:paraId="424D7DF6" w14:textId="43BA6DD0" w:rsidR="00FF75F5" w:rsidRPr="007B379B" w:rsidRDefault="00D90476" w:rsidP="00D90476">
            <w:pPr>
              <w:pStyle w:val="a3"/>
              <w:numPr>
                <w:ilvl w:val="3"/>
                <w:numId w:val="40"/>
              </w:numPr>
              <w:ind w:left="361" w:hanging="361"/>
              <w:rPr>
                <w:rFonts w:ascii="Times New Roman" w:hAnsi="Times New Roman"/>
                <w:sz w:val="24"/>
              </w:rPr>
            </w:pPr>
            <w:r>
              <w:rPr>
                <w:rFonts w:ascii="Times New Roman" w:hAnsi="Times New Roman"/>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9224F">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Default="001F5D46" w:rsidP="00C46974">
      <w:pPr>
        <w:pStyle w:val="52"/>
        <w:ind w:left="0" w:firstLine="567"/>
        <w:outlineLvl w:val="9"/>
        <w:rPr>
          <w:rFonts w:ascii="Times New Roman" w:hAnsi="Times New Roman"/>
          <w:sz w:val="24"/>
          <w:lang w:eastAsia="en-US"/>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p w14:paraId="04499AA4" w14:textId="77777777" w:rsidR="00D90476" w:rsidRPr="007B379B" w:rsidRDefault="00D90476" w:rsidP="00C46974">
      <w:pPr>
        <w:pStyle w:val="52"/>
        <w:ind w:left="0" w:firstLine="567"/>
        <w:outlineLvl w:val="9"/>
        <w:rPr>
          <w:rFonts w:ascii="Times New Roman" w:hAnsi="Times New Roman"/>
          <w:bCs/>
          <w:i/>
          <w:sz w:val="24"/>
        </w:rPr>
      </w:pPr>
    </w:p>
    <w:tbl>
      <w:tblPr>
        <w:tblStyle w:val="17"/>
        <w:tblW w:w="9776" w:type="dxa"/>
        <w:tblLayout w:type="fixed"/>
        <w:tblLook w:val="04A0" w:firstRow="1" w:lastRow="0" w:firstColumn="1" w:lastColumn="0" w:noHBand="0" w:noVBand="1"/>
      </w:tblPr>
      <w:tblGrid>
        <w:gridCol w:w="704"/>
        <w:gridCol w:w="6515"/>
        <w:gridCol w:w="1307"/>
        <w:gridCol w:w="1250"/>
      </w:tblGrid>
      <w:tr w:rsidR="00D90476" w:rsidRPr="00562602" w14:paraId="0227F4AC" w14:textId="77777777" w:rsidTr="002077CA">
        <w:trPr>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1220944" w14:textId="77777777" w:rsidR="00D90476" w:rsidRPr="00D90476" w:rsidRDefault="00D90476" w:rsidP="002077CA">
            <w:pPr>
              <w:suppressAutoHyphens/>
              <w:spacing w:after="0" w:line="240" w:lineRule="auto"/>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 п/п</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1CA3338" w14:textId="77777777" w:rsidR="00D90476" w:rsidRPr="00D90476" w:rsidRDefault="00D90476" w:rsidP="002077CA">
            <w:pPr>
              <w:suppressAutoHyphens/>
              <w:spacing w:after="0" w:line="240" w:lineRule="auto"/>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Порядок оценки по критерию (подкритерию)</w:t>
            </w:r>
          </w:p>
        </w:tc>
        <w:tc>
          <w:tcPr>
            <w:tcW w:w="1307" w:type="dxa"/>
            <w:tcBorders>
              <w:top w:val="single" w:sz="4" w:space="0" w:color="auto"/>
              <w:left w:val="single" w:sz="4" w:space="0" w:color="auto"/>
              <w:bottom w:val="single" w:sz="4" w:space="0" w:color="auto"/>
              <w:right w:val="single" w:sz="4" w:space="0" w:color="auto"/>
            </w:tcBorders>
            <w:hideMark/>
          </w:tcPr>
          <w:p w14:paraId="251BCA0E" w14:textId="77777777" w:rsidR="00D90476" w:rsidRPr="00D90476" w:rsidRDefault="00D90476" w:rsidP="002077CA">
            <w:pPr>
              <w:suppressAutoHyphens/>
              <w:spacing w:after="0" w:line="240" w:lineRule="auto"/>
              <w:ind w:left="-108" w:right="-108"/>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 xml:space="preserve">Значимость (весомость) критерия </w:t>
            </w:r>
          </w:p>
        </w:tc>
        <w:tc>
          <w:tcPr>
            <w:tcW w:w="1250" w:type="dxa"/>
            <w:tcBorders>
              <w:top w:val="single" w:sz="4" w:space="0" w:color="auto"/>
              <w:left w:val="single" w:sz="4" w:space="0" w:color="auto"/>
              <w:bottom w:val="single" w:sz="4" w:space="0" w:color="auto"/>
              <w:right w:val="single" w:sz="4" w:space="0" w:color="auto"/>
            </w:tcBorders>
            <w:hideMark/>
          </w:tcPr>
          <w:p w14:paraId="36234557" w14:textId="77777777" w:rsidR="00D90476" w:rsidRPr="00D90476" w:rsidRDefault="00D90476" w:rsidP="002077CA">
            <w:pPr>
              <w:suppressAutoHyphens/>
              <w:spacing w:after="0" w:line="240" w:lineRule="auto"/>
              <w:ind w:left="-108" w:right="-108"/>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Значимость (весомость) подкритерия</w:t>
            </w:r>
          </w:p>
        </w:tc>
      </w:tr>
      <w:tr w:rsidR="00D90476" w:rsidRPr="00562602" w14:paraId="63027F83" w14:textId="77777777" w:rsidTr="00D90476">
        <w:tc>
          <w:tcPr>
            <w:tcW w:w="704" w:type="dxa"/>
            <w:vMerge w:val="restart"/>
            <w:tcBorders>
              <w:top w:val="single" w:sz="4" w:space="0" w:color="auto"/>
              <w:left w:val="single" w:sz="4" w:space="0" w:color="auto"/>
              <w:bottom w:val="single" w:sz="4" w:space="0" w:color="auto"/>
              <w:right w:val="single" w:sz="4" w:space="0" w:color="auto"/>
            </w:tcBorders>
          </w:tcPr>
          <w:p w14:paraId="51E22AB2" w14:textId="77777777" w:rsidR="00D90476" w:rsidRPr="00D90476" w:rsidRDefault="00D90476" w:rsidP="002077CA">
            <w:pPr>
              <w:suppressAutoHyphens/>
              <w:spacing w:after="0" w:line="240" w:lineRule="auto"/>
              <w:ind w:right="33"/>
              <w:jc w:val="center"/>
              <w:outlineLvl w:val="4"/>
              <w:rPr>
                <w:rFonts w:ascii="Times New Roman" w:eastAsia="Times New Roman" w:hAnsi="Times New Roman"/>
                <w:sz w:val="24"/>
                <w:szCs w:val="24"/>
              </w:rPr>
            </w:pPr>
            <w:r w:rsidRPr="00D90476">
              <w:rPr>
                <w:rFonts w:ascii="Times New Roman" w:eastAsia="Times New Roman" w:hAnsi="Times New Roman"/>
                <w:sz w:val="24"/>
                <w:szCs w:val="24"/>
              </w:rPr>
              <w:t>1</w:t>
            </w:r>
          </w:p>
        </w:tc>
        <w:tc>
          <w:tcPr>
            <w:tcW w:w="6515" w:type="dxa"/>
            <w:tcBorders>
              <w:top w:val="single" w:sz="4" w:space="0" w:color="auto"/>
              <w:left w:val="single" w:sz="4" w:space="0" w:color="auto"/>
              <w:bottom w:val="single" w:sz="4" w:space="0" w:color="auto"/>
              <w:right w:val="single" w:sz="4" w:space="0" w:color="auto"/>
            </w:tcBorders>
            <w:hideMark/>
          </w:tcPr>
          <w:p w14:paraId="6C8CE20E" w14:textId="77777777" w:rsidR="00D90476" w:rsidRPr="00D90476" w:rsidRDefault="00D90476" w:rsidP="002077CA">
            <w:pPr>
              <w:suppressAutoHyphens/>
              <w:spacing w:after="0" w:line="240" w:lineRule="auto"/>
              <w:jc w:val="both"/>
              <w:outlineLvl w:val="4"/>
              <w:rPr>
                <w:rFonts w:ascii="Times New Roman" w:eastAsia="Times New Roman"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307" w:type="dxa"/>
            <w:vMerge w:val="restart"/>
            <w:tcBorders>
              <w:top w:val="single" w:sz="4" w:space="0" w:color="auto"/>
              <w:left w:val="single" w:sz="4" w:space="0" w:color="auto"/>
              <w:bottom w:val="single" w:sz="4" w:space="0" w:color="auto"/>
              <w:right w:val="single" w:sz="4" w:space="0" w:color="auto"/>
            </w:tcBorders>
            <w:hideMark/>
          </w:tcPr>
          <w:p w14:paraId="73C9196F" w14:textId="77777777" w:rsidR="00D90476" w:rsidRPr="00562602" w:rsidRDefault="00D90476" w:rsidP="002077CA">
            <w:pPr>
              <w:suppressAutoHyphens/>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D9D9D9"/>
          </w:tcPr>
          <w:p w14:paraId="04E1BC53" w14:textId="77777777" w:rsidR="00D90476" w:rsidRPr="00562602" w:rsidRDefault="00D90476" w:rsidP="002077CA">
            <w:pPr>
              <w:suppressAutoHyphens/>
              <w:spacing w:after="0" w:line="240" w:lineRule="auto"/>
              <w:jc w:val="center"/>
              <w:outlineLvl w:val="4"/>
              <w:rPr>
                <w:rFonts w:ascii="Times New Roman" w:eastAsia="Times New Roman" w:hAnsi="Times New Roman"/>
                <w:b/>
                <w:sz w:val="24"/>
                <w:szCs w:val="24"/>
                <w:lang w:eastAsia="ru-RU"/>
              </w:rPr>
            </w:pPr>
          </w:p>
        </w:tc>
      </w:tr>
      <w:tr w:rsidR="00D90476" w:rsidRPr="00562602" w14:paraId="0CE32FEB"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71E2A9BE"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1F96C01B"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75549CCE"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A10723D"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73FB5B1C"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r w:rsidR="00D90476" w:rsidRPr="00562602" w14:paraId="459327D7"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02B20FD5"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04162078"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FE85703"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6F5F007E"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AA2E0B4"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r w:rsidR="00D90476" w:rsidRPr="00562602" w14:paraId="1E27E188" w14:textId="77777777" w:rsidTr="002077CA">
        <w:tc>
          <w:tcPr>
            <w:tcW w:w="704" w:type="dxa"/>
            <w:vMerge/>
            <w:tcBorders>
              <w:top w:val="single" w:sz="4" w:space="0" w:color="auto"/>
              <w:left w:val="single" w:sz="4" w:space="0" w:color="auto"/>
              <w:bottom w:val="single" w:sz="4" w:space="0" w:color="auto"/>
              <w:right w:val="single" w:sz="4" w:space="0" w:color="auto"/>
            </w:tcBorders>
            <w:vAlign w:val="center"/>
            <w:hideMark/>
          </w:tcPr>
          <w:p w14:paraId="396C43C4" w14:textId="77777777" w:rsidR="00D90476" w:rsidRPr="00D90476" w:rsidRDefault="00D90476" w:rsidP="002077CA">
            <w:pPr>
              <w:spacing w:after="0" w:line="240" w:lineRule="auto"/>
              <w:rPr>
                <w:rFonts w:ascii="Times New Roman" w:eastAsia="Times New Roman" w:hAnsi="Times New Roman"/>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097075D2" w14:textId="77777777" w:rsidR="00D90476" w:rsidRPr="00562602" w:rsidRDefault="00D90476" w:rsidP="002077CA">
            <w:pPr>
              <w:suppressAutoHyphens/>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3A64B4EF" w14:textId="77777777" w:rsidR="00D90476" w:rsidRPr="00562602" w:rsidRDefault="00D90476" w:rsidP="00D90476">
            <w:pPr>
              <w:numPr>
                <w:ilvl w:val="0"/>
                <w:numId w:val="39"/>
              </w:numPr>
              <w:suppressAutoHyphens/>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47DFEC7"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30A3FCD9" w14:textId="77777777" w:rsidR="00D90476" w:rsidRPr="00562602" w:rsidRDefault="00D90476" w:rsidP="002077CA">
            <w:pPr>
              <w:spacing w:after="0" w:line="240" w:lineRule="auto"/>
              <w:rPr>
                <w:rFonts w:ascii="Times New Roman" w:eastAsia="Times New Roman" w:hAnsi="Times New Roman"/>
                <w:b/>
                <w:sz w:val="24"/>
                <w:szCs w:val="24"/>
                <w:lang w:eastAsia="ru-RU"/>
              </w:rPr>
            </w:pPr>
          </w:p>
        </w:tc>
      </w:tr>
    </w:tbl>
    <w:p w14:paraId="43E54E73" w14:textId="77777777" w:rsidR="00D90476" w:rsidRDefault="00D90476" w:rsidP="00D90476">
      <w:pPr>
        <w:pStyle w:val="52"/>
        <w:ind w:left="0" w:firstLine="0"/>
        <w:outlineLvl w:val="9"/>
        <w:rPr>
          <w:rFonts w:ascii="Times New Roman" w:hAnsi="Times New Roman"/>
          <w:sz w:val="24"/>
          <w:szCs w:val="24"/>
        </w:rPr>
      </w:pPr>
    </w:p>
    <w:p w14:paraId="10E3F779" w14:textId="5533EBAE"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969" w:type="dxa"/>
        <w:tblInd w:w="-856" w:type="dxa"/>
        <w:tblLook w:val="04A0" w:firstRow="1" w:lastRow="0" w:firstColumn="1" w:lastColumn="0" w:noHBand="0" w:noVBand="1"/>
      </w:tblPr>
      <w:tblGrid>
        <w:gridCol w:w="820"/>
        <w:gridCol w:w="3428"/>
        <w:gridCol w:w="1451"/>
        <w:gridCol w:w="817"/>
        <w:gridCol w:w="992"/>
        <w:gridCol w:w="1389"/>
        <w:gridCol w:w="2072"/>
      </w:tblGrid>
      <w:tr w:rsidR="00F9224F" w:rsidRPr="00CF2892" w14:paraId="76D36B8E" w14:textId="77777777" w:rsidTr="00817B2F">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03F01"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DBDF6"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D73D7"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1C10B"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proofErr w:type="spellStart"/>
            <w:r w:rsidRPr="00CF2892">
              <w:rPr>
                <w:rFonts w:ascii="Times New Roman" w:eastAsia="Times New Roman" w:hAnsi="Times New Roman"/>
                <w:color w:val="000000"/>
                <w:sz w:val="18"/>
                <w:szCs w:val="18"/>
                <w:lang w:eastAsia="ru-RU"/>
              </w:rPr>
              <w:t>Ед.изм</w:t>
            </w:r>
            <w:proofErr w:type="spellEnd"/>
            <w:r w:rsidRPr="00CF2892">
              <w:rPr>
                <w:rFonts w:ascii="Times New Roman" w:eastAsia="Times New Roman" w:hAnsi="Times New Roman"/>
                <w:color w:val="000000"/>
                <w:sz w:val="18"/>
                <w:szCs w:val="18"/>
                <w:lang w:eastAsia="ru-RU"/>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796D8"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42299C2"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 xml:space="preserve">(с НДС), </w:t>
            </w:r>
            <w:proofErr w:type="spellStart"/>
            <w:r w:rsidRPr="00CF2892">
              <w:rPr>
                <w:rFonts w:ascii="Times New Roman" w:eastAsia="Times New Roman" w:hAnsi="Times New Roman"/>
                <w:color w:val="000000"/>
                <w:sz w:val="18"/>
                <w:szCs w:val="18"/>
                <w:lang w:eastAsia="ru-RU"/>
              </w:rPr>
              <w:t>руб</w:t>
            </w:r>
            <w:proofErr w:type="spellEnd"/>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E7197A5"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F9224F" w:rsidRPr="00CF2892" w14:paraId="343D1F8E" w14:textId="77777777" w:rsidTr="00817B2F">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27D225E4"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hideMark/>
          </w:tcPr>
          <w:p w14:paraId="440466AE"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77E40CA8"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02C67502"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2837777"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14:paraId="588ACA60"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5F82B3EB"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p>
        </w:tc>
      </w:tr>
      <w:tr w:rsidR="00F9224F" w:rsidRPr="00CF2892" w14:paraId="1D3D6672" w14:textId="77777777" w:rsidTr="00817B2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7F0549E"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3428" w:type="dxa"/>
            <w:tcBorders>
              <w:top w:val="nil"/>
              <w:left w:val="nil"/>
              <w:bottom w:val="single" w:sz="4" w:space="0" w:color="000000"/>
              <w:right w:val="single" w:sz="4" w:space="0" w:color="000000"/>
            </w:tcBorders>
            <w:shd w:val="clear" w:color="auto" w:fill="auto"/>
            <w:noWrap/>
            <w:vAlign w:val="bottom"/>
            <w:hideMark/>
          </w:tcPr>
          <w:p w14:paraId="49EAF68F"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451" w:type="dxa"/>
            <w:tcBorders>
              <w:top w:val="nil"/>
              <w:left w:val="nil"/>
              <w:bottom w:val="single" w:sz="4" w:space="0" w:color="000000"/>
              <w:right w:val="single" w:sz="4" w:space="0" w:color="000000"/>
            </w:tcBorders>
            <w:shd w:val="clear" w:color="auto" w:fill="auto"/>
            <w:noWrap/>
            <w:vAlign w:val="bottom"/>
            <w:hideMark/>
          </w:tcPr>
          <w:p w14:paraId="56019886"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817" w:type="dxa"/>
            <w:tcBorders>
              <w:top w:val="nil"/>
              <w:left w:val="nil"/>
              <w:bottom w:val="single" w:sz="4" w:space="0" w:color="000000"/>
              <w:right w:val="single" w:sz="4" w:space="0" w:color="000000"/>
            </w:tcBorders>
            <w:shd w:val="clear" w:color="auto" w:fill="auto"/>
            <w:noWrap/>
            <w:vAlign w:val="bottom"/>
            <w:hideMark/>
          </w:tcPr>
          <w:p w14:paraId="16453EF3"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798CA3D3"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1389" w:type="dxa"/>
            <w:tcBorders>
              <w:top w:val="nil"/>
              <w:left w:val="nil"/>
              <w:bottom w:val="single" w:sz="6" w:space="0" w:color="000000"/>
              <w:right w:val="single" w:sz="4" w:space="0" w:color="000000"/>
            </w:tcBorders>
            <w:shd w:val="clear" w:color="000000" w:fill="auto"/>
            <w:noWrap/>
            <w:vAlign w:val="bottom"/>
            <w:hideMark/>
          </w:tcPr>
          <w:p w14:paraId="2375D4A8"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2072" w:type="dxa"/>
            <w:tcBorders>
              <w:top w:val="nil"/>
              <w:left w:val="nil"/>
              <w:bottom w:val="single" w:sz="4" w:space="0" w:color="000000"/>
              <w:right w:val="single" w:sz="4" w:space="0" w:color="000000"/>
            </w:tcBorders>
            <w:shd w:val="clear" w:color="000000" w:fill="auto"/>
            <w:noWrap/>
            <w:vAlign w:val="bottom"/>
            <w:hideMark/>
          </w:tcPr>
          <w:p w14:paraId="7A6C065F"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F9224F" w:rsidRPr="000743AE" w14:paraId="0FCA38A1"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578FE7A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6B79D88"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Кресло CHAIRMAN 769</w:t>
            </w:r>
          </w:p>
        </w:tc>
        <w:tc>
          <w:tcPr>
            <w:tcW w:w="1451" w:type="dxa"/>
            <w:tcBorders>
              <w:top w:val="nil"/>
              <w:left w:val="nil"/>
              <w:bottom w:val="single" w:sz="4" w:space="0" w:color="000000"/>
              <w:right w:val="single" w:sz="4" w:space="0" w:color="000000"/>
            </w:tcBorders>
            <w:shd w:val="clear" w:color="auto" w:fill="auto"/>
          </w:tcPr>
          <w:p w14:paraId="0D23416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1C90BB7A"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7774ED7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20</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5BC7E120"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33 969,00</w:t>
            </w:r>
          </w:p>
        </w:tc>
        <w:tc>
          <w:tcPr>
            <w:tcW w:w="2072" w:type="dxa"/>
            <w:tcBorders>
              <w:top w:val="single" w:sz="6" w:space="0" w:color="000000"/>
              <w:left w:val="single" w:sz="6" w:space="0" w:color="000000"/>
              <w:bottom w:val="single" w:sz="6" w:space="0" w:color="000000"/>
              <w:right w:val="single" w:sz="6" w:space="0" w:color="000000"/>
            </w:tcBorders>
            <w:noWrap/>
          </w:tcPr>
          <w:p w14:paraId="1E146743"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679 380,00</w:t>
            </w:r>
          </w:p>
        </w:tc>
      </w:tr>
      <w:tr w:rsidR="00F9224F" w:rsidRPr="000743AE" w14:paraId="712278F7"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BEB304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68A92CE6"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Кресло офисное (Бюрократ СН-808 черный)</w:t>
            </w:r>
          </w:p>
        </w:tc>
        <w:tc>
          <w:tcPr>
            <w:tcW w:w="1451" w:type="dxa"/>
            <w:tcBorders>
              <w:top w:val="nil"/>
              <w:left w:val="nil"/>
              <w:bottom w:val="single" w:sz="4" w:space="0" w:color="000000"/>
              <w:right w:val="single" w:sz="4" w:space="0" w:color="000000"/>
            </w:tcBorders>
            <w:shd w:val="clear" w:color="auto" w:fill="auto"/>
          </w:tcPr>
          <w:p w14:paraId="3D2C6A7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BFD3B2F"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6CD45FC0"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129</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2A6A3553"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7 175,00</w:t>
            </w:r>
          </w:p>
        </w:tc>
        <w:tc>
          <w:tcPr>
            <w:tcW w:w="2072" w:type="dxa"/>
            <w:tcBorders>
              <w:top w:val="single" w:sz="6" w:space="0" w:color="000000"/>
              <w:left w:val="single" w:sz="6" w:space="0" w:color="000000"/>
              <w:bottom w:val="single" w:sz="6" w:space="0" w:color="000000"/>
              <w:right w:val="single" w:sz="6" w:space="0" w:color="000000"/>
            </w:tcBorders>
            <w:noWrap/>
          </w:tcPr>
          <w:p w14:paraId="478C6C45"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925 575,00</w:t>
            </w:r>
          </w:p>
        </w:tc>
      </w:tr>
      <w:tr w:rsidR="00F9224F" w:rsidRPr="000743AE" w14:paraId="62BE47EF"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2879D2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3</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37A3EF81"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Кресло офисное (СН-999 ASX/эргономичная сетка, "подвижные" подлокотники)</w:t>
            </w:r>
          </w:p>
        </w:tc>
        <w:tc>
          <w:tcPr>
            <w:tcW w:w="1451" w:type="dxa"/>
            <w:tcBorders>
              <w:top w:val="nil"/>
              <w:left w:val="nil"/>
              <w:bottom w:val="single" w:sz="4" w:space="0" w:color="000000"/>
              <w:right w:val="single" w:sz="4" w:space="0" w:color="000000"/>
            </w:tcBorders>
            <w:shd w:val="clear" w:color="auto" w:fill="auto"/>
          </w:tcPr>
          <w:p w14:paraId="2727ECA6"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41AE6C67"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B818BED"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3</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13E1DB24"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33 969,00</w:t>
            </w:r>
          </w:p>
        </w:tc>
        <w:tc>
          <w:tcPr>
            <w:tcW w:w="2072" w:type="dxa"/>
            <w:tcBorders>
              <w:top w:val="single" w:sz="6" w:space="0" w:color="000000"/>
              <w:left w:val="single" w:sz="6" w:space="0" w:color="000000"/>
              <w:bottom w:val="single" w:sz="6" w:space="0" w:color="000000"/>
              <w:right w:val="single" w:sz="6" w:space="0" w:color="000000"/>
            </w:tcBorders>
            <w:noWrap/>
          </w:tcPr>
          <w:p w14:paraId="5AA0B7F6"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101 907,00</w:t>
            </w:r>
          </w:p>
        </w:tc>
      </w:tr>
      <w:tr w:rsidR="00F9224F" w:rsidRPr="000743AE" w14:paraId="7DFAB153"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8DA876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4</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328A0DC8"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Кресло офисное BRABIX «Classic EX-685», ткань С, черное, 532022</w:t>
            </w:r>
          </w:p>
        </w:tc>
        <w:tc>
          <w:tcPr>
            <w:tcW w:w="1451" w:type="dxa"/>
            <w:tcBorders>
              <w:top w:val="nil"/>
              <w:left w:val="nil"/>
              <w:bottom w:val="single" w:sz="4" w:space="0" w:color="000000"/>
              <w:right w:val="single" w:sz="4" w:space="0" w:color="000000"/>
            </w:tcBorders>
            <w:shd w:val="clear" w:color="auto" w:fill="auto"/>
          </w:tcPr>
          <w:p w14:paraId="753F796F"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1F2297FA"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0D2D2704"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7</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183E8C16"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8 889,00</w:t>
            </w:r>
          </w:p>
        </w:tc>
        <w:tc>
          <w:tcPr>
            <w:tcW w:w="2072" w:type="dxa"/>
            <w:tcBorders>
              <w:top w:val="single" w:sz="6" w:space="0" w:color="000000"/>
              <w:left w:val="single" w:sz="6" w:space="0" w:color="000000"/>
              <w:bottom w:val="single" w:sz="6" w:space="0" w:color="000000"/>
              <w:right w:val="single" w:sz="6" w:space="0" w:color="000000"/>
            </w:tcBorders>
            <w:noWrap/>
          </w:tcPr>
          <w:p w14:paraId="3290F458"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62 223,00</w:t>
            </w:r>
          </w:p>
        </w:tc>
      </w:tr>
      <w:tr w:rsidR="00F9224F" w:rsidRPr="000743AE" w14:paraId="1D72AC43"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1571C9C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5</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9574856"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Приставка к столу (1400х700х750 орех) миланский орех светлый</w:t>
            </w:r>
          </w:p>
        </w:tc>
        <w:tc>
          <w:tcPr>
            <w:tcW w:w="1451" w:type="dxa"/>
            <w:tcBorders>
              <w:top w:val="nil"/>
              <w:left w:val="nil"/>
              <w:bottom w:val="single" w:sz="4" w:space="0" w:color="000000"/>
              <w:right w:val="single" w:sz="4" w:space="0" w:color="000000"/>
            </w:tcBorders>
            <w:shd w:val="clear" w:color="auto" w:fill="auto"/>
          </w:tcPr>
          <w:p w14:paraId="347EF20B"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51871EE"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15D77A73"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06815018"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6 069,00</w:t>
            </w:r>
          </w:p>
        </w:tc>
        <w:tc>
          <w:tcPr>
            <w:tcW w:w="2072" w:type="dxa"/>
            <w:tcBorders>
              <w:top w:val="single" w:sz="6" w:space="0" w:color="000000"/>
              <w:left w:val="single" w:sz="6" w:space="0" w:color="000000"/>
              <w:bottom w:val="single" w:sz="6" w:space="0" w:color="000000"/>
              <w:right w:val="single" w:sz="6" w:space="0" w:color="000000"/>
            </w:tcBorders>
            <w:noWrap/>
          </w:tcPr>
          <w:p w14:paraId="29EA52AE"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6 069,00</w:t>
            </w:r>
          </w:p>
        </w:tc>
      </w:tr>
      <w:tr w:rsidR="00F9224F" w:rsidRPr="000743AE" w14:paraId="3FE698B7"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347520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6</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72224ED3"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Скамейка гардеробная с пластиковым настилом — СГП-1000</w:t>
            </w:r>
          </w:p>
        </w:tc>
        <w:tc>
          <w:tcPr>
            <w:tcW w:w="1451" w:type="dxa"/>
            <w:tcBorders>
              <w:top w:val="nil"/>
              <w:left w:val="nil"/>
              <w:bottom w:val="single" w:sz="4" w:space="0" w:color="000000"/>
              <w:right w:val="single" w:sz="4" w:space="0" w:color="000000"/>
            </w:tcBorders>
            <w:shd w:val="clear" w:color="auto" w:fill="auto"/>
          </w:tcPr>
          <w:p w14:paraId="2936D9A8"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3848D62D"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D4D5583"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4</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7AD66245"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6 657,00</w:t>
            </w:r>
          </w:p>
        </w:tc>
        <w:tc>
          <w:tcPr>
            <w:tcW w:w="2072" w:type="dxa"/>
            <w:tcBorders>
              <w:top w:val="single" w:sz="6" w:space="0" w:color="000000"/>
              <w:left w:val="single" w:sz="6" w:space="0" w:color="000000"/>
              <w:bottom w:val="single" w:sz="6" w:space="0" w:color="000000"/>
              <w:right w:val="single" w:sz="6" w:space="0" w:color="000000"/>
            </w:tcBorders>
            <w:noWrap/>
          </w:tcPr>
          <w:p w14:paraId="0D84EF8C"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26 628,00</w:t>
            </w:r>
          </w:p>
        </w:tc>
      </w:tr>
      <w:tr w:rsidR="00F9224F" w:rsidRPr="000743AE" w14:paraId="30B334CE"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0C7D699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7</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247A549"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Скамейка гардеробная с пластиковым настилом — СГП-600 для мокрых помещений</w:t>
            </w:r>
          </w:p>
        </w:tc>
        <w:tc>
          <w:tcPr>
            <w:tcW w:w="1451" w:type="dxa"/>
            <w:tcBorders>
              <w:top w:val="nil"/>
              <w:left w:val="nil"/>
              <w:bottom w:val="single" w:sz="4" w:space="0" w:color="000000"/>
              <w:right w:val="single" w:sz="4" w:space="0" w:color="000000"/>
            </w:tcBorders>
            <w:shd w:val="clear" w:color="auto" w:fill="auto"/>
          </w:tcPr>
          <w:p w14:paraId="519CB18B"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353FB0A"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47D2646E"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3</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6D63B9D6"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6 657,00</w:t>
            </w:r>
          </w:p>
        </w:tc>
        <w:tc>
          <w:tcPr>
            <w:tcW w:w="2072" w:type="dxa"/>
            <w:tcBorders>
              <w:top w:val="single" w:sz="6" w:space="0" w:color="000000"/>
              <w:left w:val="single" w:sz="6" w:space="0" w:color="000000"/>
              <w:bottom w:val="single" w:sz="6" w:space="0" w:color="000000"/>
              <w:right w:val="single" w:sz="6" w:space="0" w:color="000000"/>
            </w:tcBorders>
            <w:noWrap/>
          </w:tcPr>
          <w:p w14:paraId="25DD2A79"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19 971,00</w:t>
            </w:r>
          </w:p>
        </w:tc>
      </w:tr>
      <w:tr w:rsidR="00F9224F" w:rsidRPr="000743AE" w14:paraId="0F4BE9DB"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65FD9C4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8</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D620B2A"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Скамья гардеробная разборная (сосна) 1200х350х450</w:t>
            </w:r>
          </w:p>
        </w:tc>
        <w:tc>
          <w:tcPr>
            <w:tcW w:w="1451" w:type="dxa"/>
            <w:tcBorders>
              <w:top w:val="nil"/>
              <w:left w:val="nil"/>
              <w:bottom w:val="single" w:sz="4" w:space="0" w:color="000000"/>
              <w:right w:val="single" w:sz="4" w:space="0" w:color="000000"/>
            </w:tcBorders>
            <w:shd w:val="clear" w:color="auto" w:fill="auto"/>
          </w:tcPr>
          <w:p w14:paraId="45533841"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4A1E1F8"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71669E17"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10</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08CBBEA3"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5 298,00</w:t>
            </w:r>
          </w:p>
        </w:tc>
        <w:tc>
          <w:tcPr>
            <w:tcW w:w="2072" w:type="dxa"/>
            <w:tcBorders>
              <w:top w:val="single" w:sz="6" w:space="0" w:color="000000"/>
              <w:left w:val="single" w:sz="6" w:space="0" w:color="000000"/>
              <w:bottom w:val="single" w:sz="6" w:space="0" w:color="000000"/>
              <w:right w:val="single" w:sz="6" w:space="0" w:color="000000"/>
            </w:tcBorders>
            <w:noWrap/>
          </w:tcPr>
          <w:p w14:paraId="0B5D2472"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52 980,00</w:t>
            </w:r>
          </w:p>
        </w:tc>
      </w:tr>
      <w:tr w:rsidR="00F9224F" w:rsidRPr="000743AE" w14:paraId="7DF8E0B9"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6E57322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9</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222ADEFA"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(Диалог Стол ПК-ДЛ-СТ 140*70</w:t>
            </w:r>
            <w:r w:rsidRPr="00AA5676">
              <w:rPr>
                <w:rFonts w:ascii="Times New Roman" w:hAnsi="Times New Roman"/>
                <w:sz w:val="20"/>
                <w:szCs w:val="20"/>
              </w:rPr>
              <w:t xml:space="preserve"> </w:t>
            </w:r>
            <w:r w:rsidRPr="00AA5676">
              <w:rPr>
                <w:rFonts w:ascii="Times New Roman" w:hAnsi="Times New Roman"/>
                <w:color w:val="000000"/>
                <w:sz w:val="20"/>
                <w:szCs w:val="20"/>
              </w:rPr>
              <w:t>миланский орех светлый</w:t>
            </w:r>
          </w:p>
        </w:tc>
        <w:tc>
          <w:tcPr>
            <w:tcW w:w="1451" w:type="dxa"/>
            <w:tcBorders>
              <w:top w:val="nil"/>
              <w:left w:val="nil"/>
              <w:bottom w:val="single" w:sz="4" w:space="0" w:color="000000"/>
              <w:right w:val="single" w:sz="4" w:space="0" w:color="000000"/>
            </w:tcBorders>
            <w:shd w:val="clear" w:color="auto" w:fill="auto"/>
          </w:tcPr>
          <w:p w14:paraId="61B8DF48"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C5AAB6B"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0D6EEEA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4</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73C755A3"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4 254,00</w:t>
            </w:r>
          </w:p>
        </w:tc>
        <w:tc>
          <w:tcPr>
            <w:tcW w:w="2072" w:type="dxa"/>
            <w:tcBorders>
              <w:top w:val="single" w:sz="6" w:space="0" w:color="000000"/>
              <w:left w:val="single" w:sz="6" w:space="0" w:color="000000"/>
              <w:bottom w:val="single" w:sz="6" w:space="0" w:color="000000"/>
              <w:right w:val="single" w:sz="6" w:space="0" w:color="000000"/>
            </w:tcBorders>
            <w:noWrap/>
          </w:tcPr>
          <w:p w14:paraId="412D328B"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17 016,00</w:t>
            </w:r>
          </w:p>
        </w:tc>
      </w:tr>
      <w:tr w:rsidR="00F9224F" w:rsidRPr="000743AE" w14:paraId="6013BC74"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4FD21E6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10</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AE63A4D"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(ДИАЛОГ Стол ПК-ДЛ-СТ120х70/Д (миланский орех светлый))</w:t>
            </w:r>
          </w:p>
        </w:tc>
        <w:tc>
          <w:tcPr>
            <w:tcW w:w="1451" w:type="dxa"/>
            <w:tcBorders>
              <w:top w:val="nil"/>
              <w:left w:val="nil"/>
              <w:bottom w:val="single" w:sz="4" w:space="0" w:color="000000"/>
              <w:right w:val="single" w:sz="4" w:space="0" w:color="000000"/>
            </w:tcBorders>
            <w:shd w:val="clear" w:color="auto" w:fill="auto"/>
          </w:tcPr>
          <w:p w14:paraId="7D577BBA"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0329405"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4F654A9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18</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7BECA88C"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3 930,00</w:t>
            </w:r>
          </w:p>
        </w:tc>
        <w:tc>
          <w:tcPr>
            <w:tcW w:w="2072" w:type="dxa"/>
            <w:tcBorders>
              <w:top w:val="single" w:sz="6" w:space="0" w:color="000000"/>
              <w:left w:val="single" w:sz="6" w:space="0" w:color="000000"/>
              <w:bottom w:val="single" w:sz="6" w:space="0" w:color="000000"/>
              <w:right w:val="single" w:sz="6" w:space="0" w:color="000000"/>
            </w:tcBorders>
            <w:noWrap/>
          </w:tcPr>
          <w:p w14:paraId="410B0D8D"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70 740,00</w:t>
            </w:r>
          </w:p>
        </w:tc>
      </w:tr>
      <w:tr w:rsidR="00F9224F" w:rsidRPr="000743AE" w14:paraId="633DB8A4"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70318CF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11</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37FB1131"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для операторной 770(</w:t>
            </w:r>
            <w:proofErr w:type="gramStart"/>
            <w:r w:rsidRPr="00AA5676">
              <w:rPr>
                <w:rFonts w:ascii="Times New Roman" w:hAnsi="Times New Roman"/>
                <w:color w:val="000000"/>
                <w:sz w:val="20"/>
                <w:szCs w:val="20"/>
              </w:rPr>
              <w:t>120)х</w:t>
            </w:r>
            <w:proofErr w:type="gramEnd"/>
            <w:r w:rsidRPr="00AA5676">
              <w:rPr>
                <w:rFonts w:ascii="Times New Roman" w:hAnsi="Times New Roman"/>
                <w:color w:val="000000"/>
                <w:sz w:val="20"/>
                <w:szCs w:val="20"/>
              </w:rPr>
              <w:t>850</w:t>
            </w:r>
          </w:p>
        </w:tc>
        <w:tc>
          <w:tcPr>
            <w:tcW w:w="1451" w:type="dxa"/>
            <w:tcBorders>
              <w:top w:val="nil"/>
              <w:left w:val="nil"/>
              <w:bottom w:val="single" w:sz="4" w:space="0" w:color="000000"/>
              <w:right w:val="single" w:sz="4" w:space="0" w:color="000000"/>
            </w:tcBorders>
            <w:shd w:val="clear" w:color="auto" w:fill="auto"/>
          </w:tcPr>
          <w:p w14:paraId="35CF56B3"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E3DD8F5"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5B9173A"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38BCFF63"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5 145,00</w:t>
            </w:r>
          </w:p>
        </w:tc>
        <w:tc>
          <w:tcPr>
            <w:tcW w:w="2072" w:type="dxa"/>
            <w:tcBorders>
              <w:top w:val="single" w:sz="6" w:space="0" w:color="000000"/>
              <w:left w:val="single" w:sz="6" w:space="0" w:color="000000"/>
              <w:bottom w:val="single" w:sz="6" w:space="0" w:color="000000"/>
              <w:right w:val="single" w:sz="6" w:space="0" w:color="000000"/>
            </w:tcBorders>
            <w:noWrap/>
          </w:tcPr>
          <w:p w14:paraId="459E4158"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5 145,00</w:t>
            </w:r>
          </w:p>
        </w:tc>
      </w:tr>
      <w:tr w:rsidR="00F9224F" w:rsidRPr="000743AE" w14:paraId="11E3F8A5"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1E1461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12</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4A4ACA61"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для переговоров (1800х900х750 миланский орех)</w:t>
            </w:r>
          </w:p>
        </w:tc>
        <w:tc>
          <w:tcPr>
            <w:tcW w:w="1451" w:type="dxa"/>
            <w:tcBorders>
              <w:top w:val="nil"/>
              <w:left w:val="nil"/>
              <w:bottom w:val="single" w:sz="4" w:space="0" w:color="000000"/>
              <w:right w:val="single" w:sz="4" w:space="0" w:color="000000"/>
            </w:tcBorders>
            <w:shd w:val="clear" w:color="auto" w:fill="auto"/>
          </w:tcPr>
          <w:p w14:paraId="3242C5E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46AF0084"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42B39A60"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7F362738"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6 540,00</w:t>
            </w:r>
          </w:p>
        </w:tc>
        <w:tc>
          <w:tcPr>
            <w:tcW w:w="2072" w:type="dxa"/>
            <w:tcBorders>
              <w:top w:val="single" w:sz="6" w:space="0" w:color="000000"/>
              <w:left w:val="single" w:sz="6" w:space="0" w:color="000000"/>
              <w:bottom w:val="single" w:sz="6" w:space="0" w:color="000000"/>
              <w:right w:val="single" w:sz="6" w:space="0" w:color="000000"/>
            </w:tcBorders>
            <w:noWrap/>
          </w:tcPr>
          <w:p w14:paraId="5B8B8115"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6 540,00</w:t>
            </w:r>
          </w:p>
        </w:tc>
      </w:tr>
      <w:tr w:rsidR="00F9224F" w:rsidRPr="000743AE" w14:paraId="2EED72C9"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71C688A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13</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6874C5FB"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кухонный</w:t>
            </w:r>
          </w:p>
        </w:tc>
        <w:tc>
          <w:tcPr>
            <w:tcW w:w="1451" w:type="dxa"/>
            <w:tcBorders>
              <w:top w:val="nil"/>
              <w:left w:val="nil"/>
              <w:bottom w:val="single" w:sz="4" w:space="0" w:color="000000"/>
              <w:right w:val="single" w:sz="4" w:space="0" w:color="000000"/>
            </w:tcBorders>
            <w:shd w:val="clear" w:color="auto" w:fill="auto"/>
          </w:tcPr>
          <w:p w14:paraId="62DC1642"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304EC748"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93FDEC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3</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02539A3F"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6 330,00</w:t>
            </w:r>
          </w:p>
        </w:tc>
        <w:tc>
          <w:tcPr>
            <w:tcW w:w="2072" w:type="dxa"/>
            <w:tcBorders>
              <w:top w:val="single" w:sz="6" w:space="0" w:color="000000"/>
              <w:left w:val="single" w:sz="6" w:space="0" w:color="000000"/>
              <w:bottom w:val="single" w:sz="6" w:space="0" w:color="000000"/>
              <w:right w:val="single" w:sz="6" w:space="0" w:color="000000"/>
            </w:tcBorders>
            <w:noWrap/>
          </w:tcPr>
          <w:p w14:paraId="5C511DB4"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18 990,00</w:t>
            </w:r>
          </w:p>
        </w:tc>
      </w:tr>
      <w:tr w:rsidR="00F9224F" w:rsidRPr="000743AE" w14:paraId="15AD1E12"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6659652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14</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0E8B7F97"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обеденный (длина 2000 ммх1500мм) цвет миланский орех</w:t>
            </w:r>
          </w:p>
        </w:tc>
        <w:tc>
          <w:tcPr>
            <w:tcW w:w="1451" w:type="dxa"/>
            <w:tcBorders>
              <w:top w:val="nil"/>
              <w:left w:val="nil"/>
              <w:bottom w:val="single" w:sz="4" w:space="0" w:color="000000"/>
              <w:right w:val="single" w:sz="4" w:space="0" w:color="000000"/>
            </w:tcBorders>
            <w:shd w:val="clear" w:color="auto" w:fill="auto"/>
          </w:tcPr>
          <w:p w14:paraId="18AA6A39"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5CB9C02E"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D0E9CB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14A024C7"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6 540,00</w:t>
            </w:r>
          </w:p>
        </w:tc>
        <w:tc>
          <w:tcPr>
            <w:tcW w:w="2072" w:type="dxa"/>
            <w:tcBorders>
              <w:top w:val="single" w:sz="6" w:space="0" w:color="000000"/>
              <w:left w:val="single" w:sz="6" w:space="0" w:color="000000"/>
              <w:bottom w:val="single" w:sz="6" w:space="0" w:color="000000"/>
              <w:right w:val="single" w:sz="6" w:space="0" w:color="000000"/>
            </w:tcBorders>
            <w:noWrap/>
          </w:tcPr>
          <w:p w14:paraId="5EAFB484"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6 540,00</w:t>
            </w:r>
          </w:p>
        </w:tc>
      </w:tr>
      <w:tr w:rsidR="00F9224F" w:rsidRPr="000743AE" w14:paraId="57715B85"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2D67648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15</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7287FCD5"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письменный Референт Р.С-12 1190х680х750, миланский орех светлый</w:t>
            </w:r>
          </w:p>
        </w:tc>
        <w:tc>
          <w:tcPr>
            <w:tcW w:w="1451" w:type="dxa"/>
            <w:tcBorders>
              <w:top w:val="nil"/>
              <w:left w:val="nil"/>
              <w:bottom w:val="single" w:sz="4" w:space="0" w:color="000000"/>
              <w:right w:val="single" w:sz="4" w:space="0" w:color="000000"/>
            </w:tcBorders>
            <w:shd w:val="clear" w:color="auto" w:fill="auto"/>
          </w:tcPr>
          <w:p w14:paraId="65FB7242"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A5B49FB"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1B3213A1"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2</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6B27BB43"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3 930,00</w:t>
            </w:r>
          </w:p>
        </w:tc>
        <w:tc>
          <w:tcPr>
            <w:tcW w:w="2072" w:type="dxa"/>
            <w:tcBorders>
              <w:top w:val="single" w:sz="6" w:space="0" w:color="000000"/>
              <w:left w:val="single" w:sz="6" w:space="0" w:color="000000"/>
              <w:bottom w:val="single" w:sz="6" w:space="0" w:color="000000"/>
              <w:right w:val="single" w:sz="6" w:space="0" w:color="000000"/>
            </w:tcBorders>
            <w:noWrap/>
          </w:tcPr>
          <w:p w14:paraId="6E47E6E2"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7 860,00</w:t>
            </w:r>
          </w:p>
        </w:tc>
      </w:tr>
      <w:tr w:rsidR="00F9224F" w:rsidRPr="000743AE" w14:paraId="32A64BB1"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2D0DB0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16</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1170647B"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прямой (миланский орех светлый, 1400х730х750 мм)</w:t>
            </w:r>
          </w:p>
        </w:tc>
        <w:tc>
          <w:tcPr>
            <w:tcW w:w="1451" w:type="dxa"/>
            <w:tcBorders>
              <w:top w:val="nil"/>
              <w:left w:val="nil"/>
              <w:bottom w:val="single" w:sz="4" w:space="0" w:color="000000"/>
              <w:right w:val="single" w:sz="4" w:space="0" w:color="000000"/>
            </w:tcBorders>
            <w:shd w:val="clear" w:color="auto" w:fill="auto"/>
          </w:tcPr>
          <w:p w14:paraId="1FCB8599"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5DD0F9EC"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3510CD8B"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sz w:val="20"/>
                <w:szCs w:val="20"/>
              </w:rPr>
              <w:t>5</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60AA1C2B"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4 254,00</w:t>
            </w:r>
          </w:p>
        </w:tc>
        <w:tc>
          <w:tcPr>
            <w:tcW w:w="2072" w:type="dxa"/>
            <w:tcBorders>
              <w:top w:val="single" w:sz="6" w:space="0" w:color="000000"/>
              <w:left w:val="single" w:sz="6" w:space="0" w:color="000000"/>
              <w:bottom w:val="single" w:sz="6" w:space="0" w:color="000000"/>
              <w:right w:val="single" w:sz="6" w:space="0" w:color="000000"/>
            </w:tcBorders>
            <w:noWrap/>
          </w:tcPr>
          <w:p w14:paraId="7907932E" w14:textId="77777777" w:rsidR="00F9224F" w:rsidRPr="00AA5676" w:rsidRDefault="00F9224F" w:rsidP="00817B2F">
            <w:pPr>
              <w:spacing w:after="0" w:line="240" w:lineRule="auto"/>
              <w:jc w:val="right"/>
              <w:rPr>
                <w:rFonts w:ascii="Times New Roman" w:hAnsi="Times New Roman"/>
                <w:sz w:val="20"/>
                <w:szCs w:val="20"/>
              </w:rPr>
            </w:pPr>
            <w:r w:rsidRPr="00AA5676">
              <w:rPr>
                <w:rFonts w:ascii="Times New Roman" w:hAnsi="Times New Roman"/>
                <w:sz w:val="20"/>
                <w:szCs w:val="20"/>
              </w:rPr>
              <w:t>21 270,00</w:t>
            </w:r>
          </w:p>
        </w:tc>
      </w:tr>
      <w:tr w:rsidR="00F9224F" w:rsidRPr="00CF2892" w14:paraId="09F14133"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30B2821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17</w:t>
            </w:r>
          </w:p>
        </w:tc>
        <w:tc>
          <w:tcPr>
            <w:tcW w:w="3428" w:type="dxa"/>
            <w:tcBorders>
              <w:top w:val="nil"/>
              <w:left w:val="single" w:sz="4" w:space="0" w:color="000000"/>
              <w:bottom w:val="single" w:sz="4" w:space="0" w:color="000000"/>
              <w:right w:val="single" w:sz="4" w:space="0" w:color="000000"/>
            </w:tcBorders>
            <w:shd w:val="clear" w:color="auto" w:fill="auto"/>
          </w:tcPr>
          <w:p w14:paraId="4B34ABE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Стол угловой Референт Р.РС-14, 1390*680*750 мм, миланский орех светлый</w:t>
            </w:r>
          </w:p>
        </w:tc>
        <w:tc>
          <w:tcPr>
            <w:tcW w:w="1451" w:type="dxa"/>
            <w:tcBorders>
              <w:top w:val="nil"/>
              <w:left w:val="nil"/>
              <w:bottom w:val="single" w:sz="4" w:space="0" w:color="000000"/>
              <w:right w:val="single" w:sz="4" w:space="0" w:color="000000"/>
            </w:tcBorders>
            <w:shd w:val="clear" w:color="auto" w:fill="auto"/>
          </w:tcPr>
          <w:p w14:paraId="3EB49690"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3100E8A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0AE94BE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331251A3"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6 069,00</w:t>
            </w:r>
          </w:p>
        </w:tc>
        <w:tc>
          <w:tcPr>
            <w:tcW w:w="2072" w:type="dxa"/>
            <w:tcBorders>
              <w:top w:val="single" w:sz="6" w:space="0" w:color="000000"/>
              <w:left w:val="single" w:sz="6" w:space="0" w:color="000000"/>
              <w:bottom w:val="single" w:sz="6" w:space="0" w:color="000000"/>
              <w:right w:val="single" w:sz="6" w:space="0" w:color="000000"/>
            </w:tcBorders>
            <w:noWrap/>
          </w:tcPr>
          <w:p w14:paraId="60D296D5"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6 069,00</w:t>
            </w:r>
          </w:p>
        </w:tc>
      </w:tr>
      <w:tr w:rsidR="00F9224F" w:rsidRPr="000743AE" w14:paraId="54290E1A" w14:textId="77777777" w:rsidTr="00817B2F">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14:paraId="075EF08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18</w:t>
            </w:r>
          </w:p>
        </w:tc>
        <w:tc>
          <w:tcPr>
            <w:tcW w:w="3428" w:type="dxa"/>
            <w:tcBorders>
              <w:top w:val="nil"/>
              <w:left w:val="single" w:sz="4" w:space="0" w:color="000000"/>
              <w:bottom w:val="single" w:sz="4" w:space="0" w:color="000000"/>
              <w:right w:val="single" w:sz="4" w:space="0" w:color="000000"/>
            </w:tcBorders>
            <w:shd w:val="clear" w:color="auto" w:fill="auto"/>
          </w:tcPr>
          <w:p w14:paraId="603D80CB"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roofErr w:type="gramStart"/>
            <w:r w:rsidRPr="00AA5676">
              <w:rPr>
                <w:rFonts w:ascii="Times New Roman" w:hAnsi="Times New Roman"/>
                <w:color w:val="000000"/>
                <w:sz w:val="20"/>
                <w:szCs w:val="20"/>
              </w:rPr>
              <w:t>Стул Изо</w:t>
            </w:r>
            <w:proofErr w:type="gramEnd"/>
            <w:r w:rsidRPr="00AA5676">
              <w:rPr>
                <w:rFonts w:ascii="Times New Roman" w:hAnsi="Times New Roman"/>
                <w:color w:val="000000"/>
                <w:sz w:val="20"/>
                <w:szCs w:val="20"/>
              </w:rPr>
              <w:t xml:space="preserve"> ткань черная (С-11)</w:t>
            </w:r>
          </w:p>
        </w:tc>
        <w:tc>
          <w:tcPr>
            <w:tcW w:w="1451" w:type="dxa"/>
            <w:tcBorders>
              <w:top w:val="nil"/>
              <w:left w:val="nil"/>
              <w:bottom w:val="single" w:sz="4" w:space="0" w:color="000000"/>
              <w:right w:val="single" w:sz="4" w:space="0" w:color="000000"/>
            </w:tcBorders>
            <w:shd w:val="clear" w:color="auto" w:fill="auto"/>
          </w:tcPr>
          <w:p w14:paraId="3282D638"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061007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045B416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70</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3BE7D48B"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2 530,50</w:t>
            </w:r>
          </w:p>
        </w:tc>
        <w:tc>
          <w:tcPr>
            <w:tcW w:w="2072" w:type="dxa"/>
            <w:tcBorders>
              <w:top w:val="single" w:sz="6" w:space="0" w:color="000000"/>
              <w:left w:val="single" w:sz="6" w:space="0" w:color="000000"/>
              <w:bottom w:val="single" w:sz="6" w:space="0" w:color="000000"/>
              <w:right w:val="single" w:sz="6" w:space="0" w:color="000000"/>
            </w:tcBorders>
            <w:noWrap/>
          </w:tcPr>
          <w:p w14:paraId="47D1BC13"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177 135,00</w:t>
            </w:r>
          </w:p>
        </w:tc>
      </w:tr>
      <w:tr w:rsidR="00F9224F" w:rsidRPr="00CF2892" w14:paraId="07354E7A" w14:textId="77777777" w:rsidTr="00817B2F">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14:paraId="460ED62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19</w:t>
            </w:r>
          </w:p>
        </w:tc>
        <w:tc>
          <w:tcPr>
            <w:tcW w:w="3428" w:type="dxa"/>
            <w:tcBorders>
              <w:top w:val="nil"/>
              <w:left w:val="single" w:sz="4" w:space="0" w:color="000000"/>
              <w:bottom w:val="single" w:sz="4" w:space="0" w:color="000000"/>
              <w:right w:val="single" w:sz="4" w:space="0" w:color="000000"/>
            </w:tcBorders>
            <w:shd w:val="clear" w:color="auto" w:fill="auto"/>
          </w:tcPr>
          <w:p w14:paraId="423BA1A4"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Стул кухонный на металлическом каркасе</w:t>
            </w:r>
          </w:p>
        </w:tc>
        <w:tc>
          <w:tcPr>
            <w:tcW w:w="1451" w:type="dxa"/>
            <w:tcBorders>
              <w:top w:val="nil"/>
              <w:left w:val="nil"/>
              <w:bottom w:val="single" w:sz="4" w:space="0" w:color="000000"/>
              <w:right w:val="single" w:sz="4" w:space="0" w:color="000000"/>
            </w:tcBorders>
            <w:shd w:val="clear" w:color="auto" w:fill="auto"/>
          </w:tcPr>
          <w:p w14:paraId="04B4DEE2"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9D73076"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3F6AE6B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16</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03222878"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1 353,00</w:t>
            </w:r>
          </w:p>
        </w:tc>
        <w:tc>
          <w:tcPr>
            <w:tcW w:w="2072" w:type="dxa"/>
            <w:tcBorders>
              <w:top w:val="single" w:sz="6" w:space="0" w:color="000000"/>
              <w:left w:val="single" w:sz="6" w:space="0" w:color="000000"/>
              <w:bottom w:val="single" w:sz="6" w:space="0" w:color="000000"/>
              <w:right w:val="single" w:sz="6" w:space="0" w:color="000000"/>
            </w:tcBorders>
            <w:noWrap/>
          </w:tcPr>
          <w:p w14:paraId="50772E3A"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21 648,00</w:t>
            </w:r>
          </w:p>
        </w:tc>
      </w:tr>
      <w:tr w:rsidR="00F9224F" w:rsidRPr="00CF2892" w14:paraId="4755DB8A"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23105BEA"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20</w:t>
            </w:r>
          </w:p>
        </w:tc>
        <w:tc>
          <w:tcPr>
            <w:tcW w:w="3428" w:type="dxa"/>
            <w:tcBorders>
              <w:top w:val="nil"/>
              <w:left w:val="single" w:sz="4" w:space="0" w:color="000000"/>
              <w:bottom w:val="single" w:sz="4" w:space="0" w:color="000000"/>
              <w:right w:val="single" w:sz="4" w:space="0" w:color="000000"/>
            </w:tcBorders>
            <w:shd w:val="clear" w:color="auto" w:fill="auto"/>
          </w:tcPr>
          <w:p w14:paraId="45A2DF52"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Тумба мобильная (43Х47- Мобильная, 3 простых ящика; на роликовых опорах; с замком на верхнем ящике (РТ-3)) миланский орех светлый</w:t>
            </w:r>
          </w:p>
        </w:tc>
        <w:tc>
          <w:tcPr>
            <w:tcW w:w="1451" w:type="dxa"/>
            <w:tcBorders>
              <w:top w:val="nil"/>
              <w:left w:val="nil"/>
              <w:bottom w:val="single" w:sz="4" w:space="0" w:color="000000"/>
              <w:right w:val="single" w:sz="4" w:space="0" w:color="000000"/>
            </w:tcBorders>
            <w:shd w:val="clear" w:color="auto" w:fill="auto"/>
          </w:tcPr>
          <w:p w14:paraId="145E394A"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DC87FF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0FE1BD1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3</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621EC762"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5 538,00</w:t>
            </w:r>
          </w:p>
        </w:tc>
        <w:tc>
          <w:tcPr>
            <w:tcW w:w="2072" w:type="dxa"/>
            <w:tcBorders>
              <w:top w:val="single" w:sz="6" w:space="0" w:color="000000"/>
              <w:left w:val="single" w:sz="6" w:space="0" w:color="000000"/>
              <w:bottom w:val="single" w:sz="6" w:space="0" w:color="000000"/>
              <w:right w:val="single" w:sz="6" w:space="0" w:color="000000"/>
            </w:tcBorders>
            <w:noWrap/>
          </w:tcPr>
          <w:p w14:paraId="51D3D9C2"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16 614,00</w:t>
            </w:r>
          </w:p>
        </w:tc>
      </w:tr>
      <w:tr w:rsidR="00F9224F" w:rsidRPr="00CF2892" w14:paraId="7940DD9A"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43D424D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21</w:t>
            </w:r>
          </w:p>
        </w:tc>
        <w:tc>
          <w:tcPr>
            <w:tcW w:w="3428" w:type="dxa"/>
            <w:tcBorders>
              <w:top w:val="nil"/>
              <w:left w:val="single" w:sz="4" w:space="0" w:color="000000"/>
              <w:bottom w:val="single" w:sz="4" w:space="0" w:color="000000"/>
              <w:right w:val="single" w:sz="4" w:space="0" w:color="000000"/>
            </w:tcBorders>
            <w:shd w:val="clear" w:color="auto" w:fill="auto"/>
          </w:tcPr>
          <w:p w14:paraId="3C95E834"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 xml:space="preserve">Тумба мобильная Референт Р.Т-3, </w:t>
            </w:r>
            <w:r w:rsidRPr="00AA5676">
              <w:rPr>
                <w:rFonts w:ascii="Times New Roman" w:hAnsi="Times New Roman"/>
                <w:color w:val="000000"/>
                <w:sz w:val="20"/>
                <w:szCs w:val="20"/>
              </w:rPr>
              <w:lastRenderedPageBreak/>
              <w:t>430*450*610 мм. миланский орех светлый</w:t>
            </w:r>
          </w:p>
        </w:tc>
        <w:tc>
          <w:tcPr>
            <w:tcW w:w="1451" w:type="dxa"/>
            <w:tcBorders>
              <w:top w:val="nil"/>
              <w:left w:val="nil"/>
              <w:bottom w:val="single" w:sz="4" w:space="0" w:color="000000"/>
              <w:right w:val="single" w:sz="4" w:space="0" w:color="000000"/>
            </w:tcBorders>
            <w:shd w:val="clear" w:color="auto" w:fill="auto"/>
          </w:tcPr>
          <w:p w14:paraId="5DF9F126"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58A52BF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5394E23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8</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11B86F38"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5 538,00</w:t>
            </w:r>
          </w:p>
        </w:tc>
        <w:tc>
          <w:tcPr>
            <w:tcW w:w="2072" w:type="dxa"/>
            <w:tcBorders>
              <w:top w:val="single" w:sz="6" w:space="0" w:color="000000"/>
              <w:left w:val="single" w:sz="6" w:space="0" w:color="000000"/>
              <w:bottom w:val="single" w:sz="6" w:space="0" w:color="000000"/>
              <w:right w:val="single" w:sz="6" w:space="0" w:color="000000"/>
            </w:tcBorders>
            <w:noWrap/>
          </w:tcPr>
          <w:p w14:paraId="6B8F7322"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44 304,00</w:t>
            </w:r>
          </w:p>
        </w:tc>
      </w:tr>
      <w:tr w:rsidR="00F9224F" w:rsidRPr="00CF2892" w14:paraId="238D22F0"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48825FB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22</w:t>
            </w:r>
          </w:p>
        </w:tc>
        <w:tc>
          <w:tcPr>
            <w:tcW w:w="3428" w:type="dxa"/>
            <w:tcBorders>
              <w:top w:val="nil"/>
              <w:left w:val="single" w:sz="4" w:space="0" w:color="000000"/>
              <w:bottom w:val="single" w:sz="4" w:space="0" w:color="000000"/>
              <w:right w:val="single" w:sz="4" w:space="0" w:color="000000"/>
            </w:tcBorders>
            <w:shd w:val="clear" w:color="auto" w:fill="auto"/>
          </w:tcPr>
          <w:p w14:paraId="4C9E082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Тумба приставная Референт Р.Т-4.1, 430*550*750 мм, миланский орех светлый</w:t>
            </w:r>
          </w:p>
        </w:tc>
        <w:tc>
          <w:tcPr>
            <w:tcW w:w="1451" w:type="dxa"/>
            <w:tcBorders>
              <w:top w:val="nil"/>
              <w:left w:val="nil"/>
              <w:bottom w:val="single" w:sz="4" w:space="0" w:color="000000"/>
              <w:right w:val="single" w:sz="4" w:space="0" w:color="000000"/>
            </w:tcBorders>
            <w:shd w:val="clear" w:color="auto" w:fill="auto"/>
          </w:tcPr>
          <w:p w14:paraId="65ABADDC"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639CE2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72A58F7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25</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547DD35F"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6 036,00</w:t>
            </w:r>
          </w:p>
        </w:tc>
        <w:tc>
          <w:tcPr>
            <w:tcW w:w="2072" w:type="dxa"/>
            <w:tcBorders>
              <w:top w:val="single" w:sz="6" w:space="0" w:color="000000"/>
              <w:left w:val="single" w:sz="6" w:space="0" w:color="000000"/>
              <w:bottom w:val="single" w:sz="6" w:space="0" w:color="000000"/>
              <w:right w:val="single" w:sz="6" w:space="0" w:color="000000"/>
            </w:tcBorders>
            <w:noWrap/>
          </w:tcPr>
          <w:p w14:paraId="7A22C930"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150 900,00</w:t>
            </w:r>
          </w:p>
        </w:tc>
      </w:tr>
      <w:tr w:rsidR="00F9224F" w:rsidRPr="00CF2892" w14:paraId="5454F28C"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7882054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23</w:t>
            </w:r>
          </w:p>
        </w:tc>
        <w:tc>
          <w:tcPr>
            <w:tcW w:w="3428" w:type="dxa"/>
            <w:tcBorders>
              <w:top w:val="nil"/>
              <w:left w:val="single" w:sz="4" w:space="0" w:color="000000"/>
              <w:bottom w:val="single" w:sz="4" w:space="0" w:color="000000"/>
              <w:right w:val="single" w:sz="4" w:space="0" w:color="000000"/>
            </w:tcBorders>
            <w:shd w:val="clear" w:color="auto" w:fill="auto"/>
          </w:tcPr>
          <w:p w14:paraId="2F10BE65"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Шкаф Референт Р.Ш-2 СТ, 798*418-1960мм со стеклом, миланский орех светлый для документов</w:t>
            </w:r>
          </w:p>
        </w:tc>
        <w:tc>
          <w:tcPr>
            <w:tcW w:w="1451" w:type="dxa"/>
            <w:tcBorders>
              <w:top w:val="nil"/>
              <w:left w:val="nil"/>
              <w:bottom w:val="single" w:sz="4" w:space="0" w:color="000000"/>
              <w:right w:val="single" w:sz="4" w:space="0" w:color="000000"/>
            </w:tcBorders>
            <w:shd w:val="clear" w:color="auto" w:fill="auto"/>
          </w:tcPr>
          <w:p w14:paraId="306507A0"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EE2644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3E2E123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10</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087DD60C"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9 807,00</w:t>
            </w:r>
          </w:p>
        </w:tc>
        <w:tc>
          <w:tcPr>
            <w:tcW w:w="2072" w:type="dxa"/>
            <w:tcBorders>
              <w:top w:val="single" w:sz="6" w:space="0" w:color="000000"/>
              <w:left w:val="single" w:sz="6" w:space="0" w:color="000000"/>
              <w:bottom w:val="single" w:sz="6" w:space="0" w:color="000000"/>
              <w:right w:val="single" w:sz="6" w:space="0" w:color="000000"/>
            </w:tcBorders>
            <w:noWrap/>
          </w:tcPr>
          <w:p w14:paraId="5E894CD2"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98 070,00</w:t>
            </w:r>
          </w:p>
        </w:tc>
      </w:tr>
      <w:tr w:rsidR="00F9224F" w:rsidRPr="00CF2892" w14:paraId="0CE32C9F" w14:textId="77777777" w:rsidTr="00817B2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59E9D20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24</w:t>
            </w:r>
          </w:p>
        </w:tc>
        <w:tc>
          <w:tcPr>
            <w:tcW w:w="3428" w:type="dxa"/>
            <w:tcBorders>
              <w:top w:val="nil"/>
              <w:left w:val="single" w:sz="4" w:space="0" w:color="000000"/>
              <w:bottom w:val="single" w:sz="4" w:space="0" w:color="000000"/>
              <w:right w:val="single" w:sz="4" w:space="0" w:color="000000"/>
            </w:tcBorders>
            <w:shd w:val="clear" w:color="auto" w:fill="auto"/>
          </w:tcPr>
          <w:p w14:paraId="7A2B4954"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Шкаф Референт РШ-5, 798*418*1960 мм, миланский орех светлый гардероб</w:t>
            </w:r>
          </w:p>
        </w:tc>
        <w:tc>
          <w:tcPr>
            <w:tcW w:w="1451" w:type="dxa"/>
            <w:tcBorders>
              <w:top w:val="nil"/>
              <w:left w:val="nil"/>
              <w:bottom w:val="single" w:sz="4" w:space="0" w:color="000000"/>
              <w:right w:val="single" w:sz="4" w:space="0" w:color="000000"/>
            </w:tcBorders>
            <w:shd w:val="clear" w:color="auto" w:fill="auto"/>
          </w:tcPr>
          <w:p w14:paraId="69A92635"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192BA17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992" w:type="dxa"/>
            <w:tcBorders>
              <w:top w:val="nil"/>
              <w:left w:val="nil"/>
              <w:bottom w:val="single" w:sz="4" w:space="0" w:color="000000"/>
              <w:right w:val="single" w:sz="4" w:space="0" w:color="000000"/>
            </w:tcBorders>
            <w:shd w:val="clear" w:color="auto" w:fill="auto"/>
            <w:noWrap/>
          </w:tcPr>
          <w:p w14:paraId="39DEF0E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21</w:t>
            </w:r>
          </w:p>
        </w:tc>
        <w:tc>
          <w:tcPr>
            <w:tcW w:w="1389" w:type="dxa"/>
            <w:tcBorders>
              <w:top w:val="single" w:sz="6" w:space="0" w:color="000000"/>
              <w:left w:val="single" w:sz="6" w:space="0" w:color="000000"/>
              <w:bottom w:val="single" w:sz="6" w:space="0" w:color="000000"/>
              <w:right w:val="single" w:sz="6" w:space="0" w:color="000000"/>
            </w:tcBorders>
            <w:shd w:val="clear" w:color="auto" w:fill="auto"/>
            <w:noWrap/>
          </w:tcPr>
          <w:p w14:paraId="38CCCC79"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7 992,00</w:t>
            </w:r>
          </w:p>
        </w:tc>
        <w:tc>
          <w:tcPr>
            <w:tcW w:w="2072" w:type="dxa"/>
            <w:tcBorders>
              <w:top w:val="single" w:sz="6" w:space="0" w:color="000000"/>
              <w:left w:val="single" w:sz="6" w:space="0" w:color="000000"/>
              <w:bottom w:val="single" w:sz="6" w:space="0" w:color="000000"/>
              <w:right w:val="single" w:sz="6" w:space="0" w:color="000000"/>
            </w:tcBorders>
            <w:noWrap/>
          </w:tcPr>
          <w:p w14:paraId="23CD0FC8" w14:textId="77777777" w:rsidR="00F9224F" w:rsidRPr="00AA5676" w:rsidRDefault="00F9224F" w:rsidP="00817B2F">
            <w:pPr>
              <w:spacing w:after="0" w:line="240" w:lineRule="auto"/>
              <w:jc w:val="right"/>
              <w:rPr>
                <w:rFonts w:ascii="Times New Roman" w:eastAsia="Times New Roman" w:hAnsi="Times New Roman"/>
                <w:sz w:val="20"/>
                <w:szCs w:val="20"/>
                <w:lang w:eastAsia="ru-RU"/>
              </w:rPr>
            </w:pPr>
            <w:r w:rsidRPr="00AA5676">
              <w:rPr>
                <w:rFonts w:ascii="Times New Roman" w:hAnsi="Times New Roman"/>
                <w:sz w:val="20"/>
                <w:szCs w:val="20"/>
              </w:rPr>
              <w:t>167 832,00</w:t>
            </w:r>
          </w:p>
        </w:tc>
      </w:tr>
      <w:tr w:rsidR="00F9224F" w:rsidRPr="00CF2892" w14:paraId="30855A4F" w14:textId="77777777" w:rsidTr="00817B2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23395C0" w14:textId="77777777" w:rsidR="00F9224F" w:rsidRPr="00CF2892" w:rsidRDefault="00F9224F" w:rsidP="00817B2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3428" w:type="dxa"/>
            <w:tcBorders>
              <w:top w:val="nil"/>
              <w:left w:val="nil"/>
              <w:bottom w:val="single" w:sz="4" w:space="0" w:color="000000"/>
              <w:right w:val="single" w:sz="4" w:space="0" w:color="000000"/>
            </w:tcBorders>
            <w:shd w:val="clear" w:color="auto" w:fill="auto"/>
            <w:noWrap/>
            <w:vAlign w:val="bottom"/>
            <w:hideMark/>
          </w:tcPr>
          <w:p w14:paraId="10048CE4" w14:textId="77777777" w:rsidR="00F9224F" w:rsidRPr="00CF2892" w:rsidRDefault="00F9224F" w:rsidP="00817B2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451" w:type="dxa"/>
            <w:tcBorders>
              <w:top w:val="nil"/>
              <w:left w:val="nil"/>
              <w:bottom w:val="single" w:sz="4" w:space="0" w:color="000000"/>
              <w:right w:val="single" w:sz="4" w:space="0" w:color="000000"/>
            </w:tcBorders>
            <w:shd w:val="clear" w:color="auto" w:fill="auto"/>
            <w:noWrap/>
            <w:vAlign w:val="bottom"/>
            <w:hideMark/>
          </w:tcPr>
          <w:p w14:paraId="199DCBC4" w14:textId="77777777" w:rsidR="00F9224F" w:rsidRPr="00CF2892" w:rsidRDefault="00F9224F" w:rsidP="00817B2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17" w:type="dxa"/>
            <w:tcBorders>
              <w:top w:val="nil"/>
              <w:left w:val="nil"/>
              <w:bottom w:val="single" w:sz="4" w:space="0" w:color="000000"/>
              <w:right w:val="single" w:sz="4" w:space="0" w:color="000000"/>
            </w:tcBorders>
            <w:shd w:val="clear" w:color="auto" w:fill="auto"/>
            <w:noWrap/>
            <w:vAlign w:val="bottom"/>
            <w:hideMark/>
          </w:tcPr>
          <w:p w14:paraId="559EECE0" w14:textId="77777777" w:rsidR="00F9224F" w:rsidRPr="00CF2892" w:rsidRDefault="00F9224F" w:rsidP="00817B2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4CF242F0" w14:textId="77777777" w:rsidR="00F9224F" w:rsidRPr="00CF2892" w:rsidRDefault="00F9224F" w:rsidP="00817B2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389" w:type="dxa"/>
            <w:tcBorders>
              <w:top w:val="nil"/>
              <w:left w:val="nil"/>
              <w:bottom w:val="single" w:sz="4" w:space="0" w:color="000000"/>
              <w:right w:val="single" w:sz="4" w:space="0" w:color="000000"/>
            </w:tcBorders>
            <w:shd w:val="clear" w:color="auto" w:fill="auto"/>
            <w:noWrap/>
            <w:vAlign w:val="bottom"/>
            <w:hideMark/>
          </w:tcPr>
          <w:p w14:paraId="04FECACE" w14:textId="77777777" w:rsidR="00F9224F" w:rsidRPr="00CF2892" w:rsidRDefault="00F9224F" w:rsidP="00817B2F">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072" w:type="dxa"/>
            <w:tcBorders>
              <w:top w:val="nil"/>
              <w:left w:val="nil"/>
              <w:bottom w:val="single" w:sz="4" w:space="0" w:color="000000"/>
              <w:right w:val="single" w:sz="4" w:space="0" w:color="000000"/>
            </w:tcBorders>
            <w:shd w:val="clear" w:color="auto" w:fill="auto"/>
            <w:noWrap/>
            <w:vAlign w:val="bottom"/>
            <w:hideMark/>
          </w:tcPr>
          <w:p w14:paraId="3DB6FD9A" w14:textId="77777777" w:rsidR="00F9224F" w:rsidRPr="00AA5676" w:rsidRDefault="00F9224F" w:rsidP="00817B2F">
            <w:pPr>
              <w:spacing w:after="0" w:line="240" w:lineRule="auto"/>
              <w:rPr>
                <w:rFonts w:ascii="Times New Roman" w:eastAsia="Times New Roman" w:hAnsi="Times New Roman"/>
                <w:b/>
                <w:bCs/>
                <w:color w:val="000000"/>
                <w:sz w:val="18"/>
                <w:szCs w:val="18"/>
                <w:lang w:eastAsia="ru-RU"/>
              </w:rPr>
            </w:pPr>
            <w:r w:rsidRPr="00AA5676">
              <w:rPr>
                <w:rFonts w:ascii="Times New Roman" w:eastAsia="Times New Roman" w:hAnsi="Times New Roman"/>
                <w:b/>
                <w:bCs/>
                <w:color w:val="000000"/>
                <w:sz w:val="18"/>
                <w:szCs w:val="18"/>
                <w:lang w:eastAsia="ru-RU"/>
              </w:rPr>
              <w:t>2 711 406,00 (Два миллиона семьсот одиннадцать тысяч четыреста шесть рублей 00 копеек), в т.ч. НДС 20%</w:t>
            </w:r>
          </w:p>
          <w:p w14:paraId="302BE2B3" w14:textId="77777777" w:rsidR="00F9224F" w:rsidRPr="00AA5676" w:rsidRDefault="00F9224F" w:rsidP="00817B2F">
            <w:pPr>
              <w:spacing w:after="0" w:line="240" w:lineRule="auto"/>
              <w:rPr>
                <w:rFonts w:ascii="Times New Roman" w:eastAsia="Times New Roman" w:hAnsi="Times New Roman"/>
                <w:b/>
                <w:bCs/>
                <w:color w:val="000000"/>
                <w:sz w:val="18"/>
                <w:szCs w:val="18"/>
                <w:lang w:eastAsia="ru-RU"/>
              </w:rPr>
            </w:pPr>
            <w:r w:rsidRPr="00AA5676">
              <w:rPr>
                <w:rFonts w:ascii="Times New Roman" w:eastAsia="Times New Roman" w:hAnsi="Times New Roman"/>
                <w:b/>
                <w:bCs/>
                <w:color w:val="000000"/>
                <w:sz w:val="18"/>
                <w:szCs w:val="18"/>
                <w:lang w:eastAsia="ru-RU"/>
              </w:rPr>
              <w:t>2 259 505,00 (Два миллиона двести пятьдесят девять тысяч пятьсот пять рублей 00 копеек), НДС 20%</w:t>
            </w:r>
          </w:p>
          <w:p w14:paraId="1EA4BA22" w14:textId="77777777" w:rsidR="00F9224F" w:rsidRPr="00CF2892" w:rsidRDefault="00F9224F" w:rsidP="00817B2F">
            <w:pPr>
              <w:spacing w:after="0" w:line="240" w:lineRule="auto"/>
              <w:rPr>
                <w:rFonts w:ascii="Times New Roman" w:eastAsia="Times New Roman" w:hAnsi="Times New Roman"/>
                <w:b/>
                <w:bCs/>
                <w:color w:val="000000"/>
                <w:sz w:val="18"/>
                <w:szCs w:val="18"/>
                <w:lang w:eastAsia="ru-RU"/>
              </w:rPr>
            </w:pPr>
            <w:r w:rsidRPr="00AA5676">
              <w:rPr>
                <w:rFonts w:ascii="Times New Roman" w:eastAsia="Times New Roman" w:hAnsi="Times New Roman"/>
                <w:b/>
                <w:bCs/>
                <w:color w:val="000000"/>
                <w:sz w:val="18"/>
                <w:szCs w:val="18"/>
                <w:lang w:eastAsia="ru-RU"/>
              </w:rPr>
              <w:t>451 901,00 (Четыреста пятьдесят одна тысяча девятьсот один рубль 00 копеек)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0F36F4">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0F36F4">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0F36F4">
        <w:rPr>
          <w:rFonts w:ascii="Times New Roman" w:hAnsi="Times New Roman"/>
          <w:bCs/>
          <w:i/>
          <w:sz w:val="24"/>
          <w:highlight w:val="lightGray"/>
        </w:rPr>
        <w:t>наименование организатора закупки, при его привлечении</w:t>
      </w:r>
      <w:r w:rsidRPr="000F36F4">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0F36F4">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460" w:type="dxa"/>
        <w:tblLook w:val="04A0" w:firstRow="1" w:lastRow="0" w:firstColumn="1" w:lastColumn="0" w:noHBand="0" w:noVBand="1"/>
      </w:tblPr>
      <w:tblGrid>
        <w:gridCol w:w="459"/>
        <w:gridCol w:w="2655"/>
        <w:gridCol w:w="1583"/>
        <w:gridCol w:w="1347"/>
        <w:gridCol w:w="1583"/>
        <w:gridCol w:w="982"/>
        <w:gridCol w:w="851"/>
      </w:tblGrid>
      <w:tr w:rsidR="00F9224F" w:rsidRPr="00CF2892" w14:paraId="1E322994" w14:textId="77777777" w:rsidTr="00817B2F">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634C2"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2CED1"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27507B0" w14:textId="6CBEF96B" w:rsidR="00F9224F" w:rsidRPr="00CF2892" w:rsidRDefault="00F9224F" w:rsidP="00F9224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Наименование (требование заказчика)</w:t>
            </w:r>
          </w:p>
        </w:tc>
        <w:tc>
          <w:tcPr>
            <w:tcW w:w="1347" w:type="dxa"/>
            <w:tcBorders>
              <w:top w:val="single" w:sz="4" w:space="0" w:color="auto"/>
              <w:left w:val="single" w:sz="4" w:space="0" w:color="auto"/>
              <w:right w:val="single" w:sz="4" w:space="0" w:color="auto"/>
            </w:tcBorders>
          </w:tcPr>
          <w:p w14:paraId="5EB4A3A8" w14:textId="77777777" w:rsidR="00F9224F" w:rsidRPr="00CF2892" w:rsidRDefault="00F9224F" w:rsidP="00F9224F">
            <w:pPr>
              <w:spacing w:after="0" w:line="240" w:lineRule="auto"/>
              <w:jc w:val="center"/>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14:paraId="52F75121" w14:textId="5AB6A3D8" w:rsidR="00F9224F" w:rsidRPr="00CF2892" w:rsidRDefault="00F9224F" w:rsidP="00F9224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Наименование (предложение участника)</w:t>
            </w:r>
          </w:p>
        </w:tc>
        <w:tc>
          <w:tcPr>
            <w:tcW w:w="98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F03B72"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58A29" w14:textId="77777777" w:rsidR="00F9224F" w:rsidRPr="00CF2892" w:rsidRDefault="00F9224F" w:rsidP="00817B2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F9224F" w:rsidRPr="00CF2892" w14:paraId="24A2756A" w14:textId="77777777" w:rsidTr="00817B2F">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14:paraId="0571CEB6"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14:paraId="7A13DB94" w14:textId="77777777" w:rsidR="00F9224F" w:rsidRPr="00147327" w:rsidRDefault="00F9224F" w:rsidP="00817B2F">
            <w:pPr>
              <w:spacing w:after="0" w:line="240" w:lineRule="auto"/>
              <w:jc w:val="center"/>
              <w:rPr>
                <w:rFonts w:ascii="Times New Roman" w:eastAsia="Times New Roman" w:hAnsi="Times New Roman"/>
                <w:color w:val="000000"/>
                <w:sz w:val="18"/>
                <w:szCs w:val="18"/>
                <w:lang w:val="en-US" w:eastAsia="ru-RU"/>
              </w:rPr>
            </w:pPr>
            <w:r w:rsidRPr="00147327">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14:paraId="66DBB732"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347" w:type="dxa"/>
            <w:tcBorders>
              <w:top w:val="single" w:sz="4" w:space="0" w:color="auto"/>
              <w:left w:val="nil"/>
              <w:bottom w:val="single" w:sz="4" w:space="0" w:color="000000"/>
              <w:right w:val="single" w:sz="4" w:space="0" w:color="auto"/>
            </w:tcBorders>
          </w:tcPr>
          <w:p w14:paraId="160FF1E0"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14:paraId="7CBEE9C0"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982" w:type="dxa"/>
            <w:tcBorders>
              <w:top w:val="nil"/>
              <w:left w:val="single" w:sz="4" w:space="0" w:color="auto"/>
              <w:bottom w:val="single" w:sz="4" w:space="0" w:color="000000"/>
              <w:right w:val="single" w:sz="4" w:space="0" w:color="000000"/>
            </w:tcBorders>
            <w:shd w:val="clear" w:color="auto" w:fill="auto"/>
            <w:noWrap/>
            <w:hideMark/>
          </w:tcPr>
          <w:p w14:paraId="431A609D"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14:paraId="65F9363B" w14:textId="77777777" w:rsidR="00F9224F" w:rsidRPr="00CF2892" w:rsidRDefault="00F9224F" w:rsidP="00817B2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F9224F" w:rsidRPr="00CF2892" w14:paraId="650C968A"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077F204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w:t>
            </w:r>
          </w:p>
        </w:tc>
        <w:tc>
          <w:tcPr>
            <w:tcW w:w="2655" w:type="dxa"/>
            <w:tcBorders>
              <w:top w:val="single" w:sz="6" w:space="0" w:color="000000"/>
              <w:left w:val="single" w:sz="6" w:space="0" w:color="000000"/>
              <w:bottom w:val="single" w:sz="6" w:space="0" w:color="000000"/>
              <w:right w:val="single" w:sz="6" w:space="0" w:color="000000"/>
            </w:tcBorders>
          </w:tcPr>
          <w:p w14:paraId="3306032F"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Кресло CHAIRMAN 769</w:t>
            </w:r>
          </w:p>
        </w:tc>
        <w:tc>
          <w:tcPr>
            <w:tcW w:w="1583" w:type="dxa"/>
            <w:tcBorders>
              <w:top w:val="nil"/>
              <w:left w:val="nil"/>
              <w:bottom w:val="single" w:sz="4" w:space="0" w:color="000000"/>
              <w:right w:val="single" w:sz="4" w:space="0" w:color="000000"/>
            </w:tcBorders>
            <w:shd w:val="clear" w:color="auto" w:fill="auto"/>
            <w:hideMark/>
          </w:tcPr>
          <w:p w14:paraId="08B4EF2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204867AB"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4BDC83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5B4B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08E21A0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20</w:t>
            </w:r>
          </w:p>
        </w:tc>
      </w:tr>
      <w:tr w:rsidR="00F9224F" w:rsidRPr="00CF2892" w14:paraId="1BE9C21A"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2EF827D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w:t>
            </w:r>
          </w:p>
        </w:tc>
        <w:tc>
          <w:tcPr>
            <w:tcW w:w="2655" w:type="dxa"/>
            <w:tcBorders>
              <w:top w:val="single" w:sz="6" w:space="0" w:color="000000"/>
              <w:left w:val="single" w:sz="6" w:space="0" w:color="000000"/>
              <w:bottom w:val="single" w:sz="6" w:space="0" w:color="000000"/>
              <w:right w:val="single" w:sz="6" w:space="0" w:color="000000"/>
            </w:tcBorders>
          </w:tcPr>
          <w:p w14:paraId="011D38A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Кресло офисное (Бюрократ СН-808 черный)</w:t>
            </w:r>
          </w:p>
        </w:tc>
        <w:tc>
          <w:tcPr>
            <w:tcW w:w="1583" w:type="dxa"/>
            <w:tcBorders>
              <w:top w:val="nil"/>
              <w:left w:val="nil"/>
              <w:bottom w:val="single" w:sz="4" w:space="0" w:color="000000"/>
              <w:right w:val="single" w:sz="4" w:space="0" w:color="000000"/>
            </w:tcBorders>
            <w:shd w:val="clear" w:color="auto" w:fill="auto"/>
            <w:hideMark/>
          </w:tcPr>
          <w:p w14:paraId="591408F5"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70A87D1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AD4AC3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vAlign w:val="center"/>
          </w:tcPr>
          <w:p w14:paraId="1BE0467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05FB7CA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129</w:t>
            </w:r>
          </w:p>
        </w:tc>
      </w:tr>
      <w:tr w:rsidR="00F9224F" w:rsidRPr="00CF2892" w14:paraId="3DEA6385"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1C8121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3</w:t>
            </w:r>
          </w:p>
        </w:tc>
        <w:tc>
          <w:tcPr>
            <w:tcW w:w="2655" w:type="dxa"/>
            <w:tcBorders>
              <w:top w:val="single" w:sz="6" w:space="0" w:color="000000"/>
              <w:left w:val="single" w:sz="6" w:space="0" w:color="000000"/>
              <w:bottom w:val="single" w:sz="6" w:space="0" w:color="000000"/>
              <w:right w:val="single" w:sz="6" w:space="0" w:color="000000"/>
            </w:tcBorders>
          </w:tcPr>
          <w:p w14:paraId="236B1AD5"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Кресло офисное (СН-999 ASX/эргономичная сетка, "подвижные" подлокотники)</w:t>
            </w:r>
          </w:p>
        </w:tc>
        <w:tc>
          <w:tcPr>
            <w:tcW w:w="1583" w:type="dxa"/>
            <w:tcBorders>
              <w:top w:val="nil"/>
              <w:left w:val="nil"/>
              <w:bottom w:val="single" w:sz="4" w:space="0" w:color="000000"/>
              <w:right w:val="single" w:sz="4" w:space="0" w:color="000000"/>
            </w:tcBorders>
            <w:shd w:val="clear" w:color="auto" w:fill="auto"/>
          </w:tcPr>
          <w:p w14:paraId="5EF11772"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621D67D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D25DE3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50CA39B8"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791536F6"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3</w:t>
            </w:r>
          </w:p>
        </w:tc>
      </w:tr>
      <w:tr w:rsidR="00F9224F" w:rsidRPr="00CF2892" w14:paraId="642ADFFD"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63F8AB5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4</w:t>
            </w:r>
          </w:p>
        </w:tc>
        <w:tc>
          <w:tcPr>
            <w:tcW w:w="2655" w:type="dxa"/>
            <w:tcBorders>
              <w:top w:val="single" w:sz="6" w:space="0" w:color="000000"/>
              <w:left w:val="single" w:sz="6" w:space="0" w:color="000000"/>
              <w:bottom w:val="single" w:sz="6" w:space="0" w:color="000000"/>
              <w:right w:val="single" w:sz="6" w:space="0" w:color="000000"/>
            </w:tcBorders>
          </w:tcPr>
          <w:p w14:paraId="55D35558"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Кресло офисное BRABIX «Classic EX-685», ткань С, черное, 532022</w:t>
            </w:r>
          </w:p>
        </w:tc>
        <w:tc>
          <w:tcPr>
            <w:tcW w:w="1583" w:type="dxa"/>
            <w:tcBorders>
              <w:top w:val="nil"/>
              <w:left w:val="nil"/>
              <w:bottom w:val="single" w:sz="4" w:space="0" w:color="000000"/>
              <w:right w:val="single" w:sz="4" w:space="0" w:color="000000"/>
            </w:tcBorders>
            <w:shd w:val="clear" w:color="auto" w:fill="auto"/>
          </w:tcPr>
          <w:p w14:paraId="277DF826"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6A581DA"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6735CF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2C14DBD"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4CD00A60"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7</w:t>
            </w:r>
          </w:p>
        </w:tc>
      </w:tr>
      <w:tr w:rsidR="00F9224F" w:rsidRPr="00CF2892" w14:paraId="5181DF78"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5BDFD8F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5</w:t>
            </w:r>
          </w:p>
        </w:tc>
        <w:tc>
          <w:tcPr>
            <w:tcW w:w="2655" w:type="dxa"/>
            <w:tcBorders>
              <w:top w:val="single" w:sz="6" w:space="0" w:color="000000"/>
              <w:left w:val="single" w:sz="6" w:space="0" w:color="000000"/>
              <w:bottom w:val="single" w:sz="6" w:space="0" w:color="000000"/>
              <w:right w:val="single" w:sz="6" w:space="0" w:color="000000"/>
            </w:tcBorders>
          </w:tcPr>
          <w:p w14:paraId="359305FF"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Приставка к столу (1400х700х750 орех) миланский орех светлый</w:t>
            </w:r>
          </w:p>
        </w:tc>
        <w:tc>
          <w:tcPr>
            <w:tcW w:w="1583" w:type="dxa"/>
            <w:tcBorders>
              <w:top w:val="nil"/>
              <w:left w:val="nil"/>
              <w:bottom w:val="single" w:sz="4" w:space="0" w:color="000000"/>
              <w:right w:val="single" w:sz="4" w:space="0" w:color="000000"/>
            </w:tcBorders>
            <w:shd w:val="clear" w:color="auto" w:fill="auto"/>
          </w:tcPr>
          <w:p w14:paraId="6459DD0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66823E9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DA9401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510D7705"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0C9BD688"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w:t>
            </w:r>
          </w:p>
        </w:tc>
      </w:tr>
      <w:tr w:rsidR="00F9224F" w:rsidRPr="00CF2892" w14:paraId="2E8E2580"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E66E40B"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6</w:t>
            </w:r>
          </w:p>
        </w:tc>
        <w:tc>
          <w:tcPr>
            <w:tcW w:w="2655" w:type="dxa"/>
            <w:tcBorders>
              <w:top w:val="single" w:sz="6" w:space="0" w:color="000000"/>
              <w:left w:val="single" w:sz="6" w:space="0" w:color="000000"/>
              <w:bottom w:val="single" w:sz="6" w:space="0" w:color="000000"/>
              <w:right w:val="single" w:sz="6" w:space="0" w:color="000000"/>
            </w:tcBorders>
          </w:tcPr>
          <w:p w14:paraId="4C4777F3"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Скамейка гардеробная с пластиковым настилом — СГП-1000</w:t>
            </w:r>
          </w:p>
        </w:tc>
        <w:tc>
          <w:tcPr>
            <w:tcW w:w="1583" w:type="dxa"/>
            <w:tcBorders>
              <w:top w:val="nil"/>
              <w:left w:val="nil"/>
              <w:bottom w:val="single" w:sz="4" w:space="0" w:color="000000"/>
              <w:right w:val="single" w:sz="4" w:space="0" w:color="000000"/>
            </w:tcBorders>
            <w:shd w:val="clear" w:color="auto" w:fill="auto"/>
          </w:tcPr>
          <w:p w14:paraId="6CD18C2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3DFA9D1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52687A6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D2CAA79"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05948A66"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4</w:t>
            </w:r>
          </w:p>
        </w:tc>
      </w:tr>
      <w:tr w:rsidR="00F9224F" w:rsidRPr="00CF2892" w14:paraId="0E3BF2E6"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1E416D0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7</w:t>
            </w:r>
          </w:p>
        </w:tc>
        <w:tc>
          <w:tcPr>
            <w:tcW w:w="2655" w:type="dxa"/>
            <w:tcBorders>
              <w:top w:val="single" w:sz="6" w:space="0" w:color="000000"/>
              <w:left w:val="single" w:sz="6" w:space="0" w:color="000000"/>
              <w:bottom w:val="single" w:sz="6" w:space="0" w:color="000000"/>
              <w:right w:val="single" w:sz="6" w:space="0" w:color="000000"/>
            </w:tcBorders>
          </w:tcPr>
          <w:p w14:paraId="4F01657C"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Скамейка гардеробная с пластиковым настилом — СГП-600 для мокрых помещений</w:t>
            </w:r>
          </w:p>
        </w:tc>
        <w:tc>
          <w:tcPr>
            <w:tcW w:w="1583" w:type="dxa"/>
            <w:tcBorders>
              <w:top w:val="nil"/>
              <w:left w:val="nil"/>
              <w:bottom w:val="single" w:sz="4" w:space="0" w:color="000000"/>
              <w:right w:val="single" w:sz="4" w:space="0" w:color="000000"/>
            </w:tcBorders>
            <w:shd w:val="clear" w:color="auto" w:fill="auto"/>
          </w:tcPr>
          <w:p w14:paraId="039F371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0E12310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AF0673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3B451E5"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57B6788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3</w:t>
            </w:r>
          </w:p>
        </w:tc>
      </w:tr>
      <w:tr w:rsidR="00F9224F" w:rsidRPr="00CF2892" w14:paraId="74E8B047"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2CE2191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8</w:t>
            </w:r>
          </w:p>
        </w:tc>
        <w:tc>
          <w:tcPr>
            <w:tcW w:w="2655" w:type="dxa"/>
            <w:tcBorders>
              <w:top w:val="single" w:sz="6" w:space="0" w:color="000000"/>
              <w:left w:val="single" w:sz="6" w:space="0" w:color="000000"/>
              <w:bottom w:val="single" w:sz="6" w:space="0" w:color="000000"/>
              <w:right w:val="single" w:sz="6" w:space="0" w:color="000000"/>
            </w:tcBorders>
          </w:tcPr>
          <w:p w14:paraId="78E8DE97"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Скамья гардеробная разборная (сосна) 1200х350х450</w:t>
            </w:r>
          </w:p>
        </w:tc>
        <w:tc>
          <w:tcPr>
            <w:tcW w:w="1583" w:type="dxa"/>
            <w:tcBorders>
              <w:top w:val="nil"/>
              <w:left w:val="nil"/>
              <w:bottom w:val="single" w:sz="4" w:space="0" w:color="000000"/>
              <w:right w:val="single" w:sz="4" w:space="0" w:color="000000"/>
            </w:tcBorders>
            <w:shd w:val="clear" w:color="auto" w:fill="auto"/>
          </w:tcPr>
          <w:p w14:paraId="18B04E41"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3EB6CFC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64E000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7963D43F"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05D26E93"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10</w:t>
            </w:r>
          </w:p>
        </w:tc>
      </w:tr>
      <w:tr w:rsidR="00F9224F" w:rsidRPr="00CF2892" w14:paraId="3A1B2BDB"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1DBF7A72"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9</w:t>
            </w:r>
          </w:p>
        </w:tc>
        <w:tc>
          <w:tcPr>
            <w:tcW w:w="2655" w:type="dxa"/>
            <w:tcBorders>
              <w:top w:val="single" w:sz="6" w:space="0" w:color="000000"/>
              <w:left w:val="single" w:sz="6" w:space="0" w:color="000000"/>
              <w:bottom w:val="single" w:sz="6" w:space="0" w:color="000000"/>
              <w:right w:val="single" w:sz="6" w:space="0" w:color="000000"/>
            </w:tcBorders>
          </w:tcPr>
          <w:p w14:paraId="55C93B8F"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(Диалог Стол ПК-ДЛ-СТ 140*70</w:t>
            </w:r>
            <w:r>
              <w:t xml:space="preserve"> </w:t>
            </w:r>
            <w:r w:rsidRPr="00AA5676">
              <w:rPr>
                <w:rFonts w:ascii="Times New Roman" w:hAnsi="Times New Roman"/>
                <w:color w:val="000000"/>
                <w:sz w:val="20"/>
                <w:szCs w:val="20"/>
              </w:rPr>
              <w:t>миланский орех светлый</w:t>
            </w:r>
          </w:p>
        </w:tc>
        <w:tc>
          <w:tcPr>
            <w:tcW w:w="1583" w:type="dxa"/>
            <w:tcBorders>
              <w:top w:val="nil"/>
              <w:left w:val="nil"/>
              <w:bottom w:val="single" w:sz="4" w:space="0" w:color="000000"/>
              <w:right w:val="single" w:sz="4" w:space="0" w:color="000000"/>
            </w:tcBorders>
            <w:shd w:val="clear" w:color="auto" w:fill="auto"/>
          </w:tcPr>
          <w:p w14:paraId="23FEB61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7D9D563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8017A76"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BC3CBB9"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716B3D4A"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4</w:t>
            </w:r>
          </w:p>
        </w:tc>
      </w:tr>
      <w:tr w:rsidR="00F9224F" w:rsidRPr="00CF2892" w14:paraId="01FBF1C6"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3F6E40A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10</w:t>
            </w:r>
          </w:p>
        </w:tc>
        <w:tc>
          <w:tcPr>
            <w:tcW w:w="2655" w:type="dxa"/>
            <w:tcBorders>
              <w:top w:val="single" w:sz="6" w:space="0" w:color="000000"/>
              <w:left w:val="single" w:sz="6" w:space="0" w:color="000000"/>
              <w:bottom w:val="single" w:sz="6" w:space="0" w:color="000000"/>
              <w:right w:val="single" w:sz="6" w:space="0" w:color="000000"/>
            </w:tcBorders>
          </w:tcPr>
          <w:p w14:paraId="03B34D8B"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(ДИАЛОГ Стол ПК-ДЛ-СТ120х70/Д (миланский орех светлый))</w:t>
            </w:r>
          </w:p>
        </w:tc>
        <w:tc>
          <w:tcPr>
            <w:tcW w:w="1583" w:type="dxa"/>
            <w:tcBorders>
              <w:top w:val="nil"/>
              <w:left w:val="nil"/>
              <w:bottom w:val="single" w:sz="4" w:space="0" w:color="000000"/>
              <w:right w:val="single" w:sz="4" w:space="0" w:color="000000"/>
            </w:tcBorders>
            <w:shd w:val="clear" w:color="auto" w:fill="auto"/>
          </w:tcPr>
          <w:p w14:paraId="10B27F2D"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AC5A53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B60B80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87FC399"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87F9820"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18</w:t>
            </w:r>
          </w:p>
        </w:tc>
      </w:tr>
      <w:tr w:rsidR="00F9224F" w:rsidRPr="00CF2892" w14:paraId="34A5F3C1"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3976ECDB"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11</w:t>
            </w:r>
          </w:p>
        </w:tc>
        <w:tc>
          <w:tcPr>
            <w:tcW w:w="2655" w:type="dxa"/>
            <w:tcBorders>
              <w:top w:val="single" w:sz="6" w:space="0" w:color="000000"/>
              <w:left w:val="single" w:sz="6" w:space="0" w:color="000000"/>
              <w:bottom w:val="single" w:sz="6" w:space="0" w:color="000000"/>
              <w:right w:val="single" w:sz="6" w:space="0" w:color="000000"/>
            </w:tcBorders>
          </w:tcPr>
          <w:p w14:paraId="226962AE"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для операторной 770(</w:t>
            </w:r>
            <w:proofErr w:type="gramStart"/>
            <w:r w:rsidRPr="00AA5676">
              <w:rPr>
                <w:rFonts w:ascii="Times New Roman" w:hAnsi="Times New Roman"/>
                <w:color w:val="000000"/>
                <w:sz w:val="20"/>
                <w:szCs w:val="20"/>
              </w:rPr>
              <w:t>120)х</w:t>
            </w:r>
            <w:proofErr w:type="gramEnd"/>
            <w:r w:rsidRPr="00AA5676">
              <w:rPr>
                <w:rFonts w:ascii="Times New Roman" w:hAnsi="Times New Roman"/>
                <w:color w:val="000000"/>
                <w:sz w:val="20"/>
                <w:szCs w:val="20"/>
              </w:rPr>
              <w:t>850</w:t>
            </w:r>
          </w:p>
        </w:tc>
        <w:tc>
          <w:tcPr>
            <w:tcW w:w="1583" w:type="dxa"/>
            <w:tcBorders>
              <w:top w:val="nil"/>
              <w:left w:val="nil"/>
              <w:bottom w:val="single" w:sz="4" w:space="0" w:color="000000"/>
              <w:right w:val="single" w:sz="4" w:space="0" w:color="000000"/>
            </w:tcBorders>
            <w:shd w:val="clear" w:color="auto" w:fill="auto"/>
          </w:tcPr>
          <w:p w14:paraId="3FFB84E1"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F25732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4ABF304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3AAF0FA"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FEB659C"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w:t>
            </w:r>
          </w:p>
        </w:tc>
      </w:tr>
      <w:tr w:rsidR="00F9224F" w:rsidRPr="00CF2892" w14:paraId="099FD480"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5D85041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12</w:t>
            </w:r>
          </w:p>
        </w:tc>
        <w:tc>
          <w:tcPr>
            <w:tcW w:w="2655" w:type="dxa"/>
            <w:tcBorders>
              <w:top w:val="single" w:sz="6" w:space="0" w:color="000000"/>
              <w:left w:val="single" w:sz="6" w:space="0" w:color="000000"/>
              <w:bottom w:val="single" w:sz="6" w:space="0" w:color="000000"/>
              <w:right w:val="single" w:sz="6" w:space="0" w:color="000000"/>
            </w:tcBorders>
          </w:tcPr>
          <w:p w14:paraId="52FB8D92"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для переговоров (1800х900х750 миланский орех)</w:t>
            </w:r>
          </w:p>
        </w:tc>
        <w:tc>
          <w:tcPr>
            <w:tcW w:w="1583" w:type="dxa"/>
            <w:tcBorders>
              <w:top w:val="nil"/>
              <w:left w:val="nil"/>
              <w:bottom w:val="single" w:sz="4" w:space="0" w:color="000000"/>
              <w:right w:val="single" w:sz="4" w:space="0" w:color="000000"/>
            </w:tcBorders>
            <w:shd w:val="clear" w:color="auto" w:fill="auto"/>
          </w:tcPr>
          <w:p w14:paraId="17730D5B"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33D4247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C86C85B"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9C14BF0"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578AF9D9"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w:t>
            </w:r>
          </w:p>
        </w:tc>
      </w:tr>
      <w:tr w:rsidR="00F9224F" w:rsidRPr="00CF2892" w14:paraId="3B384D43"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53A7DDB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lastRenderedPageBreak/>
              <w:t>13</w:t>
            </w:r>
          </w:p>
        </w:tc>
        <w:tc>
          <w:tcPr>
            <w:tcW w:w="2655" w:type="dxa"/>
            <w:tcBorders>
              <w:top w:val="single" w:sz="6" w:space="0" w:color="000000"/>
              <w:left w:val="single" w:sz="6" w:space="0" w:color="000000"/>
              <w:bottom w:val="single" w:sz="6" w:space="0" w:color="000000"/>
              <w:right w:val="single" w:sz="6" w:space="0" w:color="000000"/>
            </w:tcBorders>
          </w:tcPr>
          <w:p w14:paraId="69F247B7"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кухонный</w:t>
            </w:r>
          </w:p>
        </w:tc>
        <w:tc>
          <w:tcPr>
            <w:tcW w:w="1583" w:type="dxa"/>
            <w:tcBorders>
              <w:top w:val="nil"/>
              <w:left w:val="nil"/>
              <w:bottom w:val="single" w:sz="4" w:space="0" w:color="000000"/>
              <w:right w:val="single" w:sz="4" w:space="0" w:color="000000"/>
            </w:tcBorders>
            <w:shd w:val="clear" w:color="auto" w:fill="auto"/>
          </w:tcPr>
          <w:p w14:paraId="0EB63031"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7E63932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4D121B36"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AAAB5D1"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120DEC8B"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3</w:t>
            </w:r>
          </w:p>
        </w:tc>
      </w:tr>
      <w:tr w:rsidR="00F9224F" w:rsidRPr="00CF2892" w14:paraId="03C3ED9B"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9F8E91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14</w:t>
            </w:r>
          </w:p>
        </w:tc>
        <w:tc>
          <w:tcPr>
            <w:tcW w:w="2655" w:type="dxa"/>
            <w:tcBorders>
              <w:top w:val="single" w:sz="6" w:space="0" w:color="000000"/>
              <w:left w:val="single" w:sz="6" w:space="0" w:color="000000"/>
              <w:bottom w:val="single" w:sz="6" w:space="0" w:color="000000"/>
              <w:right w:val="single" w:sz="6" w:space="0" w:color="000000"/>
            </w:tcBorders>
          </w:tcPr>
          <w:p w14:paraId="5D130AD2"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обеденный (длина 2000 ммх1500мм) цвет миланский орех</w:t>
            </w:r>
          </w:p>
        </w:tc>
        <w:tc>
          <w:tcPr>
            <w:tcW w:w="1583" w:type="dxa"/>
            <w:tcBorders>
              <w:top w:val="nil"/>
              <w:left w:val="nil"/>
              <w:bottom w:val="single" w:sz="4" w:space="0" w:color="000000"/>
              <w:right w:val="single" w:sz="4" w:space="0" w:color="000000"/>
            </w:tcBorders>
            <w:shd w:val="clear" w:color="auto" w:fill="auto"/>
          </w:tcPr>
          <w:p w14:paraId="3E92F0AF"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6282D9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E6A90D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9425EEC"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524031D1"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w:t>
            </w:r>
          </w:p>
        </w:tc>
      </w:tr>
      <w:tr w:rsidR="00F9224F" w:rsidRPr="00CF2892" w14:paraId="3041D7D1"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0E7EFC26"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15</w:t>
            </w:r>
          </w:p>
        </w:tc>
        <w:tc>
          <w:tcPr>
            <w:tcW w:w="2655" w:type="dxa"/>
            <w:tcBorders>
              <w:top w:val="single" w:sz="6" w:space="0" w:color="000000"/>
              <w:left w:val="single" w:sz="6" w:space="0" w:color="000000"/>
              <w:bottom w:val="single" w:sz="6" w:space="0" w:color="000000"/>
              <w:right w:val="single" w:sz="6" w:space="0" w:color="000000"/>
            </w:tcBorders>
          </w:tcPr>
          <w:p w14:paraId="389BF10E"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письменный Референт Р.С-12 1190х680х750, миланский орех светлый</w:t>
            </w:r>
          </w:p>
        </w:tc>
        <w:tc>
          <w:tcPr>
            <w:tcW w:w="1583" w:type="dxa"/>
            <w:tcBorders>
              <w:top w:val="nil"/>
              <w:left w:val="nil"/>
              <w:bottom w:val="single" w:sz="4" w:space="0" w:color="000000"/>
              <w:right w:val="single" w:sz="4" w:space="0" w:color="000000"/>
            </w:tcBorders>
            <w:shd w:val="clear" w:color="auto" w:fill="auto"/>
          </w:tcPr>
          <w:p w14:paraId="517B893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0B4BE8B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A2C416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ED5BC60"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38A86BF1"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2</w:t>
            </w:r>
          </w:p>
        </w:tc>
      </w:tr>
      <w:tr w:rsidR="00F9224F" w:rsidRPr="00CF2892" w14:paraId="4EA0DED8"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6901298A"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16</w:t>
            </w:r>
          </w:p>
        </w:tc>
        <w:tc>
          <w:tcPr>
            <w:tcW w:w="2655" w:type="dxa"/>
            <w:tcBorders>
              <w:top w:val="single" w:sz="6" w:space="0" w:color="000000"/>
              <w:left w:val="single" w:sz="6" w:space="0" w:color="000000"/>
              <w:bottom w:val="single" w:sz="6" w:space="0" w:color="000000"/>
              <w:right w:val="single" w:sz="6" w:space="0" w:color="000000"/>
            </w:tcBorders>
          </w:tcPr>
          <w:p w14:paraId="6CA3914F"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прямой (миланский орех светлый, 1400х730х750 мм)</w:t>
            </w:r>
          </w:p>
        </w:tc>
        <w:tc>
          <w:tcPr>
            <w:tcW w:w="1583" w:type="dxa"/>
            <w:tcBorders>
              <w:top w:val="nil"/>
              <w:left w:val="nil"/>
              <w:bottom w:val="single" w:sz="4" w:space="0" w:color="000000"/>
              <w:right w:val="single" w:sz="4" w:space="0" w:color="000000"/>
            </w:tcBorders>
            <w:shd w:val="clear" w:color="auto" w:fill="auto"/>
          </w:tcPr>
          <w:p w14:paraId="5A0A7F68"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FC68E6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5F52B6A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336E4D7"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BF5C559"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5</w:t>
            </w:r>
          </w:p>
        </w:tc>
      </w:tr>
      <w:tr w:rsidR="00F9224F" w:rsidRPr="00CF2892" w14:paraId="33ED386E"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0C91EA73"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17</w:t>
            </w:r>
          </w:p>
        </w:tc>
        <w:tc>
          <w:tcPr>
            <w:tcW w:w="2655" w:type="dxa"/>
            <w:tcBorders>
              <w:top w:val="single" w:sz="6" w:space="0" w:color="000000"/>
              <w:left w:val="single" w:sz="6" w:space="0" w:color="000000"/>
              <w:bottom w:val="single" w:sz="6" w:space="0" w:color="000000"/>
              <w:right w:val="single" w:sz="6" w:space="0" w:color="000000"/>
            </w:tcBorders>
          </w:tcPr>
          <w:p w14:paraId="54DBF96B"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Стол угловой Референт Р.РС-14, 1390*680*750 мм, миланский орех светлый</w:t>
            </w:r>
          </w:p>
        </w:tc>
        <w:tc>
          <w:tcPr>
            <w:tcW w:w="1583" w:type="dxa"/>
            <w:tcBorders>
              <w:top w:val="nil"/>
              <w:left w:val="nil"/>
              <w:bottom w:val="single" w:sz="4" w:space="0" w:color="000000"/>
              <w:right w:val="single" w:sz="4" w:space="0" w:color="000000"/>
            </w:tcBorders>
            <w:shd w:val="clear" w:color="auto" w:fill="auto"/>
          </w:tcPr>
          <w:p w14:paraId="15FC6E31"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101C0BF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F04DFF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9111EFD"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40DE86FC"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w:t>
            </w:r>
          </w:p>
        </w:tc>
      </w:tr>
      <w:tr w:rsidR="00F9224F" w:rsidRPr="00CF2892" w14:paraId="731F7234"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2E9AA75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18</w:t>
            </w:r>
          </w:p>
        </w:tc>
        <w:tc>
          <w:tcPr>
            <w:tcW w:w="2655" w:type="dxa"/>
            <w:tcBorders>
              <w:top w:val="single" w:sz="6" w:space="0" w:color="000000"/>
              <w:left w:val="single" w:sz="6" w:space="0" w:color="000000"/>
              <w:bottom w:val="single" w:sz="6" w:space="0" w:color="000000"/>
              <w:right w:val="single" w:sz="6" w:space="0" w:color="000000"/>
            </w:tcBorders>
          </w:tcPr>
          <w:p w14:paraId="7E132E43" w14:textId="77777777" w:rsidR="00F9224F" w:rsidRPr="00AA5676" w:rsidRDefault="00F9224F" w:rsidP="00817B2F">
            <w:pPr>
              <w:spacing w:after="0" w:line="240" w:lineRule="auto"/>
              <w:rPr>
                <w:rFonts w:ascii="Times New Roman" w:hAnsi="Times New Roman"/>
                <w:color w:val="000000"/>
                <w:sz w:val="20"/>
                <w:szCs w:val="20"/>
              </w:rPr>
            </w:pPr>
            <w:proofErr w:type="gramStart"/>
            <w:r w:rsidRPr="00AA5676">
              <w:rPr>
                <w:rFonts w:ascii="Times New Roman" w:hAnsi="Times New Roman"/>
                <w:color w:val="000000"/>
                <w:sz w:val="20"/>
                <w:szCs w:val="20"/>
              </w:rPr>
              <w:t>Стул Изо</w:t>
            </w:r>
            <w:proofErr w:type="gramEnd"/>
            <w:r w:rsidRPr="00AA5676">
              <w:rPr>
                <w:rFonts w:ascii="Times New Roman" w:hAnsi="Times New Roman"/>
                <w:color w:val="000000"/>
                <w:sz w:val="20"/>
                <w:szCs w:val="20"/>
              </w:rPr>
              <w:t xml:space="preserve"> ткань черная (С-11)</w:t>
            </w:r>
          </w:p>
        </w:tc>
        <w:tc>
          <w:tcPr>
            <w:tcW w:w="1583" w:type="dxa"/>
            <w:tcBorders>
              <w:top w:val="nil"/>
              <w:left w:val="nil"/>
              <w:bottom w:val="single" w:sz="4" w:space="0" w:color="000000"/>
              <w:right w:val="single" w:sz="4" w:space="0" w:color="000000"/>
            </w:tcBorders>
            <w:shd w:val="clear" w:color="auto" w:fill="auto"/>
          </w:tcPr>
          <w:p w14:paraId="40E2C93C"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74ED73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6A43434"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47357BA"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37F9542F"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70</w:t>
            </w:r>
          </w:p>
        </w:tc>
      </w:tr>
      <w:tr w:rsidR="00F9224F" w:rsidRPr="00CF2892" w14:paraId="67D3FED3"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186D1AA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19</w:t>
            </w:r>
          </w:p>
        </w:tc>
        <w:tc>
          <w:tcPr>
            <w:tcW w:w="2655" w:type="dxa"/>
            <w:tcBorders>
              <w:top w:val="single" w:sz="6" w:space="0" w:color="000000"/>
              <w:left w:val="single" w:sz="6" w:space="0" w:color="000000"/>
              <w:bottom w:val="single" w:sz="6" w:space="0" w:color="000000"/>
              <w:right w:val="single" w:sz="6" w:space="0" w:color="000000"/>
            </w:tcBorders>
          </w:tcPr>
          <w:p w14:paraId="2CA3F932"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Стул кухонный на металлическом каркасе</w:t>
            </w:r>
          </w:p>
        </w:tc>
        <w:tc>
          <w:tcPr>
            <w:tcW w:w="1583" w:type="dxa"/>
            <w:tcBorders>
              <w:top w:val="nil"/>
              <w:left w:val="nil"/>
              <w:bottom w:val="single" w:sz="4" w:space="0" w:color="000000"/>
              <w:right w:val="single" w:sz="4" w:space="0" w:color="000000"/>
            </w:tcBorders>
            <w:shd w:val="clear" w:color="auto" w:fill="auto"/>
          </w:tcPr>
          <w:p w14:paraId="299BB10E"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4E44146"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53A8F67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40328FE"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584846E1"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16</w:t>
            </w:r>
          </w:p>
        </w:tc>
      </w:tr>
      <w:tr w:rsidR="00F9224F" w:rsidRPr="00CF2892" w14:paraId="7022B6CD"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4AE3E3BB"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20</w:t>
            </w:r>
          </w:p>
        </w:tc>
        <w:tc>
          <w:tcPr>
            <w:tcW w:w="2655" w:type="dxa"/>
            <w:tcBorders>
              <w:top w:val="single" w:sz="6" w:space="0" w:color="000000"/>
              <w:left w:val="single" w:sz="6" w:space="0" w:color="000000"/>
              <w:bottom w:val="single" w:sz="6" w:space="0" w:color="000000"/>
              <w:right w:val="single" w:sz="6" w:space="0" w:color="000000"/>
            </w:tcBorders>
          </w:tcPr>
          <w:p w14:paraId="23A4592C"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Тумба мобильная (43Х47- Мобильная, 3 простых ящика; на роликовых опорах; с замком на верхнем ящике (РТ-3)) миланский орех светлый</w:t>
            </w:r>
          </w:p>
        </w:tc>
        <w:tc>
          <w:tcPr>
            <w:tcW w:w="1583" w:type="dxa"/>
            <w:tcBorders>
              <w:top w:val="nil"/>
              <w:left w:val="nil"/>
              <w:bottom w:val="single" w:sz="4" w:space="0" w:color="000000"/>
              <w:right w:val="single" w:sz="4" w:space="0" w:color="000000"/>
            </w:tcBorders>
            <w:shd w:val="clear" w:color="auto" w:fill="auto"/>
          </w:tcPr>
          <w:p w14:paraId="72FDB776"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0A7418D7"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2E9A408"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78469C06"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47DC7935"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3</w:t>
            </w:r>
          </w:p>
        </w:tc>
      </w:tr>
      <w:tr w:rsidR="00F9224F" w:rsidRPr="00CF2892" w14:paraId="67E247CD"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ECBBA6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21</w:t>
            </w:r>
          </w:p>
        </w:tc>
        <w:tc>
          <w:tcPr>
            <w:tcW w:w="2655" w:type="dxa"/>
            <w:tcBorders>
              <w:top w:val="single" w:sz="6" w:space="0" w:color="000000"/>
              <w:left w:val="single" w:sz="6" w:space="0" w:color="000000"/>
              <w:bottom w:val="single" w:sz="6" w:space="0" w:color="000000"/>
              <w:right w:val="single" w:sz="6" w:space="0" w:color="000000"/>
            </w:tcBorders>
          </w:tcPr>
          <w:p w14:paraId="68BBCD6C"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Тумба мобильная Референт Р.Т-3, 430*450*610 мм. миланский орех светлый</w:t>
            </w:r>
          </w:p>
        </w:tc>
        <w:tc>
          <w:tcPr>
            <w:tcW w:w="1583" w:type="dxa"/>
            <w:tcBorders>
              <w:top w:val="nil"/>
              <w:left w:val="nil"/>
              <w:bottom w:val="single" w:sz="4" w:space="0" w:color="000000"/>
              <w:right w:val="single" w:sz="4" w:space="0" w:color="000000"/>
            </w:tcBorders>
            <w:shd w:val="clear" w:color="auto" w:fill="auto"/>
          </w:tcPr>
          <w:p w14:paraId="07C4A2BF"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1DA42C3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E400D1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A443661"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5E6F217"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8</w:t>
            </w:r>
          </w:p>
        </w:tc>
      </w:tr>
      <w:tr w:rsidR="00F9224F" w:rsidRPr="00CF2892" w14:paraId="63B1FC5C" w14:textId="77777777" w:rsidTr="00817B2F">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6EE96F7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22</w:t>
            </w:r>
          </w:p>
        </w:tc>
        <w:tc>
          <w:tcPr>
            <w:tcW w:w="2655" w:type="dxa"/>
            <w:tcBorders>
              <w:top w:val="single" w:sz="6" w:space="0" w:color="000000"/>
              <w:left w:val="single" w:sz="6" w:space="0" w:color="000000"/>
              <w:bottom w:val="single" w:sz="6" w:space="0" w:color="000000"/>
              <w:right w:val="single" w:sz="6" w:space="0" w:color="000000"/>
            </w:tcBorders>
          </w:tcPr>
          <w:p w14:paraId="0C653871" w14:textId="77777777" w:rsidR="00F9224F" w:rsidRPr="00AA5676" w:rsidRDefault="00F9224F" w:rsidP="00817B2F">
            <w:pPr>
              <w:spacing w:after="0" w:line="240" w:lineRule="auto"/>
              <w:rPr>
                <w:rFonts w:ascii="Times New Roman" w:hAnsi="Times New Roman"/>
                <w:color w:val="000000"/>
                <w:sz w:val="20"/>
                <w:szCs w:val="20"/>
              </w:rPr>
            </w:pPr>
            <w:r w:rsidRPr="00AA5676">
              <w:rPr>
                <w:rFonts w:ascii="Times New Roman" w:hAnsi="Times New Roman"/>
                <w:color w:val="000000"/>
                <w:sz w:val="20"/>
                <w:szCs w:val="20"/>
              </w:rPr>
              <w:t>Тумба приставная Референт Р.Т-4.1, 430*550*750 мм, миланский орех светлый</w:t>
            </w:r>
          </w:p>
        </w:tc>
        <w:tc>
          <w:tcPr>
            <w:tcW w:w="1583" w:type="dxa"/>
            <w:tcBorders>
              <w:top w:val="nil"/>
              <w:left w:val="nil"/>
              <w:bottom w:val="single" w:sz="4" w:space="0" w:color="000000"/>
              <w:right w:val="single" w:sz="4" w:space="0" w:color="000000"/>
            </w:tcBorders>
            <w:shd w:val="clear" w:color="auto" w:fill="auto"/>
          </w:tcPr>
          <w:p w14:paraId="2232FA3B"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18B65F3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770444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8F9576E" w14:textId="77777777" w:rsidR="00F9224F" w:rsidRPr="00AA5676" w:rsidRDefault="00F9224F" w:rsidP="00817B2F">
            <w:pPr>
              <w:spacing w:after="0" w:line="240" w:lineRule="auto"/>
              <w:jc w:val="center"/>
              <w:rPr>
                <w:rFonts w:ascii="Times New Roman" w:hAnsi="Times New Roman"/>
                <w:color w:val="000000"/>
                <w:sz w:val="20"/>
                <w:szCs w:val="20"/>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309BCA70" w14:textId="77777777" w:rsidR="00F9224F" w:rsidRPr="00AA5676" w:rsidRDefault="00F9224F" w:rsidP="00817B2F">
            <w:pPr>
              <w:spacing w:after="0" w:line="240" w:lineRule="auto"/>
              <w:jc w:val="center"/>
              <w:rPr>
                <w:rFonts w:ascii="Times New Roman" w:hAnsi="Times New Roman"/>
                <w:color w:val="000000"/>
                <w:sz w:val="20"/>
                <w:szCs w:val="20"/>
              </w:rPr>
            </w:pPr>
            <w:r w:rsidRPr="00AA5676">
              <w:rPr>
                <w:rFonts w:ascii="Times New Roman" w:hAnsi="Times New Roman"/>
                <w:color w:val="000000"/>
                <w:sz w:val="20"/>
                <w:szCs w:val="20"/>
              </w:rPr>
              <w:t>25</w:t>
            </w:r>
          </w:p>
        </w:tc>
      </w:tr>
      <w:tr w:rsidR="00F9224F" w:rsidRPr="00CF2892" w14:paraId="6132AD5D" w14:textId="77777777" w:rsidTr="00817B2F">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3E2B2ED0"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23</w:t>
            </w:r>
          </w:p>
        </w:tc>
        <w:tc>
          <w:tcPr>
            <w:tcW w:w="2655" w:type="dxa"/>
            <w:tcBorders>
              <w:top w:val="single" w:sz="6" w:space="0" w:color="000000"/>
              <w:left w:val="single" w:sz="6" w:space="0" w:color="000000"/>
              <w:bottom w:val="single" w:sz="6" w:space="0" w:color="000000"/>
              <w:right w:val="single" w:sz="6" w:space="0" w:color="000000"/>
            </w:tcBorders>
          </w:tcPr>
          <w:p w14:paraId="19AFAFCA"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Шкаф Референт Р.Ш-2 СТ, 798*418-1960мм со стеклом, миланский орех светлый для документов</w:t>
            </w:r>
          </w:p>
        </w:tc>
        <w:tc>
          <w:tcPr>
            <w:tcW w:w="1583" w:type="dxa"/>
            <w:tcBorders>
              <w:top w:val="nil"/>
              <w:left w:val="nil"/>
              <w:bottom w:val="single" w:sz="4" w:space="0" w:color="000000"/>
              <w:right w:val="single" w:sz="4" w:space="0" w:color="000000"/>
            </w:tcBorders>
            <w:shd w:val="clear" w:color="auto" w:fill="auto"/>
            <w:hideMark/>
          </w:tcPr>
          <w:p w14:paraId="03F7A424"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4E609EB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BB4CD2E"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2305899"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3C394DC"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10</w:t>
            </w:r>
          </w:p>
        </w:tc>
      </w:tr>
      <w:tr w:rsidR="00F9224F" w:rsidRPr="00CF2892" w14:paraId="65513E60" w14:textId="77777777" w:rsidTr="00817B2F">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7031A2C5"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24</w:t>
            </w:r>
          </w:p>
        </w:tc>
        <w:tc>
          <w:tcPr>
            <w:tcW w:w="2655" w:type="dxa"/>
            <w:tcBorders>
              <w:top w:val="single" w:sz="6" w:space="0" w:color="000000"/>
              <w:left w:val="single" w:sz="6" w:space="0" w:color="000000"/>
              <w:bottom w:val="single" w:sz="6" w:space="0" w:color="000000"/>
              <w:right w:val="single" w:sz="6" w:space="0" w:color="000000"/>
            </w:tcBorders>
          </w:tcPr>
          <w:p w14:paraId="3B3E658A"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Шкаф Референт РШ-5, 798*418*1960 мм, миланский орех светлый гардероб</w:t>
            </w:r>
          </w:p>
        </w:tc>
        <w:tc>
          <w:tcPr>
            <w:tcW w:w="1583" w:type="dxa"/>
            <w:tcBorders>
              <w:top w:val="nil"/>
              <w:left w:val="nil"/>
              <w:bottom w:val="single" w:sz="4" w:space="0" w:color="000000"/>
              <w:right w:val="single" w:sz="4" w:space="0" w:color="000000"/>
            </w:tcBorders>
            <w:shd w:val="clear" w:color="auto" w:fill="auto"/>
            <w:hideMark/>
          </w:tcPr>
          <w:p w14:paraId="63CA3047" w14:textId="77777777" w:rsidR="00F9224F" w:rsidRPr="00AA5676" w:rsidRDefault="00F9224F" w:rsidP="00817B2F">
            <w:pPr>
              <w:spacing w:after="0" w:line="240" w:lineRule="auto"/>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5EAB092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28A220F"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84988F1"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proofErr w:type="spellStart"/>
            <w:r w:rsidRPr="00AA5676">
              <w:rPr>
                <w:rFonts w:ascii="Times New Roman" w:hAnsi="Times New Roman"/>
                <w:color w:val="000000"/>
                <w:sz w:val="20"/>
                <w:szCs w:val="20"/>
              </w:rPr>
              <w:t>шт</w:t>
            </w:r>
            <w:proofErr w:type="spellEnd"/>
          </w:p>
        </w:tc>
        <w:tc>
          <w:tcPr>
            <w:tcW w:w="851" w:type="dxa"/>
            <w:tcBorders>
              <w:top w:val="single" w:sz="6" w:space="0" w:color="000000"/>
              <w:left w:val="single" w:sz="6" w:space="0" w:color="000000"/>
              <w:bottom w:val="single" w:sz="6" w:space="0" w:color="000000"/>
              <w:right w:val="single" w:sz="6" w:space="0" w:color="000000"/>
            </w:tcBorders>
            <w:noWrap/>
          </w:tcPr>
          <w:p w14:paraId="68176A2D" w14:textId="77777777" w:rsidR="00F9224F" w:rsidRPr="00AA5676" w:rsidRDefault="00F9224F" w:rsidP="00817B2F">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21</w:t>
            </w:r>
          </w:p>
        </w:tc>
      </w:tr>
      <w:tr w:rsidR="00F9224F" w:rsidRPr="00CF2892" w14:paraId="761A4CF6" w14:textId="77777777" w:rsidTr="00817B2F">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14:paraId="78D2D6A4"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p>
        </w:tc>
        <w:tc>
          <w:tcPr>
            <w:tcW w:w="2655" w:type="dxa"/>
            <w:tcBorders>
              <w:top w:val="nil"/>
              <w:left w:val="nil"/>
              <w:bottom w:val="single" w:sz="4" w:space="0" w:color="000000"/>
              <w:right w:val="single" w:sz="4" w:space="0" w:color="000000"/>
            </w:tcBorders>
            <w:shd w:val="clear" w:color="auto" w:fill="auto"/>
            <w:noWrap/>
            <w:vAlign w:val="bottom"/>
            <w:hideMark/>
          </w:tcPr>
          <w:p w14:paraId="4B8155C0"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r w:rsidRPr="00AA5676">
              <w:rPr>
                <w:rFonts w:ascii="Times New Roman" w:eastAsia="Times New Roman" w:hAnsi="Times New Roman"/>
                <w:b/>
                <w:bCs/>
                <w:color w:val="000000"/>
                <w:sz w:val="20"/>
                <w:szCs w:val="20"/>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14:paraId="3BC39079"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r w:rsidRPr="00AA5676">
              <w:rPr>
                <w:rFonts w:ascii="Times New Roman" w:eastAsia="Times New Roman" w:hAnsi="Times New Roman"/>
                <w:b/>
                <w:bCs/>
                <w:color w:val="000000"/>
                <w:sz w:val="20"/>
                <w:szCs w:val="20"/>
                <w:lang w:eastAsia="ru-RU"/>
              </w:rPr>
              <w:t>x</w:t>
            </w:r>
          </w:p>
        </w:tc>
        <w:tc>
          <w:tcPr>
            <w:tcW w:w="1347" w:type="dxa"/>
            <w:tcBorders>
              <w:top w:val="nil"/>
              <w:left w:val="nil"/>
              <w:bottom w:val="single" w:sz="4" w:space="0" w:color="000000"/>
              <w:right w:val="single" w:sz="4" w:space="0" w:color="auto"/>
            </w:tcBorders>
          </w:tcPr>
          <w:p w14:paraId="588A571C"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4E3CAF41"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p>
        </w:tc>
        <w:tc>
          <w:tcPr>
            <w:tcW w:w="982" w:type="dxa"/>
            <w:tcBorders>
              <w:top w:val="nil"/>
              <w:left w:val="single" w:sz="4" w:space="0" w:color="auto"/>
              <w:bottom w:val="single" w:sz="4" w:space="0" w:color="000000"/>
              <w:right w:val="single" w:sz="4" w:space="0" w:color="000000"/>
            </w:tcBorders>
            <w:shd w:val="clear" w:color="auto" w:fill="auto"/>
            <w:noWrap/>
            <w:vAlign w:val="bottom"/>
            <w:hideMark/>
          </w:tcPr>
          <w:p w14:paraId="091C218A"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r w:rsidRPr="00AA5676">
              <w:rPr>
                <w:rFonts w:ascii="Times New Roman" w:eastAsia="Times New Roman" w:hAnsi="Times New Roman"/>
                <w:b/>
                <w:bCs/>
                <w:color w:val="000000"/>
                <w:sz w:val="20"/>
                <w:szCs w:val="20"/>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173F6534" w14:textId="77777777" w:rsidR="00F9224F" w:rsidRPr="00AA5676" w:rsidRDefault="00F9224F" w:rsidP="00817B2F">
            <w:pPr>
              <w:spacing w:after="0" w:line="240" w:lineRule="auto"/>
              <w:jc w:val="center"/>
              <w:rPr>
                <w:rFonts w:ascii="Times New Roman" w:eastAsia="Times New Roman" w:hAnsi="Times New Roman"/>
                <w:b/>
                <w:bCs/>
                <w:color w:val="000000"/>
                <w:sz w:val="20"/>
                <w:szCs w:val="20"/>
                <w:lang w:eastAsia="ru-RU"/>
              </w:rPr>
            </w:pPr>
            <w:r w:rsidRPr="00AA5676">
              <w:rPr>
                <w:rFonts w:ascii="Times New Roman" w:eastAsia="Times New Roman" w:hAnsi="Times New Roman"/>
                <w:b/>
                <w:bCs/>
                <w:color w:val="000000"/>
                <w:sz w:val="20"/>
                <w:szCs w:val="20"/>
                <w:lang w:eastAsia="ru-RU"/>
              </w:rPr>
              <w:t>x</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9224F" w:rsidRPr="00F9224F" w14:paraId="3460E122" w14:textId="77777777" w:rsidTr="00817B2F">
        <w:trPr>
          <w:trHeight w:val="640"/>
        </w:trPr>
        <w:tc>
          <w:tcPr>
            <w:tcW w:w="586" w:type="dxa"/>
            <w:vAlign w:val="center"/>
          </w:tcPr>
          <w:p w14:paraId="56E652C0"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 п/п</w:t>
            </w:r>
          </w:p>
        </w:tc>
        <w:tc>
          <w:tcPr>
            <w:tcW w:w="1907" w:type="dxa"/>
            <w:vAlign w:val="center"/>
          </w:tcPr>
          <w:p w14:paraId="5D017C9F"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Наименование Товара</w:t>
            </w:r>
          </w:p>
        </w:tc>
        <w:tc>
          <w:tcPr>
            <w:tcW w:w="1179" w:type="dxa"/>
            <w:vAlign w:val="center"/>
          </w:tcPr>
          <w:p w14:paraId="1D16B6AE"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Единица измерения</w:t>
            </w:r>
          </w:p>
        </w:tc>
        <w:tc>
          <w:tcPr>
            <w:tcW w:w="818" w:type="dxa"/>
            <w:vAlign w:val="center"/>
          </w:tcPr>
          <w:p w14:paraId="0B6AFFAA"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Кол-во</w:t>
            </w:r>
          </w:p>
        </w:tc>
        <w:tc>
          <w:tcPr>
            <w:tcW w:w="1368" w:type="dxa"/>
            <w:vAlign w:val="center"/>
          </w:tcPr>
          <w:p w14:paraId="22DED70E"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 xml:space="preserve">Цена </w:t>
            </w:r>
          </w:p>
          <w:p w14:paraId="59ECF3B3"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без НДС, руб.</w:t>
            </w:r>
          </w:p>
        </w:tc>
        <w:tc>
          <w:tcPr>
            <w:tcW w:w="1365" w:type="dxa"/>
            <w:vAlign w:val="center"/>
          </w:tcPr>
          <w:p w14:paraId="724DFC08"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 xml:space="preserve">Сумма </w:t>
            </w:r>
          </w:p>
          <w:p w14:paraId="34CAAF3A"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без НДС, руб.</w:t>
            </w:r>
          </w:p>
        </w:tc>
        <w:tc>
          <w:tcPr>
            <w:tcW w:w="1500" w:type="dxa"/>
            <w:vAlign w:val="center"/>
          </w:tcPr>
          <w:p w14:paraId="5EB10256"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Сумма</w:t>
            </w:r>
          </w:p>
          <w:p w14:paraId="47B374E8"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НДС 20%, руб.</w:t>
            </w:r>
          </w:p>
        </w:tc>
        <w:tc>
          <w:tcPr>
            <w:tcW w:w="1399" w:type="dxa"/>
            <w:vAlign w:val="center"/>
          </w:tcPr>
          <w:p w14:paraId="4A98D60D"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 xml:space="preserve">Сумма </w:t>
            </w:r>
          </w:p>
          <w:p w14:paraId="64588E88" w14:textId="77777777" w:rsidR="00F9224F" w:rsidRPr="00F9224F" w:rsidRDefault="00F9224F" w:rsidP="00817B2F">
            <w:pPr>
              <w:jc w:val="center"/>
              <w:rPr>
                <w:rFonts w:ascii="Times New Roman" w:hAnsi="Times New Roman"/>
                <w:b/>
                <w:sz w:val="20"/>
                <w:szCs w:val="20"/>
              </w:rPr>
            </w:pPr>
            <w:r w:rsidRPr="00F9224F">
              <w:rPr>
                <w:rFonts w:ascii="Times New Roman" w:hAnsi="Times New Roman"/>
                <w:b/>
                <w:sz w:val="20"/>
                <w:szCs w:val="20"/>
              </w:rPr>
              <w:t>с НДС 20%, руб.</w:t>
            </w:r>
          </w:p>
        </w:tc>
      </w:tr>
      <w:tr w:rsidR="00F9224F" w:rsidRPr="00F9224F" w14:paraId="639C3D39" w14:textId="77777777" w:rsidTr="00817B2F">
        <w:trPr>
          <w:trHeight w:val="211"/>
        </w:trPr>
        <w:tc>
          <w:tcPr>
            <w:tcW w:w="586" w:type="dxa"/>
          </w:tcPr>
          <w:p w14:paraId="03A99425"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BA50B29"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Кресло CHAIRMAN 769</w:t>
            </w:r>
          </w:p>
        </w:tc>
        <w:tc>
          <w:tcPr>
            <w:tcW w:w="1179" w:type="dxa"/>
          </w:tcPr>
          <w:p w14:paraId="25A9F4D2"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0421D65D"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20</w:t>
            </w:r>
          </w:p>
        </w:tc>
        <w:tc>
          <w:tcPr>
            <w:tcW w:w="1368" w:type="dxa"/>
            <w:vAlign w:val="center"/>
          </w:tcPr>
          <w:p w14:paraId="2129587F" w14:textId="77777777" w:rsidR="00F9224F" w:rsidRPr="00F9224F" w:rsidRDefault="00F9224F" w:rsidP="00817B2F">
            <w:pPr>
              <w:jc w:val="center"/>
              <w:rPr>
                <w:rFonts w:ascii="Times New Roman" w:hAnsi="Times New Roman"/>
                <w:sz w:val="20"/>
                <w:szCs w:val="20"/>
              </w:rPr>
            </w:pPr>
          </w:p>
        </w:tc>
        <w:tc>
          <w:tcPr>
            <w:tcW w:w="1365" w:type="dxa"/>
            <w:vAlign w:val="center"/>
          </w:tcPr>
          <w:p w14:paraId="4A34C824" w14:textId="77777777" w:rsidR="00F9224F" w:rsidRPr="00F9224F" w:rsidRDefault="00F9224F" w:rsidP="00817B2F">
            <w:pPr>
              <w:jc w:val="center"/>
              <w:rPr>
                <w:rFonts w:ascii="Times New Roman" w:hAnsi="Times New Roman"/>
                <w:sz w:val="20"/>
                <w:szCs w:val="20"/>
              </w:rPr>
            </w:pPr>
          </w:p>
        </w:tc>
        <w:tc>
          <w:tcPr>
            <w:tcW w:w="1500" w:type="dxa"/>
            <w:vAlign w:val="center"/>
          </w:tcPr>
          <w:p w14:paraId="65EEFC45" w14:textId="77777777" w:rsidR="00F9224F" w:rsidRPr="00F9224F" w:rsidRDefault="00F9224F" w:rsidP="00817B2F">
            <w:pPr>
              <w:jc w:val="center"/>
              <w:rPr>
                <w:rFonts w:ascii="Times New Roman" w:hAnsi="Times New Roman"/>
                <w:sz w:val="20"/>
                <w:szCs w:val="20"/>
              </w:rPr>
            </w:pPr>
          </w:p>
        </w:tc>
        <w:tc>
          <w:tcPr>
            <w:tcW w:w="1399" w:type="dxa"/>
            <w:vAlign w:val="center"/>
          </w:tcPr>
          <w:p w14:paraId="1C50D230" w14:textId="77777777" w:rsidR="00F9224F" w:rsidRPr="00F9224F" w:rsidRDefault="00F9224F" w:rsidP="00817B2F">
            <w:pPr>
              <w:jc w:val="center"/>
              <w:rPr>
                <w:rFonts w:ascii="Times New Roman" w:hAnsi="Times New Roman"/>
                <w:sz w:val="20"/>
                <w:szCs w:val="20"/>
              </w:rPr>
            </w:pPr>
          </w:p>
        </w:tc>
      </w:tr>
      <w:tr w:rsidR="00F9224F" w:rsidRPr="00F9224F" w14:paraId="1F140BF1" w14:textId="77777777" w:rsidTr="00817B2F">
        <w:trPr>
          <w:trHeight w:val="201"/>
        </w:trPr>
        <w:tc>
          <w:tcPr>
            <w:tcW w:w="586" w:type="dxa"/>
          </w:tcPr>
          <w:p w14:paraId="7BE59FFA"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333725B8"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Кресло офисное (Бюрократ СН-808 черный)</w:t>
            </w:r>
          </w:p>
        </w:tc>
        <w:tc>
          <w:tcPr>
            <w:tcW w:w="1179" w:type="dxa"/>
          </w:tcPr>
          <w:p w14:paraId="65AECCE6"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DF77136"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129</w:t>
            </w:r>
          </w:p>
        </w:tc>
        <w:tc>
          <w:tcPr>
            <w:tcW w:w="1368" w:type="dxa"/>
          </w:tcPr>
          <w:p w14:paraId="18BF26C5" w14:textId="77777777" w:rsidR="00F9224F" w:rsidRPr="00F9224F" w:rsidRDefault="00F9224F" w:rsidP="00817B2F">
            <w:pPr>
              <w:jc w:val="center"/>
              <w:rPr>
                <w:rFonts w:ascii="Times New Roman" w:hAnsi="Times New Roman"/>
                <w:sz w:val="20"/>
                <w:szCs w:val="20"/>
              </w:rPr>
            </w:pPr>
          </w:p>
        </w:tc>
        <w:tc>
          <w:tcPr>
            <w:tcW w:w="1365" w:type="dxa"/>
          </w:tcPr>
          <w:p w14:paraId="783F1AAC" w14:textId="77777777" w:rsidR="00F9224F" w:rsidRPr="00F9224F" w:rsidRDefault="00F9224F" w:rsidP="00817B2F">
            <w:pPr>
              <w:jc w:val="center"/>
              <w:rPr>
                <w:rFonts w:ascii="Times New Roman" w:hAnsi="Times New Roman"/>
                <w:sz w:val="20"/>
                <w:szCs w:val="20"/>
              </w:rPr>
            </w:pPr>
          </w:p>
        </w:tc>
        <w:tc>
          <w:tcPr>
            <w:tcW w:w="1500" w:type="dxa"/>
          </w:tcPr>
          <w:p w14:paraId="27EF20C9" w14:textId="77777777" w:rsidR="00F9224F" w:rsidRPr="00F9224F" w:rsidRDefault="00F9224F" w:rsidP="00817B2F">
            <w:pPr>
              <w:jc w:val="center"/>
              <w:rPr>
                <w:rFonts w:ascii="Times New Roman" w:hAnsi="Times New Roman"/>
                <w:sz w:val="20"/>
                <w:szCs w:val="20"/>
              </w:rPr>
            </w:pPr>
          </w:p>
        </w:tc>
        <w:tc>
          <w:tcPr>
            <w:tcW w:w="1399" w:type="dxa"/>
          </w:tcPr>
          <w:p w14:paraId="1BC992DE" w14:textId="77777777" w:rsidR="00F9224F" w:rsidRPr="00F9224F" w:rsidRDefault="00F9224F" w:rsidP="00817B2F">
            <w:pPr>
              <w:jc w:val="center"/>
              <w:rPr>
                <w:rFonts w:ascii="Times New Roman" w:hAnsi="Times New Roman"/>
                <w:sz w:val="20"/>
                <w:szCs w:val="20"/>
              </w:rPr>
            </w:pPr>
          </w:p>
        </w:tc>
      </w:tr>
      <w:tr w:rsidR="00F9224F" w:rsidRPr="00F9224F" w14:paraId="65000094" w14:textId="77777777" w:rsidTr="00817B2F">
        <w:trPr>
          <w:trHeight w:val="201"/>
        </w:trPr>
        <w:tc>
          <w:tcPr>
            <w:tcW w:w="586" w:type="dxa"/>
          </w:tcPr>
          <w:p w14:paraId="5F1AE65B"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260407A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Кресло офисное (СН-999 ASX/эргономичная сетка, "подвижные" подлокотники)</w:t>
            </w:r>
          </w:p>
        </w:tc>
        <w:tc>
          <w:tcPr>
            <w:tcW w:w="1179" w:type="dxa"/>
          </w:tcPr>
          <w:p w14:paraId="03A750CB"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44D32029"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3</w:t>
            </w:r>
          </w:p>
        </w:tc>
        <w:tc>
          <w:tcPr>
            <w:tcW w:w="1368" w:type="dxa"/>
          </w:tcPr>
          <w:p w14:paraId="7285A95F" w14:textId="77777777" w:rsidR="00F9224F" w:rsidRPr="00F9224F" w:rsidRDefault="00F9224F" w:rsidP="00817B2F">
            <w:pPr>
              <w:jc w:val="center"/>
              <w:rPr>
                <w:rFonts w:ascii="Times New Roman" w:hAnsi="Times New Roman"/>
                <w:sz w:val="20"/>
                <w:szCs w:val="20"/>
              </w:rPr>
            </w:pPr>
          </w:p>
        </w:tc>
        <w:tc>
          <w:tcPr>
            <w:tcW w:w="1365" w:type="dxa"/>
          </w:tcPr>
          <w:p w14:paraId="0CBF919C" w14:textId="77777777" w:rsidR="00F9224F" w:rsidRPr="00F9224F" w:rsidRDefault="00F9224F" w:rsidP="00817B2F">
            <w:pPr>
              <w:jc w:val="center"/>
              <w:rPr>
                <w:rFonts w:ascii="Times New Roman" w:hAnsi="Times New Roman"/>
                <w:sz w:val="20"/>
                <w:szCs w:val="20"/>
              </w:rPr>
            </w:pPr>
          </w:p>
        </w:tc>
        <w:tc>
          <w:tcPr>
            <w:tcW w:w="1500" w:type="dxa"/>
          </w:tcPr>
          <w:p w14:paraId="2C41B6F5" w14:textId="77777777" w:rsidR="00F9224F" w:rsidRPr="00F9224F" w:rsidRDefault="00F9224F" w:rsidP="00817B2F">
            <w:pPr>
              <w:jc w:val="center"/>
              <w:rPr>
                <w:rFonts w:ascii="Times New Roman" w:hAnsi="Times New Roman"/>
                <w:sz w:val="20"/>
                <w:szCs w:val="20"/>
              </w:rPr>
            </w:pPr>
          </w:p>
        </w:tc>
        <w:tc>
          <w:tcPr>
            <w:tcW w:w="1399" w:type="dxa"/>
          </w:tcPr>
          <w:p w14:paraId="7014B210" w14:textId="77777777" w:rsidR="00F9224F" w:rsidRPr="00F9224F" w:rsidRDefault="00F9224F" w:rsidP="00817B2F">
            <w:pPr>
              <w:jc w:val="center"/>
              <w:rPr>
                <w:rFonts w:ascii="Times New Roman" w:hAnsi="Times New Roman"/>
                <w:sz w:val="20"/>
                <w:szCs w:val="20"/>
              </w:rPr>
            </w:pPr>
          </w:p>
        </w:tc>
      </w:tr>
      <w:tr w:rsidR="00F9224F" w:rsidRPr="00F9224F" w14:paraId="25B92567" w14:textId="77777777" w:rsidTr="00817B2F">
        <w:trPr>
          <w:trHeight w:val="201"/>
        </w:trPr>
        <w:tc>
          <w:tcPr>
            <w:tcW w:w="586" w:type="dxa"/>
          </w:tcPr>
          <w:p w14:paraId="4C2315D7"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909BE68"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Кресло офисное BRABIX «Classic EX-685», ткань С, черное, 532022</w:t>
            </w:r>
          </w:p>
        </w:tc>
        <w:tc>
          <w:tcPr>
            <w:tcW w:w="1179" w:type="dxa"/>
          </w:tcPr>
          <w:p w14:paraId="05DA8BCE"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2C32003B"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7</w:t>
            </w:r>
          </w:p>
        </w:tc>
        <w:tc>
          <w:tcPr>
            <w:tcW w:w="1368" w:type="dxa"/>
          </w:tcPr>
          <w:p w14:paraId="153F9939" w14:textId="77777777" w:rsidR="00F9224F" w:rsidRPr="00F9224F" w:rsidRDefault="00F9224F" w:rsidP="00817B2F">
            <w:pPr>
              <w:jc w:val="center"/>
              <w:rPr>
                <w:rFonts w:ascii="Times New Roman" w:hAnsi="Times New Roman"/>
                <w:sz w:val="20"/>
                <w:szCs w:val="20"/>
              </w:rPr>
            </w:pPr>
          </w:p>
        </w:tc>
        <w:tc>
          <w:tcPr>
            <w:tcW w:w="1365" w:type="dxa"/>
          </w:tcPr>
          <w:p w14:paraId="43E5E59D" w14:textId="77777777" w:rsidR="00F9224F" w:rsidRPr="00F9224F" w:rsidRDefault="00F9224F" w:rsidP="00817B2F">
            <w:pPr>
              <w:jc w:val="center"/>
              <w:rPr>
                <w:rFonts w:ascii="Times New Roman" w:hAnsi="Times New Roman"/>
                <w:sz w:val="20"/>
                <w:szCs w:val="20"/>
              </w:rPr>
            </w:pPr>
          </w:p>
        </w:tc>
        <w:tc>
          <w:tcPr>
            <w:tcW w:w="1500" w:type="dxa"/>
          </w:tcPr>
          <w:p w14:paraId="65A6A3EE" w14:textId="77777777" w:rsidR="00F9224F" w:rsidRPr="00F9224F" w:rsidRDefault="00F9224F" w:rsidP="00817B2F">
            <w:pPr>
              <w:jc w:val="center"/>
              <w:rPr>
                <w:rFonts w:ascii="Times New Roman" w:hAnsi="Times New Roman"/>
                <w:sz w:val="20"/>
                <w:szCs w:val="20"/>
              </w:rPr>
            </w:pPr>
          </w:p>
        </w:tc>
        <w:tc>
          <w:tcPr>
            <w:tcW w:w="1399" w:type="dxa"/>
          </w:tcPr>
          <w:p w14:paraId="44EBD0E1" w14:textId="77777777" w:rsidR="00F9224F" w:rsidRPr="00F9224F" w:rsidRDefault="00F9224F" w:rsidP="00817B2F">
            <w:pPr>
              <w:jc w:val="center"/>
              <w:rPr>
                <w:rFonts w:ascii="Times New Roman" w:hAnsi="Times New Roman"/>
                <w:sz w:val="20"/>
                <w:szCs w:val="20"/>
              </w:rPr>
            </w:pPr>
          </w:p>
        </w:tc>
      </w:tr>
      <w:tr w:rsidR="00F9224F" w:rsidRPr="00F9224F" w14:paraId="4BDB04ED" w14:textId="77777777" w:rsidTr="00817B2F">
        <w:trPr>
          <w:trHeight w:val="201"/>
        </w:trPr>
        <w:tc>
          <w:tcPr>
            <w:tcW w:w="586" w:type="dxa"/>
          </w:tcPr>
          <w:p w14:paraId="4ADC95D7"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B6D4681"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Приставка к столу (1400х700х750 орех) миланский орех светлый</w:t>
            </w:r>
          </w:p>
        </w:tc>
        <w:tc>
          <w:tcPr>
            <w:tcW w:w="1179" w:type="dxa"/>
          </w:tcPr>
          <w:p w14:paraId="7A367DD4"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17862C59"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w:t>
            </w:r>
          </w:p>
        </w:tc>
        <w:tc>
          <w:tcPr>
            <w:tcW w:w="1368" w:type="dxa"/>
          </w:tcPr>
          <w:p w14:paraId="11600F67" w14:textId="77777777" w:rsidR="00F9224F" w:rsidRPr="00F9224F" w:rsidRDefault="00F9224F" w:rsidP="00817B2F">
            <w:pPr>
              <w:jc w:val="center"/>
              <w:rPr>
                <w:rFonts w:ascii="Times New Roman" w:hAnsi="Times New Roman"/>
                <w:sz w:val="20"/>
                <w:szCs w:val="20"/>
              </w:rPr>
            </w:pPr>
          </w:p>
        </w:tc>
        <w:tc>
          <w:tcPr>
            <w:tcW w:w="1365" w:type="dxa"/>
          </w:tcPr>
          <w:p w14:paraId="2D3B9752" w14:textId="77777777" w:rsidR="00F9224F" w:rsidRPr="00F9224F" w:rsidRDefault="00F9224F" w:rsidP="00817B2F">
            <w:pPr>
              <w:jc w:val="center"/>
              <w:rPr>
                <w:rFonts w:ascii="Times New Roman" w:hAnsi="Times New Roman"/>
                <w:sz w:val="20"/>
                <w:szCs w:val="20"/>
              </w:rPr>
            </w:pPr>
          </w:p>
        </w:tc>
        <w:tc>
          <w:tcPr>
            <w:tcW w:w="1500" w:type="dxa"/>
          </w:tcPr>
          <w:p w14:paraId="6228E167" w14:textId="77777777" w:rsidR="00F9224F" w:rsidRPr="00F9224F" w:rsidRDefault="00F9224F" w:rsidP="00817B2F">
            <w:pPr>
              <w:jc w:val="center"/>
              <w:rPr>
                <w:rFonts w:ascii="Times New Roman" w:hAnsi="Times New Roman"/>
                <w:sz w:val="20"/>
                <w:szCs w:val="20"/>
              </w:rPr>
            </w:pPr>
          </w:p>
        </w:tc>
        <w:tc>
          <w:tcPr>
            <w:tcW w:w="1399" w:type="dxa"/>
          </w:tcPr>
          <w:p w14:paraId="555C2A99" w14:textId="77777777" w:rsidR="00F9224F" w:rsidRPr="00F9224F" w:rsidRDefault="00F9224F" w:rsidP="00817B2F">
            <w:pPr>
              <w:jc w:val="center"/>
              <w:rPr>
                <w:rFonts w:ascii="Times New Roman" w:hAnsi="Times New Roman"/>
                <w:sz w:val="20"/>
                <w:szCs w:val="20"/>
              </w:rPr>
            </w:pPr>
          </w:p>
        </w:tc>
      </w:tr>
      <w:tr w:rsidR="00F9224F" w:rsidRPr="00F9224F" w14:paraId="696AF941" w14:textId="77777777" w:rsidTr="00817B2F">
        <w:trPr>
          <w:trHeight w:val="201"/>
        </w:trPr>
        <w:tc>
          <w:tcPr>
            <w:tcW w:w="586" w:type="dxa"/>
          </w:tcPr>
          <w:p w14:paraId="2C58CDAB"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5D6DD3B"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Скамейка гардеробная с пластиковым настилом — СГП-1000</w:t>
            </w:r>
          </w:p>
        </w:tc>
        <w:tc>
          <w:tcPr>
            <w:tcW w:w="1179" w:type="dxa"/>
          </w:tcPr>
          <w:p w14:paraId="7EF1FE8A"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24BEF9BB"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4</w:t>
            </w:r>
          </w:p>
        </w:tc>
        <w:tc>
          <w:tcPr>
            <w:tcW w:w="1368" w:type="dxa"/>
          </w:tcPr>
          <w:p w14:paraId="4D7F4FAD" w14:textId="77777777" w:rsidR="00F9224F" w:rsidRPr="00F9224F" w:rsidRDefault="00F9224F" w:rsidP="00817B2F">
            <w:pPr>
              <w:jc w:val="center"/>
              <w:rPr>
                <w:rFonts w:ascii="Times New Roman" w:hAnsi="Times New Roman"/>
                <w:sz w:val="20"/>
                <w:szCs w:val="20"/>
              </w:rPr>
            </w:pPr>
          </w:p>
        </w:tc>
        <w:tc>
          <w:tcPr>
            <w:tcW w:w="1365" w:type="dxa"/>
          </w:tcPr>
          <w:p w14:paraId="28208A66" w14:textId="77777777" w:rsidR="00F9224F" w:rsidRPr="00F9224F" w:rsidRDefault="00F9224F" w:rsidP="00817B2F">
            <w:pPr>
              <w:jc w:val="center"/>
              <w:rPr>
                <w:rFonts w:ascii="Times New Roman" w:hAnsi="Times New Roman"/>
                <w:sz w:val="20"/>
                <w:szCs w:val="20"/>
              </w:rPr>
            </w:pPr>
          </w:p>
        </w:tc>
        <w:tc>
          <w:tcPr>
            <w:tcW w:w="1500" w:type="dxa"/>
          </w:tcPr>
          <w:p w14:paraId="036A29C6" w14:textId="77777777" w:rsidR="00F9224F" w:rsidRPr="00F9224F" w:rsidRDefault="00F9224F" w:rsidP="00817B2F">
            <w:pPr>
              <w:jc w:val="center"/>
              <w:rPr>
                <w:rFonts w:ascii="Times New Roman" w:hAnsi="Times New Roman"/>
                <w:sz w:val="20"/>
                <w:szCs w:val="20"/>
              </w:rPr>
            </w:pPr>
          </w:p>
        </w:tc>
        <w:tc>
          <w:tcPr>
            <w:tcW w:w="1399" w:type="dxa"/>
          </w:tcPr>
          <w:p w14:paraId="1AD145AF" w14:textId="77777777" w:rsidR="00F9224F" w:rsidRPr="00F9224F" w:rsidRDefault="00F9224F" w:rsidP="00817B2F">
            <w:pPr>
              <w:jc w:val="center"/>
              <w:rPr>
                <w:rFonts w:ascii="Times New Roman" w:hAnsi="Times New Roman"/>
                <w:sz w:val="20"/>
                <w:szCs w:val="20"/>
              </w:rPr>
            </w:pPr>
          </w:p>
        </w:tc>
      </w:tr>
      <w:tr w:rsidR="00F9224F" w:rsidRPr="00F9224F" w14:paraId="108FFA9A" w14:textId="77777777" w:rsidTr="00817B2F">
        <w:trPr>
          <w:trHeight w:val="201"/>
        </w:trPr>
        <w:tc>
          <w:tcPr>
            <w:tcW w:w="586" w:type="dxa"/>
          </w:tcPr>
          <w:p w14:paraId="47E912AC"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37E2514"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Скамейка гардеробная с пластиковым настилом — СГП-600 для мокрых помещений</w:t>
            </w:r>
          </w:p>
        </w:tc>
        <w:tc>
          <w:tcPr>
            <w:tcW w:w="1179" w:type="dxa"/>
          </w:tcPr>
          <w:p w14:paraId="29614CE1"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14CF1AB3"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3</w:t>
            </w:r>
          </w:p>
        </w:tc>
        <w:tc>
          <w:tcPr>
            <w:tcW w:w="1368" w:type="dxa"/>
          </w:tcPr>
          <w:p w14:paraId="683FF907" w14:textId="77777777" w:rsidR="00F9224F" w:rsidRPr="00F9224F" w:rsidRDefault="00F9224F" w:rsidP="00817B2F">
            <w:pPr>
              <w:jc w:val="center"/>
              <w:rPr>
                <w:rFonts w:ascii="Times New Roman" w:hAnsi="Times New Roman"/>
                <w:sz w:val="20"/>
                <w:szCs w:val="20"/>
              </w:rPr>
            </w:pPr>
          </w:p>
        </w:tc>
        <w:tc>
          <w:tcPr>
            <w:tcW w:w="1365" w:type="dxa"/>
          </w:tcPr>
          <w:p w14:paraId="79415DA0" w14:textId="77777777" w:rsidR="00F9224F" w:rsidRPr="00F9224F" w:rsidRDefault="00F9224F" w:rsidP="00817B2F">
            <w:pPr>
              <w:jc w:val="center"/>
              <w:rPr>
                <w:rFonts w:ascii="Times New Roman" w:hAnsi="Times New Roman"/>
                <w:sz w:val="20"/>
                <w:szCs w:val="20"/>
              </w:rPr>
            </w:pPr>
          </w:p>
        </w:tc>
        <w:tc>
          <w:tcPr>
            <w:tcW w:w="1500" w:type="dxa"/>
          </w:tcPr>
          <w:p w14:paraId="5BB1CC64" w14:textId="77777777" w:rsidR="00F9224F" w:rsidRPr="00F9224F" w:rsidRDefault="00F9224F" w:rsidP="00817B2F">
            <w:pPr>
              <w:jc w:val="center"/>
              <w:rPr>
                <w:rFonts w:ascii="Times New Roman" w:hAnsi="Times New Roman"/>
                <w:sz w:val="20"/>
                <w:szCs w:val="20"/>
              </w:rPr>
            </w:pPr>
          </w:p>
        </w:tc>
        <w:tc>
          <w:tcPr>
            <w:tcW w:w="1399" w:type="dxa"/>
          </w:tcPr>
          <w:p w14:paraId="4EFB0F8A" w14:textId="77777777" w:rsidR="00F9224F" w:rsidRPr="00F9224F" w:rsidRDefault="00F9224F" w:rsidP="00817B2F">
            <w:pPr>
              <w:jc w:val="center"/>
              <w:rPr>
                <w:rFonts w:ascii="Times New Roman" w:hAnsi="Times New Roman"/>
                <w:sz w:val="20"/>
                <w:szCs w:val="20"/>
              </w:rPr>
            </w:pPr>
          </w:p>
        </w:tc>
      </w:tr>
      <w:tr w:rsidR="00F9224F" w:rsidRPr="00F9224F" w14:paraId="0297B9E3" w14:textId="77777777" w:rsidTr="00817B2F">
        <w:trPr>
          <w:trHeight w:val="201"/>
        </w:trPr>
        <w:tc>
          <w:tcPr>
            <w:tcW w:w="586" w:type="dxa"/>
          </w:tcPr>
          <w:p w14:paraId="7E8D94C6"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8915DE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 xml:space="preserve">Скамья гардеробная </w:t>
            </w:r>
            <w:r w:rsidRPr="00F9224F">
              <w:rPr>
                <w:rFonts w:ascii="Times New Roman" w:hAnsi="Times New Roman"/>
                <w:color w:val="000000"/>
                <w:sz w:val="20"/>
                <w:szCs w:val="20"/>
              </w:rPr>
              <w:lastRenderedPageBreak/>
              <w:t>разборная (сосна) 1200х350х450</w:t>
            </w:r>
          </w:p>
        </w:tc>
        <w:tc>
          <w:tcPr>
            <w:tcW w:w="1179" w:type="dxa"/>
          </w:tcPr>
          <w:p w14:paraId="1BCD1974"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lastRenderedPageBreak/>
              <w:t>шт</w:t>
            </w:r>
            <w:proofErr w:type="spellEnd"/>
          </w:p>
        </w:tc>
        <w:tc>
          <w:tcPr>
            <w:tcW w:w="818" w:type="dxa"/>
          </w:tcPr>
          <w:p w14:paraId="26562E24"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10</w:t>
            </w:r>
          </w:p>
        </w:tc>
        <w:tc>
          <w:tcPr>
            <w:tcW w:w="1368" w:type="dxa"/>
          </w:tcPr>
          <w:p w14:paraId="5334DAFE" w14:textId="77777777" w:rsidR="00F9224F" w:rsidRPr="00F9224F" w:rsidRDefault="00F9224F" w:rsidP="00817B2F">
            <w:pPr>
              <w:jc w:val="center"/>
              <w:rPr>
                <w:rFonts w:ascii="Times New Roman" w:hAnsi="Times New Roman"/>
                <w:sz w:val="20"/>
                <w:szCs w:val="20"/>
              </w:rPr>
            </w:pPr>
          </w:p>
        </w:tc>
        <w:tc>
          <w:tcPr>
            <w:tcW w:w="1365" w:type="dxa"/>
          </w:tcPr>
          <w:p w14:paraId="2DC219CB" w14:textId="77777777" w:rsidR="00F9224F" w:rsidRPr="00F9224F" w:rsidRDefault="00F9224F" w:rsidP="00817B2F">
            <w:pPr>
              <w:jc w:val="center"/>
              <w:rPr>
                <w:rFonts w:ascii="Times New Roman" w:hAnsi="Times New Roman"/>
                <w:sz w:val="20"/>
                <w:szCs w:val="20"/>
              </w:rPr>
            </w:pPr>
          </w:p>
        </w:tc>
        <w:tc>
          <w:tcPr>
            <w:tcW w:w="1500" w:type="dxa"/>
          </w:tcPr>
          <w:p w14:paraId="0A643A38" w14:textId="77777777" w:rsidR="00F9224F" w:rsidRPr="00F9224F" w:rsidRDefault="00F9224F" w:rsidP="00817B2F">
            <w:pPr>
              <w:jc w:val="center"/>
              <w:rPr>
                <w:rFonts w:ascii="Times New Roman" w:hAnsi="Times New Roman"/>
                <w:sz w:val="20"/>
                <w:szCs w:val="20"/>
              </w:rPr>
            </w:pPr>
          </w:p>
        </w:tc>
        <w:tc>
          <w:tcPr>
            <w:tcW w:w="1399" w:type="dxa"/>
          </w:tcPr>
          <w:p w14:paraId="421A3608" w14:textId="77777777" w:rsidR="00F9224F" w:rsidRPr="00F9224F" w:rsidRDefault="00F9224F" w:rsidP="00817B2F">
            <w:pPr>
              <w:jc w:val="center"/>
              <w:rPr>
                <w:rFonts w:ascii="Times New Roman" w:hAnsi="Times New Roman"/>
                <w:sz w:val="20"/>
                <w:szCs w:val="20"/>
              </w:rPr>
            </w:pPr>
          </w:p>
        </w:tc>
      </w:tr>
      <w:tr w:rsidR="00F9224F" w:rsidRPr="00F9224F" w14:paraId="19BB264C" w14:textId="77777777" w:rsidTr="00817B2F">
        <w:trPr>
          <w:trHeight w:val="201"/>
        </w:trPr>
        <w:tc>
          <w:tcPr>
            <w:tcW w:w="586" w:type="dxa"/>
          </w:tcPr>
          <w:p w14:paraId="11C2D8F0"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B092DC0"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(Диалог Стол ПК-ДЛ-СТ 140*70</w:t>
            </w:r>
            <w:r w:rsidRPr="00F9224F">
              <w:rPr>
                <w:rFonts w:ascii="Times New Roman" w:hAnsi="Times New Roman"/>
                <w:sz w:val="20"/>
                <w:szCs w:val="20"/>
              </w:rPr>
              <w:t xml:space="preserve"> </w:t>
            </w:r>
            <w:r w:rsidRPr="00F9224F">
              <w:rPr>
                <w:rFonts w:ascii="Times New Roman" w:hAnsi="Times New Roman"/>
                <w:color w:val="000000"/>
                <w:sz w:val="20"/>
                <w:szCs w:val="20"/>
              </w:rPr>
              <w:t>миланский орех светлый</w:t>
            </w:r>
          </w:p>
        </w:tc>
        <w:tc>
          <w:tcPr>
            <w:tcW w:w="1179" w:type="dxa"/>
          </w:tcPr>
          <w:p w14:paraId="2A2D294B"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2195F68B"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4</w:t>
            </w:r>
          </w:p>
        </w:tc>
        <w:tc>
          <w:tcPr>
            <w:tcW w:w="1368" w:type="dxa"/>
          </w:tcPr>
          <w:p w14:paraId="111FF33D" w14:textId="77777777" w:rsidR="00F9224F" w:rsidRPr="00F9224F" w:rsidRDefault="00F9224F" w:rsidP="00817B2F">
            <w:pPr>
              <w:jc w:val="center"/>
              <w:rPr>
                <w:rFonts w:ascii="Times New Roman" w:hAnsi="Times New Roman"/>
                <w:sz w:val="20"/>
                <w:szCs w:val="20"/>
              </w:rPr>
            </w:pPr>
          </w:p>
        </w:tc>
        <w:tc>
          <w:tcPr>
            <w:tcW w:w="1365" w:type="dxa"/>
          </w:tcPr>
          <w:p w14:paraId="11C31C3E" w14:textId="77777777" w:rsidR="00F9224F" w:rsidRPr="00F9224F" w:rsidRDefault="00F9224F" w:rsidP="00817B2F">
            <w:pPr>
              <w:jc w:val="center"/>
              <w:rPr>
                <w:rFonts w:ascii="Times New Roman" w:hAnsi="Times New Roman"/>
                <w:sz w:val="20"/>
                <w:szCs w:val="20"/>
              </w:rPr>
            </w:pPr>
          </w:p>
        </w:tc>
        <w:tc>
          <w:tcPr>
            <w:tcW w:w="1500" w:type="dxa"/>
          </w:tcPr>
          <w:p w14:paraId="051F2907" w14:textId="77777777" w:rsidR="00F9224F" w:rsidRPr="00F9224F" w:rsidRDefault="00F9224F" w:rsidP="00817B2F">
            <w:pPr>
              <w:jc w:val="center"/>
              <w:rPr>
                <w:rFonts w:ascii="Times New Roman" w:hAnsi="Times New Roman"/>
                <w:sz w:val="20"/>
                <w:szCs w:val="20"/>
              </w:rPr>
            </w:pPr>
          </w:p>
        </w:tc>
        <w:tc>
          <w:tcPr>
            <w:tcW w:w="1399" w:type="dxa"/>
          </w:tcPr>
          <w:p w14:paraId="1775B55B" w14:textId="77777777" w:rsidR="00F9224F" w:rsidRPr="00F9224F" w:rsidRDefault="00F9224F" w:rsidP="00817B2F">
            <w:pPr>
              <w:jc w:val="center"/>
              <w:rPr>
                <w:rFonts w:ascii="Times New Roman" w:hAnsi="Times New Roman"/>
                <w:sz w:val="20"/>
                <w:szCs w:val="20"/>
              </w:rPr>
            </w:pPr>
          </w:p>
        </w:tc>
      </w:tr>
      <w:tr w:rsidR="00F9224F" w:rsidRPr="00F9224F" w14:paraId="1739843B" w14:textId="77777777" w:rsidTr="00817B2F">
        <w:trPr>
          <w:trHeight w:val="201"/>
        </w:trPr>
        <w:tc>
          <w:tcPr>
            <w:tcW w:w="586" w:type="dxa"/>
          </w:tcPr>
          <w:p w14:paraId="3BB8FAF7"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280A8E7"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(ДИАЛОГ Стол ПК-ДЛ-СТ120х70/Д (миланский орех светлый))</w:t>
            </w:r>
          </w:p>
        </w:tc>
        <w:tc>
          <w:tcPr>
            <w:tcW w:w="1179" w:type="dxa"/>
          </w:tcPr>
          <w:p w14:paraId="5CDC7138"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0FF0603E"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18</w:t>
            </w:r>
          </w:p>
        </w:tc>
        <w:tc>
          <w:tcPr>
            <w:tcW w:w="1368" w:type="dxa"/>
          </w:tcPr>
          <w:p w14:paraId="13A8D769" w14:textId="77777777" w:rsidR="00F9224F" w:rsidRPr="00F9224F" w:rsidRDefault="00F9224F" w:rsidP="00817B2F">
            <w:pPr>
              <w:jc w:val="center"/>
              <w:rPr>
                <w:rFonts w:ascii="Times New Roman" w:hAnsi="Times New Roman"/>
                <w:sz w:val="20"/>
                <w:szCs w:val="20"/>
              </w:rPr>
            </w:pPr>
          </w:p>
        </w:tc>
        <w:tc>
          <w:tcPr>
            <w:tcW w:w="1365" w:type="dxa"/>
          </w:tcPr>
          <w:p w14:paraId="4F5C830D" w14:textId="77777777" w:rsidR="00F9224F" w:rsidRPr="00F9224F" w:rsidRDefault="00F9224F" w:rsidP="00817B2F">
            <w:pPr>
              <w:jc w:val="center"/>
              <w:rPr>
                <w:rFonts w:ascii="Times New Roman" w:hAnsi="Times New Roman"/>
                <w:sz w:val="20"/>
                <w:szCs w:val="20"/>
              </w:rPr>
            </w:pPr>
          </w:p>
        </w:tc>
        <w:tc>
          <w:tcPr>
            <w:tcW w:w="1500" w:type="dxa"/>
          </w:tcPr>
          <w:p w14:paraId="2B1C747F" w14:textId="77777777" w:rsidR="00F9224F" w:rsidRPr="00F9224F" w:rsidRDefault="00F9224F" w:rsidP="00817B2F">
            <w:pPr>
              <w:jc w:val="center"/>
              <w:rPr>
                <w:rFonts w:ascii="Times New Roman" w:hAnsi="Times New Roman"/>
                <w:sz w:val="20"/>
                <w:szCs w:val="20"/>
              </w:rPr>
            </w:pPr>
          </w:p>
        </w:tc>
        <w:tc>
          <w:tcPr>
            <w:tcW w:w="1399" w:type="dxa"/>
          </w:tcPr>
          <w:p w14:paraId="7DADFFC1" w14:textId="77777777" w:rsidR="00F9224F" w:rsidRPr="00F9224F" w:rsidRDefault="00F9224F" w:rsidP="00817B2F">
            <w:pPr>
              <w:jc w:val="center"/>
              <w:rPr>
                <w:rFonts w:ascii="Times New Roman" w:hAnsi="Times New Roman"/>
                <w:sz w:val="20"/>
                <w:szCs w:val="20"/>
              </w:rPr>
            </w:pPr>
          </w:p>
        </w:tc>
      </w:tr>
      <w:tr w:rsidR="00F9224F" w:rsidRPr="00F9224F" w14:paraId="3DD716AA" w14:textId="77777777" w:rsidTr="00817B2F">
        <w:trPr>
          <w:trHeight w:val="201"/>
        </w:trPr>
        <w:tc>
          <w:tcPr>
            <w:tcW w:w="586" w:type="dxa"/>
          </w:tcPr>
          <w:p w14:paraId="14927B51"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52918886"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для операторной 770(</w:t>
            </w:r>
            <w:proofErr w:type="gramStart"/>
            <w:r w:rsidRPr="00F9224F">
              <w:rPr>
                <w:rFonts w:ascii="Times New Roman" w:hAnsi="Times New Roman"/>
                <w:color w:val="000000"/>
                <w:sz w:val="20"/>
                <w:szCs w:val="20"/>
              </w:rPr>
              <w:t>120)х</w:t>
            </w:r>
            <w:proofErr w:type="gramEnd"/>
            <w:r w:rsidRPr="00F9224F">
              <w:rPr>
                <w:rFonts w:ascii="Times New Roman" w:hAnsi="Times New Roman"/>
                <w:color w:val="000000"/>
                <w:sz w:val="20"/>
                <w:szCs w:val="20"/>
              </w:rPr>
              <w:t>850</w:t>
            </w:r>
          </w:p>
        </w:tc>
        <w:tc>
          <w:tcPr>
            <w:tcW w:w="1179" w:type="dxa"/>
          </w:tcPr>
          <w:p w14:paraId="342F5C10"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17EBB46C"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w:t>
            </w:r>
          </w:p>
        </w:tc>
        <w:tc>
          <w:tcPr>
            <w:tcW w:w="1368" w:type="dxa"/>
          </w:tcPr>
          <w:p w14:paraId="48754835" w14:textId="77777777" w:rsidR="00F9224F" w:rsidRPr="00F9224F" w:rsidRDefault="00F9224F" w:rsidP="00817B2F">
            <w:pPr>
              <w:jc w:val="center"/>
              <w:rPr>
                <w:rFonts w:ascii="Times New Roman" w:hAnsi="Times New Roman"/>
                <w:sz w:val="20"/>
                <w:szCs w:val="20"/>
              </w:rPr>
            </w:pPr>
          </w:p>
        </w:tc>
        <w:tc>
          <w:tcPr>
            <w:tcW w:w="1365" w:type="dxa"/>
          </w:tcPr>
          <w:p w14:paraId="56600334" w14:textId="77777777" w:rsidR="00F9224F" w:rsidRPr="00F9224F" w:rsidRDefault="00F9224F" w:rsidP="00817B2F">
            <w:pPr>
              <w:jc w:val="center"/>
              <w:rPr>
                <w:rFonts w:ascii="Times New Roman" w:hAnsi="Times New Roman"/>
                <w:sz w:val="20"/>
                <w:szCs w:val="20"/>
              </w:rPr>
            </w:pPr>
          </w:p>
        </w:tc>
        <w:tc>
          <w:tcPr>
            <w:tcW w:w="1500" w:type="dxa"/>
          </w:tcPr>
          <w:p w14:paraId="3C67B596" w14:textId="77777777" w:rsidR="00F9224F" w:rsidRPr="00F9224F" w:rsidRDefault="00F9224F" w:rsidP="00817B2F">
            <w:pPr>
              <w:jc w:val="center"/>
              <w:rPr>
                <w:rFonts w:ascii="Times New Roman" w:hAnsi="Times New Roman"/>
                <w:sz w:val="20"/>
                <w:szCs w:val="20"/>
              </w:rPr>
            </w:pPr>
          </w:p>
        </w:tc>
        <w:tc>
          <w:tcPr>
            <w:tcW w:w="1399" w:type="dxa"/>
          </w:tcPr>
          <w:p w14:paraId="71AE1135" w14:textId="77777777" w:rsidR="00F9224F" w:rsidRPr="00F9224F" w:rsidRDefault="00F9224F" w:rsidP="00817B2F">
            <w:pPr>
              <w:jc w:val="center"/>
              <w:rPr>
                <w:rFonts w:ascii="Times New Roman" w:hAnsi="Times New Roman"/>
                <w:sz w:val="20"/>
                <w:szCs w:val="20"/>
              </w:rPr>
            </w:pPr>
          </w:p>
        </w:tc>
      </w:tr>
      <w:tr w:rsidR="00F9224F" w:rsidRPr="00F9224F" w14:paraId="08854DAD" w14:textId="77777777" w:rsidTr="00817B2F">
        <w:trPr>
          <w:trHeight w:val="201"/>
        </w:trPr>
        <w:tc>
          <w:tcPr>
            <w:tcW w:w="586" w:type="dxa"/>
          </w:tcPr>
          <w:p w14:paraId="7F8D4DB2"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AEAB2FA"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для переговоров (1800х900х750 миланский орех светлый)</w:t>
            </w:r>
          </w:p>
        </w:tc>
        <w:tc>
          <w:tcPr>
            <w:tcW w:w="1179" w:type="dxa"/>
          </w:tcPr>
          <w:p w14:paraId="48E110D7"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D4FD0DC"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w:t>
            </w:r>
          </w:p>
        </w:tc>
        <w:tc>
          <w:tcPr>
            <w:tcW w:w="1368" w:type="dxa"/>
          </w:tcPr>
          <w:p w14:paraId="7A0C7012" w14:textId="77777777" w:rsidR="00F9224F" w:rsidRPr="00F9224F" w:rsidRDefault="00F9224F" w:rsidP="00817B2F">
            <w:pPr>
              <w:jc w:val="center"/>
              <w:rPr>
                <w:rFonts w:ascii="Times New Roman" w:hAnsi="Times New Roman"/>
                <w:sz w:val="20"/>
                <w:szCs w:val="20"/>
              </w:rPr>
            </w:pPr>
          </w:p>
        </w:tc>
        <w:tc>
          <w:tcPr>
            <w:tcW w:w="1365" w:type="dxa"/>
          </w:tcPr>
          <w:p w14:paraId="4A344EF6" w14:textId="77777777" w:rsidR="00F9224F" w:rsidRPr="00F9224F" w:rsidRDefault="00F9224F" w:rsidP="00817B2F">
            <w:pPr>
              <w:jc w:val="center"/>
              <w:rPr>
                <w:rFonts w:ascii="Times New Roman" w:hAnsi="Times New Roman"/>
                <w:sz w:val="20"/>
                <w:szCs w:val="20"/>
              </w:rPr>
            </w:pPr>
          </w:p>
        </w:tc>
        <w:tc>
          <w:tcPr>
            <w:tcW w:w="1500" w:type="dxa"/>
          </w:tcPr>
          <w:p w14:paraId="53C606E9" w14:textId="77777777" w:rsidR="00F9224F" w:rsidRPr="00F9224F" w:rsidRDefault="00F9224F" w:rsidP="00817B2F">
            <w:pPr>
              <w:jc w:val="center"/>
              <w:rPr>
                <w:rFonts w:ascii="Times New Roman" w:hAnsi="Times New Roman"/>
                <w:sz w:val="20"/>
                <w:szCs w:val="20"/>
              </w:rPr>
            </w:pPr>
          </w:p>
        </w:tc>
        <w:tc>
          <w:tcPr>
            <w:tcW w:w="1399" w:type="dxa"/>
          </w:tcPr>
          <w:p w14:paraId="6F0406C9" w14:textId="77777777" w:rsidR="00F9224F" w:rsidRPr="00F9224F" w:rsidRDefault="00F9224F" w:rsidP="00817B2F">
            <w:pPr>
              <w:jc w:val="center"/>
              <w:rPr>
                <w:rFonts w:ascii="Times New Roman" w:hAnsi="Times New Roman"/>
                <w:sz w:val="20"/>
                <w:szCs w:val="20"/>
              </w:rPr>
            </w:pPr>
          </w:p>
        </w:tc>
      </w:tr>
      <w:tr w:rsidR="00F9224F" w:rsidRPr="00F9224F" w14:paraId="6A539119" w14:textId="77777777" w:rsidTr="00817B2F">
        <w:trPr>
          <w:trHeight w:val="201"/>
        </w:trPr>
        <w:tc>
          <w:tcPr>
            <w:tcW w:w="586" w:type="dxa"/>
          </w:tcPr>
          <w:p w14:paraId="7D0194AD"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0B19ED8"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кухонный</w:t>
            </w:r>
          </w:p>
        </w:tc>
        <w:tc>
          <w:tcPr>
            <w:tcW w:w="1179" w:type="dxa"/>
          </w:tcPr>
          <w:p w14:paraId="792790D1"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DEBA5A5"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3</w:t>
            </w:r>
          </w:p>
        </w:tc>
        <w:tc>
          <w:tcPr>
            <w:tcW w:w="1368" w:type="dxa"/>
          </w:tcPr>
          <w:p w14:paraId="543EB7BB" w14:textId="77777777" w:rsidR="00F9224F" w:rsidRPr="00F9224F" w:rsidRDefault="00F9224F" w:rsidP="00817B2F">
            <w:pPr>
              <w:jc w:val="center"/>
              <w:rPr>
                <w:rFonts w:ascii="Times New Roman" w:hAnsi="Times New Roman"/>
                <w:sz w:val="20"/>
                <w:szCs w:val="20"/>
              </w:rPr>
            </w:pPr>
          </w:p>
        </w:tc>
        <w:tc>
          <w:tcPr>
            <w:tcW w:w="1365" w:type="dxa"/>
          </w:tcPr>
          <w:p w14:paraId="051B6677" w14:textId="77777777" w:rsidR="00F9224F" w:rsidRPr="00F9224F" w:rsidRDefault="00F9224F" w:rsidP="00817B2F">
            <w:pPr>
              <w:jc w:val="center"/>
              <w:rPr>
                <w:rFonts w:ascii="Times New Roman" w:hAnsi="Times New Roman"/>
                <w:sz w:val="20"/>
                <w:szCs w:val="20"/>
              </w:rPr>
            </w:pPr>
          </w:p>
        </w:tc>
        <w:tc>
          <w:tcPr>
            <w:tcW w:w="1500" w:type="dxa"/>
          </w:tcPr>
          <w:p w14:paraId="07369B6E" w14:textId="77777777" w:rsidR="00F9224F" w:rsidRPr="00F9224F" w:rsidRDefault="00F9224F" w:rsidP="00817B2F">
            <w:pPr>
              <w:jc w:val="center"/>
              <w:rPr>
                <w:rFonts w:ascii="Times New Roman" w:hAnsi="Times New Roman"/>
                <w:sz w:val="20"/>
                <w:szCs w:val="20"/>
              </w:rPr>
            </w:pPr>
          </w:p>
        </w:tc>
        <w:tc>
          <w:tcPr>
            <w:tcW w:w="1399" w:type="dxa"/>
          </w:tcPr>
          <w:p w14:paraId="54F58747" w14:textId="77777777" w:rsidR="00F9224F" w:rsidRPr="00F9224F" w:rsidRDefault="00F9224F" w:rsidP="00817B2F">
            <w:pPr>
              <w:jc w:val="center"/>
              <w:rPr>
                <w:rFonts w:ascii="Times New Roman" w:hAnsi="Times New Roman"/>
                <w:sz w:val="20"/>
                <w:szCs w:val="20"/>
              </w:rPr>
            </w:pPr>
          </w:p>
        </w:tc>
      </w:tr>
      <w:tr w:rsidR="00F9224F" w:rsidRPr="00F9224F" w14:paraId="70837D7F" w14:textId="77777777" w:rsidTr="00817B2F">
        <w:trPr>
          <w:trHeight w:val="201"/>
        </w:trPr>
        <w:tc>
          <w:tcPr>
            <w:tcW w:w="586" w:type="dxa"/>
          </w:tcPr>
          <w:p w14:paraId="22F251E9"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53D2BB7"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обеденный (длина 2000 ммх1500мм) цвет миланский орех</w:t>
            </w:r>
          </w:p>
        </w:tc>
        <w:tc>
          <w:tcPr>
            <w:tcW w:w="1179" w:type="dxa"/>
          </w:tcPr>
          <w:p w14:paraId="56C2DDAD"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0CBF19A8"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w:t>
            </w:r>
          </w:p>
        </w:tc>
        <w:tc>
          <w:tcPr>
            <w:tcW w:w="1368" w:type="dxa"/>
          </w:tcPr>
          <w:p w14:paraId="1A47F369" w14:textId="77777777" w:rsidR="00F9224F" w:rsidRPr="00F9224F" w:rsidRDefault="00F9224F" w:rsidP="00817B2F">
            <w:pPr>
              <w:jc w:val="center"/>
              <w:rPr>
                <w:rFonts w:ascii="Times New Roman" w:hAnsi="Times New Roman"/>
                <w:sz w:val="20"/>
                <w:szCs w:val="20"/>
              </w:rPr>
            </w:pPr>
          </w:p>
        </w:tc>
        <w:tc>
          <w:tcPr>
            <w:tcW w:w="1365" w:type="dxa"/>
          </w:tcPr>
          <w:p w14:paraId="5551D185" w14:textId="77777777" w:rsidR="00F9224F" w:rsidRPr="00F9224F" w:rsidRDefault="00F9224F" w:rsidP="00817B2F">
            <w:pPr>
              <w:jc w:val="center"/>
              <w:rPr>
                <w:rFonts w:ascii="Times New Roman" w:hAnsi="Times New Roman"/>
                <w:sz w:val="20"/>
                <w:szCs w:val="20"/>
              </w:rPr>
            </w:pPr>
          </w:p>
        </w:tc>
        <w:tc>
          <w:tcPr>
            <w:tcW w:w="1500" w:type="dxa"/>
          </w:tcPr>
          <w:p w14:paraId="3EDFB502" w14:textId="77777777" w:rsidR="00F9224F" w:rsidRPr="00F9224F" w:rsidRDefault="00F9224F" w:rsidP="00817B2F">
            <w:pPr>
              <w:jc w:val="center"/>
              <w:rPr>
                <w:rFonts w:ascii="Times New Roman" w:hAnsi="Times New Roman"/>
                <w:sz w:val="20"/>
                <w:szCs w:val="20"/>
              </w:rPr>
            </w:pPr>
          </w:p>
        </w:tc>
        <w:tc>
          <w:tcPr>
            <w:tcW w:w="1399" w:type="dxa"/>
          </w:tcPr>
          <w:p w14:paraId="272FD177" w14:textId="77777777" w:rsidR="00F9224F" w:rsidRPr="00F9224F" w:rsidRDefault="00F9224F" w:rsidP="00817B2F">
            <w:pPr>
              <w:jc w:val="center"/>
              <w:rPr>
                <w:rFonts w:ascii="Times New Roman" w:hAnsi="Times New Roman"/>
                <w:sz w:val="20"/>
                <w:szCs w:val="20"/>
              </w:rPr>
            </w:pPr>
          </w:p>
        </w:tc>
      </w:tr>
      <w:tr w:rsidR="00F9224F" w:rsidRPr="00F9224F" w14:paraId="7584C1B3" w14:textId="77777777" w:rsidTr="00817B2F">
        <w:trPr>
          <w:trHeight w:val="201"/>
        </w:trPr>
        <w:tc>
          <w:tcPr>
            <w:tcW w:w="586" w:type="dxa"/>
          </w:tcPr>
          <w:p w14:paraId="7F7264F9"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2989DC4"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письменный Референт Р.С-12 1190х680х750, миланский орех светлый</w:t>
            </w:r>
          </w:p>
        </w:tc>
        <w:tc>
          <w:tcPr>
            <w:tcW w:w="1179" w:type="dxa"/>
          </w:tcPr>
          <w:p w14:paraId="13E9450B"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70A6C7E"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2</w:t>
            </w:r>
          </w:p>
        </w:tc>
        <w:tc>
          <w:tcPr>
            <w:tcW w:w="1368" w:type="dxa"/>
          </w:tcPr>
          <w:p w14:paraId="65F11223" w14:textId="77777777" w:rsidR="00F9224F" w:rsidRPr="00F9224F" w:rsidRDefault="00F9224F" w:rsidP="00817B2F">
            <w:pPr>
              <w:jc w:val="center"/>
              <w:rPr>
                <w:rFonts w:ascii="Times New Roman" w:hAnsi="Times New Roman"/>
                <w:sz w:val="20"/>
                <w:szCs w:val="20"/>
              </w:rPr>
            </w:pPr>
          </w:p>
        </w:tc>
        <w:tc>
          <w:tcPr>
            <w:tcW w:w="1365" w:type="dxa"/>
          </w:tcPr>
          <w:p w14:paraId="6C51A600" w14:textId="77777777" w:rsidR="00F9224F" w:rsidRPr="00F9224F" w:rsidRDefault="00F9224F" w:rsidP="00817B2F">
            <w:pPr>
              <w:jc w:val="center"/>
              <w:rPr>
                <w:rFonts w:ascii="Times New Roman" w:hAnsi="Times New Roman"/>
                <w:sz w:val="20"/>
                <w:szCs w:val="20"/>
              </w:rPr>
            </w:pPr>
          </w:p>
        </w:tc>
        <w:tc>
          <w:tcPr>
            <w:tcW w:w="1500" w:type="dxa"/>
          </w:tcPr>
          <w:p w14:paraId="135A2D50" w14:textId="77777777" w:rsidR="00F9224F" w:rsidRPr="00F9224F" w:rsidRDefault="00F9224F" w:rsidP="00817B2F">
            <w:pPr>
              <w:jc w:val="center"/>
              <w:rPr>
                <w:rFonts w:ascii="Times New Roman" w:hAnsi="Times New Roman"/>
                <w:sz w:val="20"/>
                <w:szCs w:val="20"/>
              </w:rPr>
            </w:pPr>
          </w:p>
        </w:tc>
        <w:tc>
          <w:tcPr>
            <w:tcW w:w="1399" w:type="dxa"/>
          </w:tcPr>
          <w:p w14:paraId="05890B57" w14:textId="77777777" w:rsidR="00F9224F" w:rsidRPr="00F9224F" w:rsidRDefault="00F9224F" w:rsidP="00817B2F">
            <w:pPr>
              <w:jc w:val="center"/>
              <w:rPr>
                <w:rFonts w:ascii="Times New Roman" w:hAnsi="Times New Roman"/>
                <w:sz w:val="20"/>
                <w:szCs w:val="20"/>
              </w:rPr>
            </w:pPr>
          </w:p>
        </w:tc>
      </w:tr>
      <w:tr w:rsidR="00F9224F" w:rsidRPr="00F9224F" w14:paraId="6A57C154" w14:textId="77777777" w:rsidTr="00817B2F">
        <w:trPr>
          <w:trHeight w:val="201"/>
        </w:trPr>
        <w:tc>
          <w:tcPr>
            <w:tcW w:w="586" w:type="dxa"/>
          </w:tcPr>
          <w:p w14:paraId="0107D99B"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2533C03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прямой (миланский орех светлый, 1400х730х750 мм)</w:t>
            </w:r>
          </w:p>
        </w:tc>
        <w:tc>
          <w:tcPr>
            <w:tcW w:w="1179" w:type="dxa"/>
          </w:tcPr>
          <w:p w14:paraId="4D62AF17"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5DE3DCE8"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5</w:t>
            </w:r>
          </w:p>
        </w:tc>
        <w:tc>
          <w:tcPr>
            <w:tcW w:w="1368" w:type="dxa"/>
          </w:tcPr>
          <w:p w14:paraId="099EA6D2" w14:textId="77777777" w:rsidR="00F9224F" w:rsidRPr="00F9224F" w:rsidRDefault="00F9224F" w:rsidP="00817B2F">
            <w:pPr>
              <w:jc w:val="center"/>
              <w:rPr>
                <w:rFonts w:ascii="Times New Roman" w:hAnsi="Times New Roman"/>
                <w:sz w:val="20"/>
                <w:szCs w:val="20"/>
              </w:rPr>
            </w:pPr>
          </w:p>
        </w:tc>
        <w:tc>
          <w:tcPr>
            <w:tcW w:w="1365" w:type="dxa"/>
          </w:tcPr>
          <w:p w14:paraId="26728767" w14:textId="77777777" w:rsidR="00F9224F" w:rsidRPr="00F9224F" w:rsidRDefault="00F9224F" w:rsidP="00817B2F">
            <w:pPr>
              <w:jc w:val="center"/>
              <w:rPr>
                <w:rFonts w:ascii="Times New Roman" w:hAnsi="Times New Roman"/>
                <w:sz w:val="20"/>
                <w:szCs w:val="20"/>
              </w:rPr>
            </w:pPr>
          </w:p>
        </w:tc>
        <w:tc>
          <w:tcPr>
            <w:tcW w:w="1500" w:type="dxa"/>
          </w:tcPr>
          <w:p w14:paraId="12C14E57" w14:textId="77777777" w:rsidR="00F9224F" w:rsidRPr="00F9224F" w:rsidRDefault="00F9224F" w:rsidP="00817B2F">
            <w:pPr>
              <w:jc w:val="center"/>
              <w:rPr>
                <w:rFonts w:ascii="Times New Roman" w:hAnsi="Times New Roman"/>
                <w:sz w:val="20"/>
                <w:szCs w:val="20"/>
              </w:rPr>
            </w:pPr>
          </w:p>
        </w:tc>
        <w:tc>
          <w:tcPr>
            <w:tcW w:w="1399" w:type="dxa"/>
          </w:tcPr>
          <w:p w14:paraId="1CE723DE" w14:textId="77777777" w:rsidR="00F9224F" w:rsidRPr="00F9224F" w:rsidRDefault="00F9224F" w:rsidP="00817B2F">
            <w:pPr>
              <w:jc w:val="center"/>
              <w:rPr>
                <w:rFonts w:ascii="Times New Roman" w:hAnsi="Times New Roman"/>
                <w:sz w:val="20"/>
                <w:szCs w:val="20"/>
              </w:rPr>
            </w:pPr>
          </w:p>
        </w:tc>
      </w:tr>
      <w:tr w:rsidR="00F9224F" w:rsidRPr="00F9224F" w14:paraId="36393F07" w14:textId="77777777" w:rsidTr="00817B2F">
        <w:trPr>
          <w:trHeight w:val="201"/>
        </w:trPr>
        <w:tc>
          <w:tcPr>
            <w:tcW w:w="586" w:type="dxa"/>
          </w:tcPr>
          <w:p w14:paraId="43A0B0DF"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6AE306F"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Стол угловой Референт Р.РС-14, 1390*680*750 мм, миланский орех светлый</w:t>
            </w:r>
          </w:p>
        </w:tc>
        <w:tc>
          <w:tcPr>
            <w:tcW w:w="1179" w:type="dxa"/>
          </w:tcPr>
          <w:p w14:paraId="6384C87F"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80C967C"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w:t>
            </w:r>
          </w:p>
        </w:tc>
        <w:tc>
          <w:tcPr>
            <w:tcW w:w="1368" w:type="dxa"/>
          </w:tcPr>
          <w:p w14:paraId="15F617E6" w14:textId="77777777" w:rsidR="00F9224F" w:rsidRPr="00F9224F" w:rsidRDefault="00F9224F" w:rsidP="00817B2F">
            <w:pPr>
              <w:jc w:val="center"/>
              <w:rPr>
                <w:rFonts w:ascii="Times New Roman" w:hAnsi="Times New Roman"/>
                <w:sz w:val="20"/>
                <w:szCs w:val="20"/>
              </w:rPr>
            </w:pPr>
          </w:p>
        </w:tc>
        <w:tc>
          <w:tcPr>
            <w:tcW w:w="1365" w:type="dxa"/>
          </w:tcPr>
          <w:p w14:paraId="1CFF87FB" w14:textId="77777777" w:rsidR="00F9224F" w:rsidRPr="00F9224F" w:rsidRDefault="00F9224F" w:rsidP="00817B2F">
            <w:pPr>
              <w:jc w:val="center"/>
              <w:rPr>
                <w:rFonts w:ascii="Times New Roman" w:hAnsi="Times New Roman"/>
                <w:sz w:val="20"/>
                <w:szCs w:val="20"/>
              </w:rPr>
            </w:pPr>
          </w:p>
        </w:tc>
        <w:tc>
          <w:tcPr>
            <w:tcW w:w="1500" w:type="dxa"/>
          </w:tcPr>
          <w:p w14:paraId="12106F38" w14:textId="77777777" w:rsidR="00F9224F" w:rsidRPr="00F9224F" w:rsidRDefault="00F9224F" w:rsidP="00817B2F">
            <w:pPr>
              <w:jc w:val="center"/>
              <w:rPr>
                <w:rFonts w:ascii="Times New Roman" w:hAnsi="Times New Roman"/>
                <w:sz w:val="20"/>
                <w:szCs w:val="20"/>
              </w:rPr>
            </w:pPr>
          </w:p>
        </w:tc>
        <w:tc>
          <w:tcPr>
            <w:tcW w:w="1399" w:type="dxa"/>
          </w:tcPr>
          <w:p w14:paraId="1B877251" w14:textId="77777777" w:rsidR="00F9224F" w:rsidRPr="00F9224F" w:rsidRDefault="00F9224F" w:rsidP="00817B2F">
            <w:pPr>
              <w:jc w:val="center"/>
              <w:rPr>
                <w:rFonts w:ascii="Times New Roman" w:hAnsi="Times New Roman"/>
                <w:sz w:val="20"/>
                <w:szCs w:val="20"/>
              </w:rPr>
            </w:pPr>
          </w:p>
        </w:tc>
      </w:tr>
      <w:tr w:rsidR="00F9224F" w:rsidRPr="00F9224F" w14:paraId="74677EDA" w14:textId="77777777" w:rsidTr="00817B2F">
        <w:trPr>
          <w:trHeight w:val="201"/>
        </w:trPr>
        <w:tc>
          <w:tcPr>
            <w:tcW w:w="586" w:type="dxa"/>
          </w:tcPr>
          <w:p w14:paraId="4D33D2D3"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82BB5FA" w14:textId="77777777" w:rsidR="00F9224F" w:rsidRPr="00F9224F" w:rsidRDefault="00F9224F" w:rsidP="00817B2F">
            <w:pPr>
              <w:rPr>
                <w:rFonts w:ascii="Times New Roman" w:hAnsi="Times New Roman"/>
                <w:color w:val="000000"/>
                <w:sz w:val="20"/>
                <w:szCs w:val="20"/>
              </w:rPr>
            </w:pPr>
            <w:proofErr w:type="gramStart"/>
            <w:r w:rsidRPr="00F9224F">
              <w:rPr>
                <w:rFonts w:ascii="Times New Roman" w:hAnsi="Times New Roman"/>
                <w:color w:val="000000"/>
                <w:sz w:val="20"/>
                <w:szCs w:val="20"/>
              </w:rPr>
              <w:t>Стул Изо</w:t>
            </w:r>
            <w:proofErr w:type="gramEnd"/>
            <w:r w:rsidRPr="00F9224F">
              <w:rPr>
                <w:rFonts w:ascii="Times New Roman" w:hAnsi="Times New Roman"/>
                <w:color w:val="000000"/>
                <w:sz w:val="20"/>
                <w:szCs w:val="20"/>
              </w:rPr>
              <w:t xml:space="preserve"> ткань черная (С-11)</w:t>
            </w:r>
          </w:p>
        </w:tc>
        <w:tc>
          <w:tcPr>
            <w:tcW w:w="1179" w:type="dxa"/>
          </w:tcPr>
          <w:p w14:paraId="1FF1230C"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00DA3411"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70</w:t>
            </w:r>
          </w:p>
        </w:tc>
        <w:tc>
          <w:tcPr>
            <w:tcW w:w="1368" w:type="dxa"/>
          </w:tcPr>
          <w:p w14:paraId="4E0C2633" w14:textId="77777777" w:rsidR="00F9224F" w:rsidRPr="00F9224F" w:rsidRDefault="00F9224F" w:rsidP="00817B2F">
            <w:pPr>
              <w:jc w:val="center"/>
              <w:rPr>
                <w:rFonts w:ascii="Times New Roman" w:hAnsi="Times New Roman"/>
                <w:sz w:val="20"/>
                <w:szCs w:val="20"/>
              </w:rPr>
            </w:pPr>
          </w:p>
        </w:tc>
        <w:tc>
          <w:tcPr>
            <w:tcW w:w="1365" w:type="dxa"/>
          </w:tcPr>
          <w:p w14:paraId="43224AF2" w14:textId="77777777" w:rsidR="00F9224F" w:rsidRPr="00F9224F" w:rsidRDefault="00F9224F" w:rsidP="00817B2F">
            <w:pPr>
              <w:jc w:val="center"/>
              <w:rPr>
                <w:rFonts w:ascii="Times New Roman" w:hAnsi="Times New Roman"/>
                <w:sz w:val="20"/>
                <w:szCs w:val="20"/>
              </w:rPr>
            </w:pPr>
          </w:p>
        </w:tc>
        <w:tc>
          <w:tcPr>
            <w:tcW w:w="1500" w:type="dxa"/>
          </w:tcPr>
          <w:p w14:paraId="15A1F1BF" w14:textId="77777777" w:rsidR="00F9224F" w:rsidRPr="00F9224F" w:rsidRDefault="00F9224F" w:rsidP="00817B2F">
            <w:pPr>
              <w:jc w:val="center"/>
              <w:rPr>
                <w:rFonts w:ascii="Times New Roman" w:hAnsi="Times New Roman"/>
                <w:sz w:val="20"/>
                <w:szCs w:val="20"/>
              </w:rPr>
            </w:pPr>
          </w:p>
        </w:tc>
        <w:tc>
          <w:tcPr>
            <w:tcW w:w="1399" w:type="dxa"/>
          </w:tcPr>
          <w:p w14:paraId="00C3D8F9" w14:textId="77777777" w:rsidR="00F9224F" w:rsidRPr="00F9224F" w:rsidRDefault="00F9224F" w:rsidP="00817B2F">
            <w:pPr>
              <w:jc w:val="center"/>
              <w:rPr>
                <w:rFonts w:ascii="Times New Roman" w:hAnsi="Times New Roman"/>
                <w:sz w:val="20"/>
                <w:szCs w:val="20"/>
              </w:rPr>
            </w:pPr>
          </w:p>
        </w:tc>
      </w:tr>
      <w:tr w:rsidR="00F9224F" w:rsidRPr="00F9224F" w14:paraId="5CBA99FF" w14:textId="77777777" w:rsidTr="00817B2F">
        <w:trPr>
          <w:trHeight w:val="201"/>
        </w:trPr>
        <w:tc>
          <w:tcPr>
            <w:tcW w:w="586" w:type="dxa"/>
          </w:tcPr>
          <w:p w14:paraId="417A6C74"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109F7BE1"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Стул кухонный на металлическом каркасе</w:t>
            </w:r>
          </w:p>
        </w:tc>
        <w:tc>
          <w:tcPr>
            <w:tcW w:w="1179" w:type="dxa"/>
          </w:tcPr>
          <w:p w14:paraId="51602321"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70309243"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16</w:t>
            </w:r>
          </w:p>
        </w:tc>
        <w:tc>
          <w:tcPr>
            <w:tcW w:w="1368" w:type="dxa"/>
          </w:tcPr>
          <w:p w14:paraId="1267F60D" w14:textId="77777777" w:rsidR="00F9224F" w:rsidRPr="00F9224F" w:rsidRDefault="00F9224F" w:rsidP="00817B2F">
            <w:pPr>
              <w:jc w:val="center"/>
              <w:rPr>
                <w:rFonts w:ascii="Times New Roman" w:hAnsi="Times New Roman"/>
                <w:sz w:val="20"/>
                <w:szCs w:val="20"/>
              </w:rPr>
            </w:pPr>
          </w:p>
        </w:tc>
        <w:tc>
          <w:tcPr>
            <w:tcW w:w="1365" w:type="dxa"/>
          </w:tcPr>
          <w:p w14:paraId="3956FECE" w14:textId="77777777" w:rsidR="00F9224F" w:rsidRPr="00F9224F" w:rsidRDefault="00F9224F" w:rsidP="00817B2F">
            <w:pPr>
              <w:jc w:val="center"/>
              <w:rPr>
                <w:rFonts w:ascii="Times New Roman" w:hAnsi="Times New Roman"/>
                <w:sz w:val="20"/>
                <w:szCs w:val="20"/>
              </w:rPr>
            </w:pPr>
          </w:p>
        </w:tc>
        <w:tc>
          <w:tcPr>
            <w:tcW w:w="1500" w:type="dxa"/>
          </w:tcPr>
          <w:p w14:paraId="5979F382" w14:textId="77777777" w:rsidR="00F9224F" w:rsidRPr="00F9224F" w:rsidRDefault="00F9224F" w:rsidP="00817B2F">
            <w:pPr>
              <w:jc w:val="center"/>
              <w:rPr>
                <w:rFonts w:ascii="Times New Roman" w:hAnsi="Times New Roman"/>
                <w:sz w:val="20"/>
                <w:szCs w:val="20"/>
              </w:rPr>
            </w:pPr>
          </w:p>
        </w:tc>
        <w:tc>
          <w:tcPr>
            <w:tcW w:w="1399" w:type="dxa"/>
          </w:tcPr>
          <w:p w14:paraId="367FB7CA" w14:textId="77777777" w:rsidR="00F9224F" w:rsidRPr="00F9224F" w:rsidRDefault="00F9224F" w:rsidP="00817B2F">
            <w:pPr>
              <w:jc w:val="center"/>
              <w:rPr>
                <w:rFonts w:ascii="Times New Roman" w:hAnsi="Times New Roman"/>
                <w:sz w:val="20"/>
                <w:szCs w:val="20"/>
              </w:rPr>
            </w:pPr>
          </w:p>
        </w:tc>
      </w:tr>
      <w:tr w:rsidR="00F9224F" w:rsidRPr="00F9224F" w14:paraId="47997556" w14:textId="77777777" w:rsidTr="00817B2F">
        <w:trPr>
          <w:trHeight w:val="201"/>
        </w:trPr>
        <w:tc>
          <w:tcPr>
            <w:tcW w:w="586" w:type="dxa"/>
          </w:tcPr>
          <w:p w14:paraId="7DB2AEC3"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4AE77AF5"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 xml:space="preserve">Тумба мобильная (43Х47- Мобильная, 3 </w:t>
            </w:r>
            <w:r w:rsidRPr="00F9224F">
              <w:rPr>
                <w:rFonts w:ascii="Times New Roman" w:hAnsi="Times New Roman"/>
                <w:color w:val="000000"/>
                <w:sz w:val="20"/>
                <w:szCs w:val="20"/>
              </w:rPr>
              <w:lastRenderedPageBreak/>
              <w:t>простых ящика; на роликовых опорах; с замком на верхнем ящике (РТ-3)) миланский орех светлый</w:t>
            </w:r>
          </w:p>
        </w:tc>
        <w:tc>
          <w:tcPr>
            <w:tcW w:w="1179" w:type="dxa"/>
          </w:tcPr>
          <w:p w14:paraId="2D64D642"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lastRenderedPageBreak/>
              <w:t>шт</w:t>
            </w:r>
            <w:proofErr w:type="spellEnd"/>
          </w:p>
        </w:tc>
        <w:tc>
          <w:tcPr>
            <w:tcW w:w="818" w:type="dxa"/>
          </w:tcPr>
          <w:p w14:paraId="107C5FDF"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3</w:t>
            </w:r>
          </w:p>
        </w:tc>
        <w:tc>
          <w:tcPr>
            <w:tcW w:w="1368" w:type="dxa"/>
          </w:tcPr>
          <w:p w14:paraId="0E76A2D7" w14:textId="77777777" w:rsidR="00F9224F" w:rsidRPr="00F9224F" w:rsidRDefault="00F9224F" w:rsidP="00817B2F">
            <w:pPr>
              <w:jc w:val="center"/>
              <w:rPr>
                <w:rFonts w:ascii="Times New Roman" w:hAnsi="Times New Roman"/>
                <w:sz w:val="20"/>
                <w:szCs w:val="20"/>
              </w:rPr>
            </w:pPr>
          </w:p>
        </w:tc>
        <w:tc>
          <w:tcPr>
            <w:tcW w:w="1365" w:type="dxa"/>
          </w:tcPr>
          <w:p w14:paraId="7851C7C0" w14:textId="77777777" w:rsidR="00F9224F" w:rsidRPr="00F9224F" w:rsidRDefault="00F9224F" w:rsidP="00817B2F">
            <w:pPr>
              <w:jc w:val="center"/>
              <w:rPr>
                <w:rFonts w:ascii="Times New Roman" w:hAnsi="Times New Roman"/>
                <w:sz w:val="20"/>
                <w:szCs w:val="20"/>
              </w:rPr>
            </w:pPr>
          </w:p>
        </w:tc>
        <w:tc>
          <w:tcPr>
            <w:tcW w:w="1500" w:type="dxa"/>
          </w:tcPr>
          <w:p w14:paraId="7469130C" w14:textId="77777777" w:rsidR="00F9224F" w:rsidRPr="00F9224F" w:rsidRDefault="00F9224F" w:rsidP="00817B2F">
            <w:pPr>
              <w:jc w:val="center"/>
              <w:rPr>
                <w:rFonts w:ascii="Times New Roman" w:hAnsi="Times New Roman"/>
                <w:sz w:val="20"/>
                <w:szCs w:val="20"/>
              </w:rPr>
            </w:pPr>
          </w:p>
        </w:tc>
        <w:tc>
          <w:tcPr>
            <w:tcW w:w="1399" w:type="dxa"/>
          </w:tcPr>
          <w:p w14:paraId="7E0CAEC3" w14:textId="77777777" w:rsidR="00F9224F" w:rsidRPr="00F9224F" w:rsidRDefault="00F9224F" w:rsidP="00817B2F">
            <w:pPr>
              <w:jc w:val="center"/>
              <w:rPr>
                <w:rFonts w:ascii="Times New Roman" w:hAnsi="Times New Roman"/>
                <w:sz w:val="20"/>
                <w:szCs w:val="20"/>
              </w:rPr>
            </w:pPr>
          </w:p>
        </w:tc>
      </w:tr>
      <w:tr w:rsidR="00F9224F" w:rsidRPr="00F9224F" w14:paraId="1E7F22CD" w14:textId="77777777" w:rsidTr="00817B2F">
        <w:trPr>
          <w:trHeight w:val="201"/>
        </w:trPr>
        <w:tc>
          <w:tcPr>
            <w:tcW w:w="586" w:type="dxa"/>
          </w:tcPr>
          <w:p w14:paraId="65373FE1"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139A7A33"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Тумба мобильная Референт Р.Т-3, 430*450*610 мм. миланский орех светлый</w:t>
            </w:r>
          </w:p>
        </w:tc>
        <w:tc>
          <w:tcPr>
            <w:tcW w:w="1179" w:type="dxa"/>
          </w:tcPr>
          <w:p w14:paraId="284EB9BD"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6F385EE0"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8</w:t>
            </w:r>
          </w:p>
        </w:tc>
        <w:tc>
          <w:tcPr>
            <w:tcW w:w="1368" w:type="dxa"/>
          </w:tcPr>
          <w:p w14:paraId="609CA1B2" w14:textId="77777777" w:rsidR="00F9224F" w:rsidRPr="00F9224F" w:rsidRDefault="00F9224F" w:rsidP="00817B2F">
            <w:pPr>
              <w:jc w:val="center"/>
              <w:rPr>
                <w:rFonts w:ascii="Times New Roman" w:hAnsi="Times New Roman"/>
                <w:sz w:val="20"/>
                <w:szCs w:val="20"/>
              </w:rPr>
            </w:pPr>
          </w:p>
        </w:tc>
        <w:tc>
          <w:tcPr>
            <w:tcW w:w="1365" w:type="dxa"/>
          </w:tcPr>
          <w:p w14:paraId="73F42046" w14:textId="77777777" w:rsidR="00F9224F" w:rsidRPr="00F9224F" w:rsidRDefault="00F9224F" w:rsidP="00817B2F">
            <w:pPr>
              <w:jc w:val="center"/>
              <w:rPr>
                <w:rFonts w:ascii="Times New Roman" w:hAnsi="Times New Roman"/>
                <w:sz w:val="20"/>
                <w:szCs w:val="20"/>
              </w:rPr>
            </w:pPr>
          </w:p>
        </w:tc>
        <w:tc>
          <w:tcPr>
            <w:tcW w:w="1500" w:type="dxa"/>
          </w:tcPr>
          <w:p w14:paraId="77870BDF" w14:textId="77777777" w:rsidR="00F9224F" w:rsidRPr="00F9224F" w:rsidRDefault="00F9224F" w:rsidP="00817B2F">
            <w:pPr>
              <w:jc w:val="center"/>
              <w:rPr>
                <w:rFonts w:ascii="Times New Roman" w:hAnsi="Times New Roman"/>
                <w:sz w:val="20"/>
                <w:szCs w:val="20"/>
              </w:rPr>
            </w:pPr>
          </w:p>
        </w:tc>
        <w:tc>
          <w:tcPr>
            <w:tcW w:w="1399" w:type="dxa"/>
          </w:tcPr>
          <w:p w14:paraId="12DF6054" w14:textId="77777777" w:rsidR="00F9224F" w:rsidRPr="00F9224F" w:rsidRDefault="00F9224F" w:rsidP="00817B2F">
            <w:pPr>
              <w:jc w:val="center"/>
              <w:rPr>
                <w:rFonts w:ascii="Times New Roman" w:hAnsi="Times New Roman"/>
                <w:sz w:val="20"/>
                <w:szCs w:val="20"/>
              </w:rPr>
            </w:pPr>
          </w:p>
        </w:tc>
      </w:tr>
      <w:tr w:rsidR="00F9224F" w:rsidRPr="00F9224F" w14:paraId="7B21F80E" w14:textId="77777777" w:rsidTr="00817B2F">
        <w:trPr>
          <w:trHeight w:val="201"/>
        </w:trPr>
        <w:tc>
          <w:tcPr>
            <w:tcW w:w="586" w:type="dxa"/>
          </w:tcPr>
          <w:p w14:paraId="0E66D35D"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19C755C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Тумба приставная Референт Р.Т-4.1, 430*550*750 мм, миланский орех светлый</w:t>
            </w:r>
          </w:p>
        </w:tc>
        <w:tc>
          <w:tcPr>
            <w:tcW w:w="1179" w:type="dxa"/>
          </w:tcPr>
          <w:p w14:paraId="0F336A19"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427A05A4"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25</w:t>
            </w:r>
          </w:p>
        </w:tc>
        <w:tc>
          <w:tcPr>
            <w:tcW w:w="1368" w:type="dxa"/>
          </w:tcPr>
          <w:p w14:paraId="5E374622" w14:textId="77777777" w:rsidR="00F9224F" w:rsidRPr="00F9224F" w:rsidRDefault="00F9224F" w:rsidP="00817B2F">
            <w:pPr>
              <w:jc w:val="center"/>
              <w:rPr>
                <w:rFonts w:ascii="Times New Roman" w:hAnsi="Times New Roman"/>
                <w:sz w:val="20"/>
                <w:szCs w:val="20"/>
              </w:rPr>
            </w:pPr>
          </w:p>
        </w:tc>
        <w:tc>
          <w:tcPr>
            <w:tcW w:w="1365" w:type="dxa"/>
          </w:tcPr>
          <w:p w14:paraId="098A733A" w14:textId="77777777" w:rsidR="00F9224F" w:rsidRPr="00F9224F" w:rsidRDefault="00F9224F" w:rsidP="00817B2F">
            <w:pPr>
              <w:jc w:val="center"/>
              <w:rPr>
                <w:rFonts w:ascii="Times New Roman" w:hAnsi="Times New Roman"/>
                <w:sz w:val="20"/>
                <w:szCs w:val="20"/>
              </w:rPr>
            </w:pPr>
          </w:p>
        </w:tc>
        <w:tc>
          <w:tcPr>
            <w:tcW w:w="1500" w:type="dxa"/>
          </w:tcPr>
          <w:p w14:paraId="1F7328A0" w14:textId="77777777" w:rsidR="00F9224F" w:rsidRPr="00F9224F" w:rsidRDefault="00F9224F" w:rsidP="00817B2F">
            <w:pPr>
              <w:jc w:val="center"/>
              <w:rPr>
                <w:rFonts w:ascii="Times New Roman" w:hAnsi="Times New Roman"/>
                <w:sz w:val="20"/>
                <w:szCs w:val="20"/>
              </w:rPr>
            </w:pPr>
          </w:p>
        </w:tc>
        <w:tc>
          <w:tcPr>
            <w:tcW w:w="1399" w:type="dxa"/>
          </w:tcPr>
          <w:p w14:paraId="1FEA5094" w14:textId="77777777" w:rsidR="00F9224F" w:rsidRPr="00F9224F" w:rsidRDefault="00F9224F" w:rsidP="00817B2F">
            <w:pPr>
              <w:jc w:val="center"/>
              <w:rPr>
                <w:rFonts w:ascii="Times New Roman" w:hAnsi="Times New Roman"/>
                <w:sz w:val="20"/>
                <w:szCs w:val="20"/>
              </w:rPr>
            </w:pPr>
          </w:p>
        </w:tc>
      </w:tr>
      <w:tr w:rsidR="00F9224F" w:rsidRPr="00F9224F" w14:paraId="19494C36" w14:textId="77777777" w:rsidTr="00817B2F">
        <w:trPr>
          <w:trHeight w:val="201"/>
        </w:trPr>
        <w:tc>
          <w:tcPr>
            <w:tcW w:w="586" w:type="dxa"/>
          </w:tcPr>
          <w:p w14:paraId="61363D6D"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78DF60A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Шкаф Референт Р.Ш-2 СТ, 798*418-1960мм со стеклом, миланский орех светлый для документов</w:t>
            </w:r>
          </w:p>
        </w:tc>
        <w:tc>
          <w:tcPr>
            <w:tcW w:w="1179" w:type="dxa"/>
          </w:tcPr>
          <w:p w14:paraId="2C8CC423"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2F4D2CC9"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10</w:t>
            </w:r>
          </w:p>
        </w:tc>
        <w:tc>
          <w:tcPr>
            <w:tcW w:w="1368" w:type="dxa"/>
          </w:tcPr>
          <w:p w14:paraId="3EBBEC18" w14:textId="77777777" w:rsidR="00F9224F" w:rsidRPr="00F9224F" w:rsidRDefault="00F9224F" w:rsidP="00817B2F">
            <w:pPr>
              <w:jc w:val="center"/>
              <w:rPr>
                <w:rFonts w:ascii="Times New Roman" w:hAnsi="Times New Roman"/>
                <w:sz w:val="20"/>
                <w:szCs w:val="20"/>
              </w:rPr>
            </w:pPr>
          </w:p>
        </w:tc>
        <w:tc>
          <w:tcPr>
            <w:tcW w:w="1365" w:type="dxa"/>
          </w:tcPr>
          <w:p w14:paraId="4A5D1CB9" w14:textId="77777777" w:rsidR="00F9224F" w:rsidRPr="00F9224F" w:rsidRDefault="00F9224F" w:rsidP="00817B2F">
            <w:pPr>
              <w:jc w:val="center"/>
              <w:rPr>
                <w:rFonts w:ascii="Times New Roman" w:hAnsi="Times New Roman"/>
                <w:sz w:val="20"/>
                <w:szCs w:val="20"/>
              </w:rPr>
            </w:pPr>
          </w:p>
        </w:tc>
        <w:tc>
          <w:tcPr>
            <w:tcW w:w="1500" w:type="dxa"/>
          </w:tcPr>
          <w:p w14:paraId="7123D466" w14:textId="77777777" w:rsidR="00F9224F" w:rsidRPr="00F9224F" w:rsidRDefault="00F9224F" w:rsidP="00817B2F">
            <w:pPr>
              <w:jc w:val="center"/>
              <w:rPr>
                <w:rFonts w:ascii="Times New Roman" w:hAnsi="Times New Roman"/>
                <w:sz w:val="20"/>
                <w:szCs w:val="20"/>
              </w:rPr>
            </w:pPr>
          </w:p>
        </w:tc>
        <w:tc>
          <w:tcPr>
            <w:tcW w:w="1399" w:type="dxa"/>
          </w:tcPr>
          <w:p w14:paraId="06983C2D" w14:textId="77777777" w:rsidR="00F9224F" w:rsidRPr="00F9224F" w:rsidRDefault="00F9224F" w:rsidP="00817B2F">
            <w:pPr>
              <w:jc w:val="center"/>
              <w:rPr>
                <w:rFonts w:ascii="Times New Roman" w:hAnsi="Times New Roman"/>
                <w:sz w:val="20"/>
                <w:szCs w:val="20"/>
              </w:rPr>
            </w:pPr>
          </w:p>
        </w:tc>
      </w:tr>
      <w:tr w:rsidR="00F9224F" w:rsidRPr="00F9224F" w14:paraId="580791DF" w14:textId="77777777" w:rsidTr="00817B2F">
        <w:trPr>
          <w:trHeight w:val="201"/>
        </w:trPr>
        <w:tc>
          <w:tcPr>
            <w:tcW w:w="586" w:type="dxa"/>
          </w:tcPr>
          <w:p w14:paraId="2BFD807F" w14:textId="77777777" w:rsidR="00F9224F" w:rsidRPr="00F9224F" w:rsidRDefault="00F9224F" w:rsidP="00F9224F">
            <w:pPr>
              <w:pStyle w:val="af2"/>
              <w:numPr>
                <w:ilvl w:val="0"/>
                <w:numId w:val="41"/>
              </w:numPr>
              <w:spacing w:after="0" w:line="240" w:lineRule="auto"/>
              <w:jc w:val="both"/>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737498D" w14:textId="77777777" w:rsidR="00F9224F" w:rsidRPr="00F9224F" w:rsidRDefault="00F9224F" w:rsidP="00817B2F">
            <w:pPr>
              <w:rPr>
                <w:rFonts w:ascii="Times New Roman" w:hAnsi="Times New Roman"/>
                <w:color w:val="000000"/>
                <w:sz w:val="20"/>
                <w:szCs w:val="20"/>
              </w:rPr>
            </w:pPr>
            <w:r w:rsidRPr="00F9224F">
              <w:rPr>
                <w:rFonts w:ascii="Times New Roman" w:hAnsi="Times New Roman"/>
                <w:color w:val="000000"/>
                <w:sz w:val="20"/>
                <w:szCs w:val="20"/>
              </w:rPr>
              <w:t>Шкаф Референт РШ-5, 798*418*1960 мм, миланский орех светлый гардероб</w:t>
            </w:r>
          </w:p>
        </w:tc>
        <w:tc>
          <w:tcPr>
            <w:tcW w:w="1179" w:type="dxa"/>
          </w:tcPr>
          <w:p w14:paraId="5F0D6FA7" w14:textId="77777777" w:rsidR="00F9224F" w:rsidRPr="00F9224F" w:rsidRDefault="00F9224F" w:rsidP="00817B2F">
            <w:pPr>
              <w:jc w:val="center"/>
              <w:rPr>
                <w:rFonts w:ascii="Times New Roman" w:hAnsi="Times New Roman"/>
                <w:color w:val="000000"/>
                <w:sz w:val="20"/>
                <w:szCs w:val="20"/>
              </w:rPr>
            </w:pPr>
            <w:proofErr w:type="spellStart"/>
            <w:r w:rsidRPr="00F9224F">
              <w:rPr>
                <w:rFonts w:ascii="Times New Roman" w:hAnsi="Times New Roman"/>
                <w:color w:val="000000"/>
                <w:sz w:val="20"/>
                <w:szCs w:val="20"/>
              </w:rPr>
              <w:t>шт</w:t>
            </w:r>
            <w:proofErr w:type="spellEnd"/>
          </w:p>
        </w:tc>
        <w:tc>
          <w:tcPr>
            <w:tcW w:w="818" w:type="dxa"/>
          </w:tcPr>
          <w:p w14:paraId="218133CF" w14:textId="77777777" w:rsidR="00F9224F" w:rsidRPr="00F9224F" w:rsidRDefault="00F9224F" w:rsidP="00817B2F">
            <w:pPr>
              <w:jc w:val="center"/>
              <w:rPr>
                <w:rFonts w:ascii="Times New Roman" w:hAnsi="Times New Roman"/>
                <w:color w:val="000000"/>
                <w:sz w:val="20"/>
                <w:szCs w:val="20"/>
              </w:rPr>
            </w:pPr>
            <w:r w:rsidRPr="00F9224F">
              <w:rPr>
                <w:rFonts w:ascii="Times New Roman" w:hAnsi="Times New Roman"/>
                <w:sz w:val="20"/>
                <w:szCs w:val="20"/>
              </w:rPr>
              <w:t>21</w:t>
            </w:r>
          </w:p>
        </w:tc>
        <w:tc>
          <w:tcPr>
            <w:tcW w:w="1368" w:type="dxa"/>
          </w:tcPr>
          <w:p w14:paraId="74AD5361" w14:textId="77777777" w:rsidR="00F9224F" w:rsidRPr="00F9224F" w:rsidRDefault="00F9224F" w:rsidP="00817B2F">
            <w:pPr>
              <w:jc w:val="center"/>
              <w:rPr>
                <w:rFonts w:ascii="Times New Roman" w:hAnsi="Times New Roman"/>
                <w:sz w:val="20"/>
                <w:szCs w:val="20"/>
              </w:rPr>
            </w:pPr>
          </w:p>
        </w:tc>
        <w:tc>
          <w:tcPr>
            <w:tcW w:w="1365" w:type="dxa"/>
          </w:tcPr>
          <w:p w14:paraId="38649F82" w14:textId="77777777" w:rsidR="00F9224F" w:rsidRPr="00F9224F" w:rsidRDefault="00F9224F" w:rsidP="00817B2F">
            <w:pPr>
              <w:jc w:val="center"/>
              <w:rPr>
                <w:rFonts w:ascii="Times New Roman" w:hAnsi="Times New Roman"/>
                <w:sz w:val="20"/>
                <w:szCs w:val="20"/>
              </w:rPr>
            </w:pPr>
          </w:p>
        </w:tc>
        <w:tc>
          <w:tcPr>
            <w:tcW w:w="1500" w:type="dxa"/>
          </w:tcPr>
          <w:p w14:paraId="07480E07" w14:textId="77777777" w:rsidR="00F9224F" w:rsidRPr="00F9224F" w:rsidRDefault="00F9224F" w:rsidP="00817B2F">
            <w:pPr>
              <w:jc w:val="center"/>
              <w:rPr>
                <w:rFonts w:ascii="Times New Roman" w:hAnsi="Times New Roman"/>
                <w:sz w:val="20"/>
                <w:szCs w:val="20"/>
              </w:rPr>
            </w:pPr>
          </w:p>
        </w:tc>
        <w:tc>
          <w:tcPr>
            <w:tcW w:w="1399" w:type="dxa"/>
          </w:tcPr>
          <w:p w14:paraId="724EE72D" w14:textId="77777777" w:rsidR="00F9224F" w:rsidRPr="00F9224F" w:rsidRDefault="00F9224F" w:rsidP="00817B2F">
            <w:pPr>
              <w:jc w:val="center"/>
              <w:rPr>
                <w:rFonts w:ascii="Times New Roman" w:hAnsi="Times New Roman"/>
                <w:sz w:val="20"/>
                <w:szCs w:val="20"/>
              </w:rPr>
            </w:pPr>
          </w:p>
        </w:tc>
      </w:tr>
      <w:tr w:rsidR="00F9224F" w:rsidRPr="00F9224F" w14:paraId="3033B97A" w14:textId="77777777" w:rsidTr="00817B2F">
        <w:trPr>
          <w:trHeight w:val="211"/>
        </w:trPr>
        <w:tc>
          <w:tcPr>
            <w:tcW w:w="5858" w:type="dxa"/>
            <w:gridSpan w:val="5"/>
          </w:tcPr>
          <w:p w14:paraId="357400D6" w14:textId="77777777" w:rsidR="00F9224F" w:rsidRPr="00F9224F" w:rsidRDefault="00F9224F" w:rsidP="00817B2F">
            <w:pPr>
              <w:jc w:val="right"/>
              <w:rPr>
                <w:rFonts w:ascii="Times New Roman" w:hAnsi="Times New Roman"/>
                <w:sz w:val="20"/>
                <w:szCs w:val="20"/>
              </w:rPr>
            </w:pPr>
            <w:r w:rsidRPr="00F9224F">
              <w:rPr>
                <w:rFonts w:ascii="Times New Roman" w:hAnsi="Times New Roman"/>
                <w:b/>
                <w:sz w:val="20"/>
                <w:szCs w:val="20"/>
              </w:rPr>
              <w:t>ИТОГО:</w:t>
            </w:r>
          </w:p>
        </w:tc>
        <w:tc>
          <w:tcPr>
            <w:tcW w:w="1365" w:type="dxa"/>
          </w:tcPr>
          <w:p w14:paraId="3E50F001" w14:textId="77777777" w:rsidR="00F9224F" w:rsidRPr="00F9224F" w:rsidRDefault="00F9224F" w:rsidP="00817B2F">
            <w:pPr>
              <w:jc w:val="center"/>
              <w:rPr>
                <w:rFonts w:ascii="Times New Roman" w:hAnsi="Times New Roman"/>
                <w:sz w:val="20"/>
                <w:szCs w:val="20"/>
              </w:rPr>
            </w:pPr>
          </w:p>
        </w:tc>
        <w:tc>
          <w:tcPr>
            <w:tcW w:w="1500" w:type="dxa"/>
          </w:tcPr>
          <w:p w14:paraId="42141D2C" w14:textId="77777777" w:rsidR="00F9224F" w:rsidRPr="00F9224F" w:rsidRDefault="00F9224F" w:rsidP="00817B2F">
            <w:pPr>
              <w:jc w:val="center"/>
              <w:rPr>
                <w:rFonts w:ascii="Times New Roman" w:hAnsi="Times New Roman"/>
                <w:sz w:val="20"/>
                <w:szCs w:val="20"/>
              </w:rPr>
            </w:pPr>
          </w:p>
        </w:tc>
        <w:tc>
          <w:tcPr>
            <w:tcW w:w="1399" w:type="dxa"/>
          </w:tcPr>
          <w:p w14:paraId="18AFED6A" w14:textId="77777777" w:rsidR="00F9224F" w:rsidRPr="00F9224F" w:rsidRDefault="00F9224F" w:rsidP="00817B2F">
            <w:pPr>
              <w:jc w:val="center"/>
              <w:rPr>
                <w:rFonts w:ascii="Times New Roman" w:hAnsi="Times New Roman"/>
                <w:sz w:val="20"/>
                <w:szCs w:val="20"/>
              </w:rPr>
            </w:pPr>
          </w:p>
        </w:tc>
      </w:tr>
    </w:tbl>
    <w:p w14:paraId="5DEEF73B" w14:textId="77777777" w:rsidR="00F9224F" w:rsidRPr="00F9224F" w:rsidRDefault="00F9224F"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31B0CEE8"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F9224F">
        <w:rPr>
          <w:rFonts w:ascii="Times New Roman" w:hAnsi="Times New Roman"/>
          <w:bCs/>
          <w:sz w:val="24"/>
          <w:szCs w:val="24"/>
          <w:lang w:eastAsia="ru-RU"/>
        </w:rPr>
        <w:t>Поставка офисной мебели для нужд</w:t>
      </w:r>
      <w:r w:rsidR="004A233F" w:rsidRPr="004A233F">
        <w:rPr>
          <w:rFonts w:ascii="Times New Roman" w:hAnsi="Times New Roman"/>
          <w:b/>
          <w:sz w:val="24"/>
          <w:szCs w:val="24"/>
          <w:lang w:eastAsia="ru-RU"/>
        </w:rPr>
        <w:t xml:space="preserve">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493380">
        <w:rPr>
          <w:rFonts w:ascii="Times New Roman" w:hAnsi="Times New Roman"/>
          <w:sz w:val="24"/>
          <w:szCs w:val="24"/>
        </w:rPr>
        <w:t xml:space="preserve"> </w:t>
      </w:r>
      <w:r w:rsidR="00F9224F">
        <w:rPr>
          <w:rFonts w:ascii="Times New Roman" w:hAnsi="Times New Roman"/>
          <w:sz w:val="24"/>
          <w:szCs w:val="24"/>
        </w:rPr>
        <w:t>без рассмотрения аналогов.</w:t>
      </w:r>
      <w:r w:rsidR="00493380">
        <w:rPr>
          <w:rFonts w:ascii="Times New Roman" w:hAnsi="Times New Roman"/>
          <w:sz w:val="24"/>
          <w:szCs w:val="24"/>
        </w:rPr>
        <w:t xml:space="preserve"> </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486AD0B3"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F9224F" w:rsidRPr="004950D4">
        <w:rPr>
          <w:rFonts w:ascii="Times New Roman" w:hAnsi="Times New Roman"/>
          <w:b/>
          <w:sz w:val="24"/>
          <w:szCs w:val="24"/>
        </w:rPr>
        <w:t>:</w:t>
      </w:r>
      <w:r w:rsidR="00F9224F">
        <w:rPr>
          <w:sz w:val="24"/>
          <w:szCs w:val="24"/>
        </w:rPr>
        <w:t xml:space="preserve"> </w:t>
      </w:r>
      <w:r w:rsidR="00F9224F" w:rsidRPr="00F9224F">
        <w:rPr>
          <w:rFonts w:ascii="Times New Roman" w:eastAsia="Calibr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AF1ADC8" w:rsidR="005B4CD8" w:rsidRPr="004950D4" w:rsidRDefault="00C3445A" w:rsidP="00BA37D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5B4CD8" w:rsidRPr="005B4CD8">
        <w:rPr>
          <w:rFonts w:ascii="Times New Roman" w:hAnsi="Times New Roman"/>
          <w:b/>
          <w:bCs/>
          <w:sz w:val="24"/>
          <w:szCs w:val="24"/>
        </w:rPr>
        <w:t>1.5</w:t>
      </w:r>
      <w:r w:rsidR="005B4CD8">
        <w:rPr>
          <w:rFonts w:ascii="Times New Roman" w:hAnsi="Times New Roman"/>
          <w:sz w:val="24"/>
          <w:szCs w:val="24"/>
        </w:rPr>
        <w:t xml:space="preserve"> </w:t>
      </w:r>
      <w:r w:rsidR="005B4CD8"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4" w15:restartNumberingAfterBreak="0">
    <w:nsid w:val="753F4AFF"/>
    <w:multiLevelType w:val="hybridMultilevel"/>
    <w:tmpl w:val="95FC7E8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31"/>
  </w:num>
  <w:num w:numId="3" w16cid:durableId="786509153">
    <w:abstractNumId w:val="12"/>
  </w:num>
  <w:num w:numId="4" w16cid:durableId="218058942">
    <w:abstractNumId w:val="29"/>
  </w:num>
  <w:num w:numId="5" w16cid:durableId="304551725">
    <w:abstractNumId w:val="21"/>
  </w:num>
  <w:num w:numId="6" w16cid:durableId="1915696723">
    <w:abstractNumId w:val="28"/>
  </w:num>
  <w:num w:numId="7" w16cid:durableId="1255552989">
    <w:abstractNumId w:val="35"/>
  </w:num>
  <w:num w:numId="8" w16cid:durableId="1766805353">
    <w:abstractNumId w:val="8"/>
  </w:num>
  <w:num w:numId="9" w16cid:durableId="1843739109">
    <w:abstractNumId w:val="22"/>
  </w:num>
  <w:num w:numId="10" w16cid:durableId="309798353">
    <w:abstractNumId w:val="3"/>
  </w:num>
  <w:num w:numId="11" w16cid:durableId="1238203191">
    <w:abstractNumId w:val="6"/>
  </w:num>
  <w:num w:numId="12" w16cid:durableId="1983659203">
    <w:abstractNumId w:val="25"/>
  </w:num>
  <w:num w:numId="13" w16cid:durableId="296228667">
    <w:abstractNumId w:val="4"/>
  </w:num>
  <w:num w:numId="14" w16cid:durableId="757750636">
    <w:abstractNumId w:val="3"/>
  </w:num>
  <w:num w:numId="15" w16cid:durableId="1973054095">
    <w:abstractNumId w:val="27"/>
  </w:num>
  <w:num w:numId="16" w16cid:durableId="1822892737">
    <w:abstractNumId w:val="24"/>
  </w:num>
  <w:num w:numId="17" w16cid:durableId="916792418">
    <w:abstractNumId w:val="1"/>
  </w:num>
  <w:num w:numId="18" w16cid:durableId="1425567349">
    <w:abstractNumId w:val="36"/>
  </w:num>
  <w:num w:numId="19" w16cid:durableId="679627096">
    <w:abstractNumId w:val="10"/>
  </w:num>
  <w:num w:numId="20" w16cid:durableId="1213540844">
    <w:abstractNumId w:val="26"/>
  </w:num>
  <w:num w:numId="21" w16cid:durableId="174267100">
    <w:abstractNumId w:val="19"/>
  </w:num>
  <w:num w:numId="22" w16cid:durableId="1757050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32"/>
  </w:num>
  <w:num w:numId="24" w16cid:durableId="797916633">
    <w:abstractNumId w:val="9"/>
  </w:num>
  <w:num w:numId="25" w16cid:durableId="1472478415">
    <w:abstractNumId w:val="7"/>
  </w:num>
  <w:num w:numId="26" w16cid:durableId="1521242357">
    <w:abstractNumId w:val="30"/>
  </w:num>
  <w:num w:numId="27" w16cid:durableId="1056397843">
    <w:abstractNumId w:val="11"/>
  </w:num>
  <w:num w:numId="28" w16cid:durableId="338773289">
    <w:abstractNumId w:val="17"/>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5"/>
  </w:num>
  <w:num w:numId="34" w16cid:durableId="423263351">
    <w:abstractNumId w:val="23"/>
  </w:num>
  <w:num w:numId="35" w16cid:durableId="1605068533">
    <w:abstractNumId w:val="18"/>
  </w:num>
  <w:num w:numId="36" w16cid:durableId="1558780140">
    <w:abstractNumId w:val="16"/>
  </w:num>
  <w:num w:numId="37" w16cid:durableId="1181119094">
    <w:abstractNumId w:val="20"/>
  </w:num>
  <w:num w:numId="38" w16cid:durableId="1035077135">
    <w:abstractNumId w:val="14"/>
  </w:num>
  <w:num w:numId="39" w16cid:durableId="1976062645">
    <w:abstractNumId w:val="5"/>
  </w:num>
  <w:num w:numId="40" w16cid:durableId="7920938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9495932">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6F4"/>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2F5"/>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5AAE"/>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5D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380"/>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233F"/>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8ED"/>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0E63"/>
    <w:rsid w:val="006D16E7"/>
    <w:rsid w:val="006D1B38"/>
    <w:rsid w:val="006D2005"/>
    <w:rsid w:val="006D22DB"/>
    <w:rsid w:val="006D258A"/>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8A0"/>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149"/>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3FC2"/>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45A"/>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6C6E"/>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09A"/>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B15"/>
    <w:rsid w:val="00CE5E28"/>
    <w:rsid w:val="00CE5E49"/>
    <w:rsid w:val="00CE6127"/>
    <w:rsid w:val="00CE61A3"/>
    <w:rsid w:val="00CE6602"/>
    <w:rsid w:val="00CE7254"/>
    <w:rsid w:val="00CF0557"/>
    <w:rsid w:val="00CF0E70"/>
    <w:rsid w:val="00CF11B3"/>
    <w:rsid w:val="00CF1892"/>
    <w:rsid w:val="00CF1A54"/>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476"/>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DA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24F"/>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AAC"/>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link w:val="aff"/>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qFormat/>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66</Pages>
  <Words>21928</Words>
  <Characters>124992</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2025-02-20T07:52:00Z</dcterms:modified>
</cp:coreProperties>
</file>