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1451A8" w14:textId="77777777" w:rsidR="00524B74" w:rsidRPr="00E34159" w:rsidRDefault="0077381D" w:rsidP="00693F55">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 xml:space="preserve">ДОГОВОР </w:t>
      </w:r>
    </w:p>
    <w:p w14:paraId="618D89AC" w14:textId="77777777" w:rsidR="000C4734" w:rsidRPr="00E34159" w:rsidRDefault="00B45092" w:rsidP="00693F55">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ВОЗМЕЗДНОГО ОКАЗАНИЯ УСЛУГ</w:t>
      </w:r>
      <w:r w:rsidR="00524B74" w:rsidRPr="00E34159">
        <w:rPr>
          <w:rFonts w:ascii="Times New Roman" w:eastAsia="Times New Roman" w:hAnsi="Times New Roman" w:cs="Times New Roman"/>
          <w:b/>
          <w:sz w:val="22"/>
          <w:szCs w:val="22"/>
        </w:rPr>
        <w:t xml:space="preserve"> (ВЫПОЛНЕНИЯ РАБОТ)</w:t>
      </w:r>
    </w:p>
    <w:p w14:paraId="0DE77E34" w14:textId="0EA35EB0" w:rsidR="000F055D" w:rsidRPr="00E34159" w:rsidRDefault="00B45092" w:rsidP="00693F55">
      <w:pPr>
        <w:jc w:val="center"/>
        <w:rPr>
          <w:rFonts w:ascii="Times New Roman" w:hAnsi="Times New Roman" w:cs="Times New Roman"/>
          <w:b/>
          <w:sz w:val="22"/>
          <w:szCs w:val="22"/>
        </w:rPr>
      </w:pPr>
      <w:r w:rsidRPr="00E34159">
        <w:rPr>
          <w:rFonts w:ascii="Times New Roman" w:eastAsia="Times New Roman" w:hAnsi="Times New Roman" w:cs="Times New Roman"/>
          <w:b/>
          <w:sz w:val="22"/>
          <w:szCs w:val="22"/>
        </w:rPr>
        <w:t xml:space="preserve"> </w:t>
      </w:r>
      <w:bookmarkStart w:id="0" w:name="_GoBack"/>
      <w:bookmarkEnd w:id="0"/>
    </w:p>
    <w:p w14:paraId="04E147E4" w14:textId="77777777" w:rsidR="000F055D" w:rsidRPr="00E34159" w:rsidRDefault="000F055D">
      <w:pPr>
        <w:jc w:val="center"/>
        <w:rPr>
          <w:rFonts w:ascii="Times New Roman" w:hAnsi="Times New Roman" w:cs="Times New Roman"/>
          <w:sz w:val="22"/>
          <w:szCs w:val="22"/>
        </w:rPr>
      </w:pPr>
    </w:p>
    <w:p w14:paraId="518FB5BE" w14:textId="4485283C" w:rsidR="000F055D" w:rsidRPr="00E34159" w:rsidRDefault="00B45092">
      <w:pPr>
        <w:rPr>
          <w:rFonts w:ascii="Times New Roman" w:hAnsi="Times New Roman" w:cs="Times New Roman"/>
          <w:sz w:val="22"/>
          <w:szCs w:val="22"/>
        </w:rPr>
      </w:pPr>
      <w:r w:rsidRPr="00E34159">
        <w:rPr>
          <w:rFonts w:ascii="Times New Roman" w:eastAsia="Times New Roman" w:hAnsi="Times New Roman" w:cs="Times New Roman"/>
          <w:sz w:val="22"/>
          <w:szCs w:val="22"/>
        </w:rPr>
        <w:t xml:space="preserve">г. </w:t>
      </w:r>
      <w:r w:rsidR="00693F55" w:rsidRPr="00E34159">
        <w:rPr>
          <w:rFonts w:ascii="Times New Roman" w:eastAsia="Times New Roman" w:hAnsi="Times New Roman" w:cs="Times New Roman"/>
          <w:sz w:val="22"/>
          <w:szCs w:val="22"/>
        </w:rPr>
        <w:t>Тюмень</w:t>
      </w:r>
      <w:r w:rsidRPr="00E34159">
        <w:rPr>
          <w:rFonts w:ascii="Times New Roman" w:eastAsia="Times New Roman" w:hAnsi="Times New Roman" w:cs="Times New Roman"/>
          <w:sz w:val="22"/>
          <w:szCs w:val="22"/>
        </w:rPr>
        <w:t xml:space="preserve">                           </w:t>
      </w:r>
      <w:r w:rsidR="00D14984" w:rsidRPr="00E34159">
        <w:rPr>
          <w:rFonts w:ascii="Times New Roman" w:eastAsia="Times New Roman" w:hAnsi="Times New Roman" w:cs="Times New Roman"/>
          <w:sz w:val="22"/>
          <w:szCs w:val="22"/>
        </w:rPr>
        <w:t xml:space="preserve">   </w:t>
      </w:r>
      <w:r w:rsidR="00D14984" w:rsidRPr="00E34159">
        <w:rPr>
          <w:rFonts w:ascii="Times New Roman" w:eastAsia="Times New Roman" w:hAnsi="Times New Roman" w:cs="Times New Roman"/>
          <w:sz w:val="22"/>
          <w:szCs w:val="22"/>
        </w:rPr>
        <w:tab/>
      </w:r>
      <w:r w:rsidR="00D14984" w:rsidRPr="00E34159">
        <w:rPr>
          <w:rFonts w:ascii="Times New Roman" w:eastAsia="Times New Roman" w:hAnsi="Times New Roman" w:cs="Times New Roman"/>
          <w:sz w:val="22"/>
          <w:szCs w:val="22"/>
        </w:rPr>
        <w:tab/>
        <w:t xml:space="preserve">    </w:t>
      </w:r>
      <w:r w:rsidR="00D14984" w:rsidRPr="00E34159">
        <w:rPr>
          <w:rFonts w:ascii="Times New Roman" w:eastAsia="Times New Roman" w:hAnsi="Times New Roman" w:cs="Times New Roman"/>
          <w:sz w:val="22"/>
          <w:szCs w:val="22"/>
        </w:rPr>
        <w:tab/>
        <w:t xml:space="preserve">           </w:t>
      </w:r>
      <w:r w:rsidR="008D4241" w:rsidRPr="00E34159">
        <w:rPr>
          <w:rFonts w:ascii="Times New Roman" w:eastAsia="Times New Roman" w:hAnsi="Times New Roman" w:cs="Times New Roman"/>
          <w:sz w:val="22"/>
          <w:szCs w:val="22"/>
        </w:rPr>
        <w:t xml:space="preserve"> </w:t>
      </w:r>
      <w:r w:rsidR="006E55AE" w:rsidRPr="00E34159">
        <w:rPr>
          <w:rFonts w:ascii="Times New Roman" w:eastAsia="Times New Roman" w:hAnsi="Times New Roman" w:cs="Times New Roman"/>
          <w:sz w:val="22"/>
          <w:szCs w:val="22"/>
        </w:rPr>
        <w:t xml:space="preserve">  </w:t>
      </w:r>
      <w:r w:rsidR="00693F55" w:rsidRPr="00E34159">
        <w:rPr>
          <w:rFonts w:ascii="Times New Roman" w:eastAsia="Times New Roman" w:hAnsi="Times New Roman" w:cs="Times New Roman"/>
          <w:sz w:val="22"/>
          <w:szCs w:val="22"/>
        </w:rPr>
        <w:t xml:space="preserve">                    </w:t>
      </w:r>
      <w:r w:rsidR="006E55AE" w:rsidRPr="00E34159">
        <w:rPr>
          <w:rFonts w:ascii="Times New Roman" w:eastAsia="Times New Roman" w:hAnsi="Times New Roman" w:cs="Times New Roman"/>
          <w:sz w:val="22"/>
          <w:szCs w:val="22"/>
        </w:rPr>
        <w:t xml:space="preserve"> </w:t>
      </w:r>
      <w:r w:rsidR="00A55E2B" w:rsidRPr="00E34159">
        <w:rPr>
          <w:rFonts w:ascii="Times New Roman" w:eastAsia="Times New Roman" w:hAnsi="Times New Roman" w:cs="Times New Roman"/>
          <w:sz w:val="22"/>
          <w:szCs w:val="22"/>
        </w:rPr>
        <w:t xml:space="preserve">   </w:t>
      </w:r>
      <w:r w:rsidR="008D4241" w:rsidRPr="00E34159">
        <w:rPr>
          <w:rFonts w:ascii="Times New Roman" w:eastAsia="Times New Roman" w:hAnsi="Times New Roman" w:cs="Times New Roman"/>
          <w:sz w:val="22"/>
          <w:szCs w:val="22"/>
        </w:rPr>
        <w:t xml:space="preserve">  </w:t>
      </w:r>
      <w:r w:rsidR="00F02346" w:rsidRPr="00E34159">
        <w:rPr>
          <w:rFonts w:ascii="Times New Roman" w:eastAsia="Times New Roman" w:hAnsi="Times New Roman" w:cs="Times New Roman"/>
          <w:sz w:val="22"/>
          <w:szCs w:val="22"/>
        </w:rPr>
        <w:t xml:space="preserve"> </w:t>
      </w:r>
      <w:r w:rsidR="00693F55" w:rsidRPr="00E34159">
        <w:rPr>
          <w:rFonts w:ascii="Times New Roman" w:eastAsia="Times New Roman" w:hAnsi="Times New Roman" w:cs="Times New Roman"/>
          <w:sz w:val="22"/>
          <w:szCs w:val="22"/>
        </w:rPr>
        <w:t xml:space="preserve">  </w:t>
      </w:r>
      <w:r w:rsidR="0027670D" w:rsidRPr="00E34159">
        <w:rPr>
          <w:rFonts w:ascii="Times New Roman" w:eastAsia="Times New Roman" w:hAnsi="Times New Roman" w:cs="Times New Roman"/>
          <w:sz w:val="22"/>
          <w:szCs w:val="22"/>
        </w:rPr>
        <w:t xml:space="preserve"> </w:t>
      </w:r>
      <w:r w:rsidR="00A555A1" w:rsidRPr="00E34159">
        <w:rPr>
          <w:rFonts w:ascii="Times New Roman" w:eastAsia="Times New Roman" w:hAnsi="Times New Roman" w:cs="Times New Roman"/>
          <w:sz w:val="22"/>
          <w:szCs w:val="22"/>
        </w:rPr>
        <w:t xml:space="preserve">      </w:t>
      </w:r>
      <w:r w:rsidR="0027670D" w:rsidRPr="00E34159">
        <w:rPr>
          <w:rFonts w:ascii="Times New Roman" w:eastAsia="Times New Roman" w:hAnsi="Times New Roman" w:cs="Times New Roman"/>
          <w:sz w:val="22"/>
          <w:szCs w:val="22"/>
        </w:rPr>
        <w:t xml:space="preserve">  </w:t>
      </w:r>
      <w:proofErr w:type="gramStart"/>
      <w:r w:rsidR="00693F55" w:rsidRPr="00E34159">
        <w:rPr>
          <w:rFonts w:ascii="Times New Roman" w:eastAsia="Times New Roman" w:hAnsi="Times New Roman" w:cs="Times New Roman"/>
          <w:sz w:val="22"/>
          <w:szCs w:val="22"/>
        </w:rPr>
        <w:t xml:space="preserve"> </w:t>
      </w:r>
      <w:r w:rsidR="00E76ECD" w:rsidRPr="00E34159">
        <w:rPr>
          <w:rFonts w:ascii="Times New Roman" w:eastAsia="Times New Roman" w:hAnsi="Times New Roman" w:cs="Times New Roman"/>
          <w:sz w:val="22"/>
          <w:szCs w:val="22"/>
        </w:rPr>
        <w:t xml:space="preserve">  </w:t>
      </w:r>
      <w:r w:rsidR="00F02346" w:rsidRPr="00E34159">
        <w:rPr>
          <w:rFonts w:ascii="Times New Roman" w:eastAsia="Times New Roman" w:hAnsi="Times New Roman" w:cs="Times New Roman"/>
          <w:sz w:val="22"/>
          <w:szCs w:val="22"/>
        </w:rPr>
        <w:t>«</w:t>
      </w:r>
      <w:proofErr w:type="gramEnd"/>
      <w:r w:rsidR="00F02346" w:rsidRPr="00E34159">
        <w:rPr>
          <w:rFonts w:ascii="Times New Roman" w:eastAsia="Times New Roman" w:hAnsi="Times New Roman" w:cs="Times New Roman"/>
          <w:sz w:val="22"/>
          <w:szCs w:val="22"/>
        </w:rPr>
        <w:t>___» ____________</w:t>
      </w:r>
      <w:r w:rsidRPr="00E34159">
        <w:rPr>
          <w:rFonts w:ascii="Times New Roman" w:eastAsia="Times New Roman" w:hAnsi="Times New Roman" w:cs="Times New Roman"/>
          <w:sz w:val="22"/>
          <w:szCs w:val="22"/>
        </w:rPr>
        <w:t>20</w:t>
      </w:r>
      <w:r w:rsidR="00E0429F">
        <w:rPr>
          <w:rFonts w:ascii="Times New Roman" w:eastAsia="Times New Roman" w:hAnsi="Times New Roman" w:cs="Times New Roman"/>
          <w:sz w:val="22"/>
          <w:szCs w:val="22"/>
        </w:rPr>
        <w:t>25</w:t>
      </w:r>
      <w:r w:rsidRPr="00E34159">
        <w:rPr>
          <w:rFonts w:ascii="Times New Roman" w:eastAsia="Times New Roman" w:hAnsi="Times New Roman" w:cs="Times New Roman"/>
          <w:sz w:val="22"/>
          <w:szCs w:val="22"/>
        </w:rPr>
        <w:t xml:space="preserve"> г.</w:t>
      </w:r>
    </w:p>
    <w:p w14:paraId="113C118B" w14:textId="77777777" w:rsidR="000F055D" w:rsidRPr="00E34159" w:rsidRDefault="00B45092">
      <w:pPr>
        <w:jc w:val="both"/>
        <w:rPr>
          <w:rFonts w:ascii="Times New Roman" w:hAnsi="Times New Roman" w:cs="Times New Roman"/>
          <w:sz w:val="22"/>
          <w:szCs w:val="22"/>
        </w:rPr>
      </w:pPr>
      <w:r w:rsidRPr="00E34159">
        <w:rPr>
          <w:rFonts w:ascii="Times New Roman" w:eastAsia="Times New Roman" w:hAnsi="Times New Roman" w:cs="Times New Roman"/>
          <w:sz w:val="22"/>
          <w:szCs w:val="22"/>
        </w:rPr>
        <w:tab/>
      </w:r>
    </w:p>
    <w:p w14:paraId="01067BC9" w14:textId="56C5422C" w:rsidR="00E76ECD" w:rsidRDefault="002121CB" w:rsidP="00E76ECD">
      <w:pPr>
        <w:widowControl/>
        <w:ind w:firstLine="708"/>
        <w:jc w:val="both"/>
        <w:rPr>
          <w:rFonts w:ascii="Times New Roman" w:eastAsia="Times New Roman" w:hAnsi="Times New Roman" w:cs="Times New Roman"/>
          <w:color w:val="auto"/>
          <w:sz w:val="22"/>
          <w:szCs w:val="22"/>
        </w:rPr>
      </w:pPr>
      <w:r w:rsidRPr="00E34159">
        <w:rPr>
          <w:rFonts w:ascii="Times New Roman" w:eastAsia="Times New Roman" w:hAnsi="Times New Roman" w:cs="Times New Roman"/>
          <w:b/>
          <w:color w:val="auto"/>
          <w:sz w:val="22"/>
          <w:szCs w:val="22"/>
          <w:lang w:eastAsia="en-US"/>
        </w:rPr>
        <w:t>Общество с ог</w:t>
      </w:r>
      <w:r>
        <w:rPr>
          <w:rFonts w:ascii="Times New Roman" w:eastAsia="Times New Roman" w:hAnsi="Times New Roman" w:cs="Times New Roman"/>
          <w:b/>
          <w:color w:val="auto"/>
          <w:sz w:val="22"/>
          <w:szCs w:val="22"/>
          <w:lang w:eastAsia="en-US"/>
        </w:rPr>
        <w:t>раниченной ответственностью «РИ-</w:t>
      </w:r>
      <w:r w:rsidRPr="00E34159">
        <w:rPr>
          <w:rFonts w:ascii="Times New Roman" w:eastAsia="Times New Roman" w:hAnsi="Times New Roman" w:cs="Times New Roman"/>
          <w:b/>
          <w:color w:val="auto"/>
          <w:sz w:val="22"/>
          <w:szCs w:val="22"/>
          <w:lang w:eastAsia="en-US"/>
        </w:rPr>
        <w:t>ИНВЕСТ» (ООО «</w:t>
      </w:r>
      <w:r>
        <w:rPr>
          <w:rFonts w:ascii="Times New Roman" w:eastAsia="Times New Roman" w:hAnsi="Times New Roman" w:cs="Times New Roman"/>
          <w:b/>
          <w:color w:val="auto"/>
          <w:sz w:val="22"/>
          <w:szCs w:val="22"/>
          <w:lang w:eastAsia="en-US"/>
        </w:rPr>
        <w:t>РИ-</w:t>
      </w:r>
      <w:r w:rsidRPr="00E34159">
        <w:rPr>
          <w:rFonts w:ascii="Times New Roman" w:eastAsia="Times New Roman" w:hAnsi="Times New Roman" w:cs="Times New Roman"/>
          <w:b/>
          <w:color w:val="auto"/>
          <w:sz w:val="22"/>
          <w:szCs w:val="22"/>
          <w:lang w:eastAsia="en-US"/>
        </w:rPr>
        <w:t>ИНВЕСТ»)</w:t>
      </w:r>
      <w:r w:rsidRPr="00E34159">
        <w:rPr>
          <w:rFonts w:ascii="Times New Roman" w:eastAsia="Times New Roman" w:hAnsi="Times New Roman" w:cs="Times New Roman"/>
          <w:color w:val="auto"/>
          <w:sz w:val="22"/>
          <w:szCs w:val="22"/>
          <w:lang w:eastAsia="en-US"/>
        </w:rPr>
        <w:t xml:space="preserve">, именуемое в дальнейшем </w:t>
      </w:r>
      <w:r w:rsidRPr="00E34159">
        <w:rPr>
          <w:rFonts w:ascii="Times New Roman" w:eastAsia="Times New Roman" w:hAnsi="Times New Roman" w:cs="Times New Roman"/>
          <w:b/>
          <w:color w:val="auto"/>
          <w:sz w:val="22"/>
          <w:szCs w:val="22"/>
          <w:lang w:eastAsia="en-US"/>
        </w:rPr>
        <w:t>«Заказчик»</w:t>
      </w:r>
      <w:r w:rsidRPr="00E34159">
        <w:rPr>
          <w:rFonts w:ascii="Times New Roman" w:eastAsia="Times New Roman" w:hAnsi="Times New Roman" w:cs="Times New Roman"/>
          <w:color w:val="auto"/>
          <w:sz w:val="22"/>
          <w:szCs w:val="22"/>
          <w:lang w:eastAsia="en-US"/>
        </w:rPr>
        <w:t>, в лице генерального директора Самариной Ирины Ивановны, действующей на основании Устава</w:t>
      </w:r>
      <w:r w:rsidRPr="00E34159">
        <w:rPr>
          <w:rFonts w:ascii="Times New Roman" w:eastAsia="Times New Roman" w:hAnsi="Times New Roman" w:cs="Times New Roman"/>
          <w:color w:val="auto"/>
          <w:sz w:val="22"/>
          <w:szCs w:val="22"/>
        </w:rPr>
        <w:t>, с одной стороны и</w:t>
      </w:r>
      <w:r w:rsidRPr="00E34159">
        <w:rPr>
          <w:rFonts w:ascii="Times New Roman" w:eastAsia="Calibri" w:hAnsi="Times New Roman" w:cs="Times New Roman"/>
          <w:iCs/>
          <w:snapToGrid w:val="0"/>
          <w:color w:val="auto"/>
          <w:sz w:val="22"/>
          <w:szCs w:val="22"/>
          <w:lang w:eastAsia="en-US"/>
        </w:rPr>
        <w:t xml:space="preserve"> </w:t>
      </w:r>
      <w:r w:rsidR="00224807">
        <w:rPr>
          <w:rFonts w:ascii="Times New Roman" w:eastAsia="Calibri" w:hAnsi="Times New Roman" w:cs="Times New Roman"/>
          <w:iCs/>
          <w:snapToGrid w:val="0"/>
          <w:color w:val="auto"/>
          <w:sz w:val="22"/>
          <w:szCs w:val="22"/>
          <w:lang w:eastAsia="en-US"/>
        </w:rPr>
        <w:t>……………………</w:t>
      </w:r>
      <w:r w:rsidRPr="00E34159">
        <w:rPr>
          <w:rFonts w:ascii="Times New Roman" w:eastAsiaTheme="minorHAnsi" w:hAnsi="Times New Roman" w:cs="Times New Roman"/>
          <w:color w:val="auto"/>
          <w:sz w:val="22"/>
          <w:szCs w:val="22"/>
          <w:lang w:eastAsia="en-US"/>
        </w:rPr>
        <w:t>далее именуемое «</w:t>
      </w:r>
      <w:r w:rsidRPr="00E34159">
        <w:rPr>
          <w:rFonts w:ascii="Times New Roman" w:eastAsiaTheme="minorHAnsi" w:hAnsi="Times New Roman" w:cs="Times New Roman"/>
          <w:b/>
          <w:color w:val="auto"/>
          <w:sz w:val="22"/>
          <w:szCs w:val="22"/>
          <w:lang w:eastAsia="en-US"/>
        </w:rPr>
        <w:t>Исполнитель</w:t>
      </w:r>
      <w:r w:rsidRPr="00E34159">
        <w:rPr>
          <w:rFonts w:ascii="Times New Roman" w:eastAsiaTheme="minorHAnsi" w:hAnsi="Times New Roman" w:cs="Times New Roman"/>
          <w:color w:val="auto"/>
          <w:sz w:val="22"/>
          <w:szCs w:val="22"/>
          <w:lang w:eastAsia="en-US"/>
        </w:rPr>
        <w:t xml:space="preserve">», в лице </w:t>
      </w:r>
      <w:r w:rsidR="00224807">
        <w:rPr>
          <w:rFonts w:ascii="Times New Roman" w:eastAsia="Calibri" w:hAnsi="Times New Roman" w:cs="Times New Roman"/>
          <w:iCs/>
          <w:snapToGrid w:val="0"/>
          <w:color w:val="auto"/>
          <w:sz w:val="22"/>
          <w:szCs w:val="22"/>
          <w:lang w:eastAsia="en-US"/>
        </w:rPr>
        <w:t>……………………………………</w:t>
      </w:r>
      <w:r w:rsidRPr="00E34159">
        <w:rPr>
          <w:rFonts w:ascii="Times New Roman" w:eastAsia="Times New Roman" w:hAnsi="Times New Roman" w:cs="Times New Roman"/>
          <w:color w:val="auto"/>
          <w:sz w:val="22"/>
          <w:szCs w:val="22"/>
        </w:rPr>
        <w:t>, с другой стороны, в дальнейшем именуемые «Стороны», а по отдельности «Сторона» заключили настоящий Договор о нижеследующем:</w:t>
      </w:r>
    </w:p>
    <w:p w14:paraId="3B5A54A0" w14:textId="77777777" w:rsidR="002121CB" w:rsidRPr="00E34159" w:rsidRDefault="002121CB" w:rsidP="00E76ECD">
      <w:pPr>
        <w:widowControl/>
        <w:ind w:firstLine="708"/>
        <w:jc w:val="both"/>
        <w:rPr>
          <w:rFonts w:ascii="Times New Roman" w:eastAsia="Times New Roman" w:hAnsi="Times New Roman" w:cs="Times New Roman"/>
          <w:color w:val="auto"/>
          <w:sz w:val="22"/>
          <w:szCs w:val="22"/>
        </w:rPr>
      </w:pPr>
    </w:p>
    <w:p w14:paraId="70C790A1" w14:textId="77777777" w:rsidR="000F055D" w:rsidRPr="00E34159" w:rsidRDefault="00693F55" w:rsidP="00693F55">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 xml:space="preserve">1. </w:t>
      </w:r>
      <w:r w:rsidR="00B45092" w:rsidRPr="00E34159">
        <w:rPr>
          <w:rFonts w:ascii="Times New Roman" w:eastAsia="Times New Roman" w:hAnsi="Times New Roman" w:cs="Times New Roman"/>
          <w:b/>
          <w:sz w:val="22"/>
          <w:szCs w:val="22"/>
        </w:rPr>
        <w:t>ПРЕДМЕТ ДОГОВОРА</w:t>
      </w:r>
      <w:r w:rsidRPr="00E34159">
        <w:rPr>
          <w:rFonts w:ascii="Times New Roman" w:eastAsia="Times New Roman" w:hAnsi="Times New Roman" w:cs="Times New Roman"/>
          <w:b/>
          <w:sz w:val="22"/>
          <w:szCs w:val="22"/>
        </w:rPr>
        <w:t>.</w:t>
      </w:r>
    </w:p>
    <w:p w14:paraId="33045CB0" w14:textId="77777777" w:rsidR="00685AD8" w:rsidRPr="00E34159" w:rsidRDefault="00685AD8" w:rsidP="00693F55">
      <w:pPr>
        <w:jc w:val="center"/>
        <w:rPr>
          <w:rFonts w:ascii="Times New Roman" w:hAnsi="Times New Roman" w:cs="Times New Roman"/>
          <w:sz w:val="22"/>
          <w:szCs w:val="22"/>
        </w:rPr>
      </w:pPr>
    </w:p>
    <w:p w14:paraId="350F380F" w14:textId="59B6F71F" w:rsidR="00293940" w:rsidRPr="00E34159" w:rsidRDefault="00293940" w:rsidP="00A7588B">
      <w:pPr>
        <w:suppressAutoHyphens/>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1.1.</w:t>
      </w:r>
      <w:r w:rsidR="00D55DA8" w:rsidRPr="00E34159">
        <w:rPr>
          <w:rFonts w:ascii="Times New Roman" w:eastAsia="Times New Roman" w:hAnsi="Times New Roman" w:cs="Times New Roman"/>
          <w:sz w:val="22"/>
          <w:szCs w:val="22"/>
        </w:rPr>
        <w:t xml:space="preserve"> </w:t>
      </w:r>
      <w:r w:rsidR="00D14984" w:rsidRPr="00E34159">
        <w:rPr>
          <w:rFonts w:ascii="Times New Roman" w:eastAsia="Times New Roman" w:hAnsi="Times New Roman" w:cs="Times New Roman"/>
          <w:sz w:val="22"/>
          <w:szCs w:val="22"/>
        </w:rPr>
        <w:t xml:space="preserve">По условиям настоящего Договора </w:t>
      </w:r>
      <w:r w:rsidR="00B45092" w:rsidRPr="00E34159">
        <w:rPr>
          <w:rFonts w:ascii="Times New Roman" w:eastAsia="Times New Roman" w:hAnsi="Times New Roman" w:cs="Times New Roman"/>
          <w:sz w:val="22"/>
          <w:szCs w:val="22"/>
        </w:rPr>
        <w:t>Заказчик поручает</w:t>
      </w:r>
      <w:r w:rsidR="00D14984" w:rsidRPr="00E34159">
        <w:rPr>
          <w:rFonts w:ascii="Times New Roman" w:eastAsia="Times New Roman" w:hAnsi="Times New Roman" w:cs="Times New Roman"/>
          <w:sz w:val="22"/>
          <w:szCs w:val="22"/>
        </w:rPr>
        <w:t>, а</w:t>
      </w:r>
      <w:r w:rsidR="00693F55" w:rsidRPr="00E34159">
        <w:rPr>
          <w:rFonts w:ascii="Times New Roman" w:eastAsia="Times New Roman" w:hAnsi="Times New Roman" w:cs="Times New Roman"/>
          <w:sz w:val="22"/>
          <w:szCs w:val="22"/>
        </w:rPr>
        <w:t xml:space="preserve"> Исполнитель</w:t>
      </w:r>
      <w:r w:rsidR="00D14984" w:rsidRPr="00E34159">
        <w:rPr>
          <w:rFonts w:ascii="Times New Roman" w:eastAsia="Times New Roman" w:hAnsi="Times New Roman" w:cs="Times New Roman"/>
          <w:sz w:val="22"/>
          <w:szCs w:val="22"/>
        </w:rPr>
        <w:t xml:space="preserve"> принимает на себя обязательства</w:t>
      </w:r>
      <w:r w:rsidR="00693F55" w:rsidRPr="00E34159">
        <w:rPr>
          <w:rFonts w:ascii="Times New Roman" w:eastAsia="Times New Roman" w:hAnsi="Times New Roman" w:cs="Times New Roman"/>
          <w:sz w:val="22"/>
          <w:szCs w:val="22"/>
        </w:rPr>
        <w:t xml:space="preserve"> оказать</w:t>
      </w:r>
      <w:r w:rsidR="00D96505" w:rsidRPr="00E34159">
        <w:rPr>
          <w:rFonts w:ascii="Times New Roman" w:eastAsia="Times New Roman" w:hAnsi="Times New Roman" w:cs="Times New Roman"/>
          <w:sz w:val="22"/>
          <w:szCs w:val="22"/>
        </w:rPr>
        <w:t xml:space="preserve"> у</w:t>
      </w:r>
      <w:r w:rsidR="00C4434C" w:rsidRPr="00E34159">
        <w:rPr>
          <w:rFonts w:ascii="Times New Roman" w:eastAsia="Times New Roman" w:hAnsi="Times New Roman" w:cs="Times New Roman"/>
          <w:sz w:val="22"/>
          <w:szCs w:val="22"/>
        </w:rPr>
        <w:t>слуги</w:t>
      </w:r>
      <w:r w:rsidR="00877AA9" w:rsidRPr="00E34159">
        <w:rPr>
          <w:rFonts w:ascii="Times New Roman" w:eastAsia="Times New Roman" w:hAnsi="Times New Roman" w:cs="Times New Roman"/>
          <w:sz w:val="22"/>
          <w:szCs w:val="22"/>
        </w:rPr>
        <w:t xml:space="preserve"> </w:t>
      </w:r>
      <w:r w:rsidR="00E76ECD" w:rsidRPr="00E34159">
        <w:rPr>
          <w:rFonts w:ascii="Times New Roman" w:eastAsia="Times New Roman" w:hAnsi="Times New Roman" w:cs="Times New Roman"/>
          <w:sz w:val="22"/>
          <w:szCs w:val="22"/>
        </w:rPr>
        <w:t xml:space="preserve">по ремонту электродвигателей </w:t>
      </w:r>
    </w:p>
    <w:p w14:paraId="19E71118" w14:textId="4DA375C1" w:rsidR="001611A4" w:rsidRPr="001607E0" w:rsidRDefault="00224807" w:rsidP="00224807">
      <w:pPr>
        <w:pStyle w:val="a7"/>
        <w:numPr>
          <w:ilvl w:val="0"/>
          <w:numId w:val="25"/>
        </w:numPr>
        <w:suppressAutoHyphens/>
        <w:jc w:val="both"/>
        <w:rPr>
          <w:rFonts w:ascii="Times New Roman" w:hAnsi="Times New Roman" w:cs="Times New Roman"/>
          <w:sz w:val="22"/>
          <w:szCs w:val="22"/>
          <w:lang w:eastAsia="ar-SA"/>
        </w:rPr>
      </w:pPr>
      <w:r w:rsidRPr="00224807">
        <w:rPr>
          <w:rFonts w:ascii="Times New Roman" w:hAnsi="Times New Roman" w:cs="Times New Roman"/>
          <w:sz w:val="22"/>
          <w:szCs w:val="22"/>
          <w:lang w:val="en-US" w:eastAsia="ar-SA"/>
        </w:rPr>
        <w:t>DHRW</w:t>
      </w:r>
      <w:r w:rsidRPr="00224807">
        <w:rPr>
          <w:rFonts w:ascii="Times New Roman" w:hAnsi="Times New Roman" w:cs="Times New Roman"/>
          <w:sz w:val="22"/>
          <w:szCs w:val="22"/>
          <w:lang w:eastAsia="ar-SA"/>
        </w:rPr>
        <w:t>-800</w:t>
      </w:r>
      <w:r w:rsidRPr="00224807">
        <w:rPr>
          <w:rFonts w:ascii="Times New Roman" w:hAnsi="Times New Roman" w:cs="Times New Roman"/>
          <w:sz w:val="22"/>
          <w:szCs w:val="22"/>
          <w:lang w:val="en-US" w:eastAsia="ar-SA"/>
        </w:rPr>
        <w:t>LB</w:t>
      </w:r>
      <w:r w:rsidRPr="00224807">
        <w:rPr>
          <w:rFonts w:ascii="Times New Roman" w:hAnsi="Times New Roman" w:cs="Times New Roman"/>
          <w:sz w:val="22"/>
          <w:szCs w:val="22"/>
          <w:lang w:eastAsia="ar-SA"/>
        </w:rPr>
        <w:t>-84</w:t>
      </w:r>
      <w:r w:rsidRPr="00224807">
        <w:rPr>
          <w:rFonts w:ascii="Times New Roman" w:hAnsi="Times New Roman" w:cs="Times New Roman"/>
          <w:sz w:val="22"/>
          <w:szCs w:val="22"/>
          <w:lang w:val="en-US" w:eastAsia="ar-SA"/>
        </w:rPr>
        <w:t>A</w:t>
      </w:r>
      <w:r w:rsidRPr="00224807">
        <w:rPr>
          <w:rFonts w:ascii="Times New Roman" w:hAnsi="Times New Roman" w:cs="Times New Roman"/>
          <w:sz w:val="22"/>
          <w:szCs w:val="22"/>
          <w:lang w:eastAsia="ar-SA"/>
        </w:rPr>
        <w:t xml:space="preserve"> </w:t>
      </w:r>
      <w:r w:rsidR="001611A4" w:rsidRPr="001607E0">
        <w:rPr>
          <w:rFonts w:ascii="Times New Roman" w:hAnsi="Times New Roman" w:cs="Times New Roman"/>
          <w:sz w:val="22"/>
          <w:szCs w:val="22"/>
          <w:lang w:eastAsia="ar-SA"/>
        </w:rPr>
        <w:t>(10</w:t>
      </w:r>
      <w:r w:rsidR="001611A4" w:rsidRPr="008811EB">
        <w:rPr>
          <w:rFonts w:ascii="Times New Roman" w:hAnsi="Times New Roman" w:cs="Times New Roman"/>
          <w:sz w:val="22"/>
          <w:szCs w:val="22"/>
          <w:lang w:eastAsia="ar-SA"/>
        </w:rPr>
        <w:t>кВ</w:t>
      </w:r>
      <w:r w:rsidR="001611A4" w:rsidRPr="001607E0">
        <w:rPr>
          <w:rFonts w:ascii="Times New Roman" w:hAnsi="Times New Roman" w:cs="Times New Roman"/>
          <w:sz w:val="22"/>
          <w:szCs w:val="22"/>
          <w:lang w:eastAsia="ar-SA"/>
        </w:rPr>
        <w:t xml:space="preserve">, 500/2000 </w:t>
      </w:r>
      <w:r w:rsidR="001611A4" w:rsidRPr="008811EB">
        <w:rPr>
          <w:rFonts w:ascii="Times New Roman" w:hAnsi="Times New Roman" w:cs="Times New Roman"/>
          <w:sz w:val="22"/>
          <w:szCs w:val="22"/>
          <w:lang w:eastAsia="ar-SA"/>
        </w:rPr>
        <w:t>кВт</w:t>
      </w:r>
      <w:r w:rsidR="001611A4" w:rsidRPr="001607E0">
        <w:rPr>
          <w:rFonts w:ascii="Times New Roman" w:hAnsi="Times New Roman" w:cs="Times New Roman"/>
          <w:sz w:val="22"/>
          <w:szCs w:val="22"/>
          <w:lang w:eastAsia="ar-SA"/>
        </w:rPr>
        <w:t>.</w:t>
      </w:r>
      <w:r>
        <w:rPr>
          <w:rFonts w:ascii="Times New Roman" w:hAnsi="Times New Roman" w:cs="Times New Roman"/>
          <w:sz w:val="22"/>
          <w:szCs w:val="22"/>
          <w:lang w:eastAsia="ar-SA"/>
        </w:rPr>
        <w:t xml:space="preserve"> 204К101</w:t>
      </w:r>
      <w:r w:rsidR="00A839DC">
        <w:rPr>
          <w:rFonts w:ascii="Times New Roman" w:hAnsi="Times New Roman" w:cs="Times New Roman"/>
          <w:sz w:val="22"/>
          <w:szCs w:val="22"/>
          <w:lang w:eastAsia="ar-SA"/>
        </w:rPr>
        <w:t xml:space="preserve"> </w:t>
      </w:r>
      <w:proofErr w:type="spellStart"/>
      <w:r w:rsidR="00A839DC">
        <w:rPr>
          <w:rFonts w:ascii="Times New Roman" w:hAnsi="Times New Roman" w:cs="Times New Roman"/>
          <w:sz w:val="22"/>
          <w:szCs w:val="22"/>
          <w:lang w:eastAsia="ar-SA"/>
        </w:rPr>
        <w:t>тит</w:t>
      </w:r>
      <w:proofErr w:type="spellEnd"/>
      <w:r w:rsidR="00A839DC">
        <w:rPr>
          <w:rFonts w:ascii="Times New Roman" w:hAnsi="Times New Roman" w:cs="Times New Roman"/>
          <w:sz w:val="22"/>
          <w:szCs w:val="22"/>
          <w:lang w:eastAsia="ar-SA"/>
        </w:rPr>
        <w:t xml:space="preserve"> 204-01 УГ</w:t>
      </w:r>
      <w:r>
        <w:rPr>
          <w:rFonts w:ascii="Times New Roman" w:hAnsi="Times New Roman" w:cs="Times New Roman"/>
          <w:sz w:val="22"/>
          <w:szCs w:val="22"/>
          <w:lang w:eastAsia="ar-SA"/>
        </w:rPr>
        <w:t>О</w:t>
      </w:r>
      <w:r w:rsidR="00A839DC">
        <w:rPr>
          <w:rFonts w:ascii="Times New Roman" w:hAnsi="Times New Roman" w:cs="Times New Roman"/>
          <w:sz w:val="22"/>
          <w:szCs w:val="22"/>
          <w:lang w:eastAsia="ar-SA"/>
        </w:rPr>
        <w:t>ДТ</w:t>
      </w:r>
      <w:r w:rsidR="008811EB" w:rsidRPr="001607E0">
        <w:rPr>
          <w:rFonts w:ascii="Times New Roman" w:hAnsi="Times New Roman" w:cs="Times New Roman"/>
          <w:sz w:val="22"/>
          <w:szCs w:val="22"/>
          <w:lang w:eastAsia="ar-SA"/>
        </w:rPr>
        <w:t xml:space="preserve"> </w:t>
      </w:r>
      <w:r w:rsidR="001611A4" w:rsidRPr="001607E0">
        <w:rPr>
          <w:rFonts w:ascii="Times New Roman" w:hAnsi="Times New Roman" w:cs="Times New Roman"/>
          <w:sz w:val="22"/>
          <w:szCs w:val="22"/>
          <w:lang w:eastAsia="ar-SA"/>
        </w:rPr>
        <w:t>)</w:t>
      </w:r>
      <w:r w:rsidR="008811EB" w:rsidRPr="001607E0">
        <w:rPr>
          <w:rFonts w:ascii="Times New Roman" w:hAnsi="Times New Roman" w:cs="Times New Roman"/>
          <w:sz w:val="22"/>
          <w:szCs w:val="22"/>
          <w:lang w:eastAsia="ar-SA"/>
        </w:rPr>
        <w:t xml:space="preserve"> </w:t>
      </w:r>
      <w:r w:rsidR="001611A4" w:rsidRPr="001607E0">
        <w:rPr>
          <w:rFonts w:ascii="Times New Roman" w:hAnsi="Times New Roman" w:cs="Times New Roman"/>
          <w:sz w:val="22"/>
          <w:szCs w:val="22"/>
          <w:lang w:eastAsia="ar-SA"/>
        </w:rPr>
        <w:t>-1</w:t>
      </w:r>
      <w:r w:rsidR="001611A4" w:rsidRPr="008811EB">
        <w:rPr>
          <w:rFonts w:ascii="Times New Roman" w:hAnsi="Times New Roman" w:cs="Times New Roman"/>
          <w:sz w:val="22"/>
          <w:szCs w:val="22"/>
          <w:lang w:eastAsia="ar-SA"/>
        </w:rPr>
        <w:t>шт</w:t>
      </w:r>
      <w:r w:rsidR="001607E0" w:rsidRPr="001607E0">
        <w:rPr>
          <w:rFonts w:ascii="Times New Roman" w:hAnsi="Times New Roman" w:cs="Times New Roman"/>
          <w:sz w:val="22"/>
          <w:szCs w:val="22"/>
          <w:lang w:eastAsia="ar-SA"/>
        </w:rPr>
        <w:t xml:space="preserve"> (</w:t>
      </w:r>
      <w:r w:rsidR="001607E0">
        <w:rPr>
          <w:rFonts w:ascii="Times New Roman" w:hAnsi="Times New Roman" w:cs="Times New Roman"/>
          <w:sz w:val="22"/>
          <w:szCs w:val="22"/>
          <w:lang w:eastAsia="ar-SA"/>
        </w:rPr>
        <w:t>замена подшипников, центровка)</w:t>
      </w:r>
    </w:p>
    <w:p w14:paraId="50878602" w14:textId="634D4432" w:rsidR="001611A4" w:rsidRPr="001607E0" w:rsidRDefault="001611A4" w:rsidP="00A839DC">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KR</w:t>
      </w:r>
      <w:r w:rsidRPr="001607E0">
        <w:rPr>
          <w:rFonts w:ascii="Times New Roman" w:hAnsi="Times New Roman" w:cs="Times New Roman"/>
          <w:sz w:val="22"/>
          <w:szCs w:val="22"/>
          <w:lang w:eastAsia="ar-SA"/>
        </w:rPr>
        <w:t>6942</w:t>
      </w:r>
      <w:r w:rsidRPr="008811EB">
        <w:rPr>
          <w:rFonts w:ascii="Times New Roman" w:hAnsi="Times New Roman" w:cs="Times New Roman"/>
          <w:sz w:val="22"/>
          <w:szCs w:val="22"/>
          <w:lang w:val="en-US" w:eastAsia="ar-SA"/>
        </w:rPr>
        <w:t>B</w:t>
      </w:r>
      <w:r w:rsidRPr="001607E0">
        <w:rPr>
          <w:rFonts w:ascii="Times New Roman" w:hAnsi="Times New Roman" w:cs="Times New Roman"/>
          <w:sz w:val="22"/>
          <w:szCs w:val="22"/>
          <w:lang w:eastAsia="ar-SA"/>
        </w:rPr>
        <w:t>-</w:t>
      </w:r>
      <w:r w:rsidRPr="008811EB">
        <w:rPr>
          <w:rFonts w:ascii="Times New Roman" w:hAnsi="Times New Roman" w:cs="Times New Roman"/>
          <w:sz w:val="22"/>
          <w:szCs w:val="22"/>
          <w:lang w:val="en-US" w:eastAsia="ar-SA"/>
        </w:rPr>
        <w:t>DH</w:t>
      </w:r>
      <w:r w:rsidR="00C25DBF">
        <w:rPr>
          <w:rFonts w:ascii="Times New Roman" w:hAnsi="Times New Roman" w:cs="Times New Roman"/>
          <w:sz w:val="22"/>
          <w:szCs w:val="22"/>
          <w:lang w:eastAsia="ar-SA"/>
        </w:rPr>
        <w:t xml:space="preserve">14  </w:t>
      </w:r>
      <w:r w:rsidRPr="001607E0">
        <w:rPr>
          <w:rFonts w:ascii="Times New Roman" w:hAnsi="Times New Roman" w:cs="Times New Roman"/>
          <w:sz w:val="22"/>
          <w:szCs w:val="22"/>
          <w:lang w:eastAsia="ar-SA"/>
        </w:rPr>
        <w:t>(10</w:t>
      </w:r>
      <w:r w:rsidRPr="008811EB">
        <w:rPr>
          <w:rFonts w:ascii="Times New Roman" w:hAnsi="Times New Roman" w:cs="Times New Roman"/>
          <w:sz w:val="22"/>
          <w:szCs w:val="22"/>
          <w:lang w:eastAsia="ar-SA"/>
        </w:rPr>
        <w:t>кВ</w:t>
      </w:r>
      <w:r w:rsidRPr="001607E0">
        <w:rPr>
          <w:rFonts w:ascii="Times New Roman" w:hAnsi="Times New Roman" w:cs="Times New Roman"/>
          <w:sz w:val="22"/>
          <w:szCs w:val="22"/>
          <w:lang w:eastAsia="ar-SA"/>
        </w:rPr>
        <w:t>, 1785</w:t>
      </w:r>
      <w:r w:rsidRPr="008811EB">
        <w:rPr>
          <w:rFonts w:ascii="Times New Roman" w:hAnsi="Times New Roman" w:cs="Times New Roman"/>
          <w:sz w:val="22"/>
          <w:szCs w:val="22"/>
          <w:lang w:eastAsia="ar-SA"/>
        </w:rPr>
        <w:t>кВт</w:t>
      </w:r>
      <w:r w:rsidRPr="001607E0">
        <w:rPr>
          <w:rFonts w:ascii="Times New Roman" w:hAnsi="Times New Roman" w:cs="Times New Roman"/>
          <w:sz w:val="22"/>
          <w:szCs w:val="22"/>
          <w:lang w:eastAsia="ar-SA"/>
        </w:rPr>
        <w:t>.</w:t>
      </w:r>
      <w:r w:rsidR="00224807" w:rsidRPr="00224807">
        <w:rPr>
          <w:rFonts w:ascii="Times New Roman" w:hAnsi="Times New Roman" w:cs="Times New Roman"/>
          <w:sz w:val="22"/>
          <w:szCs w:val="22"/>
          <w:lang w:eastAsia="ar-SA"/>
        </w:rPr>
        <w:t xml:space="preserve"> </w:t>
      </w:r>
      <w:r w:rsidR="00224807">
        <w:rPr>
          <w:rFonts w:ascii="Times New Roman" w:hAnsi="Times New Roman" w:cs="Times New Roman"/>
          <w:sz w:val="22"/>
          <w:szCs w:val="22"/>
          <w:lang w:eastAsia="ar-SA"/>
        </w:rPr>
        <w:t>204К102А</w:t>
      </w:r>
      <w:r w:rsidR="00224807" w:rsidRPr="00224807">
        <w:rPr>
          <w:rFonts w:ascii="Times New Roman" w:hAnsi="Times New Roman" w:cs="Times New Roman"/>
          <w:sz w:val="22"/>
          <w:szCs w:val="22"/>
          <w:lang w:eastAsia="ar-SA"/>
        </w:rPr>
        <w:t xml:space="preserve"> </w:t>
      </w:r>
      <w:proofErr w:type="spellStart"/>
      <w:r w:rsidR="00224807">
        <w:rPr>
          <w:rFonts w:ascii="Times New Roman" w:hAnsi="Times New Roman" w:cs="Times New Roman"/>
          <w:sz w:val="22"/>
          <w:szCs w:val="22"/>
          <w:lang w:eastAsia="ar-SA"/>
        </w:rPr>
        <w:t>тит</w:t>
      </w:r>
      <w:proofErr w:type="spellEnd"/>
      <w:r w:rsidR="00224807">
        <w:rPr>
          <w:rFonts w:ascii="Times New Roman" w:hAnsi="Times New Roman" w:cs="Times New Roman"/>
          <w:sz w:val="22"/>
          <w:szCs w:val="22"/>
          <w:lang w:eastAsia="ar-SA"/>
        </w:rPr>
        <w:t xml:space="preserve"> 204-01 УГОДТ</w:t>
      </w:r>
      <w:r w:rsidRPr="001607E0">
        <w:rPr>
          <w:rFonts w:ascii="Times New Roman" w:hAnsi="Times New Roman" w:cs="Times New Roman"/>
          <w:sz w:val="22"/>
          <w:szCs w:val="22"/>
          <w:lang w:eastAsia="ar-SA"/>
        </w:rPr>
        <w:t>)-1</w:t>
      </w:r>
      <w:r w:rsidRPr="008811EB">
        <w:rPr>
          <w:rFonts w:ascii="Times New Roman" w:hAnsi="Times New Roman" w:cs="Times New Roman"/>
          <w:sz w:val="22"/>
          <w:szCs w:val="22"/>
          <w:lang w:eastAsia="ar-SA"/>
        </w:rPr>
        <w:t>шт</w:t>
      </w:r>
      <w:r w:rsidR="001607E0">
        <w:rPr>
          <w:rFonts w:ascii="Times New Roman" w:hAnsi="Times New Roman" w:cs="Times New Roman"/>
          <w:sz w:val="22"/>
          <w:szCs w:val="22"/>
          <w:lang w:eastAsia="ar-SA"/>
        </w:rPr>
        <w:t xml:space="preserve"> </w:t>
      </w:r>
      <w:r w:rsidR="001607E0" w:rsidRPr="001607E0">
        <w:rPr>
          <w:rFonts w:ascii="Times New Roman" w:hAnsi="Times New Roman" w:cs="Times New Roman"/>
          <w:sz w:val="22"/>
          <w:szCs w:val="22"/>
          <w:lang w:eastAsia="ar-SA"/>
        </w:rPr>
        <w:t>(</w:t>
      </w:r>
      <w:r w:rsidR="001607E0">
        <w:rPr>
          <w:rFonts w:ascii="Times New Roman" w:hAnsi="Times New Roman" w:cs="Times New Roman"/>
          <w:sz w:val="22"/>
          <w:szCs w:val="22"/>
          <w:lang w:eastAsia="ar-SA"/>
        </w:rPr>
        <w:t>замена подшипников, центровка)</w:t>
      </w:r>
    </w:p>
    <w:p w14:paraId="7E89A247" w14:textId="052E1C95" w:rsidR="00224807" w:rsidRPr="001607E0" w:rsidRDefault="00224807" w:rsidP="00224807">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KR</w:t>
      </w:r>
      <w:r w:rsidRPr="001607E0">
        <w:rPr>
          <w:rFonts w:ascii="Times New Roman" w:hAnsi="Times New Roman" w:cs="Times New Roman"/>
          <w:sz w:val="22"/>
          <w:szCs w:val="22"/>
          <w:lang w:eastAsia="ar-SA"/>
        </w:rPr>
        <w:t>6942</w:t>
      </w:r>
      <w:r w:rsidRPr="008811EB">
        <w:rPr>
          <w:rFonts w:ascii="Times New Roman" w:hAnsi="Times New Roman" w:cs="Times New Roman"/>
          <w:sz w:val="22"/>
          <w:szCs w:val="22"/>
          <w:lang w:val="en-US" w:eastAsia="ar-SA"/>
        </w:rPr>
        <w:t>B</w:t>
      </w:r>
      <w:r w:rsidRPr="001607E0">
        <w:rPr>
          <w:rFonts w:ascii="Times New Roman" w:hAnsi="Times New Roman" w:cs="Times New Roman"/>
          <w:sz w:val="22"/>
          <w:szCs w:val="22"/>
          <w:lang w:eastAsia="ar-SA"/>
        </w:rPr>
        <w:t>-</w:t>
      </w:r>
      <w:r w:rsidRPr="008811EB">
        <w:rPr>
          <w:rFonts w:ascii="Times New Roman" w:hAnsi="Times New Roman" w:cs="Times New Roman"/>
          <w:sz w:val="22"/>
          <w:szCs w:val="22"/>
          <w:lang w:val="en-US" w:eastAsia="ar-SA"/>
        </w:rPr>
        <w:t>DH</w:t>
      </w:r>
      <w:r>
        <w:rPr>
          <w:rFonts w:ascii="Times New Roman" w:hAnsi="Times New Roman" w:cs="Times New Roman"/>
          <w:sz w:val="22"/>
          <w:szCs w:val="22"/>
          <w:lang w:eastAsia="ar-SA"/>
        </w:rPr>
        <w:t xml:space="preserve">14  </w:t>
      </w:r>
      <w:r w:rsidRPr="001607E0">
        <w:rPr>
          <w:rFonts w:ascii="Times New Roman" w:hAnsi="Times New Roman" w:cs="Times New Roman"/>
          <w:sz w:val="22"/>
          <w:szCs w:val="22"/>
          <w:lang w:eastAsia="ar-SA"/>
        </w:rPr>
        <w:t>(10</w:t>
      </w:r>
      <w:r w:rsidRPr="008811EB">
        <w:rPr>
          <w:rFonts w:ascii="Times New Roman" w:hAnsi="Times New Roman" w:cs="Times New Roman"/>
          <w:sz w:val="22"/>
          <w:szCs w:val="22"/>
          <w:lang w:eastAsia="ar-SA"/>
        </w:rPr>
        <w:t>кВ</w:t>
      </w:r>
      <w:r w:rsidRPr="001607E0">
        <w:rPr>
          <w:rFonts w:ascii="Times New Roman" w:hAnsi="Times New Roman" w:cs="Times New Roman"/>
          <w:sz w:val="22"/>
          <w:szCs w:val="22"/>
          <w:lang w:eastAsia="ar-SA"/>
        </w:rPr>
        <w:t>, 1785</w:t>
      </w:r>
      <w:r w:rsidRPr="008811EB">
        <w:rPr>
          <w:rFonts w:ascii="Times New Roman" w:hAnsi="Times New Roman" w:cs="Times New Roman"/>
          <w:sz w:val="22"/>
          <w:szCs w:val="22"/>
          <w:lang w:eastAsia="ar-SA"/>
        </w:rPr>
        <w:t>кВт</w:t>
      </w:r>
      <w:r w:rsidRPr="001607E0">
        <w:rPr>
          <w:rFonts w:ascii="Times New Roman" w:hAnsi="Times New Roman" w:cs="Times New Roman"/>
          <w:sz w:val="22"/>
          <w:szCs w:val="22"/>
          <w:lang w:eastAsia="ar-SA"/>
        </w:rPr>
        <w:t>.</w:t>
      </w:r>
      <w:r w:rsidRPr="00224807">
        <w:rPr>
          <w:rFonts w:ascii="Times New Roman" w:hAnsi="Times New Roman" w:cs="Times New Roman"/>
          <w:sz w:val="22"/>
          <w:szCs w:val="22"/>
          <w:lang w:eastAsia="ar-SA"/>
        </w:rPr>
        <w:t xml:space="preserve"> </w:t>
      </w:r>
      <w:r>
        <w:rPr>
          <w:rFonts w:ascii="Times New Roman" w:hAnsi="Times New Roman" w:cs="Times New Roman"/>
          <w:sz w:val="22"/>
          <w:szCs w:val="22"/>
          <w:lang w:eastAsia="ar-SA"/>
        </w:rPr>
        <w:t>204К102В</w:t>
      </w:r>
      <w:r w:rsidRPr="00224807">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тит</w:t>
      </w:r>
      <w:proofErr w:type="spellEnd"/>
      <w:r>
        <w:rPr>
          <w:rFonts w:ascii="Times New Roman" w:hAnsi="Times New Roman" w:cs="Times New Roman"/>
          <w:sz w:val="22"/>
          <w:szCs w:val="22"/>
          <w:lang w:eastAsia="ar-SA"/>
        </w:rPr>
        <w:t xml:space="preserve"> 204-01 УГОДТ</w:t>
      </w:r>
      <w:r w:rsidRPr="001607E0">
        <w:rPr>
          <w:rFonts w:ascii="Times New Roman" w:hAnsi="Times New Roman" w:cs="Times New Roman"/>
          <w:sz w:val="22"/>
          <w:szCs w:val="22"/>
          <w:lang w:eastAsia="ar-SA"/>
        </w:rPr>
        <w:t>)-1</w:t>
      </w:r>
      <w:r w:rsidRPr="008811EB">
        <w:rPr>
          <w:rFonts w:ascii="Times New Roman" w:hAnsi="Times New Roman" w:cs="Times New Roman"/>
          <w:sz w:val="22"/>
          <w:szCs w:val="22"/>
          <w:lang w:eastAsia="ar-SA"/>
        </w:rPr>
        <w:t>шт</w:t>
      </w:r>
      <w:r>
        <w:rPr>
          <w:rFonts w:ascii="Times New Roman" w:hAnsi="Times New Roman" w:cs="Times New Roman"/>
          <w:sz w:val="22"/>
          <w:szCs w:val="22"/>
          <w:lang w:eastAsia="ar-SA"/>
        </w:rPr>
        <w:t xml:space="preserve"> </w:t>
      </w:r>
      <w:r w:rsidRPr="001607E0">
        <w:rPr>
          <w:rFonts w:ascii="Times New Roman" w:hAnsi="Times New Roman" w:cs="Times New Roman"/>
          <w:sz w:val="22"/>
          <w:szCs w:val="22"/>
          <w:lang w:eastAsia="ar-SA"/>
        </w:rPr>
        <w:t>(</w:t>
      </w:r>
      <w:r>
        <w:rPr>
          <w:rFonts w:ascii="Times New Roman" w:hAnsi="Times New Roman" w:cs="Times New Roman"/>
          <w:sz w:val="22"/>
          <w:szCs w:val="22"/>
          <w:lang w:eastAsia="ar-SA"/>
        </w:rPr>
        <w:t>замена подшипников, центровка)</w:t>
      </w:r>
    </w:p>
    <w:p w14:paraId="2B88269F" w14:textId="137435FF" w:rsidR="00224807" w:rsidRPr="001607E0" w:rsidRDefault="00224807" w:rsidP="00224807">
      <w:pPr>
        <w:pStyle w:val="a7"/>
        <w:numPr>
          <w:ilvl w:val="0"/>
          <w:numId w:val="25"/>
        </w:numPr>
        <w:suppressAutoHyphens/>
        <w:jc w:val="both"/>
        <w:rPr>
          <w:rFonts w:ascii="Times New Roman" w:hAnsi="Times New Roman" w:cs="Times New Roman"/>
          <w:sz w:val="22"/>
          <w:szCs w:val="22"/>
          <w:lang w:eastAsia="ar-SA"/>
        </w:rPr>
      </w:pPr>
      <w:r w:rsidRPr="00224807">
        <w:rPr>
          <w:rFonts w:ascii="Times New Roman" w:hAnsi="Times New Roman" w:cs="Times New Roman"/>
          <w:sz w:val="22"/>
          <w:szCs w:val="22"/>
          <w:lang w:eastAsia="ar-SA"/>
        </w:rPr>
        <w:t>К</w:t>
      </w:r>
      <w:r w:rsidRPr="00224807">
        <w:rPr>
          <w:rFonts w:ascii="Times New Roman" w:hAnsi="Times New Roman" w:cs="Times New Roman"/>
          <w:sz w:val="22"/>
          <w:szCs w:val="22"/>
          <w:lang w:val="en-US" w:eastAsia="ar-SA"/>
        </w:rPr>
        <w:t>R</w:t>
      </w:r>
      <w:r w:rsidRPr="00224807">
        <w:rPr>
          <w:rFonts w:ascii="Times New Roman" w:hAnsi="Times New Roman" w:cs="Times New Roman"/>
          <w:sz w:val="22"/>
          <w:szCs w:val="22"/>
          <w:lang w:eastAsia="ar-SA"/>
        </w:rPr>
        <w:t>6938</w:t>
      </w:r>
      <w:r w:rsidRPr="00224807">
        <w:rPr>
          <w:rFonts w:ascii="Times New Roman" w:hAnsi="Times New Roman" w:cs="Times New Roman"/>
          <w:sz w:val="22"/>
          <w:szCs w:val="22"/>
          <w:lang w:val="en-US" w:eastAsia="ar-SA"/>
        </w:rPr>
        <w:t>B</w:t>
      </w:r>
      <w:r w:rsidRPr="00224807">
        <w:rPr>
          <w:rFonts w:ascii="Times New Roman" w:hAnsi="Times New Roman" w:cs="Times New Roman"/>
          <w:sz w:val="22"/>
          <w:szCs w:val="22"/>
          <w:lang w:eastAsia="ar-SA"/>
        </w:rPr>
        <w:t>-</w:t>
      </w:r>
      <w:r w:rsidRPr="00224807">
        <w:rPr>
          <w:rFonts w:ascii="Times New Roman" w:hAnsi="Times New Roman" w:cs="Times New Roman"/>
          <w:sz w:val="22"/>
          <w:szCs w:val="22"/>
          <w:lang w:val="en-US" w:eastAsia="ar-SA"/>
        </w:rPr>
        <w:t>DH</w:t>
      </w:r>
      <w:r w:rsidRPr="00224807">
        <w:rPr>
          <w:rFonts w:ascii="Times New Roman" w:hAnsi="Times New Roman" w:cs="Times New Roman"/>
          <w:sz w:val="22"/>
          <w:szCs w:val="22"/>
          <w:lang w:eastAsia="ar-SA"/>
        </w:rPr>
        <w:t xml:space="preserve">14 </w:t>
      </w:r>
      <w:r w:rsidRPr="001607E0">
        <w:rPr>
          <w:rFonts w:ascii="Times New Roman" w:hAnsi="Times New Roman" w:cs="Times New Roman"/>
          <w:sz w:val="22"/>
          <w:szCs w:val="22"/>
          <w:lang w:eastAsia="ar-SA"/>
        </w:rPr>
        <w:t>(10</w:t>
      </w:r>
      <w:r w:rsidRPr="008811EB">
        <w:rPr>
          <w:rFonts w:ascii="Times New Roman" w:hAnsi="Times New Roman" w:cs="Times New Roman"/>
          <w:sz w:val="22"/>
          <w:szCs w:val="22"/>
          <w:lang w:eastAsia="ar-SA"/>
        </w:rPr>
        <w:t>кВ</w:t>
      </w:r>
      <w:r>
        <w:rPr>
          <w:rFonts w:ascii="Times New Roman" w:hAnsi="Times New Roman" w:cs="Times New Roman"/>
          <w:sz w:val="22"/>
          <w:szCs w:val="22"/>
          <w:lang w:eastAsia="ar-SA"/>
        </w:rPr>
        <w:t>, 1450</w:t>
      </w:r>
      <w:r w:rsidRPr="008811EB">
        <w:rPr>
          <w:rFonts w:ascii="Times New Roman" w:hAnsi="Times New Roman" w:cs="Times New Roman"/>
          <w:sz w:val="22"/>
          <w:szCs w:val="22"/>
          <w:lang w:eastAsia="ar-SA"/>
        </w:rPr>
        <w:t>кВт</w:t>
      </w:r>
      <w:r w:rsidRPr="001607E0">
        <w:rPr>
          <w:rFonts w:ascii="Times New Roman" w:hAnsi="Times New Roman" w:cs="Times New Roman"/>
          <w:sz w:val="22"/>
          <w:szCs w:val="22"/>
          <w:lang w:eastAsia="ar-SA"/>
        </w:rPr>
        <w:t>.</w:t>
      </w:r>
      <w:r w:rsidRPr="00224807">
        <w:rPr>
          <w:rFonts w:ascii="Times New Roman" w:hAnsi="Times New Roman" w:cs="Times New Roman"/>
          <w:sz w:val="22"/>
          <w:szCs w:val="22"/>
          <w:lang w:eastAsia="ar-SA"/>
        </w:rPr>
        <w:t xml:space="preserve"> </w:t>
      </w:r>
      <w:r>
        <w:rPr>
          <w:rFonts w:ascii="Times New Roman" w:hAnsi="Times New Roman" w:cs="Times New Roman"/>
          <w:sz w:val="22"/>
          <w:szCs w:val="22"/>
          <w:lang w:eastAsia="ar-SA"/>
        </w:rPr>
        <w:t>208-10-К-001А</w:t>
      </w:r>
      <w:r w:rsidRPr="00224807">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тит</w:t>
      </w:r>
      <w:proofErr w:type="spellEnd"/>
      <w:r>
        <w:rPr>
          <w:rFonts w:ascii="Times New Roman" w:hAnsi="Times New Roman" w:cs="Times New Roman"/>
          <w:sz w:val="22"/>
          <w:szCs w:val="22"/>
          <w:lang w:eastAsia="ar-SA"/>
        </w:rPr>
        <w:t xml:space="preserve"> 208-008.1 КУПВБ</w:t>
      </w:r>
      <w:r w:rsidRPr="001607E0">
        <w:rPr>
          <w:rFonts w:ascii="Times New Roman" w:hAnsi="Times New Roman" w:cs="Times New Roman"/>
          <w:sz w:val="22"/>
          <w:szCs w:val="22"/>
          <w:lang w:eastAsia="ar-SA"/>
        </w:rPr>
        <w:t>)-1</w:t>
      </w:r>
      <w:r w:rsidRPr="008811EB">
        <w:rPr>
          <w:rFonts w:ascii="Times New Roman" w:hAnsi="Times New Roman" w:cs="Times New Roman"/>
          <w:sz w:val="22"/>
          <w:szCs w:val="22"/>
          <w:lang w:eastAsia="ar-SA"/>
        </w:rPr>
        <w:t>шт</w:t>
      </w:r>
      <w:r>
        <w:rPr>
          <w:rFonts w:ascii="Times New Roman" w:hAnsi="Times New Roman" w:cs="Times New Roman"/>
          <w:sz w:val="22"/>
          <w:szCs w:val="22"/>
          <w:lang w:eastAsia="ar-SA"/>
        </w:rPr>
        <w:t xml:space="preserve"> </w:t>
      </w:r>
      <w:r w:rsidRPr="001607E0">
        <w:rPr>
          <w:rFonts w:ascii="Times New Roman" w:hAnsi="Times New Roman" w:cs="Times New Roman"/>
          <w:sz w:val="22"/>
          <w:szCs w:val="22"/>
          <w:lang w:eastAsia="ar-SA"/>
        </w:rPr>
        <w:t>(</w:t>
      </w:r>
      <w:r>
        <w:rPr>
          <w:rFonts w:ascii="Times New Roman" w:hAnsi="Times New Roman" w:cs="Times New Roman"/>
          <w:sz w:val="22"/>
          <w:szCs w:val="22"/>
          <w:lang w:eastAsia="ar-SA"/>
        </w:rPr>
        <w:t>замена подшипников, центровка)</w:t>
      </w:r>
    </w:p>
    <w:p w14:paraId="6562CA42" w14:textId="173FE866" w:rsidR="00224807" w:rsidRDefault="00224807" w:rsidP="00224807">
      <w:pPr>
        <w:pStyle w:val="a7"/>
        <w:numPr>
          <w:ilvl w:val="0"/>
          <w:numId w:val="25"/>
        </w:numPr>
        <w:suppressAutoHyphens/>
        <w:jc w:val="both"/>
        <w:rPr>
          <w:rFonts w:ascii="Times New Roman" w:hAnsi="Times New Roman" w:cs="Times New Roman"/>
          <w:sz w:val="22"/>
          <w:szCs w:val="22"/>
          <w:lang w:eastAsia="ar-SA"/>
        </w:rPr>
      </w:pPr>
      <w:r w:rsidRPr="00224807">
        <w:rPr>
          <w:rFonts w:ascii="Times New Roman" w:hAnsi="Times New Roman" w:cs="Times New Roman"/>
          <w:sz w:val="22"/>
          <w:szCs w:val="22"/>
          <w:lang w:val="en-US" w:eastAsia="ar-SA"/>
        </w:rPr>
        <w:t>DHSW-630LК-64A (10</w:t>
      </w:r>
      <w:proofErr w:type="spellStart"/>
      <w:r w:rsidRPr="008811EB">
        <w:rPr>
          <w:rFonts w:ascii="Times New Roman" w:hAnsi="Times New Roman" w:cs="Times New Roman"/>
          <w:sz w:val="22"/>
          <w:szCs w:val="22"/>
          <w:lang w:eastAsia="ar-SA"/>
        </w:rPr>
        <w:t>кВ</w:t>
      </w:r>
      <w:proofErr w:type="spellEnd"/>
      <w:r w:rsidRPr="00224807">
        <w:rPr>
          <w:rFonts w:ascii="Times New Roman" w:hAnsi="Times New Roman" w:cs="Times New Roman"/>
          <w:sz w:val="22"/>
          <w:szCs w:val="22"/>
          <w:lang w:val="en-US" w:eastAsia="ar-SA"/>
        </w:rPr>
        <w:t>, 600/1100</w:t>
      </w:r>
      <w:r w:rsidRPr="008811EB">
        <w:rPr>
          <w:rFonts w:ascii="Times New Roman" w:hAnsi="Times New Roman" w:cs="Times New Roman"/>
          <w:sz w:val="22"/>
          <w:szCs w:val="22"/>
          <w:lang w:eastAsia="ar-SA"/>
        </w:rPr>
        <w:t>кВт</w:t>
      </w:r>
      <w:r w:rsidRPr="00224807">
        <w:rPr>
          <w:rFonts w:ascii="Times New Roman" w:hAnsi="Times New Roman" w:cs="Times New Roman"/>
          <w:sz w:val="22"/>
          <w:szCs w:val="22"/>
          <w:lang w:val="en-US" w:eastAsia="ar-SA"/>
        </w:rPr>
        <w:t xml:space="preserve">. </w:t>
      </w:r>
      <w:r>
        <w:rPr>
          <w:rFonts w:ascii="Times New Roman" w:hAnsi="Times New Roman" w:cs="Times New Roman"/>
          <w:sz w:val="22"/>
          <w:szCs w:val="22"/>
          <w:lang w:eastAsia="ar-SA"/>
        </w:rPr>
        <w:t>208-30-К-001</w:t>
      </w:r>
      <w:r w:rsidRPr="00224807">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тит</w:t>
      </w:r>
      <w:proofErr w:type="spellEnd"/>
      <w:r>
        <w:rPr>
          <w:rFonts w:ascii="Times New Roman" w:hAnsi="Times New Roman" w:cs="Times New Roman"/>
          <w:sz w:val="22"/>
          <w:szCs w:val="22"/>
          <w:lang w:eastAsia="ar-SA"/>
        </w:rPr>
        <w:t xml:space="preserve"> 208-008.1 КУПВБ</w:t>
      </w:r>
      <w:r w:rsidRPr="001607E0">
        <w:rPr>
          <w:rFonts w:ascii="Times New Roman" w:hAnsi="Times New Roman" w:cs="Times New Roman"/>
          <w:sz w:val="22"/>
          <w:szCs w:val="22"/>
          <w:lang w:eastAsia="ar-SA"/>
        </w:rPr>
        <w:t>)-1</w:t>
      </w:r>
      <w:r w:rsidRPr="008811EB">
        <w:rPr>
          <w:rFonts w:ascii="Times New Roman" w:hAnsi="Times New Roman" w:cs="Times New Roman"/>
          <w:sz w:val="22"/>
          <w:szCs w:val="22"/>
          <w:lang w:eastAsia="ar-SA"/>
        </w:rPr>
        <w:t>шт</w:t>
      </w:r>
      <w:r>
        <w:rPr>
          <w:rFonts w:ascii="Times New Roman" w:hAnsi="Times New Roman" w:cs="Times New Roman"/>
          <w:sz w:val="22"/>
          <w:szCs w:val="22"/>
          <w:lang w:eastAsia="ar-SA"/>
        </w:rPr>
        <w:t xml:space="preserve"> </w:t>
      </w:r>
      <w:r w:rsidRPr="001607E0">
        <w:rPr>
          <w:rFonts w:ascii="Times New Roman" w:hAnsi="Times New Roman" w:cs="Times New Roman"/>
          <w:sz w:val="22"/>
          <w:szCs w:val="22"/>
          <w:lang w:eastAsia="ar-SA"/>
        </w:rPr>
        <w:t>(</w:t>
      </w:r>
      <w:r>
        <w:rPr>
          <w:rFonts w:ascii="Times New Roman" w:hAnsi="Times New Roman" w:cs="Times New Roman"/>
          <w:sz w:val="22"/>
          <w:szCs w:val="22"/>
          <w:lang w:eastAsia="ar-SA"/>
        </w:rPr>
        <w:t>замена подшипников, центровка)</w:t>
      </w:r>
    </w:p>
    <w:p w14:paraId="3D613A9E" w14:textId="36CF2B04" w:rsidR="001611A4" w:rsidRPr="00224807" w:rsidRDefault="00224807" w:rsidP="00E0429F">
      <w:pPr>
        <w:pStyle w:val="a7"/>
        <w:numPr>
          <w:ilvl w:val="0"/>
          <w:numId w:val="25"/>
        </w:numPr>
        <w:suppressAutoHyphens/>
        <w:jc w:val="both"/>
        <w:rPr>
          <w:rFonts w:ascii="Times New Roman" w:hAnsi="Times New Roman" w:cs="Times New Roman"/>
          <w:sz w:val="22"/>
          <w:szCs w:val="22"/>
          <w:lang w:eastAsia="ar-SA"/>
        </w:rPr>
      </w:pPr>
      <w:r w:rsidRPr="00224807">
        <w:rPr>
          <w:rFonts w:ascii="Times New Roman" w:hAnsi="Times New Roman" w:cs="Times New Roman"/>
          <w:sz w:val="22"/>
          <w:szCs w:val="22"/>
          <w:lang w:eastAsia="ar-SA"/>
        </w:rPr>
        <w:t xml:space="preserve">МЗКР 200 MLA 10 </w:t>
      </w:r>
      <w:r w:rsidR="001611A4" w:rsidRPr="00224807">
        <w:rPr>
          <w:rFonts w:ascii="Times New Roman" w:hAnsi="Times New Roman" w:cs="Times New Roman"/>
          <w:sz w:val="22"/>
          <w:szCs w:val="22"/>
          <w:lang w:eastAsia="ar-SA"/>
        </w:rPr>
        <w:t>(</w:t>
      </w:r>
      <w:r w:rsidR="00E0429F" w:rsidRPr="00E0429F">
        <w:rPr>
          <w:rFonts w:ascii="Times New Roman" w:hAnsi="Times New Roman" w:cs="Times New Roman"/>
          <w:sz w:val="22"/>
          <w:szCs w:val="22"/>
          <w:lang w:eastAsia="ar-SA"/>
        </w:rPr>
        <w:t>0,4кВ, 11</w:t>
      </w:r>
      <w:proofErr w:type="gramStart"/>
      <w:r w:rsidR="00E0429F" w:rsidRPr="00E0429F">
        <w:rPr>
          <w:rFonts w:ascii="Times New Roman" w:hAnsi="Times New Roman" w:cs="Times New Roman"/>
          <w:sz w:val="22"/>
          <w:szCs w:val="22"/>
          <w:lang w:eastAsia="ar-SA"/>
        </w:rPr>
        <w:t>кВт.</w:t>
      </w:r>
      <w:r w:rsidR="008811EB" w:rsidRPr="00224807">
        <w:rPr>
          <w:rFonts w:ascii="Times New Roman" w:hAnsi="Times New Roman" w:cs="Times New Roman"/>
          <w:sz w:val="22"/>
          <w:szCs w:val="22"/>
          <w:lang w:eastAsia="ar-SA"/>
        </w:rPr>
        <w:t>.</w:t>
      </w:r>
      <w:proofErr w:type="gramEnd"/>
      <w:r w:rsidR="00E0429F" w:rsidRPr="00E0429F">
        <w:t xml:space="preserve"> </w:t>
      </w:r>
      <w:r w:rsidR="00E0429F" w:rsidRPr="00E0429F">
        <w:rPr>
          <w:rFonts w:ascii="Times New Roman" w:hAnsi="Times New Roman" w:cs="Times New Roman"/>
          <w:sz w:val="22"/>
          <w:szCs w:val="22"/>
          <w:lang w:eastAsia="ar-SA"/>
        </w:rPr>
        <w:t>205E-207-1/1</w:t>
      </w:r>
      <w:r w:rsidR="00E0429F">
        <w:rPr>
          <w:rFonts w:ascii="Times New Roman" w:hAnsi="Times New Roman" w:cs="Times New Roman"/>
          <w:sz w:val="22"/>
          <w:szCs w:val="22"/>
          <w:lang w:eastAsia="ar-SA"/>
        </w:rPr>
        <w:t>,</w:t>
      </w:r>
      <w:r w:rsidR="00E0429F" w:rsidRPr="00E0429F">
        <w:t xml:space="preserve"> </w:t>
      </w:r>
      <w:r w:rsidR="00E0429F" w:rsidRPr="00E0429F">
        <w:rPr>
          <w:rFonts w:ascii="Times New Roman" w:hAnsi="Times New Roman" w:cs="Times New Roman"/>
          <w:sz w:val="22"/>
          <w:szCs w:val="22"/>
          <w:lang w:eastAsia="ar-SA"/>
        </w:rPr>
        <w:t>205E-207-1/2</w:t>
      </w:r>
      <w:r w:rsidR="00E0429F">
        <w:rPr>
          <w:rFonts w:ascii="Times New Roman" w:hAnsi="Times New Roman" w:cs="Times New Roman"/>
          <w:sz w:val="22"/>
          <w:szCs w:val="22"/>
          <w:lang w:eastAsia="ar-SA"/>
        </w:rPr>
        <w:t>,</w:t>
      </w:r>
      <w:r w:rsidR="00E0429F" w:rsidRPr="00E0429F">
        <w:t xml:space="preserve"> </w:t>
      </w:r>
      <w:r w:rsidR="00E0429F" w:rsidRPr="00E0429F">
        <w:rPr>
          <w:rFonts w:ascii="Times New Roman" w:hAnsi="Times New Roman" w:cs="Times New Roman"/>
          <w:sz w:val="22"/>
          <w:szCs w:val="22"/>
          <w:lang w:eastAsia="ar-SA"/>
        </w:rPr>
        <w:t>205E-207-1/3</w:t>
      </w:r>
      <w:r w:rsidR="00E0429F">
        <w:rPr>
          <w:rFonts w:ascii="Times New Roman" w:hAnsi="Times New Roman" w:cs="Times New Roman"/>
          <w:sz w:val="22"/>
          <w:szCs w:val="22"/>
          <w:lang w:eastAsia="ar-SA"/>
        </w:rPr>
        <w:t>,</w:t>
      </w:r>
      <w:r w:rsidR="00E0429F" w:rsidRPr="00E0429F">
        <w:t xml:space="preserve"> </w:t>
      </w:r>
      <w:r w:rsidR="00E0429F" w:rsidRPr="00E0429F">
        <w:rPr>
          <w:rFonts w:ascii="Times New Roman" w:hAnsi="Times New Roman" w:cs="Times New Roman"/>
          <w:sz w:val="22"/>
          <w:szCs w:val="22"/>
          <w:lang w:eastAsia="ar-SA"/>
        </w:rPr>
        <w:t>205E-207-2/1</w:t>
      </w:r>
      <w:r w:rsidR="00E0429F">
        <w:rPr>
          <w:rFonts w:ascii="Times New Roman" w:hAnsi="Times New Roman" w:cs="Times New Roman"/>
          <w:sz w:val="22"/>
          <w:szCs w:val="22"/>
          <w:lang w:eastAsia="ar-SA"/>
        </w:rPr>
        <w:t>,</w:t>
      </w:r>
      <w:r w:rsidR="00E0429F" w:rsidRPr="00E0429F">
        <w:t xml:space="preserve"> </w:t>
      </w:r>
      <w:r w:rsidR="00E0429F" w:rsidRPr="00E0429F">
        <w:rPr>
          <w:rFonts w:ascii="Times New Roman" w:hAnsi="Times New Roman" w:cs="Times New Roman"/>
          <w:sz w:val="22"/>
          <w:szCs w:val="22"/>
          <w:lang w:eastAsia="ar-SA"/>
        </w:rPr>
        <w:t>205E-207-2/2</w:t>
      </w:r>
      <w:r w:rsidR="00E0429F">
        <w:rPr>
          <w:rFonts w:ascii="Times New Roman" w:hAnsi="Times New Roman" w:cs="Times New Roman"/>
          <w:sz w:val="22"/>
          <w:szCs w:val="22"/>
          <w:lang w:eastAsia="ar-SA"/>
        </w:rPr>
        <w:t>,</w:t>
      </w:r>
      <w:r w:rsidR="00E0429F" w:rsidRPr="00E0429F">
        <w:t xml:space="preserve"> </w:t>
      </w:r>
      <w:r w:rsidR="00E0429F" w:rsidRPr="00E0429F">
        <w:rPr>
          <w:rFonts w:ascii="Times New Roman" w:hAnsi="Times New Roman" w:cs="Times New Roman"/>
          <w:sz w:val="22"/>
          <w:szCs w:val="22"/>
          <w:lang w:eastAsia="ar-SA"/>
        </w:rPr>
        <w:t>205E-207-2/3</w:t>
      </w:r>
      <w:r w:rsidR="008811EB" w:rsidRPr="00224807">
        <w:rPr>
          <w:rFonts w:ascii="Times New Roman" w:hAnsi="Times New Roman" w:cs="Times New Roman"/>
          <w:sz w:val="22"/>
          <w:szCs w:val="22"/>
          <w:lang w:eastAsia="ar-SA"/>
        </w:rPr>
        <w:t xml:space="preserve">) </w:t>
      </w:r>
      <w:r w:rsidR="00E0429F">
        <w:rPr>
          <w:rFonts w:ascii="Times New Roman" w:hAnsi="Times New Roman" w:cs="Times New Roman"/>
          <w:sz w:val="22"/>
          <w:szCs w:val="22"/>
          <w:lang w:eastAsia="ar-SA"/>
        </w:rPr>
        <w:t>-6</w:t>
      </w:r>
      <w:r w:rsidR="001611A4" w:rsidRPr="00224807">
        <w:rPr>
          <w:rFonts w:ascii="Times New Roman" w:hAnsi="Times New Roman" w:cs="Times New Roman"/>
          <w:sz w:val="22"/>
          <w:szCs w:val="22"/>
          <w:lang w:eastAsia="ar-SA"/>
        </w:rPr>
        <w:t>шт</w:t>
      </w:r>
      <w:r w:rsidR="001607E0" w:rsidRPr="00224807">
        <w:rPr>
          <w:rFonts w:ascii="Times New Roman" w:hAnsi="Times New Roman" w:cs="Times New Roman"/>
          <w:sz w:val="22"/>
          <w:szCs w:val="22"/>
          <w:lang w:eastAsia="ar-SA"/>
        </w:rPr>
        <w:t xml:space="preserve"> (замена подшипников)</w:t>
      </w:r>
    </w:p>
    <w:p w14:paraId="4964960B" w14:textId="255CFA01" w:rsidR="00D14984" w:rsidRPr="001611A4" w:rsidRDefault="00524B74" w:rsidP="00E0429F">
      <w:pPr>
        <w:pStyle w:val="a7"/>
        <w:suppressAutoHyphens/>
        <w:jc w:val="both"/>
        <w:rPr>
          <w:rFonts w:ascii="Times New Roman" w:hAnsi="Times New Roman" w:cs="Times New Roman"/>
          <w:sz w:val="22"/>
          <w:szCs w:val="22"/>
          <w:lang w:eastAsia="ar-SA"/>
        </w:rPr>
      </w:pPr>
      <w:r w:rsidRPr="001611A4">
        <w:rPr>
          <w:rFonts w:ascii="Times New Roman" w:eastAsia="Times New Roman" w:hAnsi="Times New Roman" w:cs="Times New Roman"/>
          <w:sz w:val="22"/>
          <w:szCs w:val="22"/>
        </w:rPr>
        <w:t>(далее –</w:t>
      </w:r>
      <w:r w:rsidR="00D96505" w:rsidRPr="001611A4">
        <w:rPr>
          <w:rFonts w:ascii="Times New Roman" w:eastAsia="Times New Roman" w:hAnsi="Times New Roman" w:cs="Times New Roman"/>
          <w:sz w:val="22"/>
          <w:szCs w:val="22"/>
        </w:rPr>
        <w:t xml:space="preserve"> у</w:t>
      </w:r>
      <w:r w:rsidRPr="001611A4">
        <w:rPr>
          <w:rFonts w:ascii="Times New Roman" w:eastAsia="Times New Roman" w:hAnsi="Times New Roman" w:cs="Times New Roman"/>
          <w:sz w:val="22"/>
          <w:szCs w:val="22"/>
        </w:rPr>
        <w:t>слуги)</w:t>
      </w:r>
      <w:r w:rsidR="00D14984" w:rsidRPr="001611A4">
        <w:rPr>
          <w:rFonts w:ascii="Times New Roman" w:eastAsia="Times New Roman" w:hAnsi="Times New Roman" w:cs="Times New Roman"/>
          <w:sz w:val="22"/>
          <w:szCs w:val="22"/>
        </w:rPr>
        <w:t>, а</w:t>
      </w:r>
      <w:r w:rsidR="00B45092" w:rsidRPr="001611A4">
        <w:rPr>
          <w:rFonts w:ascii="Times New Roman" w:eastAsia="Times New Roman" w:hAnsi="Times New Roman" w:cs="Times New Roman"/>
          <w:sz w:val="22"/>
          <w:szCs w:val="22"/>
        </w:rPr>
        <w:t xml:space="preserve"> Заказчик обязуется принять и оплатить эти услуги</w:t>
      </w:r>
      <w:r w:rsidR="00D96505" w:rsidRPr="001611A4">
        <w:rPr>
          <w:rFonts w:ascii="Times New Roman" w:eastAsia="Times New Roman" w:hAnsi="Times New Roman" w:cs="Times New Roman"/>
          <w:sz w:val="22"/>
          <w:szCs w:val="22"/>
        </w:rPr>
        <w:t xml:space="preserve"> </w:t>
      </w:r>
      <w:r w:rsidR="00693F55" w:rsidRPr="001611A4">
        <w:rPr>
          <w:rFonts w:ascii="Times New Roman" w:eastAsia="Times New Roman" w:hAnsi="Times New Roman" w:cs="Times New Roman"/>
          <w:sz w:val="22"/>
          <w:szCs w:val="22"/>
        </w:rPr>
        <w:t>в порядке,</w:t>
      </w:r>
      <w:r w:rsidR="00D14984" w:rsidRPr="001611A4">
        <w:rPr>
          <w:rFonts w:ascii="Times New Roman" w:eastAsia="Times New Roman" w:hAnsi="Times New Roman" w:cs="Times New Roman"/>
          <w:sz w:val="22"/>
          <w:szCs w:val="22"/>
        </w:rPr>
        <w:t xml:space="preserve"> </w:t>
      </w:r>
      <w:r w:rsidR="00A510EA" w:rsidRPr="001611A4">
        <w:rPr>
          <w:rFonts w:ascii="Times New Roman" w:eastAsia="Times New Roman" w:hAnsi="Times New Roman" w:cs="Times New Roman"/>
          <w:sz w:val="22"/>
          <w:szCs w:val="22"/>
        </w:rPr>
        <w:t>сроки</w:t>
      </w:r>
      <w:r w:rsidR="00693F55" w:rsidRPr="001611A4">
        <w:rPr>
          <w:rFonts w:ascii="Times New Roman" w:eastAsia="Times New Roman" w:hAnsi="Times New Roman" w:cs="Times New Roman"/>
          <w:sz w:val="22"/>
          <w:szCs w:val="22"/>
        </w:rPr>
        <w:t xml:space="preserve"> и на условиях</w:t>
      </w:r>
      <w:r w:rsidR="00A510EA" w:rsidRPr="001611A4">
        <w:rPr>
          <w:rFonts w:ascii="Times New Roman" w:eastAsia="Times New Roman" w:hAnsi="Times New Roman" w:cs="Times New Roman"/>
          <w:sz w:val="22"/>
          <w:szCs w:val="22"/>
        </w:rPr>
        <w:t>,</w:t>
      </w:r>
      <w:r w:rsidR="00693F55" w:rsidRPr="001611A4">
        <w:rPr>
          <w:rFonts w:ascii="Times New Roman" w:eastAsia="Times New Roman" w:hAnsi="Times New Roman" w:cs="Times New Roman"/>
          <w:sz w:val="22"/>
          <w:szCs w:val="22"/>
        </w:rPr>
        <w:t xml:space="preserve"> предусмотренных</w:t>
      </w:r>
      <w:r w:rsidR="00D14984" w:rsidRPr="001611A4">
        <w:rPr>
          <w:rFonts w:ascii="Times New Roman" w:eastAsia="Times New Roman" w:hAnsi="Times New Roman" w:cs="Times New Roman"/>
          <w:sz w:val="22"/>
          <w:szCs w:val="22"/>
        </w:rPr>
        <w:t xml:space="preserve"> </w:t>
      </w:r>
      <w:r w:rsidRPr="001611A4">
        <w:rPr>
          <w:rFonts w:ascii="Times New Roman" w:eastAsia="Times New Roman" w:hAnsi="Times New Roman" w:cs="Times New Roman"/>
          <w:sz w:val="22"/>
          <w:szCs w:val="22"/>
        </w:rPr>
        <w:t>настоящим Договором</w:t>
      </w:r>
      <w:r w:rsidR="00B45092" w:rsidRPr="001611A4">
        <w:rPr>
          <w:rFonts w:ascii="Times New Roman" w:eastAsia="Times New Roman" w:hAnsi="Times New Roman" w:cs="Times New Roman"/>
          <w:sz w:val="22"/>
          <w:szCs w:val="22"/>
        </w:rPr>
        <w:t>.</w:t>
      </w:r>
      <w:r w:rsidR="00D14984" w:rsidRPr="001611A4">
        <w:rPr>
          <w:rFonts w:ascii="Times New Roman" w:eastAsia="Times New Roman" w:hAnsi="Times New Roman" w:cs="Times New Roman"/>
          <w:sz w:val="22"/>
          <w:szCs w:val="22"/>
        </w:rPr>
        <w:t xml:space="preserve"> </w:t>
      </w:r>
    </w:p>
    <w:p w14:paraId="32DCF020" w14:textId="7DB925AE" w:rsidR="00524B74" w:rsidRPr="00E34159" w:rsidRDefault="00693F55" w:rsidP="00693F55">
      <w:pPr>
        <w:pStyle w:val="a7"/>
        <w:ind w:left="0"/>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1.2. </w:t>
      </w:r>
      <w:r w:rsidR="002622B4" w:rsidRPr="00E34159">
        <w:rPr>
          <w:rFonts w:ascii="Times New Roman" w:eastAsia="Times New Roman" w:hAnsi="Times New Roman" w:cs="Times New Roman"/>
          <w:sz w:val="22"/>
          <w:szCs w:val="22"/>
        </w:rPr>
        <w:t>Точное наименование, объем, порядок оказания</w:t>
      </w:r>
      <w:r w:rsidR="00524B74" w:rsidRPr="00E34159">
        <w:rPr>
          <w:rFonts w:ascii="Times New Roman" w:eastAsia="Times New Roman" w:hAnsi="Times New Roman" w:cs="Times New Roman"/>
          <w:sz w:val="22"/>
          <w:szCs w:val="22"/>
        </w:rPr>
        <w:t>, сроки оказания и иные условия</w:t>
      </w:r>
      <w:r w:rsidR="00D96505" w:rsidRPr="00E34159">
        <w:rPr>
          <w:rFonts w:ascii="Times New Roman" w:eastAsia="Times New Roman" w:hAnsi="Times New Roman" w:cs="Times New Roman"/>
          <w:sz w:val="22"/>
          <w:szCs w:val="22"/>
        </w:rPr>
        <w:t xml:space="preserve"> оказания услуг </w:t>
      </w:r>
      <w:r w:rsidR="00524B74" w:rsidRPr="00E34159">
        <w:rPr>
          <w:rFonts w:ascii="Times New Roman" w:eastAsia="Times New Roman" w:hAnsi="Times New Roman" w:cs="Times New Roman"/>
          <w:sz w:val="22"/>
          <w:szCs w:val="22"/>
        </w:rPr>
        <w:t>согласовываются Сторонами</w:t>
      </w:r>
      <w:r w:rsidR="002622B4" w:rsidRPr="00E34159">
        <w:rPr>
          <w:rFonts w:ascii="Times New Roman" w:eastAsia="Times New Roman" w:hAnsi="Times New Roman" w:cs="Times New Roman"/>
          <w:sz w:val="22"/>
          <w:szCs w:val="22"/>
        </w:rPr>
        <w:t xml:space="preserve"> </w:t>
      </w:r>
      <w:r w:rsidR="0013183A" w:rsidRPr="00E34159">
        <w:rPr>
          <w:rFonts w:ascii="Times New Roman" w:eastAsia="Times New Roman" w:hAnsi="Times New Roman" w:cs="Times New Roman"/>
          <w:sz w:val="22"/>
          <w:szCs w:val="22"/>
        </w:rPr>
        <w:t xml:space="preserve">в </w:t>
      </w:r>
      <w:r w:rsidR="00C4434C" w:rsidRPr="00E34159">
        <w:rPr>
          <w:rFonts w:ascii="Times New Roman" w:eastAsia="Times New Roman" w:hAnsi="Times New Roman" w:cs="Times New Roman"/>
          <w:sz w:val="22"/>
          <w:szCs w:val="22"/>
        </w:rPr>
        <w:t>Техническом задании</w:t>
      </w:r>
      <w:r w:rsidR="0013183A" w:rsidRPr="00E34159">
        <w:rPr>
          <w:rFonts w:ascii="Times New Roman" w:eastAsia="Times New Roman" w:hAnsi="Times New Roman" w:cs="Times New Roman"/>
          <w:sz w:val="22"/>
          <w:szCs w:val="22"/>
        </w:rPr>
        <w:t xml:space="preserve"> </w:t>
      </w:r>
      <w:r w:rsidR="000B1170" w:rsidRPr="00E34159">
        <w:rPr>
          <w:rFonts w:ascii="Times New Roman" w:eastAsia="Times New Roman" w:hAnsi="Times New Roman" w:cs="Times New Roman"/>
          <w:sz w:val="22"/>
          <w:szCs w:val="22"/>
        </w:rPr>
        <w:t>(Приложение</w:t>
      </w:r>
      <w:r w:rsidR="00524B74" w:rsidRPr="00E34159">
        <w:rPr>
          <w:rFonts w:ascii="Times New Roman" w:eastAsia="Times New Roman" w:hAnsi="Times New Roman" w:cs="Times New Roman"/>
          <w:sz w:val="22"/>
          <w:szCs w:val="22"/>
        </w:rPr>
        <w:t xml:space="preserve"> №1</w:t>
      </w:r>
      <w:r w:rsidR="000B1170" w:rsidRPr="00E34159">
        <w:rPr>
          <w:rFonts w:ascii="Times New Roman" w:eastAsia="Times New Roman" w:hAnsi="Times New Roman" w:cs="Times New Roman"/>
          <w:sz w:val="22"/>
          <w:szCs w:val="22"/>
        </w:rPr>
        <w:t xml:space="preserve"> </w:t>
      </w:r>
      <w:r w:rsidR="0013183A" w:rsidRPr="00E34159">
        <w:rPr>
          <w:rFonts w:ascii="Times New Roman" w:eastAsia="Times New Roman" w:hAnsi="Times New Roman" w:cs="Times New Roman"/>
          <w:sz w:val="22"/>
          <w:szCs w:val="22"/>
        </w:rPr>
        <w:t>к настоящему Договору</w:t>
      </w:r>
      <w:r w:rsidR="000B1170" w:rsidRPr="00E34159">
        <w:rPr>
          <w:rFonts w:ascii="Times New Roman" w:eastAsia="Times New Roman" w:hAnsi="Times New Roman" w:cs="Times New Roman"/>
          <w:sz w:val="22"/>
          <w:szCs w:val="22"/>
        </w:rPr>
        <w:t>)</w:t>
      </w:r>
      <w:r w:rsidR="00C4434C" w:rsidRPr="00E34159">
        <w:rPr>
          <w:rFonts w:ascii="Times New Roman" w:eastAsia="Times New Roman" w:hAnsi="Times New Roman" w:cs="Times New Roman"/>
          <w:sz w:val="22"/>
          <w:szCs w:val="22"/>
        </w:rPr>
        <w:t>, которое</w:t>
      </w:r>
      <w:r w:rsidR="002622B4" w:rsidRPr="00E34159">
        <w:rPr>
          <w:rFonts w:ascii="Times New Roman" w:eastAsia="Times New Roman" w:hAnsi="Times New Roman" w:cs="Times New Roman"/>
          <w:sz w:val="22"/>
          <w:szCs w:val="22"/>
        </w:rPr>
        <w:t xml:space="preserve"> </w:t>
      </w:r>
      <w:r w:rsidR="0013183A" w:rsidRPr="00E34159">
        <w:rPr>
          <w:rFonts w:ascii="Times New Roman" w:eastAsia="Times New Roman" w:hAnsi="Times New Roman" w:cs="Times New Roman"/>
          <w:sz w:val="22"/>
          <w:szCs w:val="22"/>
        </w:rPr>
        <w:t>является неотъемлемой частью</w:t>
      </w:r>
      <w:r w:rsidR="002622B4" w:rsidRPr="00E34159">
        <w:rPr>
          <w:rFonts w:ascii="Times New Roman" w:eastAsia="Times New Roman" w:hAnsi="Times New Roman" w:cs="Times New Roman"/>
          <w:sz w:val="22"/>
          <w:szCs w:val="22"/>
        </w:rPr>
        <w:t xml:space="preserve"> настоящего Договора</w:t>
      </w:r>
      <w:r w:rsidR="00E05270" w:rsidRPr="00E34159">
        <w:rPr>
          <w:rFonts w:ascii="Times New Roman" w:eastAsia="Times New Roman" w:hAnsi="Times New Roman" w:cs="Times New Roman"/>
          <w:sz w:val="22"/>
          <w:szCs w:val="22"/>
        </w:rPr>
        <w:t>.</w:t>
      </w:r>
    </w:p>
    <w:p w14:paraId="5BD34894" w14:textId="77777777" w:rsidR="00C25DBF" w:rsidRDefault="00524B74" w:rsidP="00693F55">
      <w:pPr>
        <w:pStyle w:val="a7"/>
        <w:ind w:left="0"/>
        <w:jc w:val="both"/>
        <w:rPr>
          <w:rFonts w:ascii="Times New Roman" w:hAnsi="Times New Roman"/>
          <w:sz w:val="22"/>
          <w:szCs w:val="22"/>
        </w:rPr>
      </w:pPr>
      <w:r w:rsidRPr="00E34159">
        <w:rPr>
          <w:rFonts w:ascii="Times New Roman" w:eastAsia="Times New Roman" w:hAnsi="Times New Roman" w:cs="Times New Roman"/>
          <w:sz w:val="22"/>
          <w:szCs w:val="22"/>
        </w:rPr>
        <w:t xml:space="preserve">1.3. </w:t>
      </w:r>
      <w:r w:rsidR="00877AA9" w:rsidRPr="00186310">
        <w:rPr>
          <w:rFonts w:ascii="Times New Roman" w:eastAsia="Times New Roman" w:hAnsi="Times New Roman" w:cs="Times New Roman"/>
          <w:sz w:val="22"/>
          <w:szCs w:val="22"/>
        </w:rPr>
        <w:t xml:space="preserve">Услуги по настоящему Договору выполняются по месту нахождения Заказчика по адресу: </w:t>
      </w:r>
      <w:r w:rsidR="00186310" w:rsidRPr="00186310">
        <w:rPr>
          <w:rFonts w:ascii="Times New Roman" w:hAnsi="Times New Roman"/>
          <w:sz w:val="22"/>
          <w:szCs w:val="22"/>
        </w:rPr>
        <w:t xml:space="preserve">Тюменская область, </w:t>
      </w:r>
      <w:proofErr w:type="spellStart"/>
      <w:r w:rsidR="00186310" w:rsidRPr="00186310">
        <w:rPr>
          <w:rFonts w:ascii="Times New Roman" w:hAnsi="Times New Roman"/>
          <w:sz w:val="22"/>
          <w:szCs w:val="22"/>
        </w:rPr>
        <w:t>г.о</w:t>
      </w:r>
      <w:proofErr w:type="spellEnd"/>
      <w:r w:rsidR="00186310" w:rsidRPr="00186310">
        <w:rPr>
          <w:rFonts w:ascii="Times New Roman" w:hAnsi="Times New Roman"/>
          <w:sz w:val="22"/>
          <w:szCs w:val="22"/>
        </w:rPr>
        <w:t>. город Тюмень, г Тюмень, тер. автодороги тракт Старый Тобольский, км 6-ой, д. 20</w:t>
      </w:r>
      <w:r w:rsidR="00C25DBF">
        <w:rPr>
          <w:rFonts w:ascii="Times New Roman" w:hAnsi="Times New Roman"/>
          <w:sz w:val="22"/>
          <w:szCs w:val="22"/>
        </w:rPr>
        <w:t>.</w:t>
      </w:r>
    </w:p>
    <w:p w14:paraId="60F4C414" w14:textId="41D3222F" w:rsidR="00472C03" w:rsidRPr="00E34159" w:rsidRDefault="00877AA9" w:rsidP="00693F55">
      <w:pPr>
        <w:pStyle w:val="a7"/>
        <w:ind w:left="0"/>
        <w:jc w:val="both"/>
        <w:rPr>
          <w:rFonts w:ascii="Times New Roman" w:eastAsia="Times New Roman" w:hAnsi="Times New Roman" w:cs="Times New Roman"/>
          <w:sz w:val="22"/>
          <w:szCs w:val="22"/>
        </w:rPr>
      </w:pPr>
      <w:r w:rsidRPr="00186310">
        <w:rPr>
          <w:rFonts w:ascii="Times New Roman" w:eastAsia="Times New Roman" w:hAnsi="Times New Roman" w:cs="Times New Roman"/>
          <w:sz w:val="22"/>
          <w:szCs w:val="22"/>
        </w:rPr>
        <w:t xml:space="preserve">1.4. </w:t>
      </w:r>
      <w:r w:rsidR="00524B74" w:rsidRPr="00186310">
        <w:rPr>
          <w:rFonts w:ascii="Times New Roman" w:eastAsia="Times New Roman" w:hAnsi="Times New Roman" w:cs="Times New Roman"/>
          <w:sz w:val="22"/>
          <w:szCs w:val="22"/>
        </w:rPr>
        <w:t>Услуги по настоящему Договору должны быть оказаны</w:t>
      </w:r>
      <w:r w:rsidR="00D96505" w:rsidRPr="00186310">
        <w:rPr>
          <w:rFonts w:ascii="Times New Roman" w:eastAsia="Times New Roman" w:hAnsi="Times New Roman" w:cs="Times New Roman"/>
          <w:sz w:val="22"/>
          <w:szCs w:val="22"/>
        </w:rPr>
        <w:t xml:space="preserve"> (выполнены)</w:t>
      </w:r>
      <w:r w:rsidR="00524B74" w:rsidRPr="00186310">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E34159">
        <w:rPr>
          <w:rFonts w:ascii="Times New Roman" w:eastAsia="Times New Roman" w:hAnsi="Times New Roman" w:cs="Times New Roman"/>
          <w:sz w:val="22"/>
          <w:szCs w:val="22"/>
        </w:rPr>
        <w:t xml:space="preserve"> </w:t>
      </w:r>
    </w:p>
    <w:p w14:paraId="291325E8" w14:textId="77777777" w:rsidR="000F055D" w:rsidRPr="00E34159" w:rsidRDefault="000F055D">
      <w:pPr>
        <w:jc w:val="both"/>
        <w:rPr>
          <w:rFonts w:ascii="Times New Roman" w:hAnsi="Times New Roman" w:cs="Times New Roman"/>
          <w:sz w:val="22"/>
          <w:szCs w:val="22"/>
        </w:rPr>
      </w:pPr>
    </w:p>
    <w:p w14:paraId="5EA20BAC" w14:textId="77777777" w:rsidR="000F055D" w:rsidRPr="00E34159" w:rsidRDefault="00D01F11" w:rsidP="00D01F11">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 xml:space="preserve">2. </w:t>
      </w:r>
      <w:r w:rsidR="00B45092" w:rsidRPr="00E34159">
        <w:rPr>
          <w:rFonts w:ascii="Times New Roman" w:eastAsia="Times New Roman" w:hAnsi="Times New Roman" w:cs="Times New Roman"/>
          <w:b/>
          <w:sz w:val="22"/>
          <w:szCs w:val="22"/>
        </w:rPr>
        <w:t xml:space="preserve">ПРАВА И </w:t>
      </w:r>
      <w:r w:rsidR="00A510EA" w:rsidRPr="00E34159">
        <w:rPr>
          <w:rFonts w:ascii="Times New Roman" w:eastAsia="Times New Roman" w:hAnsi="Times New Roman" w:cs="Times New Roman"/>
          <w:b/>
          <w:sz w:val="22"/>
          <w:szCs w:val="22"/>
        </w:rPr>
        <w:t>ОБЯЗАННОСТИ СТОРОН</w:t>
      </w:r>
      <w:r w:rsidRPr="00E34159">
        <w:rPr>
          <w:rFonts w:ascii="Times New Roman" w:eastAsia="Times New Roman" w:hAnsi="Times New Roman" w:cs="Times New Roman"/>
          <w:b/>
          <w:sz w:val="22"/>
          <w:szCs w:val="22"/>
        </w:rPr>
        <w:t>.</w:t>
      </w:r>
    </w:p>
    <w:p w14:paraId="09A6AFE3" w14:textId="77777777" w:rsidR="00685AD8" w:rsidRPr="00E34159" w:rsidRDefault="00685AD8" w:rsidP="00D01F11">
      <w:pPr>
        <w:jc w:val="center"/>
        <w:rPr>
          <w:rFonts w:ascii="Times New Roman" w:hAnsi="Times New Roman" w:cs="Times New Roman"/>
          <w:sz w:val="22"/>
          <w:szCs w:val="22"/>
        </w:rPr>
      </w:pPr>
    </w:p>
    <w:p w14:paraId="5AB6483E" w14:textId="77777777" w:rsidR="000F055D" w:rsidRPr="00E34159" w:rsidRDefault="00B45092">
      <w:pPr>
        <w:jc w:val="both"/>
        <w:rPr>
          <w:rFonts w:ascii="Times New Roman" w:hAnsi="Times New Roman" w:cs="Times New Roman"/>
          <w:b/>
          <w:sz w:val="22"/>
          <w:szCs w:val="22"/>
        </w:rPr>
      </w:pPr>
      <w:r w:rsidRPr="00E34159">
        <w:rPr>
          <w:rFonts w:ascii="Times New Roman" w:eastAsia="Times New Roman" w:hAnsi="Times New Roman" w:cs="Times New Roman"/>
          <w:b/>
          <w:sz w:val="22"/>
          <w:szCs w:val="22"/>
        </w:rPr>
        <w:t xml:space="preserve">2.1.  </w:t>
      </w:r>
      <w:r w:rsidR="00A96C78" w:rsidRPr="00E34159">
        <w:rPr>
          <w:rFonts w:ascii="Times New Roman" w:eastAsia="Times New Roman" w:hAnsi="Times New Roman" w:cs="Times New Roman"/>
          <w:b/>
          <w:sz w:val="22"/>
          <w:szCs w:val="22"/>
        </w:rPr>
        <w:t>Исполнитель обязан</w:t>
      </w:r>
      <w:r w:rsidRPr="00E34159">
        <w:rPr>
          <w:rFonts w:ascii="Times New Roman" w:eastAsia="Times New Roman" w:hAnsi="Times New Roman" w:cs="Times New Roman"/>
          <w:b/>
          <w:sz w:val="22"/>
          <w:szCs w:val="22"/>
        </w:rPr>
        <w:t xml:space="preserve">: </w:t>
      </w:r>
    </w:p>
    <w:p w14:paraId="1DFE55E1" w14:textId="77777777" w:rsidR="000F055D" w:rsidRPr="00551AC1" w:rsidRDefault="00B45092">
      <w:pPr>
        <w:jc w:val="both"/>
        <w:rPr>
          <w:rFonts w:ascii="Times New Roman" w:hAnsi="Times New Roman" w:cs="Times New Roman"/>
          <w:sz w:val="22"/>
          <w:szCs w:val="22"/>
        </w:rPr>
      </w:pPr>
      <w:r w:rsidRPr="00551AC1">
        <w:rPr>
          <w:rFonts w:ascii="Times New Roman" w:eastAsia="Times New Roman" w:hAnsi="Times New Roman" w:cs="Times New Roman"/>
          <w:sz w:val="22"/>
          <w:szCs w:val="22"/>
        </w:rPr>
        <w:t>2.1.1.</w:t>
      </w:r>
      <w:r w:rsidR="00A96C78" w:rsidRPr="00551AC1">
        <w:rPr>
          <w:rFonts w:ascii="Times New Roman" w:eastAsia="Times New Roman" w:hAnsi="Times New Roman" w:cs="Times New Roman"/>
          <w:sz w:val="22"/>
          <w:szCs w:val="22"/>
        </w:rPr>
        <w:t xml:space="preserve"> Оказ</w:t>
      </w:r>
      <w:r w:rsidRPr="00551AC1">
        <w:rPr>
          <w:rFonts w:ascii="Times New Roman" w:eastAsia="Times New Roman" w:hAnsi="Times New Roman" w:cs="Times New Roman"/>
          <w:sz w:val="22"/>
          <w:szCs w:val="22"/>
        </w:rPr>
        <w:t>ать услуги Заказчику в соответствии с условиям</w:t>
      </w:r>
      <w:r w:rsidR="002B2997" w:rsidRPr="00551AC1">
        <w:rPr>
          <w:rFonts w:ascii="Times New Roman" w:eastAsia="Times New Roman" w:hAnsi="Times New Roman" w:cs="Times New Roman"/>
          <w:sz w:val="22"/>
          <w:szCs w:val="22"/>
        </w:rPr>
        <w:t xml:space="preserve">и настоящего Договора с надлежащим качеством и </w:t>
      </w:r>
      <w:r w:rsidR="00A510EA" w:rsidRPr="00551AC1">
        <w:rPr>
          <w:rFonts w:ascii="Times New Roman" w:eastAsia="Times New Roman" w:hAnsi="Times New Roman" w:cs="Times New Roman"/>
          <w:sz w:val="22"/>
          <w:szCs w:val="22"/>
        </w:rPr>
        <w:t>в сроки,</w:t>
      </w:r>
      <w:r w:rsidR="002B2997" w:rsidRPr="00551AC1">
        <w:rPr>
          <w:rFonts w:ascii="Times New Roman" w:eastAsia="Times New Roman" w:hAnsi="Times New Roman" w:cs="Times New Roman"/>
          <w:sz w:val="22"/>
          <w:szCs w:val="22"/>
        </w:rPr>
        <w:t xml:space="preserve"> предус</w:t>
      </w:r>
      <w:r w:rsidR="00A96C78" w:rsidRPr="00551AC1">
        <w:rPr>
          <w:rFonts w:ascii="Times New Roman" w:eastAsia="Times New Roman" w:hAnsi="Times New Roman" w:cs="Times New Roman"/>
          <w:sz w:val="22"/>
          <w:szCs w:val="22"/>
        </w:rPr>
        <w:t>мотренные условиями настоящего Д</w:t>
      </w:r>
      <w:r w:rsidR="002B2997" w:rsidRPr="00551AC1">
        <w:rPr>
          <w:rFonts w:ascii="Times New Roman" w:eastAsia="Times New Roman" w:hAnsi="Times New Roman" w:cs="Times New Roman"/>
          <w:sz w:val="22"/>
          <w:szCs w:val="22"/>
        </w:rPr>
        <w:t>оговора</w:t>
      </w:r>
      <w:r w:rsidR="00A96C78" w:rsidRPr="00551AC1">
        <w:rPr>
          <w:rFonts w:ascii="Times New Roman" w:eastAsia="Times New Roman" w:hAnsi="Times New Roman" w:cs="Times New Roman"/>
          <w:sz w:val="22"/>
          <w:szCs w:val="22"/>
        </w:rPr>
        <w:t>.</w:t>
      </w:r>
    </w:p>
    <w:p w14:paraId="41316D08" w14:textId="77777777" w:rsidR="000F055D" w:rsidRPr="00551AC1" w:rsidRDefault="00A96C78" w:rsidP="00A96C78">
      <w:pPr>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 xml:space="preserve">2.1.2. </w:t>
      </w:r>
      <w:r w:rsidR="00B45092" w:rsidRPr="00551AC1">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551AC1">
        <w:rPr>
          <w:rFonts w:ascii="Times New Roman" w:eastAsia="Times New Roman" w:hAnsi="Times New Roman" w:cs="Times New Roman"/>
          <w:sz w:val="22"/>
          <w:szCs w:val="22"/>
        </w:rPr>
        <w:t>,</w:t>
      </w:r>
      <w:r w:rsidR="002B2997" w:rsidRPr="00551AC1">
        <w:rPr>
          <w:rFonts w:ascii="Times New Roman" w:eastAsia="Times New Roman" w:hAnsi="Times New Roman" w:cs="Times New Roman"/>
          <w:sz w:val="22"/>
          <w:szCs w:val="22"/>
        </w:rPr>
        <w:t xml:space="preserve"> незамедлительно</w:t>
      </w:r>
      <w:r w:rsidR="00B45092" w:rsidRPr="00551AC1">
        <w:rPr>
          <w:rFonts w:ascii="Times New Roman" w:eastAsia="Times New Roman" w:hAnsi="Times New Roman" w:cs="Times New Roman"/>
          <w:sz w:val="22"/>
          <w:szCs w:val="22"/>
        </w:rPr>
        <w:t>, по факту их появления информировать об этом Заказчика</w:t>
      </w:r>
      <w:r w:rsidRPr="00551AC1">
        <w:rPr>
          <w:rFonts w:ascii="Times New Roman" w:eastAsia="Times New Roman" w:hAnsi="Times New Roman" w:cs="Times New Roman"/>
          <w:sz w:val="22"/>
          <w:szCs w:val="22"/>
        </w:rPr>
        <w:t xml:space="preserve"> и приступи</w:t>
      </w:r>
      <w:r w:rsidR="002622B4" w:rsidRPr="00551AC1">
        <w:rPr>
          <w:rFonts w:ascii="Times New Roman" w:eastAsia="Times New Roman" w:hAnsi="Times New Roman" w:cs="Times New Roman"/>
          <w:sz w:val="22"/>
          <w:szCs w:val="22"/>
        </w:rPr>
        <w:t xml:space="preserve">ть к дальнейшему оказанию </w:t>
      </w:r>
      <w:r w:rsidR="000045D5" w:rsidRPr="00551AC1">
        <w:rPr>
          <w:rFonts w:ascii="Times New Roman" w:eastAsia="Times New Roman" w:hAnsi="Times New Roman" w:cs="Times New Roman"/>
          <w:sz w:val="22"/>
          <w:szCs w:val="22"/>
        </w:rPr>
        <w:t>услуг, только</w:t>
      </w:r>
      <w:r w:rsidR="002622B4" w:rsidRPr="00551AC1">
        <w:rPr>
          <w:rFonts w:ascii="Times New Roman" w:eastAsia="Times New Roman" w:hAnsi="Times New Roman" w:cs="Times New Roman"/>
          <w:sz w:val="22"/>
          <w:szCs w:val="22"/>
        </w:rPr>
        <w:t xml:space="preserve"> после указаний Заказчика</w:t>
      </w:r>
      <w:r w:rsidRPr="00551AC1">
        <w:rPr>
          <w:rFonts w:ascii="Times New Roman" w:eastAsia="Times New Roman" w:hAnsi="Times New Roman" w:cs="Times New Roman"/>
          <w:sz w:val="22"/>
          <w:szCs w:val="22"/>
        </w:rPr>
        <w:t>.</w:t>
      </w:r>
    </w:p>
    <w:p w14:paraId="2030B303" w14:textId="34480839" w:rsidR="00AB4702" w:rsidRPr="00551AC1" w:rsidRDefault="00A96C78" w:rsidP="00A96C78">
      <w:pPr>
        <w:pStyle w:val="a7"/>
        <w:ind w:left="0"/>
        <w:jc w:val="both"/>
        <w:rPr>
          <w:rFonts w:ascii="Times New Roman" w:hAnsi="Times New Roman" w:cs="Times New Roman"/>
          <w:sz w:val="22"/>
          <w:szCs w:val="22"/>
        </w:rPr>
      </w:pPr>
      <w:r w:rsidRPr="00551AC1">
        <w:rPr>
          <w:rFonts w:ascii="Times New Roman" w:hAnsi="Times New Roman" w:cs="Times New Roman"/>
          <w:sz w:val="22"/>
          <w:szCs w:val="22"/>
        </w:rPr>
        <w:t xml:space="preserve">2.1.3. </w:t>
      </w:r>
      <w:r w:rsidR="00472C03" w:rsidRPr="00551AC1">
        <w:rPr>
          <w:rFonts w:ascii="Times New Roman" w:hAnsi="Times New Roman" w:cs="Times New Roman"/>
          <w:sz w:val="22"/>
          <w:szCs w:val="22"/>
        </w:rPr>
        <w:t>В кратчайшие сроки, но не более чем</w:t>
      </w:r>
      <w:r w:rsidR="002622B4" w:rsidRPr="00551AC1">
        <w:rPr>
          <w:rFonts w:ascii="Times New Roman" w:hAnsi="Times New Roman" w:cs="Times New Roman"/>
          <w:sz w:val="22"/>
          <w:szCs w:val="22"/>
        </w:rPr>
        <w:t xml:space="preserve"> в течение</w:t>
      </w:r>
      <w:r w:rsidR="000C716A" w:rsidRPr="00551AC1">
        <w:rPr>
          <w:rFonts w:ascii="Times New Roman" w:hAnsi="Times New Roman" w:cs="Times New Roman"/>
          <w:sz w:val="22"/>
          <w:szCs w:val="22"/>
        </w:rPr>
        <w:t xml:space="preserve"> 30</w:t>
      </w:r>
      <w:r w:rsidR="00472C03" w:rsidRPr="00551AC1">
        <w:rPr>
          <w:rFonts w:ascii="Times New Roman" w:hAnsi="Times New Roman" w:cs="Times New Roman"/>
          <w:sz w:val="22"/>
          <w:szCs w:val="22"/>
        </w:rPr>
        <w:t xml:space="preserve"> </w:t>
      </w:r>
      <w:r w:rsidR="000045D5" w:rsidRPr="00551AC1">
        <w:rPr>
          <w:rFonts w:ascii="Times New Roman" w:hAnsi="Times New Roman" w:cs="Times New Roman"/>
          <w:sz w:val="22"/>
          <w:szCs w:val="22"/>
        </w:rPr>
        <w:t>(</w:t>
      </w:r>
      <w:r w:rsidR="000C716A" w:rsidRPr="00551AC1">
        <w:rPr>
          <w:rFonts w:ascii="Times New Roman" w:hAnsi="Times New Roman" w:cs="Times New Roman"/>
          <w:sz w:val="22"/>
          <w:szCs w:val="22"/>
        </w:rPr>
        <w:t>тридцати</w:t>
      </w:r>
      <w:r w:rsidRPr="00551AC1">
        <w:rPr>
          <w:rFonts w:ascii="Times New Roman" w:hAnsi="Times New Roman" w:cs="Times New Roman"/>
          <w:sz w:val="22"/>
          <w:szCs w:val="22"/>
        </w:rPr>
        <w:t>)</w:t>
      </w:r>
      <w:r w:rsidR="00D96505" w:rsidRPr="00551AC1">
        <w:rPr>
          <w:rFonts w:ascii="Times New Roman" w:hAnsi="Times New Roman" w:cs="Times New Roman"/>
          <w:sz w:val="22"/>
          <w:szCs w:val="22"/>
        </w:rPr>
        <w:t xml:space="preserve"> дней с момента получения соответствующего уведомления от Заказчика</w:t>
      </w:r>
      <w:r w:rsidRPr="00551AC1">
        <w:rPr>
          <w:rFonts w:ascii="Times New Roman" w:hAnsi="Times New Roman" w:cs="Times New Roman"/>
          <w:sz w:val="22"/>
          <w:szCs w:val="22"/>
        </w:rPr>
        <w:t xml:space="preserve"> устрани</w:t>
      </w:r>
      <w:r w:rsidR="00472C03" w:rsidRPr="00551AC1">
        <w:rPr>
          <w:rFonts w:ascii="Times New Roman" w:hAnsi="Times New Roman" w:cs="Times New Roman"/>
          <w:sz w:val="22"/>
          <w:szCs w:val="22"/>
        </w:rPr>
        <w:t>ть выявленные Заказчиком недостатки</w:t>
      </w:r>
      <w:r w:rsidR="00AB4702" w:rsidRPr="00551AC1">
        <w:rPr>
          <w:rFonts w:ascii="Times New Roman" w:hAnsi="Times New Roman" w:cs="Times New Roman"/>
          <w:sz w:val="22"/>
          <w:szCs w:val="22"/>
        </w:rPr>
        <w:t>.</w:t>
      </w:r>
    </w:p>
    <w:p w14:paraId="07502B2C" w14:textId="77777777" w:rsidR="00E97F89" w:rsidRPr="00551AC1" w:rsidRDefault="00E97F89" w:rsidP="00E97F89">
      <w:pPr>
        <w:autoSpaceDE w:val="0"/>
        <w:autoSpaceDN w:val="0"/>
        <w:adjustRightInd w:val="0"/>
        <w:jc w:val="both"/>
        <w:rPr>
          <w:rFonts w:ascii="Times New Roman" w:hAnsi="Times New Roman" w:cs="Times New Roman"/>
          <w:sz w:val="22"/>
          <w:szCs w:val="22"/>
        </w:rPr>
      </w:pPr>
      <w:r w:rsidRPr="00551AC1">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2994E97D" w14:textId="46B29C56" w:rsidR="00524B74" w:rsidRPr="00551AC1" w:rsidRDefault="00524B74" w:rsidP="00E97F89">
      <w:pPr>
        <w:autoSpaceDE w:val="0"/>
        <w:autoSpaceDN w:val="0"/>
        <w:adjustRightInd w:val="0"/>
        <w:jc w:val="both"/>
        <w:rPr>
          <w:rFonts w:ascii="Times New Roman" w:hAnsi="Times New Roman" w:cs="Times New Roman"/>
          <w:sz w:val="22"/>
          <w:szCs w:val="22"/>
        </w:rPr>
      </w:pPr>
      <w:r w:rsidRPr="00551AC1">
        <w:rPr>
          <w:rFonts w:ascii="Times New Roman" w:hAnsi="Times New Roman" w:cs="Times New Roman"/>
          <w:sz w:val="22"/>
          <w:szCs w:val="22"/>
        </w:rPr>
        <w:t>2.1.5. При оказании услуг на территории Объектов Заказчика с</w:t>
      </w:r>
      <w:r w:rsidR="00C25DBF" w:rsidRPr="00551AC1">
        <w:rPr>
          <w:rFonts w:ascii="Times New Roman" w:hAnsi="Times New Roman" w:cs="Times New Roman"/>
          <w:sz w:val="22"/>
          <w:szCs w:val="22"/>
        </w:rPr>
        <w:t>облюдать требования П 14.02-2022</w:t>
      </w:r>
      <w:r w:rsidRPr="00551AC1">
        <w:rPr>
          <w:rFonts w:ascii="Times New Roman" w:hAnsi="Times New Roman" w:cs="Times New Roman"/>
          <w:sz w:val="22"/>
          <w:szCs w:val="22"/>
        </w:rPr>
        <w:t xml:space="preserve"> «Положение об организации и обеспечении охраны, пропускного и внутриобъектового режимов на объектах Филиала </w:t>
      </w:r>
      <w:r w:rsidR="00C25DBF" w:rsidRPr="00551AC1">
        <w:rPr>
          <w:rFonts w:ascii="Times New Roman" w:hAnsi="Times New Roman" w:cs="Times New Roman"/>
          <w:sz w:val="22"/>
          <w:szCs w:val="22"/>
        </w:rPr>
        <w:t>«Тюменский НПЗ» ООО «РИ-ИНВЕСТ»</w:t>
      </w:r>
      <w:r w:rsidRPr="00551AC1">
        <w:rPr>
          <w:rFonts w:ascii="Times New Roman" w:hAnsi="Times New Roman" w:cs="Times New Roman"/>
          <w:sz w:val="22"/>
          <w:szCs w:val="22"/>
        </w:rPr>
        <w:t>,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50CE2438" w14:textId="2F76EA18" w:rsidR="00524B74" w:rsidRPr="00551AC1" w:rsidRDefault="00524B74" w:rsidP="00524B74">
      <w:pPr>
        <w:pStyle w:val="a7"/>
        <w:ind w:left="0"/>
        <w:jc w:val="both"/>
        <w:rPr>
          <w:rFonts w:ascii="Times New Roman" w:hAnsi="Times New Roman" w:cs="Times New Roman"/>
          <w:sz w:val="22"/>
          <w:szCs w:val="22"/>
        </w:rPr>
      </w:pPr>
      <w:r w:rsidRPr="00551AC1">
        <w:rPr>
          <w:rFonts w:ascii="Times New Roman" w:hAnsi="Times New Roman" w:cs="Times New Roman"/>
          <w:sz w:val="22"/>
          <w:szCs w:val="22"/>
        </w:rPr>
        <w:t xml:space="preserve">2.1.6. При оказании услуг на опасных производственных Объектах Заказчика, не позднее чем за 14 дней до начала оказания услуг по настоящему Договору передать Заказчику перечень специалистов, </w:t>
      </w:r>
      <w:r w:rsidR="00A326D1" w:rsidRPr="00551AC1">
        <w:rPr>
          <w:rFonts w:ascii="Times New Roman" w:hAnsi="Times New Roman" w:cs="Times New Roman"/>
          <w:sz w:val="22"/>
          <w:szCs w:val="22"/>
        </w:rPr>
        <w:lastRenderedPageBreak/>
        <w:t>Исполнителя</w:t>
      </w:r>
      <w:r w:rsidRPr="00551AC1">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постановки на </w:t>
      </w:r>
      <w:proofErr w:type="spellStart"/>
      <w:r w:rsidRPr="00551AC1">
        <w:rPr>
          <w:rFonts w:ascii="Times New Roman" w:hAnsi="Times New Roman" w:cs="Times New Roman"/>
          <w:sz w:val="22"/>
          <w:szCs w:val="22"/>
        </w:rPr>
        <w:t>психо</w:t>
      </w:r>
      <w:proofErr w:type="spellEnd"/>
      <w:r w:rsidRPr="00551AC1">
        <w:rPr>
          <w:rFonts w:ascii="Times New Roman" w:hAnsi="Times New Roman" w:cs="Times New Roman"/>
          <w:sz w:val="22"/>
          <w:szCs w:val="22"/>
        </w:rPr>
        <w:t xml:space="preserve">-, </w:t>
      </w:r>
      <w:proofErr w:type="spellStart"/>
      <w:r w:rsidRPr="00551AC1">
        <w:rPr>
          <w:rFonts w:ascii="Times New Roman" w:hAnsi="Times New Roman" w:cs="Times New Roman"/>
          <w:sz w:val="22"/>
          <w:szCs w:val="22"/>
        </w:rPr>
        <w:t>нарко</w:t>
      </w:r>
      <w:proofErr w:type="spellEnd"/>
      <w:r w:rsidRPr="00551AC1">
        <w:rPr>
          <w:rFonts w:ascii="Times New Roman" w:hAnsi="Times New Roman" w:cs="Times New Roman"/>
          <w:sz w:val="22"/>
          <w:szCs w:val="22"/>
        </w:rPr>
        <w:t>- учет.</w:t>
      </w:r>
    </w:p>
    <w:p w14:paraId="04EFC81F" w14:textId="77777777" w:rsidR="00C25DBF" w:rsidRPr="00551AC1" w:rsidRDefault="00524B74" w:rsidP="00D96505">
      <w:pPr>
        <w:pStyle w:val="a7"/>
        <w:ind w:left="0" w:firstLine="567"/>
        <w:jc w:val="both"/>
        <w:rPr>
          <w:rFonts w:ascii="Times New Roman" w:hAnsi="Times New Roman" w:cs="Times New Roman"/>
          <w:sz w:val="22"/>
          <w:szCs w:val="22"/>
        </w:rPr>
      </w:pPr>
      <w:r w:rsidRPr="00551AC1">
        <w:rPr>
          <w:rFonts w:ascii="Times New Roman" w:hAnsi="Times New Roman" w:cs="Times New Roman"/>
          <w:sz w:val="22"/>
          <w:szCs w:val="22"/>
        </w:rPr>
        <w:t xml:space="preserve">В случае привлечения для выполнения Работ </w:t>
      </w:r>
      <w:r w:rsidR="00D1593E" w:rsidRPr="00551AC1">
        <w:rPr>
          <w:rFonts w:ascii="Times New Roman" w:hAnsi="Times New Roman" w:cs="Times New Roman"/>
          <w:sz w:val="22"/>
          <w:szCs w:val="22"/>
        </w:rPr>
        <w:t>Соисполнителей (</w:t>
      </w:r>
      <w:r w:rsidRPr="00551AC1">
        <w:rPr>
          <w:rFonts w:ascii="Times New Roman" w:hAnsi="Times New Roman" w:cs="Times New Roman"/>
          <w:sz w:val="22"/>
          <w:szCs w:val="22"/>
        </w:rPr>
        <w:t>Субподрядчиков</w:t>
      </w:r>
      <w:r w:rsidR="00A326D1" w:rsidRPr="00551AC1">
        <w:rPr>
          <w:rFonts w:ascii="Times New Roman" w:hAnsi="Times New Roman" w:cs="Times New Roman"/>
          <w:sz w:val="22"/>
          <w:szCs w:val="22"/>
        </w:rPr>
        <w:t>)</w:t>
      </w:r>
      <w:r w:rsidRPr="00551AC1">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551AC1">
        <w:rPr>
          <w:rFonts w:ascii="Times New Roman" w:hAnsi="Times New Roman" w:cs="Times New Roman"/>
          <w:sz w:val="22"/>
          <w:szCs w:val="22"/>
        </w:rPr>
        <w:t>Соисполнителей (</w:t>
      </w:r>
      <w:r w:rsidRPr="00551AC1">
        <w:rPr>
          <w:rFonts w:ascii="Times New Roman" w:hAnsi="Times New Roman" w:cs="Times New Roman"/>
          <w:sz w:val="22"/>
          <w:szCs w:val="22"/>
        </w:rPr>
        <w:t>Субподрядчиков</w:t>
      </w:r>
      <w:r w:rsidR="00D1593E" w:rsidRPr="00551AC1">
        <w:rPr>
          <w:rFonts w:ascii="Times New Roman" w:hAnsi="Times New Roman" w:cs="Times New Roman"/>
          <w:sz w:val="22"/>
          <w:szCs w:val="22"/>
        </w:rPr>
        <w:t>)</w:t>
      </w:r>
      <w:r w:rsidRPr="00551AC1">
        <w:rPr>
          <w:rFonts w:ascii="Times New Roman" w:hAnsi="Times New Roman" w:cs="Times New Roman"/>
          <w:sz w:val="22"/>
          <w:szCs w:val="22"/>
        </w:rPr>
        <w:t xml:space="preserve">. </w:t>
      </w:r>
    </w:p>
    <w:p w14:paraId="0F5060F2" w14:textId="56476F56" w:rsidR="00524B74" w:rsidRPr="00551AC1" w:rsidRDefault="00C25DBF" w:rsidP="00C25DBF">
      <w:pPr>
        <w:pStyle w:val="a7"/>
        <w:ind w:left="0"/>
        <w:jc w:val="both"/>
        <w:rPr>
          <w:rFonts w:ascii="Times New Roman" w:hAnsi="Times New Roman" w:cs="Times New Roman"/>
          <w:sz w:val="22"/>
          <w:szCs w:val="22"/>
        </w:rPr>
      </w:pPr>
      <w:r w:rsidRPr="00551AC1">
        <w:rPr>
          <w:rFonts w:ascii="Times New Roman" w:hAnsi="Times New Roman" w:cs="Times New Roman"/>
          <w:sz w:val="22"/>
          <w:szCs w:val="22"/>
        </w:rPr>
        <w:t>2.1.7. В случае необходимости получения от Заказчика какой-либо дополнительной информации и/или документов, необходимых для надлежащего и своевременного выполнения услуг (работ)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w:t>
      </w:r>
      <w:r w:rsidR="00524B74" w:rsidRPr="00551AC1">
        <w:rPr>
          <w:rFonts w:ascii="Times New Roman" w:hAnsi="Times New Roman" w:cs="Times New Roman"/>
          <w:sz w:val="22"/>
          <w:szCs w:val="22"/>
        </w:rPr>
        <w:t xml:space="preserve"> </w:t>
      </w:r>
    </w:p>
    <w:p w14:paraId="19A3ED46" w14:textId="77777777" w:rsidR="00E97F89" w:rsidRPr="00551AC1" w:rsidRDefault="00E97F89" w:rsidP="00A96C78">
      <w:pPr>
        <w:pStyle w:val="a7"/>
        <w:ind w:left="0"/>
        <w:jc w:val="both"/>
        <w:rPr>
          <w:rFonts w:ascii="Times New Roman" w:hAnsi="Times New Roman" w:cs="Times New Roman"/>
          <w:sz w:val="22"/>
          <w:szCs w:val="22"/>
        </w:rPr>
      </w:pPr>
    </w:p>
    <w:p w14:paraId="40D2433D" w14:textId="77777777" w:rsidR="000F055D" w:rsidRPr="00551AC1" w:rsidRDefault="00B45092">
      <w:pPr>
        <w:jc w:val="both"/>
        <w:rPr>
          <w:rFonts w:ascii="Times New Roman" w:hAnsi="Times New Roman" w:cs="Times New Roman"/>
          <w:b/>
          <w:sz w:val="22"/>
          <w:szCs w:val="22"/>
        </w:rPr>
      </w:pPr>
      <w:r w:rsidRPr="00551AC1">
        <w:rPr>
          <w:rFonts w:ascii="Times New Roman" w:eastAsia="Times New Roman" w:hAnsi="Times New Roman" w:cs="Times New Roman"/>
          <w:b/>
          <w:sz w:val="22"/>
          <w:szCs w:val="22"/>
        </w:rPr>
        <w:t>2.2.  Исполнитель вправе:</w:t>
      </w:r>
    </w:p>
    <w:p w14:paraId="5D6A4676" w14:textId="77777777" w:rsidR="000F055D" w:rsidRPr="00551AC1" w:rsidRDefault="00A96C78">
      <w:pPr>
        <w:jc w:val="both"/>
        <w:rPr>
          <w:rFonts w:ascii="Times New Roman" w:hAnsi="Times New Roman" w:cs="Times New Roman"/>
          <w:sz w:val="22"/>
          <w:szCs w:val="22"/>
        </w:rPr>
      </w:pPr>
      <w:r w:rsidRPr="00551AC1">
        <w:rPr>
          <w:rFonts w:ascii="Times New Roman" w:eastAsia="Times New Roman" w:hAnsi="Times New Roman" w:cs="Times New Roman"/>
          <w:sz w:val="22"/>
          <w:szCs w:val="22"/>
        </w:rPr>
        <w:t xml:space="preserve">2.2.1. </w:t>
      </w:r>
      <w:r w:rsidR="00B45092" w:rsidRPr="00551AC1">
        <w:rPr>
          <w:rFonts w:ascii="Times New Roman" w:eastAsia="Times New Roman" w:hAnsi="Times New Roman" w:cs="Times New Roman"/>
          <w:sz w:val="22"/>
          <w:szCs w:val="22"/>
        </w:rPr>
        <w:t>Привлекать третьих лиц для оказания услуг</w:t>
      </w:r>
      <w:r w:rsidRPr="00551AC1">
        <w:rPr>
          <w:rFonts w:ascii="Times New Roman" w:eastAsia="Times New Roman" w:hAnsi="Times New Roman" w:cs="Times New Roman"/>
          <w:sz w:val="22"/>
          <w:szCs w:val="22"/>
        </w:rPr>
        <w:t xml:space="preserve"> исключительно</w:t>
      </w:r>
      <w:r w:rsidR="002B2997" w:rsidRPr="00551AC1">
        <w:rPr>
          <w:rFonts w:ascii="Times New Roman" w:eastAsia="Times New Roman" w:hAnsi="Times New Roman" w:cs="Times New Roman"/>
          <w:sz w:val="22"/>
          <w:szCs w:val="22"/>
        </w:rPr>
        <w:t xml:space="preserve"> </w:t>
      </w:r>
      <w:r w:rsidR="00B45092" w:rsidRPr="00551AC1">
        <w:rPr>
          <w:rFonts w:ascii="Times New Roman" w:eastAsia="Times New Roman" w:hAnsi="Times New Roman" w:cs="Times New Roman"/>
          <w:sz w:val="22"/>
          <w:szCs w:val="22"/>
        </w:rPr>
        <w:t>по</w:t>
      </w:r>
      <w:r w:rsidR="002B2997" w:rsidRPr="00551AC1">
        <w:rPr>
          <w:rFonts w:ascii="Times New Roman" w:eastAsia="Times New Roman" w:hAnsi="Times New Roman" w:cs="Times New Roman"/>
          <w:sz w:val="22"/>
          <w:szCs w:val="22"/>
        </w:rPr>
        <w:t xml:space="preserve"> письменному</w:t>
      </w:r>
      <w:r w:rsidR="00B45092" w:rsidRPr="00551AC1">
        <w:rPr>
          <w:rFonts w:ascii="Times New Roman" w:eastAsia="Times New Roman" w:hAnsi="Times New Roman" w:cs="Times New Roman"/>
          <w:sz w:val="22"/>
          <w:szCs w:val="22"/>
        </w:rPr>
        <w:t xml:space="preserve"> согласованию с Заказчи</w:t>
      </w:r>
      <w:r w:rsidR="002B2997" w:rsidRPr="00551AC1">
        <w:rPr>
          <w:rFonts w:ascii="Times New Roman" w:eastAsia="Times New Roman" w:hAnsi="Times New Roman" w:cs="Times New Roman"/>
          <w:sz w:val="22"/>
          <w:szCs w:val="22"/>
        </w:rPr>
        <w:t xml:space="preserve">ком. Исполнитель </w:t>
      </w:r>
      <w:r w:rsidRPr="00551AC1">
        <w:rPr>
          <w:rFonts w:ascii="Times New Roman" w:eastAsia="Times New Roman" w:hAnsi="Times New Roman" w:cs="Times New Roman"/>
          <w:sz w:val="22"/>
          <w:szCs w:val="22"/>
        </w:rPr>
        <w:t xml:space="preserve">при этом </w:t>
      </w:r>
      <w:r w:rsidR="002B2997" w:rsidRPr="00551AC1">
        <w:rPr>
          <w:rFonts w:ascii="Times New Roman" w:eastAsia="Times New Roman" w:hAnsi="Times New Roman" w:cs="Times New Roman"/>
          <w:sz w:val="22"/>
          <w:szCs w:val="22"/>
        </w:rPr>
        <w:t>несет ответственность за действия третьих лиц</w:t>
      </w:r>
      <w:r w:rsidR="00472C03" w:rsidRPr="00551AC1">
        <w:rPr>
          <w:rFonts w:ascii="Times New Roman" w:eastAsia="Times New Roman" w:hAnsi="Times New Roman" w:cs="Times New Roman"/>
          <w:sz w:val="22"/>
          <w:szCs w:val="22"/>
        </w:rPr>
        <w:t>,</w:t>
      </w:r>
      <w:r w:rsidR="002B2997" w:rsidRPr="00551AC1">
        <w:rPr>
          <w:rFonts w:ascii="Times New Roman" w:eastAsia="Times New Roman" w:hAnsi="Times New Roman" w:cs="Times New Roman"/>
          <w:sz w:val="22"/>
          <w:szCs w:val="22"/>
        </w:rPr>
        <w:t xml:space="preserve"> как за свои собственные</w:t>
      </w:r>
      <w:r w:rsidR="00B45092" w:rsidRPr="00551AC1">
        <w:rPr>
          <w:rFonts w:ascii="Times New Roman" w:eastAsia="Times New Roman" w:hAnsi="Times New Roman" w:cs="Times New Roman"/>
          <w:sz w:val="22"/>
          <w:szCs w:val="22"/>
        </w:rPr>
        <w:t>.</w:t>
      </w:r>
    </w:p>
    <w:p w14:paraId="511E0BC3" w14:textId="77777777" w:rsidR="00A96C78" w:rsidRPr="00551AC1" w:rsidRDefault="00A96C78">
      <w:pPr>
        <w:jc w:val="both"/>
        <w:rPr>
          <w:rFonts w:ascii="Times New Roman" w:eastAsia="Times New Roman" w:hAnsi="Times New Roman" w:cs="Times New Roman"/>
          <w:sz w:val="22"/>
          <w:szCs w:val="22"/>
        </w:rPr>
      </w:pPr>
    </w:p>
    <w:p w14:paraId="08B60B17" w14:textId="77777777" w:rsidR="000F055D" w:rsidRPr="00551AC1" w:rsidRDefault="00B45092">
      <w:pPr>
        <w:jc w:val="both"/>
        <w:rPr>
          <w:rFonts w:ascii="Times New Roman" w:eastAsia="Times New Roman" w:hAnsi="Times New Roman" w:cs="Times New Roman"/>
          <w:b/>
          <w:sz w:val="22"/>
          <w:szCs w:val="22"/>
        </w:rPr>
      </w:pPr>
      <w:r w:rsidRPr="00551AC1">
        <w:rPr>
          <w:rFonts w:ascii="Times New Roman" w:eastAsia="Times New Roman" w:hAnsi="Times New Roman" w:cs="Times New Roman"/>
          <w:b/>
          <w:sz w:val="22"/>
          <w:szCs w:val="22"/>
        </w:rPr>
        <w:t>2.3. Заказчик обязан:</w:t>
      </w:r>
    </w:p>
    <w:p w14:paraId="15805DB6" w14:textId="77777777" w:rsidR="006B06D0" w:rsidRDefault="00A96C78" w:rsidP="00A96C78">
      <w:pPr>
        <w:contextualSpacing/>
        <w:mirrorIndents/>
        <w:jc w:val="both"/>
        <w:rPr>
          <w:rFonts w:ascii="Times New Roman" w:hAnsi="Times New Roman" w:cs="Times New Roman"/>
          <w:sz w:val="22"/>
          <w:szCs w:val="22"/>
        </w:rPr>
      </w:pPr>
      <w:r w:rsidRPr="00551AC1">
        <w:rPr>
          <w:rFonts w:ascii="Times New Roman" w:eastAsia="Times New Roman" w:hAnsi="Times New Roman" w:cs="Times New Roman"/>
          <w:sz w:val="22"/>
          <w:szCs w:val="22"/>
        </w:rPr>
        <w:t xml:space="preserve">2.3.1. </w:t>
      </w:r>
      <w:r w:rsidR="00551AC1" w:rsidRPr="00551AC1">
        <w:rPr>
          <w:rFonts w:ascii="Times New Roman" w:hAnsi="Times New Roman" w:cs="Times New Roman"/>
          <w:sz w:val="22"/>
          <w:szCs w:val="22"/>
        </w:rPr>
        <w:t>По письменному, обоснованному запросу (в том числе полученному по электронной почте) Исполнителя предоставить, имеющиеся у Заказчика документы и/или информацию, касающиеся оказываемых (выполняемых) в рамках настоящего Договора услуг (работ).</w:t>
      </w:r>
    </w:p>
    <w:p w14:paraId="46737E1D" w14:textId="2EA89C49" w:rsidR="00A96C78" w:rsidRPr="00551AC1" w:rsidRDefault="00A96C78" w:rsidP="00A96C78">
      <w:pPr>
        <w:contextualSpacing/>
        <w:mirrorIndents/>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14:paraId="57B9F227" w14:textId="77777777" w:rsidR="00D96505" w:rsidRPr="00551AC1" w:rsidRDefault="00D96505" w:rsidP="00A96C78">
      <w:pPr>
        <w:contextualSpacing/>
        <w:mirrorIndents/>
        <w:jc w:val="both"/>
        <w:rPr>
          <w:rFonts w:ascii="Times New Roman" w:hAnsi="Times New Roman" w:cs="Times New Roman"/>
          <w:sz w:val="22"/>
          <w:szCs w:val="22"/>
        </w:rPr>
      </w:pPr>
    </w:p>
    <w:p w14:paraId="138BB749" w14:textId="77777777" w:rsidR="00A96C78" w:rsidRPr="00551AC1" w:rsidRDefault="00A96C78" w:rsidP="00A96C78">
      <w:pPr>
        <w:contextualSpacing/>
        <w:mirrorIndents/>
        <w:jc w:val="both"/>
        <w:rPr>
          <w:rFonts w:ascii="Times New Roman" w:hAnsi="Times New Roman" w:cs="Times New Roman"/>
          <w:b/>
          <w:sz w:val="22"/>
          <w:szCs w:val="22"/>
        </w:rPr>
      </w:pPr>
      <w:r w:rsidRPr="00551AC1">
        <w:rPr>
          <w:rFonts w:ascii="Times New Roman" w:eastAsia="Times New Roman" w:hAnsi="Times New Roman" w:cs="Times New Roman"/>
          <w:b/>
          <w:sz w:val="22"/>
          <w:szCs w:val="22"/>
        </w:rPr>
        <w:t>2.4. Заказчик вправе:</w:t>
      </w:r>
    </w:p>
    <w:p w14:paraId="72031B52" w14:textId="77777777" w:rsidR="00A96C78" w:rsidRPr="00551AC1" w:rsidRDefault="00A96C78" w:rsidP="00A96C78">
      <w:pPr>
        <w:contextualSpacing/>
        <w:mirrorIndents/>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2.4.1. Во всякое время проверять ход и качество оказы</w:t>
      </w:r>
      <w:r w:rsidR="00A332DB" w:rsidRPr="00551AC1">
        <w:rPr>
          <w:rFonts w:ascii="Times New Roman" w:eastAsia="Times New Roman" w:hAnsi="Times New Roman" w:cs="Times New Roman"/>
          <w:sz w:val="22"/>
          <w:szCs w:val="22"/>
        </w:rPr>
        <w:t>ваемых услуг</w:t>
      </w:r>
      <w:r w:rsidRPr="00551AC1">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14:paraId="7C3C14A4" w14:textId="77777777" w:rsidR="00A96C78" w:rsidRPr="00551AC1" w:rsidRDefault="00A96C78" w:rsidP="00A96C78">
      <w:pPr>
        <w:contextualSpacing/>
        <w:mirrorIndents/>
        <w:jc w:val="both"/>
        <w:rPr>
          <w:rFonts w:ascii="Times New Roman" w:hAnsi="Times New Roman" w:cs="Times New Roman"/>
          <w:sz w:val="22"/>
          <w:szCs w:val="22"/>
        </w:rPr>
      </w:pPr>
      <w:r w:rsidRPr="00551AC1">
        <w:rPr>
          <w:rFonts w:ascii="Times New Roman" w:eastAsia="Times New Roman" w:hAnsi="Times New Roman" w:cs="Times New Roman"/>
          <w:sz w:val="22"/>
          <w:szCs w:val="22"/>
        </w:rPr>
        <w:t xml:space="preserve">2.4.2.  </w:t>
      </w:r>
      <w:r w:rsidRPr="00551AC1">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27F0E186" w14:textId="77777777" w:rsidR="00A96C78" w:rsidRPr="00551AC1" w:rsidRDefault="00A96C78">
      <w:pPr>
        <w:jc w:val="both"/>
        <w:rPr>
          <w:rFonts w:ascii="Times New Roman" w:hAnsi="Times New Roman" w:cs="Times New Roman"/>
          <w:sz w:val="22"/>
          <w:szCs w:val="22"/>
        </w:rPr>
      </w:pPr>
    </w:p>
    <w:p w14:paraId="5F089497" w14:textId="77777777" w:rsidR="009317D4" w:rsidRPr="00551AC1" w:rsidRDefault="00A96C78" w:rsidP="00A96C78">
      <w:pPr>
        <w:tabs>
          <w:tab w:val="left" w:pos="900"/>
          <w:tab w:val="left" w:pos="1288"/>
        </w:tabs>
        <w:jc w:val="center"/>
        <w:rPr>
          <w:rFonts w:ascii="Times New Roman" w:eastAsia="Times New Roman" w:hAnsi="Times New Roman" w:cs="Times New Roman"/>
          <w:b/>
          <w:sz w:val="22"/>
          <w:szCs w:val="22"/>
        </w:rPr>
      </w:pPr>
      <w:r w:rsidRPr="00551AC1">
        <w:rPr>
          <w:rFonts w:ascii="Times New Roman" w:eastAsia="Times New Roman" w:hAnsi="Times New Roman" w:cs="Times New Roman"/>
          <w:b/>
          <w:sz w:val="22"/>
          <w:szCs w:val="22"/>
        </w:rPr>
        <w:t xml:space="preserve">3. </w:t>
      </w:r>
      <w:r w:rsidR="00B45092" w:rsidRPr="00551AC1">
        <w:rPr>
          <w:rFonts w:ascii="Times New Roman" w:eastAsia="Times New Roman" w:hAnsi="Times New Roman" w:cs="Times New Roman"/>
          <w:b/>
          <w:sz w:val="22"/>
          <w:szCs w:val="22"/>
        </w:rPr>
        <w:t xml:space="preserve">СДАЧА И ПРИЕМКА </w:t>
      </w:r>
      <w:r w:rsidRPr="00551AC1">
        <w:rPr>
          <w:rFonts w:ascii="Times New Roman" w:eastAsia="Times New Roman" w:hAnsi="Times New Roman" w:cs="Times New Roman"/>
          <w:b/>
          <w:sz w:val="22"/>
          <w:szCs w:val="22"/>
        </w:rPr>
        <w:t xml:space="preserve">ОКАЗАННЫХ </w:t>
      </w:r>
      <w:r w:rsidR="00B45092" w:rsidRPr="00551AC1">
        <w:rPr>
          <w:rFonts w:ascii="Times New Roman" w:eastAsia="Times New Roman" w:hAnsi="Times New Roman" w:cs="Times New Roman"/>
          <w:b/>
          <w:sz w:val="22"/>
          <w:szCs w:val="22"/>
        </w:rPr>
        <w:t>УСЛУГ</w:t>
      </w:r>
      <w:r w:rsidRPr="00551AC1">
        <w:rPr>
          <w:rFonts w:ascii="Times New Roman" w:eastAsia="Times New Roman" w:hAnsi="Times New Roman" w:cs="Times New Roman"/>
          <w:b/>
          <w:sz w:val="22"/>
          <w:szCs w:val="22"/>
        </w:rPr>
        <w:t>.</w:t>
      </w:r>
    </w:p>
    <w:p w14:paraId="6739468F" w14:textId="77777777" w:rsidR="00685AD8" w:rsidRPr="00551AC1" w:rsidRDefault="00685AD8" w:rsidP="00A96C78">
      <w:pPr>
        <w:tabs>
          <w:tab w:val="left" w:pos="900"/>
          <w:tab w:val="left" w:pos="1288"/>
        </w:tabs>
        <w:jc w:val="center"/>
        <w:rPr>
          <w:rFonts w:ascii="Times New Roman" w:hAnsi="Times New Roman" w:cs="Times New Roman"/>
          <w:sz w:val="22"/>
          <w:szCs w:val="22"/>
        </w:rPr>
      </w:pPr>
    </w:p>
    <w:p w14:paraId="33B847E3" w14:textId="2C510F82" w:rsidR="00E0261E" w:rsidRDefault="002622B4">
      <w:pPr>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3.1</w:t>
      </w:r>
      <w:r w:rsidR="00B45092" w:rsidRPr="00551AC1">
        <w:rPr>
          <w:rFonts w:ascii="Times New Roman" w:eastAsia="Times New Roman" w:hAnsi="Times New Roman" w:cs="Times New Roman"/>
          <w:sz w:val="22"/>
          <w:szCs w:val="22"/>
        </w:rPr>
        <w:t xml:space="preserve">. </w:t>
      </w:r>
      <w:r w:rsidR="00E0261E" w:rsidRPr="00E0261E">
        <w:rPr>
          <w:rFonts w:ascii="Times New Roman" w:eastAsia="Times New Roman" w:hAnsi="Times New Roman" w:cs="Times New Roman"/>
          <w:sz w:val="22"/>
          <w:szCs w:val="22"/>
        </w:rPr>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с указанием Установки на которой были</w:t>
      </w:r>
      <w:r w:rsidR="00E0261E">
        <w:rPr>
          <w:rFonts w:ascii="Times New Roman" w:eastAsia="Times New Roman" w:hAnsi="Times New Roman" w:cs="Times New Roman"/>
          <w:sz w:val="22"/>
          <w:szCs w:val="22"/>
        </w:rPr>
        <w:t xml:space="preserve"> проведены услуги по ремонту электро</w:t>
      </w:r>
      <w:r w:rsidR="00E0261E" w:rsidRPr="00E0261E">
        <w:rPr>
          <w:rFonts w:ascii="Times New Roman" w:eastAsia="Times New Roman" w:hAnsi="Times New Roman" w:cs="Times New Roman"/>
          <w:sz w:val="22"/>
          <w:szCs w:val="22"/>
        </w:rPr>
        <w:t>двигателей, Счет на оплату и Счет-фактуру</w:t>
      </w:r>
    </w:p>
    <w:p w14:paraId="20BF9F27" w14:textId="2E05E894" w:rsidR="00AB4702" w:rsidRPr="00551AC1" w:rsidRDefault="00F53EF2">
      <w:pPr>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3.2</w:t>
      </w:r>
      <w:r w:rsidR="002622B4" w:rsidRPr="00551AC1">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0C716A" w:rsidRPr="00551AC1">
        <w:rPr>
          <w:rFonts w:ascii="Times New Roman" w:eastAsia="Times New Roman" w:hAnsi="Times New Roman" w:cs="Times New Roman"/>
          <w:sz w:val="22"/>
          <w:szCs w:val="22"/>
        </w:rPr>
        <w:t>е может превышать 30</w:t>
      </w:r>
      <w:r w:rsidR="00DD19D2" w:rsidRPr="00551AC1">
        <w:rPr>
          <w:rFonts w:ascii="Times New Roman" w:eastAsia="Times New Roman" w:hAnsi="Times New Roman" w:cs="Times New Roman"/>
          <w:sz w:val="22"/>
          <w:szCs w:val="22"/>
        </w:rPr>
        <w:t xml:space="preserve"> (</w:t>
      </w:r>
      <w:r w:rsidR="000C716A" w:rsidRPr="00551AC1">
        <w:rPr>
          <w:rFonts w:ascii="Times New Roman" w:eastAsia="Times New Roman" w:hAnsi="Times New Roman" w:cs="Times New Roman"/>
          <w:sz w:val="22"/>
          <w:szCs w:val="22"/>
        </w:rPr>
        <w:t>тридцати</w:t>
      </w:r>
      <w:r w:rsidR="002622B4" w:rsidRPr="00551AC1">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551AC1">
        <w:rPr>
          <w:rFonts w:ascii="Times New Roman" w:eastAsia="Times New Roman" w:hAnsi="Times New Roman" w:cs="Times New Roman"/>
          <w:sz w:val="22"/>
          <w:szCs w:val="22"/>
        </w:rPr>
        <w:t>.</w:t>
      </w:r>
    </w:p>
    <w:p w14:paraId="72496A5D" w14:textId="17369F30" w:rsidR="00D96505" w:rsidRPr="00551AC1" w:rsidRDefault="00D96505" w:rsidP="00D96505">
      <w:pPr>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 xml:space="preserve">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w:t>
      </w:r>
      <w:r w:rsidR="007326DF" w:rsidRPr="00551AC1">
        <w:rPr>
          <w:rFonts w:ascii="Times New Roman" w:eastAsia="Times New Roman" w:hAnsi="Times New Roman" w:cs="Times New Roman"/>
          <w:sz w:val="22"/>
          <w:szCs w:val="22"/>
        </w:rPr>
        <w:t>Исполнитель, подписывая настоящий</w:t>
      </w:r>
      <w:r w:rsidRPr="00551AC1">
        <w:rPr>
          <w:rFonts w:ascii="Times New Roman" w:eastAsia="Times New Roman" w:hAnsi="Times New Roman" w:cs="Times New Roman"/>
          <w:sz w:val="22"/>
          <w:szCs w:val="22"/>
        </w:rPr>
        <w:t xml:space="preserve"> Договор дает свое согласие.</w:t>
      </w:r>
    </w:p>
    <w:p w14:paraId="058271C4" w14:textId="77777777" w:rsidR="00D96505" w:rsidRPr="00551AC1" w:rsidRDefault="00D96505" w:rsidP="00D96505">
      <w:pPr>
        <w:ind w:firstLine="567"/>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785328F8" w14:textId="77777777" w:rsidR="000F055D" w:rsidRPr="00551AC1" w:rsidRDefault="00B45092" w:rsidP="00AB4702">
      <w:pPr>
        <w:jc w:val="both"/>
        <w:rPr>
          <w:rFonts w:ascii="Times New Roman" w:hAnsi="Times New Roman" w:cs="Times New Roman"/>
          <w:sz w:val="22"/>
          <w:szCs w:val="22"/>
        </w:rPr>
      </w:pPr>
      <w:r w:rsidRPr="00551AC1">
        <w:rPr>
          <w:rFonts w:ascii="Times New Roman" w:eastAsia="Times New Roman" w:hAnsi="Times New Roman" w:cs="Times New Roman"/>
          <w:sz w:val="22"/>
          <w:szCs w:val="22"/>
        </w:rPr>
        <w:t xml:space="preserve"> </w:t>
      </w:r>
    </w:p>
    <w:p w14:paraId="295797D9" w14:textId="77777777" w:rsidR="000F055D" w:rsidRPr="00551AC1" w:rsidRDefault="00B45092" w:rsidP="00AB4702">
      <w:pPr>
        <w:tabs>
          <w:tab w:val="left" w:pos="1004"/>
        </w:tabs>
        <w:ind w:left="540" w:hanging="540"/>
        <w:jc w:val="center"/>
        <w:rPr>
          <w:rFonts w:ascii="Times New Roman" w:eastAsia="Times New Roman" w:hAnsi="Times New Roman" w:cs="Times New Roman"/>
          <w:b/>
          <w:sz w:val="22"/>
          <w:szCs w:val="22"/>
        </w:rPr>
      </w:pPr>
      <w:r w:rsidRPr="00551AC1">
        <w:rPr>
          <w:rFonts w:ascii="Times New Roman" w:eastAsia="Times New Roman" w:hAnsi="Times New Roman" w:cs="Times New Roman"/>
          <w:b/>
          <w:sz w:val="22"/>
          <w:szCs w:val="22"/>
        </w:rPr>
        <w:t>4. СТОИМОСТЬ УСЛУГ. ПОРЯДОК РАСЧЕТОВ ПО ДОГОВОРУ</w:t>
      </w:r>
      <w:r w:rsidR="004B4DE7" w:rsidRPr="00551AC1">
        <w:rPr>
          <w:rFonts w:ascii="Times New Roman" w:eastAsia="Times New Roman" w:hAnsi="Times New Roman" w:cs="Times New Roman"/>
          <w:b/>
          <w:sz w:val="22"/>
          <w:szCs w:val="22"/>
        </w:rPr>
        <w:t>.</w:t>
      </w:r>
    </w:p>
    <w:p w14:paraId="20692D16" w14:textId="77777777" w:rsidR="00685AD8" w:rsidRPr="00551AC1" w:rsidRDefault="00685AD8" w:rsidP="00AB4702">
      <w:pPr>
        <w:tabs>
          <w:tab w:val="left" w:pos="1004"/>
        </w:tabs>
        <w:ind w:left="540" w:hanging="540"/>
        <w:jc w:val="center"/>
        <w:rPr>
          <w:rFonts w:ascii="Times New Roman" w:hAnsi="Times New Roman" w:cs="Times New Roman"/>
          <w:sz w:val="22"/>
          <w:szCs w:val="22"/>
        </w:rPr>
      </w:pPr>
    </w:p>
    <w:p w14:paraId="7DF362E1" w14:textId="5E30CD17" w:rsidR="000F055D" w:rsidRPr="00551AC1" w:rsidRDefault="00E76ECD">
      <w:pPr>
        <w:tabs>
          <w:tab w:val="left" w:pos="1004"/>
        </w:tabs>
        <w:jc w:val="both"/>
        <w:rPr>
          <w:rFonts w:ascii="Times New Roman" w:eastAsia="Times New Roman" w:hAnsi="Times New Roman" w:cs="Times New Roman"/>
          <w:sz w:val="22"/>
          <w:szCs w:val="22"/>
        </w:rPr>
      </w:pPr>
      <w:bookmarkStart w:id="1" w:name="_gjdgxs" w:colFirst="0" w:colLast="0"/>
      <w:bookmarkEnd w:id="1"/>
      <w:r w:rsidRPr="00551AC1">
        <w:rPr>
          <w:rFonts w:ascii="Times New Roman" w:eastAsia="Times New Roman" w:hAnsi="Times New Roman" w:cs="Times New Roman"/>
          <w:sz w:val="22"/>
          <w:szCs w:val="22"/>
        </w:rPr>
        <w:t xml:space="preserve">4.1.  Приблизительная стоимость </w:t>
      </w:r>
      <w:r w:rsidR="003D61BB" w:rsidRPr="00551AC1">
        <w:rPr>
          <w:rFonts w:ascii="Times New Roman" w:eastAsia="Times New Roman" w:hAnsi="Times New Roman" w:cs="Times New Roman"/>
          <w:sz w:val="22"/>
          <w:szCs w:val="22"/>
        </w:rPr>
        <w:t>услуг по настоящему д</w:t>
      </w:r>
      <w:r w:rsidRPr="00551AC1">
        <w:rPr>
          <w:rFonts w:ascii="Times New Roman" w:eastAsia="Times New Roman" w:hAnsi="Times New Roman" w:cs="Times New Roman"/>
          <w:sz w:val="22"/>
          <w:szCs w:val="22"/>
        </w:rPr>
        <w:t xml:space="preserve">оговору составляет </w:t>
      </w:r>
      <w:r w:rsidR="00E0429F">
        <w:rPr>
          <w:rFonts w:ascii="Times New Roman" w:hAnsi="Times New Roman" w:cs="Times New Roman"/>
          <w:sz w:val="22"/>
          <w:szCs w:val="22"/>
          <w:shd w:val="clear" w:color="auto" w:fill="FFFFFF"/>
        </w:rPr>
        <w:t>………………………………</w:t>
      </w:r>
      <w:r w:rsidR="00612DD3" w:rsidRPr="00551AC1">
        <w:rPr>
          <w:rFonts w:ascii="Times New Roman" w:hAnsi="Times New Roman" w:cs="Times New Roman"/>
          <w:sz w:val="22"/>
          <w:szCs w:val="22"/>
          <w:shd w:val="clear" w:color="auto" w:fill="FFFFFF"/>
        </w:rPr>
        <w:t xml:space="preserve"> в том числе НДС 20%</w:t>
      </w:r>
      <w:r w:rsidRPr="00551AC1">
        <w:rPr>
          <w:rFonts w:ascii="Times New Roman" w:eastAsia="Times New Roman" w:hAnsi="Times New Roman" w:cs="Times New Roman"/>
          <w:sz w:val="22"/>
          <w:szCs w:val="22"/>
        </w:rPr>
        <w:t>.</w:t>
      </w:r>
    </w:p>
    <w:p w14:paraId="1196245C" w14:textId="7BFB49D4" w:rsidR="007621AC" w:rsidRPr="00551AC1" w:rsidRDefault="007621AC">
      <w:pPr>
        <w:tabs>
          <w:tab w:val="left" w:pos="1004"/>
        </w:tabs>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В стоимость услуг входит: проведение ремонта с использованием всех необходимых запасных частей и материалов, компенсация всех издержек Исполнителя и причитающееся ему вознаграждение.</w:t>
      </w:r>
    </w:p>
    <w:p w14:paraId="7D255349" w14:textId="77777777" w:rsidR="00E12A97" w:rsidRPr="00551AC1" w:rsidRDefault="00E12A97">
      <w:pPr>
        <w:tabs>
          <w:tab w:val="left" w:pos="1004"/>
        </w:tabs>
        <w:jc w:val="both"/>
        <w:rPr>
          <w:rFonts w:ascii="Times New Roman" w:hAnsi="Times New Roman" w:cs="Times New Roman"/>
        </w:rPr>
      </w:pPr>
      <w:r w:rsidRPr="00551AC1">
        <w:rPr>
          <w:rFonts w:ascii="Times New Roman" w:hAnsi="Times New Roman" w:cs="Times New Roman"/>
          <w:sz w:val="22"/>
          <w:szCs w:val="22"/>
        </w:rPr>
        <w:t>4.1.1. Окончательная стоимость Услуг по настоящему Договору будет складываться из стоимости фактически выполненных Исполнителем и принятых Заказчиком Услуг по Актам оказанных услуг.</w:t>
      </w:r>
      <w:r w:rsidRPr="00551AC1">
        <w:rPr>
          <w:rFonts w:ascii="Times New Roman" w:hAnsi="Times New Roman" w:cs="Times New Roman"/>
        </w:rPr>
        <w:t xml:space="preserve"> </w:t>
      </w:r>
    </w:p>
    <w:p w14:paraId="1BF919F9" w14:textId="12F21468" w:rsidR="00E12A97" w:rsidRPr="00551AC1" w:rsidRDefault="00E12A97">
      <w:pPr>
        <w:tabs>
          <w:tab w:val="left" w:pos="1004"/>
        </w:tabs>
        <w:jc w:val="both"/>
        <w:rPr>
          <w:rFonts w:ascii="Times New Roman" w:hAnsi="Times New Roman" w:cs="Times New Roman"/>
          <w:sz w:val="22"/>
          <w:szCs w:val="22"/>
        </w:rPr>
      </w:pPr>
      <w:r w:rsidRPr="00551AC1">
        <w:rPr>
          <w:rFonts w:ascii="Times New Roman" w:hAnsi="Times New Roman" w:cs="Times New Roman"/>
          <w:sz w:val="22"/>
          <w:szCs w:val="22"/>
        </w:rPr>
        <w:t>4.1.2. Любое увеличение стоимости Услуг</w:t>
      </w:r>
      <w:r w:rsidR="005722CE" w:rsidRPr="00551AC1">
        <w:rPr>
          <w:rFonts w:ascii="Times New Roman" w:hAnsi="Times New Roman" w:cs="Times New Roman"/>
          <w:sz w:val="22"/>
          <w:szCs w:val="22"/>
        </w:rPr>
        <w:t>, предусмотренн</w:t>
      </w:r>
      <w:r w:rsidR="007326DF" w:rsidRPr="00551AC1">
        <w:rPr>
          <w:rFonts w:ascii="Times New Roman" w:hAnsi="Times New Roman" w:cs="Times New Roman"/>
          <w:sz w:val="22"/>
          <w:szCs w:val="22"/>
        </w:rPr>
        <w:t>ой</w:t>
      </w:r>
      <w:r w:rsidRPr="00551AC1">
        <w:rPr>
          <w:rFonts w:ascii="Times New Roman" w:hAnsi="Times New Roman" w:cs="Times New Roman"/>
          <w:sz w:val="22"/>
          <w:szCs w:val="22"/>
        </w:rPr>
        <w:t xml:space="preserve"> п.4.1. настоящего Договора, считается </w:t>
      </w:r>
      <w:r w:rsidRPr="00551AC1">
        <w:rPr>
          <w:rFonts w:ascii="Times New Roman" w:hAnsi="Times New Roman" w:cs="Times New Roman"/>
          <w:sz w:val="22"/>
          <w:szCs w:val="22"/>
        </w:rPr>
        <w:lastRenderedPageBreak/>
        <w:t>согласованным только при наличии надлежащим образом оформленного Дополнительного соглашения к настоящему Договору.</w:t>
      </w:r>
    </w:p>
    <w:p w14:paraId="3E662213" w14:textId="0DE184B3" w:rsidR="00E12A97" w:rsidRPr="00551AC1" w:rsidRDefault="00E76ECD" w:rsidP="00C021B4">
      <w:pPr>
        <w:widowControl/>
        <w:suppressAutoHyphens/>
        <w:ind w:right="-143"/>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 xml:space="preserve">4.2. </w:t>
      </w:r>
      <w:r w:rsidR="00C021B4" w:rsidRPr="00551AC1">
        <w:rPr>
          <w:rFonts w:ascii="Times New Roman" w:eastAsia="Times New Roman" w:hAnsi="Times New Roman" w:cs="Times New Roman"/>
          <w:sz w:val="22"/>
          <w:szCs w:val="22"/>
        </w:rPr>
        <w:t xml:space="preserve">Оплата стоимости Услуг в соответствии с условиями настоящего Договора производится </w:t>
      </w:r>
      <w:r w:rsidR="006C2A0A" w:rsidRPr="00551AC1">
        <w:rPr>
          <w:rFonts w:ascii="Times New Roman" w:hAnsi="Times New Roman" w:cs="Times New Roman"/>
          <w:sz w:val="22"/>
          <w:szCs w:val="22"/>
        </w:rPr>
        <w:t>авансовым платежом</w:t>
      </w:r>
      <w:r w:rsidR="001F34C6" w:rsidRPr="00551AC1">
        <w:rPr>
          <w:rFonts w:ascii="Times New Roman" w:hAnsi="Times New Roman" w:cs="Times New Roman"/>
          <w:sz w:val="22"/>
          <w:szCs w:val="22"/>
        </w:rPr>
        <w:t xml:space="preserve"> в размере 100% от стоимости работ, что составляет </w:t>
      </w:r>
      <w:r w:rsidR="00E0429F">
        <w:rPr>
          <w:rFonts w:ascii="Times New Roman" w:hAnsi="Times New Roman" w:cs="Times New Roman"/>
          <w:sz w:val="22"/>
          <w:szCs w:val="22"/>
          <w:shd w:val="clear" w:color="auto" w:fill="FFFFFF"/>
        </w:rPr>
        <w:t>……………………………</w:t>
      </w:r>
      <w:proofErr w:type="gramStart"/>
      <w:r w:rsidR="00E0429F">
        <w:rPr>
          <w:rFonts w:ascii="Times New Roman" w:hAnsi="Times New Roman" w:cs="Times New Roman"/>
          <w:sz w:val="22"/>
          <w:szCs w:val="22"/>
          <w:shd w:val="clear" w:color="auto" w:fill="FFFFFF"/>
        </w:rPr>
        <w:t>…….</w:t>
      </w:r>
      <w:proofErr w:type="gramEnd"/>
      <w:r w:rsidR="001F34C6" w:rsidRPr="00551AC1">
        <w:rPr>
          <w:rFonts w:ascii="Times New Roman" w:hAnsi="Times New Roman" w:cs="Times New Roman"/>
          <w:sz w:val="22"/>
          <w:szCs w:val="22"/>
          <w:shd w:val="clear" w:color="auto" w:fill="FFFFFF"/>
        </w:rPr>
        <w:t>,</w:t>
      </w:r>
      <w:r w:rsidR="001F34C6" w:rsidRPr="00551AC1">
        <w:rPr>
          <w:rFonts w:ascii="Times New Roman" w:hAnsi="Times New Roman" w:cs="Times New Roman"/>
          <w:sz w:val="22"/>
          <w:szCs w:val="22"/>
        </w:rPr>
        <w:t xml:space="preserve"> в том числе НДС 20% </w:t>
      </w:r>
      <w:r w:rsidR="00E0429F">
        <w:rPr>
          <w:rFonts w:ascii="Times New Roman" w:hAnsi="Times New Roman" w:cs="Times New Roman"/>
          <w:sz w:val="22"/>
          <w:szCs w:val="22"/>
        </w:rPr>
        <w:t>……………………………</w:t>
      </w:r>
      <w:r w:rsidR="001F34C6" w:rsidRPr="00551AC1">
        <w:rPr>
          <w:rFonts w:ascii="Times New Roman" w:hAnsi="Times New Roman" w:cs="Times New Roman"/>
          <w:sz w:val="22"/>
          <w:szCs w:val="22"/>
        </w:rPr>
        <w:t xml:space="preserve"> </w:t>
      </w:r>
      <w:r w:rsidR="00E12A97" w:rsidRPr="00551AC1">
        <w:rPr>
          <w:rFonts w:ascii="Times New Roman" w:eastAsia="Times New Roman" w:hAnsi="Times New Roman" w:cs="Times New Roman"/>
          <w:sz w:val="22"/>
          <w:szCs w:val="22"/>
        </w:rPr>
        <w:t>, в течение 10 (десяти) рабочих дней с момента подписания Договора и предоставления Исполнителем Счета на оплату.</w:t>
      </w:r>
    </w:p>
    <w:p w14:paraId="6F360AB7" w14:textId="77777777" w:rsidR="00C021B4" w:rsidRPr="00551AC1" w:rsidRDefault="00E76ECD" w:rsidP="00C021B4">
      <w:pPr>
        <w:widowControl/>
        <w:suppressAutoHyphens/>
        <w:ind w:right="-143"/>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 xml:space="preserve">4.3. </w:t>
      </w:r>
      <w:r w:rsidR="00C021B4" w:rsidRPr="00551AC1">
        <w:rPr>
          <w:rFonts w:ascii="Times New Roman" w:eastAsia="Times New Roman" w:hAnsi="Times New Roman" w:cs="Times New Roman"/>
          <w:sz w:val="22"/>
          <w:szCs w:val="22"/>
        </w:rPr>
        <w:t>Оплата производится путем перечисления денежных средств на расчетный счет Исполнителя.</w:t>
      </w:r>
    </w:p>
    <w:p w14:paraId="07460A31" w14:textId="77777777" w:rsidR="00C021B4" w:rsidRPr="00551AC1" w:rsidRDefault="00E76ECD" w:rsidP="00C021B4">
      <w:pPr>
        <w:widowControl/>
        <w:suppressAutoHyphens/>
        <w:ind w:right="-143"/>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 xml:space="preserve">4.4. </w:t>
      </w:r>
      <w:r w:rsidR="00C021B4" w:rsidRPr="00551AC1">
        <w:rPr>
          <w:rFonts w:ascii="Times New Roman" w:eastAsia="Times New Roman" w:hAnsi="Times New Roman" w:cs="Times New Roman"/>
          <w:sz w:val="22"/>
          <w:szCs w:val="22"/>
        </w:rPr>
        <w:t>Датой исполнения обязательств по оплате считается дата списания денежных средств с расчетного счета Заказчика.</w:t>
      </w:r>
    </w:p>
    <w:p w14:paraId="2501A915" w14:textId="77777777" w:rsidR="00C021B4" w:rsidRPr="00551AC1" w:rsidRDefault="00E76ECD" w:rsidP="00C021B4">
      <w:pPr>
        <w:widowControl/>
        <w:suppressAutoHyphens/>
        <w:ind w:right="-143"/>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 xml:space="preserve">4.5. </w:t>
      </w:r>
      <w:r w:rsidR="00C021B4" w:rsidRPr="00551AC1">
        <w:rPr>
          <w:rFonts w:ascii="Times New Roman" w:eastAsia="Times New Roman" w:hAnsi="Times New Roman" w:cs="Times New Roman"/>
          <w:sz w:val="22"/>
          <w:szCs w:val="22"/>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4BC055B5" w14:textId="77777777" w:rsidR="00C021B4" w:rsidRPr="00551AC1" w:rsidRDefault="00E76ECD" w:rsidP="00C021B4">
      <w:pPr>
        <w:widowControl/>
        <w:suppressAutoHyphens/>
        <w:ind w:right="-143"/>
        <w:jc w:val="both"/>
        <w:rPr>
          <w:rFonts w:ascii="Times New Roman" w:eastAsia="Times New Roman" w:hAnsi="Times New Roman" w:cs="Times New Roman"/>
          <w:sz w:val="22"/>
          <w:szCs w:val="22"/>
        </w:rPr>
      </w:pPr>
      <w:r w:rsidRPr="00551AC1">
        <w:rPr>
          <w:rFonts w:ascii="Times New Roman" w:eastAsia="Times New Roman" w:hAnsi="Times New Roman" w:cs="Times New Roman"/>
          <w:sz w:val="22"/>
          <w:szCs w:val="22"/>
        </w:rPr>
        <w:t xml:space="preserve">4.6. </w:t>
      </w:r>
      <w:r w:rsidR="00C021B4" w:rsidRPr="00551AC1">
        <w:rPr>
          <w:rFonts w:ascii="Times New Roman" w:eastAsia="Times New Roman" w:hAnsi="Times New Roman" w:cs="Times New Roman"/>
          <w:sz w:val="22"/>
          <w:szCs w:val="22"/>
        </w:rPr>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2D030DB8" w14:textId="72B78AA2" w:rsidR="000C716A" w:rsidRPr="00551AC1" w:rsidRDefault="000C716A" w:rsidP="000C716A">
      <w:pPr>
        <w:spacing w:before="100" w:beforeAutospacing="1" w:after="100" w:afterAutospacing="1"/>
        <w:rPr>
          <w:rFonts w:ascii="Times New Roman" w:hAnsi="Times New Roman" w:cs="Times New Roman"/>
        </w:rPr>
      </w:pPr>
      <w:r w:rsidRPr="00551AC1">
        <w:rPr>
          <w:rFonts w:ascii="Times New Roman" w:hAnsi="Times New Roman" w:cs="Times New Roman"/>
        </w:rPr>
        <w:t>4.7. В случае, если к согласованному сторонами сроку начала выполнения Работ не будет внесен, предусмотренный п.4.2 авансовый платеж Исполнителю, либо Заказчиком не будут выполнены иные обязательства, предусмотренные настоящим договором (приложениями к нему), Исполнитель вправе в одностороннем порядке перенести сроки начала и окончания выполнения Работ на количество дней, равное периоду просрочки исполнения Заказчиком перечисленных выше условий».</w:t>
      </w:r>
    </w:p>
    <w:p w14:paraId="35491DBC" w14:textId="77777777" w:rsidR="000C716A" w:rsidRPr="00551AC1" w:rsidRDefault="000C716A" w:rsidP="00C021B4">
      <w:pPr>
        <w:widowControl/>
        <w:suppressAutoHyphens/>
        <w:ind w:right="-143"/>
        <w:jc w:val="both"/>
        <w:rPr>
          <w:rFonts w:ascii="Times New Roman" w:eastAsia="Times New Roman" w:hAnsi="Times New Roman" w:cs="Times New Roman"/>
          <w:sz w:val="22"/>
          <w:szCs w:val="22"/>
        </w:rPr>
      </w:pPr>
    </w:p>
    <w:p w14:paraId="2CA4DABF" w14:textId="77777777" w:rsidR="00C021B4" w:rsidRPr="00E34159" w:rsidRDefault="00C021B4" w:rsidP="00C021B4">
      <w:pPr>
        <w:widowControl/>
        <w:suppressAutoHyphens/>
        <w:ind w:right="-143"/>
        <w:jc w:val="both"/>
        <w:rPr>
          <w:rFonts w:ascii="Times New Roman" w:eastAsia="Times New Roman" w:hAnsi="Times New Roman" w:cs="Times New Roman"/>
          <w:sz w:val="22"/>
          <w:szCs w:val="22"/>
        </w:rPr>
      </w:pPr>
    </w:p>
    <w:p w14:paraId="4B688AA2" w14:textId="77777777" w:rsidR="0051553F" w:rsidRPr="00E34159" w:rsidRDefault="00685AD8" w:rsidP="00C021B4">
      <w:pPr>
        <w:widowControl/>
        <w:suppressAutoHyphens/>
        <w:ind w:right="-143"/>
        <w:jc w:val="center"/>
        <w:rPr>
          <w:rFonts w:ascii="Times New Roman" w:hAnsi="Times New Roman" w:cs="Times New Roman"/>
          <w:b/>
          <w:sz w:val="22"/>
          <w:szCs w:val="22"/>
        </w:rPr>
      </w:pPr>
      <w:r w:rsidRPr="00E34159">
        <w:rPr>
          <w:rFonts w:ascii="Times New Roman" w:hAnsi="Times New Roman" w:cs="Times New Roman"/>
          <w:b/>
          <w:sz w:val="22"/>
          <w:szCs w:val="22"/>
        </w:rPr>
        <w:t>5</w:t>
      </w:r>
      <w:r w:rsidR="0051553F" w:rsidRPr="00E34159">
        <w:rPr>
          <w:rFonts w:ascii="Times New Roman" w:hAnsi="Times New Roman" w:cs="Times New Roman"/>
          <w:b/>
          <w:sz w:val="22"/>
          <w:szCs w:val="22"/>
        </w:rPr>
        <w:t>. ОБСТОЯТЕЛЬСТВА НЕПРЕОДОЛИМОЙ СИЛЫ (ФОРС-МАЖОР).</w:t>
      </w:r>
    </w:p>
    <w:p w14:paraId="049B3A01" w14:textId="77777777" w:rsidR="00685AD8" w:rsidRPr="00E34159" w:rsidRDefault="00685AD8" w:rsidP="0051553F">
      <w:pPr>
        <w:widowControl/>
        <w:suppressAutoHyphens/>
        <w:ind w:right="-143"/>
        <w:jc w:val="center"/>
        <w:rPr>
          <w:rFonts w:ascii="Times New Roman" w:hAnsi="Times New Roman" w:cs="Times New Roman"/>
          <w:sz w:val="22"/>
          <w:szCs w:val="22"/>
        </w:rPr>
      </w:pPr>
    </w:p>
    <w:p w14:paraId="520CE0F9" w14:textId="77777777" w:rsidR="0051553F" w:rsidRPr="00E34159" w:rsidRDefault="00685AD8" w:rsidP="0051553F">
      <w:pPr>
        <w:jc w:val="both"/>
        <w:rPr>
          <w:rFonts w:ascii="Times New Roman" w:hAnsi="Times New Roman" w:cs="Times New Roman"/>
          <w:sz w:val="22"/>
          <w:szCs w:val="22"/>
        </w:rPr>
      </w:pPr>
      <w:r w:rsidRPr="00E34159">
        <w:rPr>
          <w:rFonts w:ascii="Times New Roman" w:hAnsi="Times New Roman" w:cs="Times New Roman"/>
          <w:bCs/>
          <w:sz w:val="22"/>
          <w:szCs w:val="22"/>
        </w:rPr>
        <w:t>5</w:t>
      </w:r>
      <w:r w:rsidR="0051553F" w:rsidRPr="00E34159">
        <w:rPr>
          <w:rFonts w:ascii="Times New Roman" w:hAnsi="Times New Roman" w:cs="Times New Roman"/>
          <w:bCs/>
          <w:sz w:val="22"/>
          <w:szCs w:val="22"/>
        </w:rPr>
        <w:t>.1.</w:t>
      </w:r>
      <w:r w:rsidR="0051553F" w:rsidRPr="00E34159">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E34159">
        <w:rPr>
          <w:rFonts w:ascii="Times New Roman" w:hAnsi="Times New Roman" w:cs="Times New Roman"/>
          <w:sz w:val="22"/>
          <w:szCs w:val="22"/>
        </w:rPr>
        <w:t xml:space="preserve">ыла не в состоянии предвидеть </w:t>
      </w:r>
      <w:r w:rsidR="0051553F" w:rsidRPr="00E34159">
        <w:rPr>
          <w:rFonts w:ascii="Times New Roman" w:hAnsi="Times New Roman" w:cs="Times New Roman"/>
          <w:sz w:val="22"/>
          <w:szCs w:val="22"/>
        </w:rPr>
        <w:t>или п</w:t>
      </w:r>
      <w:r w:rsidR="009C176B" w:rsidRPr="00E34159">
        <w:rPr>
          <w:rFonts w:ascii="Times New Roman" w:hAnsi="Times New Roman" w:cs="Times New Roman"/>
          <w:sz w:val="22"/>
          <w:szCs w:val="22"/>
        </w:rPr>
        <w:t>редотвратить разумными мерами</w:t>
      </w:r>
      <w:r w:rsidR="0051553F" w:rsidRPr="00E34159">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14:paraId="531F9B87" w14:textId="77777777" w:rsidR="0051553F" w:rsidRPr="00E34159" w:rsidRDefault="00685AD8" w:rsidP="0051553F">
      <w:pPr>
        <w:tabs>
          <w:tab w:val="left" w:pos="426"/>
        </w:tabs>
        <w:jc w:val="both"/>
        <w:rPr>
          <w:rFonts w:ascii="Times New Roman" w:hAnsi="Times New Roman" w:cs="Times New Roman"/>
          <w:sz w:val="22"/>
          <w:szCs w:val="22"/>
          <w:lang w:eastAsia="x-none"/>
        </w:rPr>
      </w:pPr>
      <w:r w:rsidRPr="00E34159">
        <w:rPr>
          <w:rFonts w:ascii="Times New Roman" w:hAnsi="Times New Roman" w:cs="Times New Roman"/>
          <w:bCs/>
          <w:sz w:val="22"/>
          <w:szCs w:val="22"/>
          <w:lang w:eastAsia="x-none"/>
        </w:rPr>
        <w:t>5</w:t>
      </w:r>
      <w:r w:rsidR="0051553F" w:rsidRPr="00E34159">
        <w:rPr>
          <w:rFonts w:ascii="Times New Roman" w:hAnsi="Times New Roman" w:cs="Times New Roman"/>
          <w:bCs/>
          <w:sz w:val="22"/>
          <w:szCs w:val="22"/>
          <w:lang w:eastAsia="x-none"/>
        </w:rPr>
        <w:t>.2.</w:t>
      </w:r>
      <w:r w:rsidR="0051553F" w:rsidRPr="00E34159">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E34159">
        <w:rPr>
          <w:rFonts w:ascii="Times New Roman" w:hAnsi="Times New Roman" w:cs="Times New Roman"/>
          <w:sz w:val="22"/>
          <w:szCs w:val="22"/>
          <w:lang w:eastAsia="x-none"/>
        </w:rPr>
        <w:t>тветственности, в том числе, но</w:t>
      </w:r>
      <w:r w:rsidR="0051553F" w:rsidRPr="00E34159">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7E9E7988" w14:textId="77777777" w:rsidR="0051553F" w:rsidRPr="00E34159" w:rsidRDefault="00685AD8" w:rsidP="0051553F">
      <w:pPr>
        <w:tabs>
          <w:tab w:val="left" w:pos="426"/>
        </w:tabs>
        <w:jc w:val="both"/>
        <w:rPr>
          <w:rFonts w:ascii="Times New Roman" w:hAnsi="Times New Roman" w:cs="Times New Roman"/>
          <w:sz w:val="22"/>
          <w:szCs w:val="22"/>
          <w:lang w:eastAsia="x-none"/>
        </w:rPr>
      </w:pPr>
      <w:r w:rsidRPr="00E34159">
        <w:rPr>
          <w:rFonts w:ascii="Times New Roman" w:hAnsi="Times New Roman" w:cs="Times New Roman"/>
          <w:bCs/>
          <w:sz w:val="22"/>
          <w:szCs w:val="22"/>
          <w:lang w:eastAsia="x-none"/>
        </w:rPr>
        <w:t>5</w:t>
      </w:r>
      <w:r w:rsidR="0051553F" w:rsidRPr="00E34159">
        <w:rPr>
          <w:rFonts w:ascii="Times New Roman" w:hAnsi="Times New Roman" w:cs="Times New Roman"/>
          <w:bCs/>
          <w:sz w:val="22"/>
          <w:szCs w:val="22"/>
          <w:lang w:eastAsia="x-none"/>
        </w:rPr>
        <w:t>.3.</w:t>
      </w:r>
      <w:r w:rsidR="0051553F" w:rsidRPr="00E34159">
        <w:rPr>
          <w:rFonts w:ascii="Times New Roman" w:hAnsi="Times New Roman" w:cs="Times New Roman"/>
          <w:sz w:val="22"/>
          <w:szCs w:val="22"/>
          <w:lang w:eastAsia="x-none"/>
        </w:rPr>
        <w:t xml:space="preserve"> Сторона, к</w:t>
      </w:r>
      <w:r w:rsidR="009C176B" w:rsidRPr="00E34159">
        <w:rPr>
          <w:rFonts w:ascii="Times New Roman" w:hAnsi="Times New Roman" w:cs="Times New Roman"/>
          <w:sz w:val="22"/>
          <w:szCs w:val="22"/>
          <w:lang w:eastAsia="x-none"/>
        </w:rPr>
        <w:t>оторая не в состоянии ис</w:t>
      </w:r>
      <w:r w:rsidR="0051553F" w:rsidRPr="00E34159">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20A96167" w14:textId="77777777" w:rsidR="0051553F" w:rsidRPr="00E34159" w:rsidRDefault="00685AD8" w:rsidP="0051553F">
      <w:pPr>
        <w:jc w:val="both"/>
        <w:rPr>
          <w:rFonts w:ascii="Times New Roman" w:hAnsi="Times New Roman" w:cs="Times New Roman"/>
          <w:snapToGrid w:val="0"/>
          <w:sz w:val="22"/>
          <w:szCs w:val="22"/>
          <w:lang w:val="x-none"/>
        </w:rPr>
      </w:pPr>
      <w:r w:rsidRPr="00E34159">
        <w:rPr>
          <w:rFonts w:ascii="Times New Roman" w:hAnsi="Times New Roman" w:cs="Times New Roman"/>
          <w:bCs/>
          <w:snapToGrid w:val="0"/>
          <w:sz w:val="22"/>
          <w:szCs w:val="22"/>
          <w:lang w:val="x-none"/>
        </w:rPr>
        <w:t>5</w:t>
      </w:r>
      <w:r w:rsidR="00C021B4" w:rsidRPr="00E34159">
        <w:rPr>
          <w:rFonts w:ascii="Times New Roman" w:hAnsi="Times New Roman" w:cs="Times New Roman"/>
          <w:bCs/>
          <w:snapToGrid w:val="0"/>
          <w:sz w:val="22"/>
          <w:szCs w:val="22"/>
          <w:lang w:val="x-none"/>
        </w:rPr>
        <w:t>.4</w:t>
      </w:r>
      <w:r w:rsidR="0051553F" w:rsidRPr="00E34159">
        <w:rPr>
          <w:rFonts w:ascii="Times New Roman" w:hAnsi="Times New Roman" w:cs="Times New Roman"/>
          <w:bCs/>
          <w:snapToGrid w:val="0"/>
          <w:sz w:val="22"/>
          <w:szCs w:val="22"/>
          <w:lang w:val="x-none"/>
        </w:rPr>
        <w:t>.</w:t>
      </w:r>
      <w:r w:rsidR="0051553F" w:rsidRPr="00E34159">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E34159">
        <w:rPr>
          <w:rFonts w:ascii="Times New Roman" w:hAnsi="Times New Roman" w:cs="Times New Roman"/>
          <w:snapToGrid w:val="0"/>
          <w:sz w:val="22"/>
          <w:szCs w:val="22"/>
        </w:rPr>
        <w:t>Исполнителя</w:t>
      </w:r>
      <w:r w:rsidR="003B03E7" w:rsidRPr="00E34159">
        <w:rPr>
          <w:rFonts w:ascii="Times New Roman" w:hAnsi="Times New Roman" w:cs="Times New Roman"/>
          <w:snapToGrid w:val="0"/>
          <w:sz w:val="22"/>
          <w:szCs w:val="22"/>
          <w:lang w:val="x-none"/>
        </w:rPr>
        <w:t xml:space="preserve"> </w:t>
      </w:r>
      <w:r w:rsidR="0051553F" w:rsidRPr="00E34159">
        <w:rPr>
          <w:rFonts w:ascii="Times New Roman" w:hAnsi="Times New Roman" w:cs="Times New Roman"/>
          <w:snapToGrid w:val="0"/>
          <w:sz w:val="22"/>
          <w:szCs w:val="22"/>
          <w:lang w:val="x-none"/>
        </w:rPr>
        <w:t xml:space="preserve">или </w:t>
      </w:r>
      <w:r w:rsidR="009C176B" w:rsidRPr="00E34159">
        <w:rPr>
          <w:rFonts w:ascii="Times New Roman" w:hAnsi="Times New Roman" w:cs="Times New Roman"/>
          <w:snapToGrid w:val="0"/>
          <w:sz w:val="22"/>
          <w:szCs w:val="22"/>
        </w:rPr>
        <w:t>Заказчика</w:t>
      </w:r>
      <w:r w:rsidR="0051553F" w:rsidRPr="00E34159">
        <w:rPr>
          <w:rFonts w:ascii="Times New Roman" w:hAnsi="Times New Roman" w:cs="Times New Roman"/>
          <w:snapToGrid w:val="0"/>
          <w:sz w:val="22"/>
          <w:szCs w:val="22"/>
          <w:lang w:val="x-none"/>
        </w:rPr>
        <w:t xml:space="preserve">, </w:t>
      </w:r>
      <w:r w:rsidR="009C176B" w:rsidRPr="00E34159">
        <w:rPr>
          <w:rFonts w:ascii="Times New Roman" w:hAnsi="Times New Roman" w:cs="Times New Roman"/>
          <w:snapToGrid w:val="0"/>
          <w:sz w:val="22"/>
          <w:szCs w:val="22"/>
          <w:lang w:val="x-none"/>
        </w:rPr>
        <w:t xml:space="preserve">или места возникновения либо </w:t>
      </w:r>
      <w:r w:rsidR="0051553F" w:rsidRPr="00E34159">
        <w:rPr>
          <w:rFonts w:ascii="Times New Roman" w:hAnsi="Times New Roman" w:cs="Times New Roman"/>
          <w:snapToGrid w:val="0"/>
          <w:sz w:val="22"/>
          <w:szCs w:val="22"/>
          <w:lang w:val="x-none"/>
        </w:rPr>
        <w:t>существования обстоятельств непреодолимой силы.</w:t>
      </w:r>
    </w:p>
    <w:p w14:paraId="1D0A5DCC" w14:textId="77777777" w:rsidR="0051553F" w:rsidRPr="00E34159" w:rsidRDefault="00685AD8" w:rsidP="0051553F">
      <w:pPr>
        <w:jc w:val="both"/>
        <w:rPr>
          <w:rFonts w:ascii="Times New Roman" w:hAnsi="Times New Roman" w:cs="Times New Roman"/>
          <w:bCs/>
          <w:sz w:val="22"/>
          <w:szCs w:val="22"/>
          <w:lang w:val="x-none"/>
        </w:rPr>
      </w:pPr>
      <w:r w:rsidRPr="00E34159">
        <w:rPr>
          <w:rFonts w:ascii="Times New Roman" w:hAnsi="Times New Roman" w:cs="Times New Roman"/>
          <w:bCs/>
          <w:snapToGrid w:val="0"/>
          <w:sz w:val="22"/>
          <w:szCs w:val="22"/>
          <w:lang w:val="x-none"/>
        </w:rPr>
        <w:t>5</w:t>
      </w:r>
      <w:r w:rsidR="00C021B4" w:rsidRPr="00E34159">
        <w:rPr>
          <w:rFonts w:ascii="Times New Roman" w:hAnsi="Times New Roman" w:cs="Times New Roman"/>
          <w:bCs/>
          <w:snapToGrid w:val="0"/>
          <w:sz w:val="22"/>
          <w:szCs w:val="22"/>
          <w:lang w:val="x-none"/>
        </w:rPr>
        <w:t>.5</w:t>
      </w:r>
      <w:r w:rsidR="0051553F" w:rsidRPr="00E34159">
        <w:rPr>
          <w:rFonts w:ascii="Times New Roman" w:hAnsi="Times New Roman" w:cs="Times New Roman"/>
          <w:bCs/>
          <w:snapToGrid w:val="0"/>
          <w:sz w:val="22"/>
          <w:szCs w:val="22"/>
          <w:lang w:val="x-none"/>
        </w:rPr>
        <w:t>.</w:t>
      </w:r>
      <w:r w:rsidR="0051553F" w:rsidRPr="00E34159">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E34159">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E34159">
        <w:rPr>
          <w:rFonts w:ascii="Times New Roman" w:hAnsi="Times New Roman" w:cs="Times New Roman"/>
          <w:bCs/>
          <w:sz w:val="22"/>
          <w:szCs w:val="22"/>
          <w:lang w:val="x-none"/>
        </w:rPr>
        <w:t>ых с этим убытков</w:t>
      </w:r>
      <w:r w:rsidR="003B03E7" w:rsidRPr="00E34159">
        <w:rPr>
          <w:rFonts w:ascii="Times New Roman" w:hAnsi="Times New Roman" w:cs="Times New Roman"/>
          <w:bCs/>
          <w:sz w:val="22"/>
          <w:szCs w:val="22"/>
        </w:rPr>
        <w:t xml:space="preserve">, </w:t>
      </w:r>
      <w:r w:rsidR="0051553F" w:rsidRPr="00E34159">
        <w:rPr>
          <w:rFonts w:ascii="Times New Roman" w:hAnsi="Times New Roman" w:cs="Times New Roman"/>
          <w:bCs/>
          <w:sz w:val="22"/>
          <w:szCs w:val="22"/>
          <w:lang w:val="x-none"/>
        </w:rPr>
        <w:t>расходов.</w:t>
      </w:r>
    </w:p>
    <w:p w14:paraId="31BD297C" w14:textId="77777777" w:rsidR="009C4F8B" w:rsidRPr="00E34159" w:rsidRDefault="009C4F8B" w:rsidP="00F02346">
      <w:pPr>
        <w:rPr>
          <w:rFonts w:ascii="Times New Roman" w:hAnsi="Times New Roman" w:cs="Times New Roman"/>
          <w:sz w:val="22"/>
          <w:szCs w:val="22"/>
          <w:lang w:val="x-none"/>
        </w:rPr>
      </w:pPr>
    </w:p>
    <w:p w14:paraId="40ED53BC" w14:textId="77777777" w:rsidR="00C96667" w:rsidRPr="00E34159" w:rsidRDefault="00685AD8" w:rsidP="00C96667">
      <w:pPr>
        <w:widowControl/>
        <w:suppressAutoHyphens/>
        <w:ind w:right="-143"/>
        <w:jc w:val="center"/>
        <w:rPr>
          <w:rFonts w:ascii="Times New Roman" w:hAnsi="Times New Roman" w:cs="Times New Roman"/>
          <w:b/>
          <w:sz w:val="22"/>
          <w:szCs w:val="22"/>
        </w:rPr>
      </w:pPr>
      <w:r w:rsidRPr="00E34159">
        <w:rPr>
          <w:rFonts w:ascii="Times New Roman" w:hAnsi="Times New Roman" w:cs="Times New Roman"/>
          <w:b/>
          <w:sz w:val="22"/>
          <w:szCs w:val="22"/>
        </w:rPr>
        <w:t>6</w:t>
      </w:r>
      <w:r w:rsidR="00C96667" w:rsidRPr="00E34159">
        <w:rPr>
          <w:rFonts w:ascii="Times New Roman" w:hAnsi="Times New Roman" w:cs="Times New Roman"/>
          <w:b/>
          <w:sz w:val="22"/>
          <w:szCs w:val="22"/>
        </w:rPr>
        <w:t xml:space="preserve">. </w:t>
      </w:r>
      <w:r w:rsidR="00C021B4" w:rsidRPr="00E34159">
        <w:rPr>
          <w:rFonts w:ascii="Times New Roman" w:hAnsi="Times New Roman" w:cs="Times New Roman"/>
          <w:b/>
          <w:sz w:val="22"/>
          <w:szCs w:val="22"/>
        </w:rPr>
        <w:t>ПРОМЫШЛЕННАЯ БЕЗОПАСНОСТЬ И ОХРАНА ТРУДА</w:t>
      </w:r>
    </w:p>
    <w:p w14:paraId="6BB23D65" w14:textId="77777777" w:rsidR="00C021B4" w:rsidRPr="00E34159" w:rsidRDefault="00C021B4" w:rsidP="00C96667">
      <w:pPr>
        <w:widowControl/>
        <w:suppressAutoHyphens/>
        <w:ind w:right="-143"/>
        <w:jc w:val="center"/>
        <w:rPr>
          <w:rFonts w:ascii="Times New Roman" w:hAnsi="Times New Roman" w:cs="Times New Roman"/>
          <w:b/>
          <w:sz w:val="22"/>
          <w:szCs w:val="22"/>
        </w:rPr>
      </w:pPr>
      <w:r w:rsidRPr="00E34159">
        <w:rPr>
          <w:rFonts w:ascii="Times New Roman" w:hAnsi="Times New Roman" w:cs="Times New Roman"/>
          <w:b/>
          <w:sz w:val="22"/>
          <w:szCs w:val="22"/>
        </w:rPr>
        <w:t>ПРИ ОКАЗАНИИ УСЛУГ НА ТЕРРИТОРИИ ЗАКАЗЧИКА</w:t>
      </w:r>
    </w:p>
    <w:p w14:paraId="2FEA2D53" w14:textId="77777777" w:rsidR="00C021B4" w:rsidRPr="00E34159" w:rsidRDefault="00C021B4" w:rsidP="00C96667">
      <w:pPr>
        <w:widowControl/>
        <w:suppressAutoHyphens/>
        <w:ind w:right="-143"/>
        <w:jc w:val="center"/>
        <w:rPr>
          <w:rFonts w:ascii="Times New Roman" w:hAnsi="Times New Roman" w:cs="Times New Roman"/>
          <w:sz w:val="22"/>
          <w:szCs w:val="22"/>
        </w:rPr>
      </w:pPr>
      <w:r w:rsidRPr="00E34159">
        <w:rPr>
          <w:rFonts w:ascii="Times New Roman" w:hAnsi="Times New Roman" w:cs="Times New Roman"/>
          <w:sz w:val="22"/>
          <w:szCs w:val="22"/>
        </w:rPr>
        <w:t xml:space="preserve"> </w:t>
      </w:r>
    </w:p>
    <w:p w14:paraId="45D996B4" w14:textId="77777777" w:rsidR="00391BD9" w:rsidRPr="00E3415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
          <w:bCs/>
          <w:color w:val="auto"/>
          <w:sz w:val="22"/>
          <w:szCs w:val="22"/>
        </w:rPr>
        <w:t xml:space="preserve"> Обязанности Заказчика</w:t>
      </w:r>
      <w:r w:rsidRPr="00E34159">
        <w:rPr>
          <w:rFonts w:ascii="Times New Roman" w:eastAsia="Times New Roman" w:hAnsi="Times New Roman" w:cs="Times New Roman"/>
          <w:bCs/>
          <w:color w:val="auto"/>
          <w:sz w:val="22"/>
          <w:szCs w:val="22"/>
        </w:rPr>
        <w:t>:</w:t>
      </w:r>
    </w:p>
    <w:p w14:paraId="4777512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4771363C"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5D3A794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lastRenderedPageBreak/>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274C998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40AB857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0F2D39B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550C26D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14:paraId="4E3B5F52"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14:paraId="56C4BCB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54893A02"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2F83440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59D5B08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75E34CF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2C0D8D75"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1EF88B9C"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4010ABC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14:paraId="5A9B9FE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1F5339B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56DADE0D"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2585831F"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E041368"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выдавать обязательные для исполнения предписания;</w:t>
      </w:r>
    </w:p>
    <w:p w14:paraId="4D6939C6"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58DA3539"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4638B2CF"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083086A5"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48AA1A71" w14:textId="77777777" w:rsidR="00D1454A" w:rsidRPr="00E34159"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lastRenderedPageBreak/>
        <w:t>запрещать производство работ при не устранении замечаний в сроки, установленные ранее выданными предписаниями.</w:t>
      </w:r>
    </w:p>
    <w:p w14:paraId="40C54B3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14:paraId="6BE3B24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193C4A0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38F1CE55"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2F856527"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p>
    <w:p w14:paraId="2B864D94" w14:textId="77777777" w:rsidR="00391BD9" w:rsidRPr="00E34159"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
          <w:bCs/>
          <w:color w:val="auto"/>
          <w:sz w:val="22"/>
          <w:szCs w:val="22"/>
        </w:rPr>
        <w:t>Обязанности Исполнителя:</w:t>
      </w:r>
    </w:p>
    <w:p w14:paraId="5A5AFA62"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6F4476B6"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14:paraId="308B20A6"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14:paraId="647055F2"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449E165B"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14:paraId="7FCC7B0B"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62995AF7"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3043AD3E"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2F59F280" w14:textId="77777777" w:rsidR="00D1454A" w:rsidRPr="00E34159"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14:paraId="28B8DD36"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570B29B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624D6903" w14:textId="77777777" w:rsidR="00D1454A" w:rsidRPr="00E34159"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4EC2961E" w14:textId="77777777" w:rsidR="00D1454A" w:rsidRPr="00E34159"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w:t>
      </w:r>
      <w:r w:rsidRPr="00E34159">
        <w:rPr>
          <w:rFonts w:ascii="Times New Roman" w:eastAsia="Times New Roman" w:hAnsi="Times New Roman" w:cs="Times New Roman"/>
          <w:bCs/>
          <w:color w:val="auto"/>
          <w:sz w:val="22"/>
          <w:szCs w:val="22"/>
        </w:rPr>
        <w:lastRenderedPageBreak/>
        <w:t xml:space="preserve">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14:paraId="1A05EAAC" w14:textId="77777777" w:rsidR="00D1454A" w:rsidRPr="00E34159"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70087FEE" w14:textId="77777777" w:rsidR="00D1454A" w:rsidRPr="00E34159"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14:paraId="1120B730" w14:textId="77777777" w:rsidR="00D1454A" w:rsidRPr="00E34159"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E12A97" w:rsidRPr="00E34159">
        <w:rPr>
          <w:rFonts w:ascii="Times New Roman" w:eastAsia="Times New Roman" w:hAnsi="Times New Roman" w:cs="Times New Roman"/>
          <w:bCs/>
          <w:color w:val="auto"/>
          <w:sz w:val="22"/>
          <w:szCs w:val="22"/>
        </w:rPr>
        <w:t>.</w:t>
      </w:r>
      <w:r w:rsidRPr="00E34159">
        <w:rPr>
          <w:rFonts w:ascii="Times New Roman" w:eastAsia="Times New Roman" w:hAnsi="Times New Roman" w:cs="Times New Roman"/>
          <w:bCs/>
          <w:color w:val="auto"/>
          <w:sz w:val="22"/>
          <w:szCs w:val="22"/>
        </w:rPr>
        <w:t>).</w:t>
      </w:r>
    </w:p>
    <w:p w14:paraId="2F206B4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14:paraId="09C15207"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w:t>
      </w:r>
      <w:r w:rsidR="00E12A97" w:rsidRPr="00E34159">
        <w:rPr>
          <w:rFonts w:ascii="Times New Roman" w:eastAsia="Times New Roman" w:hAnsi="Times New Roman" w:cs="Times New Roman"/>
          <w:bCs/>
          <w:color w:val="auto"/>
          <w:sz w:val="22"/>
          <w:szCs w:val="22"/>
        </w:rPr>
        <w:t xml:space="preserve">ально нормативных актов </w:t>
      </w:r>
      <w:r w:rsidRPr="00E34159">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58747CF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07EB89FF" w14:textId="77777777" w:rsidR="00D1454A" w:rsidRPr="00E34159"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под роспись, с ЛНА Заказчика, </w:t>
      </w:r>
      <w:r w:rsidR="00A90DFB" w:rsidRPr="00E34159">
        <w:rPr>
          <w:rFonts w:ascii="Times New Roman" w:eastAsia="Times New Roman" w:hAnsi="Times New Roman" w:cs="Times New Roman"/>
          <w:bCs/>
          <w:color w:val="auto"/>
          <w:sz w:val="22"/>
          <w:szCs w:val="22"/>
        </w:rPr>
        <w:t xml:space="preserve">указанными в </w:t>
      </w:r>
      <w:r w:rsidR="00E12A97" w:rsidRPr="00E34159">
        <w:rPr>
          <w:rFonts w:ascii="Times New Roman" w:eastAsia="Times New Roman" w:hAnsi="Times New Roman" w:cs="Times New Roman"/>
          <w:bCs/>
          <w:color w:val="auto"/>
          <w:sz w:val="22"/>
          <w:szCs w:val="22"/>
        </w:rPr>
        <w:t>под</w:t>
      </w:r>
      <w:r w:rsidR="00A90DFB" w:rsidRPr="00E34159">
        <w:rPr>
          <w:rFonts w:ascii="Times New Roman" w:eastAsia="Times New Roman" w:hAnsi="Times New Roman" w:cs="Times New Roman"/>
          <w:bCs/>
          <w:color w:val="auto"/>
          <w:sz w:val="22"/>
          <w:szCs w:val="22"/>
        </w:rPr>
        <w:t>пункте 6</w:t>
      </w:r>
      <w:r w:rsidR="00E12A97" w:rsidRPr="00E34159">
        <w:rPr>
          <w:rFonts w:ascii="Times New Roman" w:eastAsia="Times New Roman" w:hAnsi="Times New Roman" w:cs="Times New Roman"/>
          <w:bCs/>
          <w:color w:val="auto"/>
          <w:sz w:val="22"/>
          <w:szCs w:val="22"/>
        </w:rPr>
        <w:t>.2.6 настоящего Договора</w:t>
      </w:r>
      <w:r w:rsidRPr="00E34159">
        <w:rPr>
          <w:rFonts w:ascii="Times New Roman" w:eastAsia="Times New Roman" w:hAnsi="Times New Roman" w:cs="Times New Roman"/>
          <w:bCs/>
          <w:color w:val="auto"/>
          <w:sz w:val="22"/>
          <w:szCs w:val="22"/>
        </w:rPr>
        <w:t>;</w:t>
      </w:r>
    </w:p>
    <w:p w14:paraId="7219A2D2" w14:textId="77777777" w:rsidR="00D1454A" w:rsidRPr="00E34159"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 важнейшими экологическими требованиями;</w:t>
      </w:r>
    </w:p>
    <w:p w14:paraId="5C88526A" w14:textId="77777777" w:rsidR="00D1454A" w:rsidRPr="00E34159"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14:paraId="74CE9DB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3585ADA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6463CBC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638DE257"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E34159">
        <w:rPr>
          <w:rFonts w:ascii="Times New Roman" w:eastAsia="Times New Roman" w:hAnsi="Times New Roman" w:cs="Times New Roman"/>
          <w:bCs/>
          <w:color w:val="auto"/>
          <w:sz w:val="22"/>
          <w:szCs w:val="22"/>
        </w:rPr>
        <w:t>антистатичная</w:t>
      </w:r>
      <w:proofErr w:type="spellEnd"/>
      <w:r w:rsidRPr="00E34159">
        <w:rPr>
          <w:rFonts w:ascii="Times New Roman" w:eastAsia="Times New Roman" w:hAnsi="Times New Roman" w:cs="Times New Roman"/>
          <w:bCs/>
          <w:color w:val="auto"/>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5311B44"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57EFDC9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14:paraId="27EF55D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23BDEF8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89AEBA1"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7A4E544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2A0525D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w:t>
      </w:r>
      <w:r w:rsidRPr="00E34159">
        <w:rPr>
          <w:rFonts w:ascii="Times New Roman" w:eastAsia="Times New Roman" w:hAnsi="Times New Roman" w:cs="Times New Roman"/>
          <w:bCs/>
          <w:color w:val="auto"/>
          <w:sz w:val="22"/>
          <w:szCs w:val="22"/>
        </w:rPr>
        <w:lastRenderedPageBreak/>
        <w:t>согласованного в порядке, установленном соответствующими локальными нормативно-правовыми актами.</w:t>
      </w:r>
    </w:p>
    <w:p w14:paraId="2289FD3B"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22C47C87"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66EA1471"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3D1F253E"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6EE48E77"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513A6E5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49A86E1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5D94BB80"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2DEA1875"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08B91D1E"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14:paraId="409ECEDB"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277281ED"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6EEF16D2"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654B5931"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16A9A404" w14:textId="77777777" w:rsidR="00DB7210" w:rsidRPr="00E34159"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14:paraId="0505E08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4D847CC7"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6EB3CC4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lastRenderedPageBreak/>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02B0FF3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5B3C7E3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3AC38AA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7AAC1F9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Электросварщики должны иметь группу по </w:t>
      </w:r>
      <w:proofErr w:type="spellStart"/>
      <w:r w:rsidRPr="00E34159">
        <w:rPr>
          <w:rFonts w:ascii="Times New Roman" w:eastAsia="Times New Roman" w:hAnsi="Times New Roman" w:cs="Times New Roman"/>
          <w:bCs/>
          <w:color w:val="auto"/>
          <w:sz w:val="22"/>
          <w:szCs w:val="22"/>
        </w:rPr>
        <w:t>электробезопаспости</w:t>
      </w:r>
      <w:proofErr w:type="spellEnd"/>
      <w:r w:rsidRPr="00E34159">
        <w:rPr>
          <w:rFonts w:ascii="Times New Roman" w:eastAsia="Times New Roman" w:hAnsi="Times New Roman" w:cs="Times New Roman"/>
          <w:bCs/>
          <w:color w:val="auto"/>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E34159">
        <w:rPr>
          <w:rFonts w:ascii="Times New Roman" w:eastAsia="Times New Roman" w:hAnsi="Times New Roman" w:cs="Times New Roman"/>
          <w:bCs/>
          <w:color w:val="auto"/>
          <w:sz w:val="22"/>
          <w:szCs w:val="22"/>
        </w:rPr>
        <w:t>опрессованных</w:t>
      </w:r>
      <w:proofErr w:type="spellEnd"/>
      <w:r w:rsidRPr="00E34159">
        <w:rPr>
          <w:rFonts w:ascii="Times New Roman" w:eastAsia="Times New Roman" w:hAnsi="Times New Roman" w:cs="Times New Roman"/>
          <w:bCs/>
          <w:color w:val="auto"/>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E34159">
        <w:rPr>
          <w:rFonts w:ascii="Times New Roman" w:eastAsia="Times New Roman" w:hAnsi="Times New Roman" w:cs="Times New Roman"/>
          <w:bCs/>
          <w:color w:val="auto"/>
          <w:sz w:val="22"/>
          <w:szCs w:val="22"/>
        </w:rPr>
        <w:t>В</w:t>
      </w:r>
      <w:proofErr w:type="gramEnd"/>
      <w:r w:rsidRPr="00E34159">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38457AD0"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E34159">
        <w:rPr>
          <w:rFonts w:ascii="Times New Roman" w:eastAsia="Times New Roman" w:hAnsi="Times New Roman" w:cs="Times New Roman"/>
          <w:bCs/>
          <w:color w:val="auto"/>
          <w:sz w:val="22"/>
          <w:szCs w:val="22"/>
        </w:rPr>
        <w:t>газорезательной</w:t>
      </w:r>
      <w:proofErr w:type="spellEnd"/>
      <w:r w:rsidRPr="00E34159">
        <w:rPr>
          <w:rFonts w:ascii="Times New Roman" w:eastAsia="Times New Roman" w:hAnsi="Times New Roman" w:cs="Times New Roman"/>
          <w:bCs/>
          <w:color w:val="auto"/>
          <w:sz w:val="22"/>
          <w:szCs w:val="22"/>
        </w:rPr>
        <w:t xml:space="preserve"> аппаратуры, кислородных шлангов, манометров, редукторов и др.).</w:t>
      </w:r>
    </w:p>
    <w:p w14:paraId="5C8560F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03E6CB8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481B29C0"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551D8291"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6826CA04"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320F763"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3,5 м - над проходами;</w:t>
      </w:r>
    </w:p>
    <w:p w14:paraId="12BF5514"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6,0 м - над проездами;</w:t>
      </w:r>
    </w:p>
    <w:p w14:paraId="512F9803" w14:textId="77777777" w:rsidR="00D1454A" w:rsidRPr="00E34159" w:rsidRDefault="00D1454A" w:rsidP="00DB7210">
      <w:pPr>
        <w:widowControl/>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2,5 м - над рабочими местами.</w:t>
      </w:r>
    </w:p>
    <w:p w14:paraId="29E78A53"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E34159">
        <w:rPr>
          <w:rFonts w:ascii="Times New Roman" w:eastAsia="Times New Roman" w:hAnsi="Times New Roman" w:cs="Times New Roman"/>
          <w:bCs/>
          <w:color w:val="auto"/>
          <w:sz w:val="22"/>
          <w:szCs w:val="22"/>
        </w:rPr>
        <w:t>В</w:t>
      </w:r>
      <w:proofErr w:type="gramEnd"/>
      <w:r w:rsidRPr="00E34159">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32B266D3"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Все </w:t>
      </w:r>
      <w:proofErr w:type="spellStart"/>
      <w:r w:rsidRPr="00E34159">
        <w:rPr>
          <w:rFonts w:ascii="Times New Roman" w:eastAsia="Times New Roman" w:hAnsi="Times New Roman" w:cs="Times New Roman"/>
          <w:bCs/>
          <w:color w:val="auto"/>
          <w:sz w:val="22"/>
          <w:szCs w:val="22"/>
        </w:rPr>
        <w:t>электропусковые</w:t>
      </w:r>
      <w:proofErr w:type="spellEnd"/>
      <w:r w:rsidRPr="00E34159">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w:t>
      </w:r>
      <w:r w:rsidRPr="00E34159">
        <w:rPr>
          <w:rFonts w:ascii="Times New Roman" w:eastAsia="Times New Roman" w:hAnsi="Times New Roman" w:cs="Times New Roman"/>
          <w:bCs/>
          <w:color w:val="auto"/>
          <w:sz w:val="22"/>
          <w:szCs w:val="22"/>
        </w:rPr>
        <w:lastRenderedPageBreak/>
        <w:t>одним пусковым устройством. Распределительные щиты и рубильники оборудовать запирающими устройствами.</w:t>
      </w:r>
    </w:p>
    <w:p w14:paraId="011F69D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E34159">
        <w:rPr>
          <w:rFonts w:ascii="Times New Roman" w:eastAsia="Times New Roman" w:hAnsi="Times New Roman" w:cs="Times New Roman"/>
          <w:bCs/>
          <w:color w:val="auto"/>
          <w:sz w:val="22"/>
          <w:szCs w:val="22"/>
        </w:rPr>
        <w:t>занулять</w:t>
      </w:r>
      <w:proofErr w:type="spellEnd"/>
      <w:r w:rsidRPr="00E34159">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14:paraId="2D2D52D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14:paraId="3ED02992"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14:paraId="52D7AA1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36A5AAB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0C9337AD"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06CBB1BB"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 xml:space="preserve">Средства </w:t>
      </w:r>
      <w:proofErr w:type="spellStart"/>
      <w:r w:rsidRPr="00E34159">
        <w:rPr>
          <w:rFonts w:ascii="Times New Roman" w:eastAsia="Times New Roman" w:hAnsi="Times New Roman" w:cs="Times New Roman"/>
          <w:bCs/>
          <w:color w:val="auto"/>
          <w:sz w:val="22"/>
          <w:szCs w:val="22"/>
        </w:rPr>
        <w:t>подмащивания</w:t>
      </w:r>
      <w:proofErr w:type="spellEnd"/>
      <w:r w:rsidRPr="00E34159">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4F6E0A2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14:paraId="4B88755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4D0AC8D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1C80DC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62C5D9D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5B44118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14:paraId="5D61803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080E12E"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6B4B4659"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14:paraId="41D6BDB8"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663904BF"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14:paraId="3478097A"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7C104AFC"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8199232" w14:textId="77777777" w:rsidR="00D1454A"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80A4A54" w14:textId="77777777" w:rsidR="000A0A0E" w:rsidRPr="00E34159"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E34159">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2DD23AE7" w14:textId="77777777" w:rsidR="00DB7210" w:rsidRPr="00E34159" w:rsidRDefault="00DB7210" w:rsidP="00DB7210">
      <w:pPr>
        <w:widowControl/>
        <w:contextualSpacing/>
        <w:jc w:val="both"/>
        <w:rPr>
          <w:rFonts w:ascii="Times New Roman" w:eastAsia="Times New Roman" w:hAnsi="Times New Roman" w:cs="Times New Roman"/>
          <w:bCs/>
          <w:color w:val="auto"/>
          <w:sz w:val="22"/>
          <w:szCs w:val="22"/>
        </w:rPr>
      </w:pPr>
    </w:p>
    <w:p w14:paraId="752A8735" w14:textId="77777777" w:rsidR="000A0A0E" w:rsidRPr="00E34159" w:rsidRDefault="00685AD8" w:rsidP="000A0A0E">
      <w:pPr>
        <w:pStyle w:val="a7"/>
        <w:widowControl/>
        <w:ind w:left="0"/>
        <w:jc w:val="center"/>
        <w:rPr>
          <w:rFonts w:ascii="Times New Roman" w:hAnsi="Times New Roman" w:cs="Times New Roman"/>
          <w:b/>
          <w:sz w:val="22"/>
          <w:szCs w:val="22"/>
        </w:rPr>
      </w:pPr>
      <w:r w:rsidRPr="00E34159">
        <w:rPr>
          <w:rFonts w:ascii="Times New Roman" w:hAnsi="Times New Roman" w:cs="Times New Roman"/>
          <w:b/>
          <w:sz w:val="22"/>
          <w:szCs w:val="22"/>
        </w:rPr>
        <w:lastRenderedPageBreak/>
        <w:t>7</w:t>
      </w:r>
      <w:r w:rsidR="000A0A0E" w:rsidRPr="00E34159">
        <w:rPr>
          <w:rFonts w:ascii="Times New Roman" w:hAnsi="Times New Roman" w:cs="Times New Roman"/>
          <w:b/>
          <w:sz w:val="22"/>
          <w:szCs w:val="22"/>
        </w:rPr>
        <w:t>. КОНФИДЕНЦИАЛЬНОСТЬ.</w:t>
      </w:r>
    </w:p>
    <w:p w14:paraId="7B91ED8B" w14:textId="77777777" w:rsidR="00685AD8" w:rsidRPr="00E34159" w:rsidRDefault="00685AD8" w:rsidP="000A0A0E">
      <w:pPr>
        <w:pStyle w:val="a7"/>
        <w:widowControl/>
        <w:ind w:left="0"/>
        <w:jc w:val="center"/>
        <w:rPr>
          <w:rFonts w:ascii="Times New Roman" w:hAnsi="Times New Roman" w:cs="Times New Roman"/>
          <w:sz w:val="22"/>
          <w:szCs w:val="22"/>
        </w:rPr>
      </w:pPr>
    </w:p>
    <w:p w14:paraId="2852DFEA"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0E64D593"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4D621968"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47757CAE"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3CE725"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87C384E"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7088D536"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4C686BE5"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D000861"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54E696C"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0C2F3B90"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0B0CC94D"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7</w:t>
      </w:r>
      <w:r w:rsidR="000A0A0E" w:rsidRPr="00E34159">
        <w:rPr>
          <w:rFonts w:ascii="Times New Roman" w:hAnsi="Times New Roman" w:cs="Times New Roman"/>
          <w:sz w:val="22"/>
          <w:szCs w:val="22"/>
        </w:rPr>
        <w:t xml:space="preserve">.12. Обязательства Получающей Стороны по соблюдению режима конфиденциальности информации, </w:t>
      </w:r>
      <w:r w:rsidR="000A0A0E" w:rsidRPr="00E34159">
        <w:rPr>
          <w:rFonts w:ascii="Times New Roman" w:hAnsi="Times New Roman" w:cs="Times New Roman"/>
          <w:sz w:val="22"/>
          <w:szCs w:val="22"/>
        </w:rPr>
        <w:lastRenderedPageBreak/>
        <w:t>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0493351D" w14:textId="77777777" w:rsidR="000A0A0E" w:rsidRPr="00E34159" w:rsidRDefault="000A0A0E" w:rsidP="000A0A0E">
      <w:pPr>
        <w:pStyle w:val="a7"/>
        <w:ind w:left="0"/>
        <w:jc w:val="both"/>
        <w:rPr>
          <w:rFonts w:ascii="Times New Roman" w:hAnsi="Times New Roman" w:cs="Times New Roman"/>
          <w:sz w:val="22"/>
          <w:szCs w:val="22"/>
        </w:rPr>
      </w:pPr>
    </w:p>
    <w:p w14:paraId="1E695E79" w14:textId="77777777" w:rsidR="000A0A0E" w:rsidRPr="00E34159" w:rsidRDefault="00685AD8" w:rsidP="00B404D4">
      <w:pPr>
        <w:pStyle w:val="a7"/>
        <w:widowControl/>
        <w:ind w:left="0"/>
        <w:jc w:val="center"/>
        <w:rPr>
          <w:rFonts w:ascii="Times New Roman" w:hAnsi="Times New Roman" w:cs="Times New Roman"/>
          <w:b/>
          <w:sz w:val="22"/>
          <w:szCs w:val="22"/>
        </w:rPr>
      </w:pPr>
      <w:r w:rsidRPr="00E34159">
        <w:rPr>
          <w:rFonts w:ascii="Times New Roman" w:hAnsi="Times New Roman" w:cs="Times New Roman"/>
          <w:b/>
          <w:sz w:val="22"/>
          <w:szCs w:val="22"/>
        </w:rPr>
        <w:t>8</w:t>
      </w:r>
      <w:r w:rsidR="00B404D4" w:rsidRPr="00E34159">
        <w:rPr>
          <w:rFonts w:ascii="Times New Roman" w:hAnsi="Times New Roman" w:cs="Times New Roman"/>
          <w:b/>
          <w:sz w:val="22"/>
          <w:szCs w:val="22"/>
        </w:rPr>
        <w:t xml:space="preserve">. </w:t>
      </w:r>
      <w:r w:rsidR="000A0A0E" w:rsidRPr="00E34159">
        <w:rPr>
          <w:rFonts w:ascii="Times New Roman" w:hAnsi="Times New Roman" w:cs="Times New Roman"/>
          <w:b/>
          <w:sz w:val="22"/>
          <w:szCs w:val="22"/>
        </w:rPr>
        <w:t>АНТИКОРРУПЦИОННАЯ ОГОВОРКА</w:t>
      </w:r>
      <w:r w:rsidR="00B404D4" w:rsidRPr="00E34159">
        <w:rPr>
          <w:rFonts w:ascii="Times New Roman" w:hAnsi="Times New Roman" w:cs="Times New Roman"/>
          <w:b/>
          <w:sz w:val="22"/>
          <w:szCs w:val="22"/>
        </w:rPr>
        <w:t>.</w:t>
      </w:r>
    </w:p>
    <w:p w14:paraId="4B59FFA1" w14:textId="77777777" w:rsidR="00685AD8" w:rsidRPr="00E34159" w:rsidRDefault="00685AD8" w:rsidP="00B404D4">
      <w:pPr>
        <w:pStyle w:val="a7"/>
        <w:widowControl/>
        <w:ind w:left="0"/>
        <w:jc w:val="center"/>
        <w:rPr>
          <w:rFonts w:ascii="Times New Roman" w:hAnsi="Times New Roman" w:cs="Times New Roman"/>
          <w:sz w:val="22"/>
          <w:szCs w:val="22"/>
        </w:rPr>
      </w:pPr>
    </w:p>
    <w:p w14:paraId="56B09BC1"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05413E7"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E34159">
        <w:rPr>
          <w:rFonts w:ascii="Times New Roman" w:hAnsi="Times New Roman" w:cs="Times New Roman"/>
          <w:sz w:val="22"/>
          <w:szCs w:val="22"/>
        </w:rPr>
        <w:t xml:space="preserve">вора законодательством как дача или </w:t>
      </w:r>
      <w:r w:rsidR="000A0A0E" w:rsidRPr="00E34159">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48C6820"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14:paraId="598359FB"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.3.1. предоставление неоправданных преимуществ по сравнению с другими Контрагентами;</w:t>
      </w:r>
    </w:p>
    <w:p w14:paraId="1F1FE188"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.3.2. предоставление каких-либо гарантий;</w:t>
      </w:r>
    </w:p>
    <w:p w14:paraId="251BCEBD"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.3.3. ускорение существующих процедур;</w:t>
      </w:r>
    </w:p>
    <w:p w14:paraId="36D6E235"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CB0D1E9"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E34159">
        <w:rPr>
          <w:rFonts w:ascii="Times New Roman" w:hAnsi="Times New Roman" w:cs="Times New Roman"/>
          <w:sz w:val="22"/>
          <w:szCs w:val="22"/>
        </w:rPr>
        <w:t>е каких-либо положений пункта 8</w:t>
      </w:r>
      <w:r w:rsidR="000A0A0E" w:rsidRPr="00E34159">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E34159">
        <w:rPr>
          <w:rFonts w:ascii="Times New Roman" w:hAnsi="Times New Roman" w:cs="Times New Roman"/>
          <w:sz w:val="22"/>
          <w:szCs w:val="22"/>
        </w:rPr>
        <w:t xml:space="preserve"> каких-либо положений пункта 8</w:t>
      </w:r>
      <w:r w:rsidR="000A0A0E" w:rsidRPr="00E34159">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14:paraId="5671BC7F" w14:textId="302F6968" w:rsidR="00F064EC"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 xml:space="preserve">.5. Каналы уведомления </w:t>
      </w:r>
      <w:r w:rsidR="00A326D1" w:rsidRPr="00E34159">
        <w:rPr>
          <w:rFonts w:ascii="Times New Roman" w:hAnsi="Times New Roman" w:cs="Times New Roman"/>
          <w:sz w:val="22"/>
          <w:szCs w:val="22"/>
        </w:rPr>
        <w:t xml:space="preserve">Заказчика </w:t>
      </w:r>
      <w:r w:rsidR="000A0A0E" w:rsidRPr="00E34159">
        <w:rPr>
          <w:rFonts w:ascii="Times New Roman" w:hAnsi="Times New Roman" w:cs="Times New Roman"/>
          <w:sz w:val="22"/>
          <w:szCs w:val="22"/>
        </w:rPr>
        <w:t>о нарушения</w:t>
      </w:r>
      <w:r w:rsidR="000B3F2A" w:rsidRPr="00E34159">
        <w:rPr>
          <w:rFonts w:ascii="Times New Roman" w:hAnsi="Times New Roman" w:cs="Times New Roman"/>
          <w:sz w:val="22"/>
          <w:szCs w:val="22"/>
        </w:rPr>
        <w:t>х каких-либо положений пункта 8</w:t>
      </w:r>
      <w:r w:rsidR="00F064EC" w:rsidRPr="00E34159">
        <w:rPr>
          <w:rFonts w:ascii="Times New Roman" w:hAnsi="Times New Roman" w:cs="Times New Roman"/>
          <w:sz w:val="22"/>
          <w:szCs w:val="22"/>
        </w:rPr>
        <w:t>.1. настоящего Договора</w:t>
      </w:r>
      <w:r w:rsidR="00F064EC" w:rsidRPr="00551AC1">
        <w:rPr>
          <w:rFonts w:ascii="Times New Roman" w:hAnsi="Times New Roman" w:cs="Times New Roman"/>
          <w:sz w:val="22"/>
          <w:szCs w:val="22"/>
        </w:rPr>
        <w:t>:</w:t>
      </w:r>
      <w:r w:rsidR="00A326D1" w:rsidRPr="00551AC1">
        <w:rPr>
          <w:rFonts w:ascii="Times New Roman" w:hAnsi="Times New Roman" w:cs="Times New Roman"/>
          <w:sz w:val="22"/>
          <w:szCs w:val="22"/>
        </w:rPr>
        <w:t xml:space="preserve"> </w:t>
      </w:r>
      <w:hyperlink r:id="rId7" w:history="1">
        <w:r w:rsidR="00551AC1" w:rsidRPr="00551AC1">
          <w:rPr>
            <w:rStyle w:val="ac"/>
            <w:rFonts w:ascii="Times New Roman" w:hAnsi="Times New Roman" w:cs="Times New Roman"/>
            <w:color w:val="800080"/>
            <w:sz w:val="22"/>
            <w:szCs w:val="22"/>
          </w:rPr>
          <w:t>hotline@tnpz.r</w:t>
        </w:r>
        <w:r w:rsidR="00551AC1" w:rsidRPr="00551AC1">
          <w:rPr>
            <w:rStyle w:val="ac"/>
            <w:rFonts w:ascii="Times New Roman" w:hAnsi="Times New Roman" w:cs="Times New Roman"/>
            <w:color w:val="800080"/>
            <w:sz w:val="22"/>
            <w:szCs w:val="22"/>
            <w:lang w:val="en-US"/>
          </w:rPr>
          <w:t>i</w:t>
        </w:r>
        <w:r w:rsidR="00551AC1" w:rsidRPr="00551AC1">
          <w:rPr>
            <w:rStyle w:val="ac"/>
            <w:rFonts w:ascii="Times New Roman" w:hAnsi="Times New Roman" w:cs="Times New Roman"/>
            <w:color w:val="800080"/>
            <w:sz w:val="22"/>
            <w:szCs w:val="22"/>
          </w:rPr>
          <w:t>-invest.ru</w:t>
        </w:r>
      </w:hyperlink>
      <w:r w:rsidR="00551AC1">
        <w:t xml:space="preserve"> </w:t>
      </w:r>
      <w:r w:rsidR="00F064EC" w:rsidRPr="00E34159">
        <w:rPr>
          <w:rFonts w:ascii="Times New Roman" w:hAnsi="Times New Roman" w:cs="Times New Roman"/>
          <w:sz w:val="22"/>
          <w:szCs w:val="22"/>
        </w:rPr>
        <w:t xml:space="preserve"> или по телефону: 8-800-700-23-97, 8 (3452) 53-23-99 (3397).</w:t>
      </w:r>
    </w:p>
    <w:p w14:paraId="645940DB" w14:textId="62A44D06" w:rsidR="000A0A0E" w:rsidRPr="00E34159" w:rsidRDefault="00F064EC"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Каналы уведомления Исполнителя</w:t>
      </w:r>
      <w:r w:rsidR="000A0A0E" w:rsidRPr="00E34159">
        <w:rPr>
          <w:rFonts w:ascii="Times New Roman" w:hAnsi="Times New Roman" w:cs="Times New Roman"/>
          <w:sz w:val="22"/>
          <w:szCs w:val="22"/>
        </w:rPr>
        <w:t xml:space="preserve"> о нарушения</w:t>
      </w:r>
      <w:r w:rsidR="000B3F2A" w:rsidRPr="00E34159">
        <w:rPr>
          <w:rFonts w:ascii="Times New Roman" w:hAnsi="Times New Roman" w:cs="Times New Roman"/>
          <w:sz w:val="22"/>
          <w:szCs w:val="22"/>
        </w:rPr>
        <w:t>х каких-либо положений пункта 8</w:t>
      </w:r>
      <w:r w:rsidR="000A0A0E" w:rsidRPr="00E34159">
        <w:rPr>
          <w:rFonts w:ascii="Times New Roman" w:hAnsi="Times New Roman" w:cs="Times New Roman"/>
          <w:sz w:val="22"/>
          <w:szCs w:val="22"/>
        </w:rPr>
        <w:t xml:space="preserve">.1. настоящего Договора: </w:t>
      </w:r>
      <w:hyperlink r:id="rId8" w:history="1">
        <w:r w:rsidR="00766906" w:rsidRPr="00766906">
          <w:rPr>
            <w:rStyle w:val="ac"/>
            <w:rFonts w:ascii="Times New Roman" w:hAnsi="Times New Roman" w:cs="Times New Roman"/>
            <w:sz w:val="22"/>
            <w:szCs w:val="22"/>
            <w:lang w:val="en-US"/>
          </w:rPr>
          <w:t>marketing</w:t>
        </w:r>
        <w:r w:rsidR="00766906" w:rsidRPr="00766906">
          <w:rPr>
            <w:rStyle w:val="ac"/>
            <w:rFonts w:ascii="Times New Roman" w:hAnsi="Times New Roman" w:cs="Times New Roman"/>
            <w:sz w:val="22"/>
            <w:szCs w:val="22"/>
          </w:rPr>
          <w:t>@</w:t>
        </w:r>
        <w:proofErr w:type="spellStart"/>
        <w:r w:rsidR="00766906" w:rsidRPr="00766906">
          <w:rPr>
            <w:rStyle w:val="ac"/>
            <w:rFonts w:ascii="Times New Roman" w:hAnsi="Times New Roman" w:cs="Times New Roman"/>
            <w:sz w:val="22"/>
            <w:szCs w:val="22"/>
            <w:lang w:val="en-US"/>
          </w:rPr>
          <w:t>uer</w:t>
        </w:r>
        <w:proofErr w:type="spellEnd"/>
        <w:r w:rsidR="00766906" w:rsidRPr="00766906">
          <w:rPr>
            <w:rStyle w:val="ac"/>
            <w:rFonts w:ascii="Times New Roman" w:hAnsi="Times New Roman" w:cs="Times New Roman"/>
            <w:sz w:val="22"/>
            <w:szCs w:val="22"/>
          </w:rPr>
          <w:t>-</w:t>
        </w:r>
        <w:proofErr w:type="spellStart"/>
        <w:r w:rsidR="00766906" w:rsidRPr="00766906">
          <w:rPr>
            <w:rStyle w:val="ac"/>
            <w:rFonts w:ascii="Times New Roman" w:hAnsi="Times New Roman" w:cs="Times New Roman"/>
            <w:sz w:val="22"/>
            <w:szCs w:val="22"/>
            <w:lang w:val="en-US"/>
          </w:rPr>
          <w:t>ural</w:t>
        </w:r>
        <w:proofErr w:type="spellEnd"/>
        <w:r w:rsidR="00766906" w:rsidRPr="00766906">
          <w:rPr>
            <w:rStyle w:val="ac"/>
            <w:rFonts w:ascii="Times New Roman" w:hAnsi="Times New Roman" w:cs="Times New Roman"/>
            <w:sz w:val="22"/>
            <w:szCs w:val="22"/>
          </w:rPr>
          <w:t>.</w:t>
        </w:r>
        <w:proofErr w:type="spellStart"/>
        <w:r w:rsidR="00766906" w:rsidRPr="00766906">
          <w:rPr>
            <w:rStyle w:val="ac"/>
            <w:rFonts w:ascii="Times New Roman" w:hAnsi="Times New Roman" w:cs="Times New Roman"/>
            <w:sz w:val="22"/>
            <w:szCs w:val="22"/>
            <w:lang w:val="en-US"/>
          </w:rPr>
          <w:t>ru</w:t>
        </w:r>
        <w:proofErr w:type="spellEnd"/>
      </w:hyperlink>
      <w:r w:rsidR="00766906" w:rsidRPr="00766906">
        <w:rPr>
          <w:rFonts w:ascii="Times New Roman" w:hAnsi="Times New Roman" w:cs="Times New Roman"/>
          <w:sz w:val="22"/>
          <w:szCs w:val="22"/>
        </w:rPr>
        <w:t xml:space="preserve"> или по телефону: 8-</w:t>
      </w:r>
      <w:r w:rsidR="00766906" w:rsidRPr="00766906">
        <w:rPr>
          <w:rFonts w:ascii="Times New Roman" w:hAnsi="Times New Roman" w:cs="Times New Roman"/>
          <w:sz w:val="22"/>
          <w:szCs w:val="22"/>
          <w:lang w:eastAsia="en-US"/>
        </w:rPr>
        <w:t>(343) 351-76-33</w:t>
      </w:r>
      <w:r w:rsidRPr="00766906">
        <w:rPr>
          <w:rFonts w:ascii="Times New Roman" w:hAnsi="Times New Roman" w:cs="Times New Roman"/>
          <w:sz w:val="22"/>
          <w:szCs w:val="22"/>
        </w:rPr>
        <w:t>.</w:t>
      </w:r>
      <w:r w:rsidRPr="00E34159">
        <w:rPr>
          <w:rFonts w:ascii="Times New Roman" w:hAnsi="Times New Roman" w:cs="Times New Roman"/>
          <w:sz w:val="22"/>
          <w:szCs w:val="22"/>
        </w:rPr>
        <w:t xml:space="preserve"> </w:t>
      </w:r>
    </w:p>
    <w:p w14:paraId="4F1A00E7" w14:textId="77777777" w:rsidR="000A0A0E" w:rsidRPr="00E34159" w:rsidRDefault="000A0A0E"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Сторона, получившая уведомление о нарушени</w:t>
      </w:r>
      <w:r w:rsidR="000B3F2A" w:rsidRPr="00E34159">
        <w:rPr>
          <w:rFonts w:ascii="Times New Roman" w:hAnsi="Times New Roman" w:cs="Times New Roman"/>
          <w:sz w:val="22"/>
          <w:szCs w:val="22"/>
        </w:rPr>
        <w:t>и каких-либо положений пункта 8</w:t>
      </w:r>
      <w:r w:rsidRPr="00E34159">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33A1749C"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.6. Стороны гарантируют осуществление надлежащего разбирательства по факт</w:t>
      </w:r>
      <w:r w:rsidR="000B3F2A" w:rsidRPr="00E34159">
        <w:rPr>
          <w:rFonts w:ascii="Times New Roman" w:hAnsi="Times New Roman" w:cs="Times New Roman"/>
          <w:sz w:val="22"/>
          <w:szCs w:val="22"/>
        </w:rPr>
        <w:t>ам нарушения положений пункта 8</w:t>
      </w:r>
      <w:r w:rsidR="000A0A0E" w:rsidRPr="00E34159">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4036494" w14:textId="77777777" w:rsidR="000A0A0E" w:rsidRPr="00E34159" w:rsidRDefault="00685AD8" w:rsidP="000A0A0E">
      <w:pPr>
        <w:pStyle w:val="a7"/>
        <w:ind w:left="0"/>
        <w:jc w:val="both"/>
        <w:rPr>
          <w:rFonts w:ascii="Times New Roman" w:hAnsi="Times New Roman" w:cs="Times New Roman"/>
          <w:sz w:val="22"/>
          <w:szCs w:val="22"/>
        </w:rPr>
      </w:pPr>
      <w:r w:rsidRPr="00E34159">
        <w:rPr>
          <w:rFonts w:ascii="Times New Roman" w:hAnsi="Times New Roman" w:cs="Times New Roman"/>
          <w:sz w:val="22"/>
          <w:szCs w:val="22"/>
        </w:rPr>
        <w:t>8</w:t>
      </w:r>
      <w:r w:rsidR="000A0A0E" w:rsidRPr="00E34159">
        <w:rPr>
          <w:rFonts w:ascii="Times New Roman" w:hAnsi="Times New Roman" w:cs="Times New Roman"/>
          <w:sz w:val="22"/>
          <w:szCs w:val="22"/>
        </w:rPr>
        <w:t>.7. В случае подтверждения факта нарушения одной Сторо</w:t>
      </w:r>
      <w:r w:rsidR="000B3F2A" w:rsidRPr="00E34159">
        <w:rPr>
          <w:rFonts w:ascii="Times New Roman" w:hAnsi="Times New Roman" w:cs="Times New Roman"/>
          <w:sz w:val="22"/>
          <w:szCs w:val="22"/>
        </w:rPr>
        <w:t>ной положений пункта 8</w:t>
      </w:r>
      <w:r w:rsidR="000A0A0E" w:rsidRPr="00E34159">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1366ECA" w14:textId="77777777" w:rsidR="000A0A0E" w:rsidRPr="00E34159" w:rsidRDefault="000A0A0E" w:rsidP="00C96667">
      <w:pPr>
        <w:jc w:val="both"/>
        <w:rPr>
          <w:rFonts w:ascii="Times New Roman" w:hAnsi="Times New Roman" w:cs="Times New Roman"/>
          <w:sz w:val="22"/>
          <w:szCs w:val="22"/>
        </w:rPr>
      </w:pPr>
    </w:p>
    <w:p w14:paraId="4044F9E0" w14:textId="77777777" w:rsidR="00B404D4" w:rsidRPr="00E34159" w:rsidRDefault="00685AD8" w:rsidP="00B404D4">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9</w:t>
      </w:r>
      <w:r w:rsidR="00B404D4" w:rsidRPr="00E34159">
        <w:rPr>
          <w:rFonts w:ascii="Times New Roman" w:eastAsia="Times New Roman" w:hAnsi="Times New Roman" w:cs="Times New Roman"/>
          <w:b/>
          <w:sz w:val="22"/>
          <w:szCs w:val="22"/>
        </w:rPr>
        <w:t>. ОТВЕТСТВЕННОСТЬ СТОРОН.</w:t>
      </w:r>
    </w:p>
    <w:p w14:paraId="3132CC96" w14:textId="77777777" w:rsidR="000045D5" w:rsidRPr="00E34159" w:rsidRDefault="000045D5" w:rsidP="00B404D4">
      <w:pPr>
        <w:jc w:val="center"/>
        <w:rPr>
          <w:rFonts w:ascii="Times New Roman" w:hAnsi="Times New Roman" w:cs="Times New Roman"/>
          <w:b/>
          <w:sz w:val="22"/>
          <w:szCs w:val="22"/>
        </w:rPr>
      </w:pPr>
    </w:p>
    <w:p w14:paraId="04DF518A" w14:textId="7FB203AE" w:rsidR="000045D5" w:rsidRPr="00E34159" w:rsidRDefault="00D55DA8" w:rsidP="00B404D4">
      <w:pPr>
        <w:jc w:val="both"/>
        <w:rPr>
          <w:rFonts w:ascii="Times New Roman" w:hAnsi="Times New Roman" w:cs="Times New Roman"/>
          <w:sz w:val="22"/>
          <w:szCs w:val="22"/>
        </w:rPr>
      </w:pPr>
      <w:r w:rsidRPr="00E34159">
        <w:rPr>
          <w:rFonts w:ascii="Times New Roman" w:hAnsi="Times New Roman" w:cs="Times New Roman"/>
          <w:sz w:val="22"/>
          <w:szCs w:val="22"/>
        </w:rPr>
        <w:t xml:space="preserve">9.1. </w:t>
      </w:r>
      <w:r w:rsidR="000045D5" w:rsidRPr="00E34159">
        <w:rPr>
          <w:rFonts w:ascii="Times New Roman" w:hAnsi="Times New Roman" w:cs="Times New Roman"/>
          <w:sz w:val="22"/>
          <w:szCs w:val="22"/>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0647D3B5" w14:textId="77777777" w:rsidR="00B404D4" w:rsidRPr="00E34159" w:rsidRDefault="00685AD8" w:rsidP="00B404D4">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9</w:t>
      </w:r>
      <w:r w:rsidR="000045D5" w:rsidRPr="00E34159">
        <w:rPr>
          <w:rFonts w:ascii="Times New Roman" w:eastAsia="Times New Roman" w:hAnsi="Times New Roman" w:cs="Times New Roman"/>
          <w:sz w:val="22"/>
          <w:szCs w:val="22"/>
        </w:rPr>
        <w:t>.2</w:t>
      </w:r>
      <w:r w:rsidR="00B404D4" w:rsidRPr="00E34159">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0C917F8E" w14:textId="3C65B7D0" w:rsidR="00B404D4" w:rsidRPr="00E34159" w:rsidRDefault="00685AD8" w:rsidP="00B404D4">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9</w:t>
      </w:r>
      <w:r w:rsidR="000045D5" w:rsidRPr="00E34159">
        <w:rPr>
          <w:rFonts w:ascii="Times New Roman" w:eastAsia="Times New Roman" w:hAnsi="Times New Roman" w:cs="Times New Roman"/>
          <w:sz w:val="22"/>
          <w:szCs w:val="22"/>
        </w:rPr>
        <w:t>.3</w:t>
      </w:r>
      <w:r w:rsidR="00D55DA8" w:rsidRPr="00E34159">
        <w:rPr>
          <w:rFonts w:ascii="Times New Roman" w:eastAsia="Times New Roman" w:hAnsi="Times New Roman" w:cs="Times New Roman"/>
          <w:sz w:val="22"/>
          <w:szCs w:val="22"/>
        </w:rPr>
        <w:t xml:space="preserve">.  </w:t>
      </w:r>
      <w:r w:rsidR="00B404D4" w:rsidRPr="00E34159">
        <w:rPr>
          <w:rFonts w:ascii="Times New Roman" w:eastAsia="Times New Roman" w:hAnsi="Times New Roman" w:cs="Times New Roman"/>
          <w:sz w:val="22"/>
          <w:szCs w:val="22"/>
        </w:rPr>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w:t>
      </w:r>
      <w:r w:rsidR="000C716A">
        <w:rPr>
          <w:rFonts w:ascii="Times New Roman" w:eastAsia="Times New Roman" w:hAnsi="Times New Roman" w:cs="Times New Roman"/>
          <w:sz w:val="22"/>
          <w:szCs w:val="22"/>
        </w:rPr>
        <w:t>ждый календарный день просрочки</w:t>
      </w:r>
      <w:r w:rsidR="00B404D4" w:rsidRPr="00E34159">
        <w:rPr>
          <w:rFonts w:ascii="Times New Roman" w:eastAsia="Times New Roman" w:hAnsi="Times New Roman" w:cs="Times New Roman"/>
          <w:sz w:val="22"/>
          <w:szCs w:val="22"/>
        </w:rPr>
        <w:t>.</w:t>
      </w:r>
    </w:p>
    <w:p w14:paraId="44D711EC" w14:textId="77777777" w:rsidR="000045D5" w:rsidRPr="00E34159" w:rsidRDefault="000045D5" w:rsidP="00B404D4">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09D77270" w14:textId="77777777" w:rsidR="000045D5" w:rsidRPr="00E34159" w:rsidRDefault="000045D5" w:rsidP="00B404D4">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9.5. В случае привлечения Исполнителем для выполнения работ Соисполнителя, не согласованного </w:t>
      </w:r>
      <w:r w:rsidRPr="00E34159">
        <w:rPr>
          <w:rFonts w:ascii="Times New Roman" w:eastAsia="Times New Roman" w:hAnsi="Times New Roman" w:cs="Times New Roman"/>
          <w:sz w:val="22"/>
          <w:szCs w:val="22"/>
        </w:rPr>
        <w:lastRenderedPageBreak/>
        <w:t>Заказчиком, Исполнитель уплачивает штраф в размере 100 000 (сто тысяч) рублей з</w:t>
      </w:r>
      <w:r w:rsidR="00391BD9" w:rsidRPr="00E34159">
        <w:rPr>
          <w:rFonts w:ascii="Times New Roman" w:eastAsia="Times New Roman" w:hAnsi="Times New Roman" w:cs="Times New Roman"/>
          <w:sz w:val="22"/>
          <w:szCs w:val="22"/>
        </w:rPr>
        <w:t>а каждого такого Соисполнителя в</w:t>
      </w:r>
      <w:r w:rsidRPr="00E34159">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14:paraId="294DF527" w14:textId="77777777" w:rsidR="000045D5" w:rsidRPr="00E34159" w:rsidRDefault="000045D5" w:rsidP="000045D5">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9.6. При нарушении </w:t>
      </w:r>
      <w:r w:rsidR="00391BD9" w:rsidRPr="00E34159">
        <w:rPr>
          <w:rFonts w:ascii="Times New Roman" w:eastAsia="Times New Roman" w:hAnsi="Times New Roman" w:cs="Times New Roman"/>
          <w:sz w:val="22"/>
          <w:szCs w:val="22"/>
        </w:rPr>
        <w:t>Исполнителем</w:t>
      </w:r>
      <w:r w:rsidRPr="00E34159">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sidRPr="00E34159">
        <w:rPr>
          <w:rFonts w:ascii="Times New Roman" w:eastAsia="Times New Roman" w:hAnsi="Times New Roman" w:cs="Times New Roman"/>
          <w:sz w:val="22"/>
          <w:szCs w:val="22"/>
        </w:rPr>
        <w:t>Исполнитель</w:t>
      </w:r>
      <w:r w:rsidRPr="00E34159">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sidRPr="00E34159">
        <w:rPr>
          <w:rFonts w:ascii="Times New Roman" w:eastAsia="Times New Roman" w:hAnsi="Times New Roman" w:cs="Times New Roman"/>
          <w:sz w:val="22"/>
          <w:szCs w:val="22"/>
        </w:rPr>
        <w:t>Исполнитель</w:t>
      </w:r>
      <w:r w:rsidRPr="00E34159">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sidRPr="00E34159">
        <w:rPr>
          <w:rFonts w:ascii="Times New Roman" w:eastAsia="Times New Roman" w:hAnsi="Times New Roman" w:cs="Times New Roman"/>
          <w:sz w:val="22"/>
          <w:szCs w:val="22"/>
        </w:rPr>
        <w:t>Исполнителя</w:t>
      </w:r>
      <w:r w:rsidRPr="00E34159">
        <w:rPr>
          <w:rFonts w:ascii="Times New Roman" w:eastAsia="Times New Roman" w:hAnsi="Times New Roman" w:cs="Times New Roman"/>
          <w:sz w:val="22"/>
          <w:szCs w:val="22"/>
        </w:rPr>
        <w:t xml:space="preserve">. В случае отказа </w:t>
      </w:r>
      <w:r w:rsidR="00391BD9" w:rsidRPr="00E34159">
        <w:rPr>
          <w:rFonts w:ascii="Times New Roman" w:eastAsia="Times New Roman" w:hAnsi="Times New Roman" w:cs="Times New Roman"/>
          <w:sz w:val="22"/>
          <w:szCs w:val="22"/>
        </w:rPr>
        <w:t>Исполнителя</w:t>
      </w:r>
      <w:r w:rsidRPr="00E34159">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14:paraId="2EC29111" w14:textId="77777777" w:rsidR="000045D5" w:rsidRPr="00E34159" w:rsidRDefault="000045D5" w:rsidP="000045D5">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При нарушениях работниками </w:t>
      </w:r>
      <w:r w:rsidR="00391BD9" w:rsidRPr="00E34159">
        <w:rPr>
          <w:rFonts w:ascii="Times New Roman" w:eastAsia="Times New Roman" w:hAnsi="Times New Roman" w:cs="Times New Roman"/>
          <w:sz w:val="22"/>
          <w:szCs w:val="22"/>
        </w:rPr>
        <w:t>Исполнителя (Соисполнителя</w:t>
      </w:r>
      <w:r w:rsidRPr="00E34159">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sidRPr="00E34159">
        <w:rPr>
          <w:rFonts w:ascii="Times New Roman" w:eastAsia="Times New Roman" w:hAnsi="Times New Roman" w:cs="Times New Roman"/>
          <w:sz w:val="22"/>
          <w:szCs w:val="22"/>
        </w:rPr>
        <w:t>Исполнителю</w:t>
      </w:r>
      <w:r w:rsidRPr="00E34159">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sidRPr="00E34159">
        <w:rPr>
          <w:rFonts w:ascii="Times New Roman" w:eastAsia="Times New Roman" w:hAnsi="Times New Roman" w:cs="Times New Roman"/>
          <w:sz w:val="22"/>
          <w:szCs w:val="22"/>
        </w:rPr>
        <w:t>Исполнителем</w:t>
      </w:r>
      <w:r w:rsidRPr="00E34159">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sidRPr="00E34159">
        <w:rPr>
          <w:rFonts w:ascii="Times New Roman" w:eastAsia="Times New Roman" w:hAnsi="Times New Roman" w:cs="Times New Roman"/>
          <w:sz w:val="22"/>
          <w:szCs w:val="22"/>
        </w:rPr>
        <w:t>корпоративной защиты</w:t>
      </w:r>
      <w:r w:rsidRPr="00E34159">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14:paraId="7943FFFB"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1)</w:t>
      </w:r>
      <w:r w:rsidRPr="00E34159">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14:paraId="40C032F9"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2)</w:t>
      </w:r>
      <w:r w:rsidRPr="00E34159">
        <w:rPr>
          <w:rFonts w:ascii="Times New Roman" w:eastAsia="Times New Roman" w:hAnsi="Times New Roman" w:cs="Times New Roman"/>
          <w:sz w:val="22"/>
          <w:szCs w:val="22"/>
        </w:rPr>
        <w:tab/>
        <w:t>Нарушение правил противопожарной безопасности – 50 000 рублей.</w:t>
      </w:r>
    </w:p>
    <w:p w14:paraId="28705ECA"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3)</w:t>
      </w:r>
      <w:r w:rsidRPr="00E34159">
        <w:rPr>
          <w:rFonts w:ascii="Times New Roman" w:eastAsia="Times New Roman" w:hAnsi="Times New Roman" w:cs="Times New Roman"/>
          <w:sz w:val="22"/>
          <w:szCs w:val="22"/>
        </w:rPr>
        <w:tab/>
        <w:t>Нарушение правил при проведении огневых работ – 50 000 рублей.</w:t>
      </w:r>
    </w:p>
    <w:p w14:paraId="79F1272C"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4)</w:t>
      </w:r>
      <w:r w:rsidRPr="00E34159">
        <w:rPr>
          <w:rFonts w:ascii="Times New Roman" w:eastAsia="Times New Roman" w:hAnsi="Times New Roman" w:cs="Times New Roman"/>
          <w:sz w:val="22"/>
          <w:szCs w:val="22"/>
        </w:rPr>
        <w:tab/>
        <w:t>Курение вне отведенных мест – 50 000 рублей.</w:t>
      </w:r>
    </w:p>
    <w:p w14:paraId="3378C13D"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5)</w:t>
      </w:r>
      <w:r w:rsidRPr="00E34159">
        <w:rPr>
          <w:rFonts w:ascii="Times New Roman" w:eastAsia="Times New Roman" w:hAnsi="Times New Roman" w:cs="Times New Roman"/>
          <w:sz w:val="22"/>
          <w:szCs w:val="22"/>
        </w:rPr>
        <w:tab/>
        <w:t>Нарушение правил электробезопасности – 50 000 рублей.</w:t>
      </w:r>
    </w:p>
    <w:p w14:paraId="3A9A1D8C"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6)</w:t>
      </w:r>
      <w:r w:rsidRPr="00E34159">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14:paraId="456C5C46"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7)</w:t>
      </w:r>
      <w:r w:rsidRPr="00E34159">
        <w:rPr>
          <w:rFonts w:ascii="Times New Roman" w:eastAsia="Times New Roman" w:hAnsi="Times New Roman" w:cs="Times New Roman"/>
          <w:sz w:val="22"/>
          <w:szCs w:val="22"/>
        </w:rPr>
        <w:tab/>
        <w:t>Нарушение правил проведения земляных работ – 50 000 рублей.</w:t>
      </w:r>
    </w:p>
    <w:p w14:paraId="691CD027" w14:textId="7E15D284"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8)</w:t>
      </w:r>
      <w:r w:rsidRPr="00E34159">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313DCD">
        <w:rPr>
          <w:rFonts w:ascii="Times New Roman" w:eastAsia="Times New Roman" w:hAnsi="Times New Roman" w:cs="Times New Roman"/>
          <w:sz w:val="22"/>
          <w:szCs w:val="22"/>
        </w:rPr>
        <w:t>0</w:t>
      </w:r>
      <w:r w:rsidRPr="00E34159">
        <w:rPr>
          <w:rFonts w:ascii="Times New Roman" w:eastAsia="Times New Roman" w:hAnsi="Times New Roman" w:cs="Times New Roman"/>
          <w:sz w:val="22"/>
          <w:szCs w:val="22"/>
        </w:rPr>
        <w:t xml:space="preserve"> 000 рублей.</w:t>
      </w:r>
    </w:p>
    <w:p w14:paraId="116A697F"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9)</w:t>
      </w:r>
      <w:r w:rsidRPr="00E34159">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3A5DF43F" w14:textId="77777777" w:rsidR="00DA6002" w:rsidRPr="00E34159" w:rsidRDefault="00DA6002" w:rsidP="00DA6002">
      <w:pPr>
        <w:ind w:firstLine="567"/>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416FD6D3" w14:textId="77777777" w:rsidR="00DA6002"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7A91307E" w14:textId="77777777" w:rsidR="000045D5" w:rsidRPr="00E34159" w:rsidRDefault="00DA6002" w:rsidP="00DA6002">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 xml:space="preserve"> </w:t>
      </w:r>
      <w:r w:rsidR="000045D5" w:rsidRPr="00E34159">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2EFE5BCB" w14:textId="491884F8" w:rsidR="000045D5" w:rsidRPr="00E34159" w:rsidRDefault="000045D5" w:rsidP="000045D5">
      <w:pPr>
        <w:jc w:val="both"/>
        <w:rPr>
          <w:rFonts w:ascii="Times New Roman" w:eastAsia="Times New Roman" w:hAnsi="Times New Roman" w:cs="Times New Roman"/>
          <w:sz w:val="22"/>
          <w:szCs w:val="22"/>
        </w:rPr>
      </w:pPr>
      <w:r w:rsidRPr="00E34159">
        <w:rPr>
          <w:rFonts w:ascii="Times New Roman" w:eastAsia="Times New Roman" w:hAnsi="Times New Roman" w:cs="Times New Roman"/>
          <w:sz w:val="22"/>
          <w:szCs w:val="22"/>
        </w:rPr>
        <w:t>9.8. В случае нарушения Исполнителем (Соисполнителем) требований П 14.02-2021 «Положение об организации и обеспечении охраны, пропускного и внутриобъектового режи</w:t>
      </w:r>
      <w:r w:rsidR="00473B79">
        <w:rPr>
          <w:rFonts w:ascii="Times New Roman" w:eastAsia="Times New Roman" w:hAnsi="Times New Roman" w:cs="Times New Roman"/>
          <w:sz w:val="22"/>
          <w:szCs w:val="22"/>
        </w:rPr>
        <w:t xml:space="preserve">мов на объектах Филиала </w:t>
      </w:r>
      <w:r w:rsidR="00551AC1" w:rsidRPr="00551AC1">
        <w:rPr>
          <w:rFonts w:ascii="Times New Roman" w:hAnsi="Times New Roman" w:cs="Times New Roman"/>
          <w:sz w:val="22"/>
          <w:szCs w:val="22"/>
        </w:rPr>
        <w:t xml:space="preserve">«Тюменский НПЗ» ООО «РИ-ИНВЕСТ» </w:t>
      </w:r>
      <w:r w:rsidRPr="00E34159">
        <w:rPr>
          <w:rFonts w:ascii="Times New Roman" w:eastAsia="Times New Roman" w:hAnsi="Times New Roman" w:cs="Times New Roman"/>
          <w:sz w:val="22"/>
          <w:szCs w:val="22"/>
        </w:rPr>
        <w:t xml:space="preserve">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sidRPr="00E34159">
        <w:rPr>
          <w:rFonts w:ascii="Times New Roman" w:eastAsia="Times New Roman" w:hAnsi="Times New Roman" w:cs="Times New Roman"/>
          <w:sz w:val="22"/>
          <w:szCs w:val="22"/>
        </w:rPr>
        <w:t>с</w:t>
      </w:r>
      <w:r w:rsidRPr="00E34159">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14:paraId="6F1444B3" w14:textId="77777777" w:rsidR="000045D5" w:rsidRPr="00E34159" w:rsidRDefault="00685AD8" w:rsidP="00B404D4">
      <w:pPr>
        <w:tabs>
          <w:tab w:val="left" w:pos="0"/>
        </w:tabs>
        <w:jc w:val="both"/>
        <w:rPr>
          <w:rFonts w:ascii="Times New Roman" w:hAnsi="Times New Roman" w:cs="Times New Roman"/>
          <w:snapToGrid w:val="0"/>
          <w:sz w:val="22"/>
          <w:szCs w:val="22"/>
        </w:rPr>
      </w:pPr>
      <w:r w:rsidRPr="00E34159">
        <w:rPr>
          <w:rFonts w:ascii="Times New Roman" w:hAnsi="Times New Roman" w:cs="Times New Roman"/>
          <w:sz w:val="22"/>
          <w:szCs w:val="22"/>
        </w:rPr>
        <w:t>9</w:t>
      </w:r>
      <w:r w:rsidR="000045D5" w:rsidRPr="00E34159">
        <w:rPr>
          <w:rFonts w:ascii="Times New Roman" w:hAnsi="Times New Roman" w:cs="Times New Roman"/>
          <w:sz w:val="22"/>
          <w:szCs w:val="22"/>
        </w:rPr>
        <w:t>.9</w:t>
      </w:r>
      <w:r w:rsidR="00B404D4" w:rsidRPr="00E34159">
        <w:rPr>
          <w:rFonts w:ascii="Times New Roman" w:hAnsi="Times New Roman" w:cs="Times New Roman"/>
          <w:sz w:val="22"/>
          <w:szCs w:val="22"/>
        </w:rPr>
        <w:t>.</w:t>
      </w:r>
      <w:r w:rsidR="00B404D4" w:rsidRPr="00E34159">
        <w:rPr>
          <w:rFonts w:ascii="Times New Roman" w:hAnsi="Times New Roman" w:cs="Times New Roman"/>
          <w:bCs/>
          <w:sz w:val="22"/>
          <w:szCs w:val="22"/>
        </w:rPr>
        <w:t xml:space="preserve"> </w:t>
      </w:r>
      <w:r w:rsidRPr="00E34159">
        <w:rPr>
          <w:rFonts w:ascii="Times New Roman" w:hAnsi="Times New Roman" w:cs="Times New Roman"/>
          <w:snapToGrid w:val="0"/>
          <w:sz w:val="22"/>
          <w:szCs w:val="22"/>
        </w:rPr>
        <w:t xml:space="preserve">Уплата пени, штрафа </w:t>
      </w:r>
      <w:r w:rsidR="00B404D4" w:rsidRPr="00E34159">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14:paraId="080CE1ED" w14:textId="227C53D8" w:rsidR="00C82559" w:rsidRDefault="00E37F2B" w:rsidP="00C82559">
      <w:pPr>
        <w:tabs>
          <w:tab w:val="left" w:pos="9639"/>
        </w:tabs>
        <w:ind w:right="-8"/>
        <w:jc w:val="both"/>
        <w:rPr>
          <w:rFonts w:ascii="Times New Roman" w:hAnsi="Times New Roman" w:cs="Times New Roman"/>
          <w:sz w:val="22"/>
          <w:szCs w:val="22"/>
        </w:rPr>
      </w:pPr>
      <w:r w:rsidRPr="00E34159">
        <w:rPr>
          <w:rFonts w:ascii="Times New Roman" w:hAnsi="Times New Roman" w:cs="Times New Roman"/>
          <w:snapToGrid w:val="0"/>
          <w:sz w:val="22"/>
          <w:szCs w:val="22"/>
        </w:rPr>
        <w:t xml:space="preserve">9.10. </w:t>
      </w:r>
      <w:r w:rsidR="00E05EC7" w:rsidRPr="004B60C7">
        <w:rPr>
          <w:rFonts w:ascii="Times New Roman" w:hAnsi="Times New Roman" w:cs="Times New Roman"/>
          <w:sz w:val="22"/>
          <w:szCs w:val="22"/>
        </w:rPr>
        <w:t xml:space="preserve">Совокупный размер ответственности каждой из Сторон независимо от оснований возникновения (в </w:t>
      </w:r>
      <w:proofErr w:type="spellStart"/>
      <w:r w:rsidR="00E05EC7" w:rsidRPr="004B60C7">
        <w:rPr>
          <w:rFonts w:ascii="Times New Roman" w:hAnsi="Times New Roman" w:cs="Times New Roman"/>
          <w:sz w:val="22"/>
          <w:szCs w:val="22"/>
        </w:rPr>
        <w:t>т.ч</w:t>
      </w:r>
      <w:proofErr w:type="spellEnd"/>
      <w:r w:rsidR="00E05EC7" w:rsidRPr="004B60C7">
        <w:rPr>
          <w:rFonts w:ascii="Times New Roman" w:hAnsi="Times New Roman" w:cs="Times New Roman"/>
          <w:sz w:val="22"/>
          <w:szCs w:val="22"/>
        </w:rPr>
        <w:t xml:space="preserve">. возмещения убытков, уплаты неустойки, штрафов, пеней, иных мер ответственности) в любом случае не может превышать 100% от цены Договора. В рамках настоящего договора и в связи с ним возмещению Сторонами подлежит реальный ущерб (упущенная выгода возмещению не подлежит). В случае добровольного признания </w:t>
      </w:r>
      <w:r w:rsidR="004B60C7">
        <w:rPr>
          <w:rFonts w:ascii="Times New Roman" w:hAnsi="Times New Roman" w:cs="Times New Roman"/>
          <w:sz w:val="22"/>
          <w:szCs w:val="22"/>
        </w:rPr>
        <w:t>Исполнителем</w:t>
      </w:r>
      <w:r w:rsidR="00E05EC7" w:rsidRPr="004B60C7">
        <w:rPr>
          <w:rFonts w:ascii="Times New Roman" w:hAnsi="Times New Roman" w:cs="Times New Roman"/>
          <w:sz w:val="22"/>
          <w:szCs w:val="22"/>
        </w:rPr>
        <w:t xml:space="preserve"> предъявленных Заказчиком требований об уплате ему </w:t>
      </w:r>
      <w:r w:rsidR="00C82559">
        <w:rPr>
          <w:rFonts w:ascii="Times New Roman" w:hAnsi="Times New Roman" w:cs="Times New Roman"/>
          <w:sz w:val="22"/>
          <w:szCs w:val="22"/>
        </w:rPr>
        <w:t xml:space="preserve">                    </w:t>
      </w:r>
    </w:p>
    <w:p w14:paraId="50FCF299" w14:textId="7E37AA60" w:rsidR="00E05EC7" w:rsidRDefault="00E05EC7" w:rsidP="005C31F8">
      <w:pPr>
        <w:tabs>
          <w:tab w:val="left" w:pos="9072"/>
          <w:tab w:val="left" w:pos="9639"/>
          <w:tab w:val="left" w:pos="9923"/>
        </w:tabs>
        <w:jc w:val="both"/>
      </w:pPr>
      <w:r w:rsidRPr="004B60C7">
        <w:rPr>
          <w:rFonts w:ascii="Times New Roman" w:hAnsi="Times New Roman" w:cs="Times New Roman"/>
          <w:sz w:val="22"/>
          <w:szCs w:val="22"/>
        </w:rPr>
        <w:t>неустойки (пени, штрафы), убытков стороны заключают письменное двустороннее соглашение, регулирующее порядок выплаты, удержаний. В случае не достижения согласия спор передается Заказчиком на рассмотрение в судебном порядке.</w:t>
      </w:r>
    </w:p>
    <w:p w14:paraId="681D675C" w14:textId="5BE268E9" w:rsidR="00B404D4" w:rsidRPr="00E34159" w:rsidRDefault="00B404D4" w:rsidP="00B404D4">
      <w:pPr>
        <w:jc w:val="both"/>
        <w:rPr>
          <w:rFonts w:ascii="Times New Roman" w:hAnsi="Times New Roman" w:cs="Times New Roman"/>
          <w:sz w:val="22"/>
          <w:szCs w:val="22"/>
        </w:rPr>
      </w:pPr>
    </w:p>
    <w:p w14:paraId="4B131095" w14:textId="77777777" w:rsidR="00B404D4" w:rsidRPr="00E34159" w:rsidRDefault="00B404D4" w:rsidP="00B404D4">
      <w:pPr>
        <w:jc w:val="both"/>
        <w:rPr>
          <w:rFonts w:ascii="Times New Roman" w:hAnsi="Times New Roman" w:cs="Times New Roman"/>
          <w:sz w:val="22"/>
          <w:szCs w:val="22"/>
        </w:rPr>
      </w:pPr>
    </w:p>
    <w:p w14:paraId="35700E01" w14:textId="77777777" w:rsidR="00B404D4" w:rsidRPr="00E34159" w:rsidRDefault="00685AD8" w:rsidP="00B404D4">
      <w:pPr>
        <w:jc w:val="center"/>
        <w:rPr>
          <w:rFonts w:ascii="Times New Roman" w:eastAsia="Times New Roman" w:hAnsi="Times New Roman" w:cs="Times New Roman"/>
          <w:b/>
          <w:sz w:val="22"/>
          <w:szCs w:val="22"/>
        </w:rPr>
      </w:pPr>
      <w:r w:rsidRPr="00E34159">
        <w:rPr>
          <w:rFonts w:ascii="Times New Roman" w:eastAsia="Times New Roman" w:hAnsi="Times New Roman" w:cs="Times New Roman"/>
          <w:b/>
          <w:sz w:val="22"/>
          <w:szCs w:val="22"/>
        </w:rPr>
        <w:t>10</w:t>
      </w:r>
      <w:r w:rsidR="00B404D4" w:rsidRPr="00E34159">
        <w:rPr>
          <w:rFonts w:ascii="Times New Roman" w:eastAsia="Times New Roman" w:hAnsi="Times New Roman" w:cs="Times New Roman"/>
          <w:b/>
          <w:sz w:val="22"/>
          <w:szCs w:val="22"/>
        </w:rPr>
        <w:t>. РАЗРЕШЕНИЕ СПОРОВ.</w:t>
      </w:r>
    </w:p>
    <w:p w14:paraId="26D60917" w14:textId="77777777" w:rsidR="000045D5" w:rsidRPr="00E34159" w:rsidRDefault="000045D5" w:rsidP="00B404D4">
      <w:pPr>
        <w:jc w:val="center"/>
        <w:rPr>
          <w:rFonts w:ascii="Times New Roman" w:eastAsia="Times New Roman" w:hAnsi="Times New Roman" w:cs="Times New Roman"/>
          <w:b/>
          <w:sz w:val="22"/>
          <w:szCs w:val="22"/>
        </w:rPr>
      </w:pPr>
    </w:p>
    <w:p w14:paraId="7C279131" w14:textId="77777777" w:rsidR="00B404D4" w:rsidRPr="00E34159" w:rsidRDefault="00685AD8" w:rsidP="00B404D4">
      <w:pPr>
        <w:pStyle w:val="a7"/>
        <w:suppressAutoHyphens/>
        <w:ind w:left="0"/>
        <w:jc w:val="both"/>
        <w:rPr>
          <w:rFonts w:ascii="Times New Roman" w:hAnsi="Times New Roman" w:cs="Times New Roman"/>
          <w:bCs/>
          <w:color w:val="FF0000"/>
          <w:sz w:val="22"/>
          <w:szCs w:val="22"/>
        </w:rPr>
      </w:pPr>
      <w:r w:rsidRPr="00E34159">
        <w:rPr>
          <w:rFonts w:ascii="Times New Roman" w:hAnsi="Times New Roman" w:cs="Times New Roman"/>
          <w:sz w:val="22"/>
          <w:szCs w:val="22"/>
        </w:rPr>
        <w:t>10</w:t>
      </w:r>
      <w:r w:rsidR="000045D5" w:rsidRPr="00E34159">
        <w:rPr>
          <w:rFonts w:ascii="Times New Roman" w:hAnsi="Times New Roman" w:cs="Times New Roman"/>
          <w:sz w:val="22"/>
          <w:szCs w:val="22"/>
        </w:rPr>
        <w:t>.1</w:t>
      </w:r>
      <w:r w:rsidR="00B404D4" w:rsidRPr="00E34159">
        <w:rPr>
          <w:rFonts w:ascii="Times New Roman" w:hAnsi="Times New Roman" w:cs="Times New Roman"/>
          <w:sz w:val="22"/>
          <w:szCs w:val="22"/>
        </w:rPr>
        <w:t>.</w:t>
      </w:r>
      <w:r w:rsidR="00B404D4" w:rsidRPr="00E34159">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w:t>
      </w:r>
      <w:r w:rsidR="00B404D4" w:rsidRPr="00E34159">
        <w:rPr>
          <w:rFonts w:ascii="Times New Roman" w:hAnsi="Times New Roman" w:cs="Times New Roman"/>
          <w:bCs/>
          <w:sz w:val="22"/>
          <w:szCs w:val="22"/>
        </w:rPr>
        <w:lastRenderedPageBreak/>
        <w:t>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55657748" w14:textId="7B959E44" w:rsidR="00C96667" w:rsidRPr="00E34159" w:rsidRDefault="00685AD8" w:rsidP="00D55DA8">
      <w:pPr>
        <w:pStyle w:val="a7"/>
        <w:ind w:left="0"/>
        <w:jc w:val="both"/>
        <w:rPr>
          <w:rFonts w:ascii="Times New Roman" w:hAnsi="Times New Roman" w:cs="Times New Roman"/>
          <w:bCs/>
          <w:sz w:val="22"/>
          <w:szCs w:val="22"/>
        </w:rPr>
      </w:pPr>
      <w:r w:rsidRPr="00E34159">
        <w:rPr>
          <w:rFonts w:ascii="Times New Roman" w:hAnsi="Times New Roman" w:cs="Times New Roman"/>
          <w:sz w:val="22"/>
          <w:szCs w:val="22"/>
        </w:rPr>
        <w:t>10</w:t>
      </w:r>
      <w:r w:rsidR="000045D5" w:rsidRPr="00E34159">
        <w:rPr>
          <w:rFonts w:ascii="Times New Roman" w:hAnsi="Times New Roman" w:cs="Times New Roman"/>
          <w:sz w:val="22"/>
          <w:szCs w:val="22"/>
        </w:rPr>
        <w:t>.2</w:t>
      </w:r>
      <w:r w:rsidR="00B404D4" w:rsidRPr="00E34159">
        <w:rPr>
          <w:rFonts w:ascii="Times New Roman" w:hAnsi="Times New Roman" w:cs="Times New Roman"/>
          <w:sz w:val="22"/>
          <w:szCs w:val="22"/>
        </w:rPr>
        <w:t>.</w:t>
      </w:r>
      <w:r w:rsidR="00B404D4" w:rsidRPr="00E34159">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w:t>
      </w:r>
      <w:r w:rsidR="00D55DA8" w:rsidRPr="00E34159">
        <w:rPr>
          <w:rFonts w:ascii="Times New Roman" w:hAnsi="Times New Roman" w:cs="Times New Roman"/>
          <w:bCs/>
          <w:sz w:val="22"/>
          <w:szCs w:val="22"/>
        </w:rPr>
        <w:t xml:space="preserve"> получения претензии адресатом.</w:t>
      </w:r>
    </w:p>
    <w:p w14:paraId="309DE152" w14:textId="77777777" w:rsidR="00B404D4" w:rsidRPr="00E34159" w:rsidRDefault="00685AD8" w:rsidP="00B404D4">
      <w:pPr>
        <w:widowControl/>
        <w:suppressAutoHyphens/>
        <w:ind w:right="-143"/>
        <w:jc w:val="center"/>
        <w:rPr>
          <w:rFonts w:ascii="Times New Roman" w:hAnsi="Times New Roman" w:cs="Times New Roman"/>
          <w:b/>
          <w:sz w:val="22"/>
          <w:szCs w:val="22"/>
        </w:rPr>
      </w:pPr>
      <w:r w:rsidRPr="00E34159">
        <w:rPr>
          <w:rFonts w:ascii="Times New Roman" w:hAnsi="Times New Roman" w:cs="Times New Roman"/>
          <w:b/>
          <w:sz w:val="22"/>
          <w:szCs w:val="22"/>
        </w:rPr>
        <w:t>11</w:t>
      </w:r>
      <w:r w:rsidR="00B404D4" w:rsidRPr="00E34159">
        <w:rPr>
          <w:rFonts w:ascii="Times New Roman" w:hAnsi="Times New Roman" w:cs="Times New Roman"/>
          <w:b/>
          <w:sz w:val="22"/>
          <w:szCs w:val="22"/>
        </w:rPr>
        <w:t>. ПРОЧИЕ УСЛОВИЯ.</w:t>
      </w:r>
    </w:p>
    <w:p w14:paraId="33D9CA4D" w14:textId="77777777" w:rsidR="00685AD8" w:rsidRPr="00E34159" w:rsidRDefault="00685AD8" w:rsidP="00B404D4">
      <w:pPr>
        <w:widowControl/>
        <w:suppressAutoHyphens/>
        <w:ind w:right="-143"/>
        <w:jc w:val="center"/>
        <w:rPr>
          <w:rFonts w:ascii="Times New Roman" w:hAnsi="Times New Roman" w:cs="Times New Roman"/>
          <w:sz w:val="22"/>
          <w:szCs w:val="22"/>
        </w:rPr>
      </w:pPr>
    </w:p>
    <w:p w14:paraId="4532B8B3" w14:textId="77777777" w:rsidR="00B404D4" w:rsidRPr="00E34159"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E34159">
        <w:rPr>
          <w:rFonts w:ascii="Times New Roman" w:hAnsi="Times New Roman" w:cs="Times New Roman"/>
          <w:sz w:val="22"/>
          <w:szCs w:val="22"/>
          <w:lang w:eastAsia="x-none"/>
        </w:rPr>
        <w:t>11</w:t>
      </w:r>
      <w:r w:rsidR="00B404D4" w:rsidRPr="00E34159">
        <w:rPr>
          <w:rFonts w:ascii="Times New Roman" w:hAnsi="Times New Roman" w:cs="Times New Roman"/>
          <w:sz w:val="22"/>
          <w:szCs w:val="22"/>
          <w:lang w:eastAsia="x-none"/>
        </w:rPr>
        <w:t>.1.</w:t>
      </w:r>
      <w:r w:rsidR="00B404D4" w:rsidRPr="00E34159">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45E484DE" w14:textId="77777777" w:rsidR="00B404D4" w:rsidRPr="00E34159"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E34159">
        <w:rPr>
          <w:rFonts w:ascii="Times New Roman" w:hAnsi="Times New Roman" w:cs="Times New Roman"/>
          <w:bCs/>
          <w:sz w:val="22"/>
          <w:szCs w:val="22"/>
          <w:lang w:eastAsia="x-none"/>
        </w:rPr>
        <w:t>11</w:t>
      </w:r>
      <w:r w:rsidR="00B404D4" w:rsidRPr="00E34159">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6ACA0A51" w14:textId="77777777" w:rsidR="00B404D4" w:rsidRPr="00E34159" w:rsidRDefault="00B404D4" w:rsidP="00B404D4">
      <w:pPr>
        <w:tabs>
          <w:tab w:val="left" w:pos="0"/>
        </w:tabs>
        <w:jc w:val="both"/>
        <w:rPr>
          <w:rFonts w:ascii="Times New Roman" w:hAnsi="Times New Roman" w:cs="Times New Roman"/>
          <w:sz w:val="22"/>
          <w:szCs w:val="22"/>
        </w:rPr>
      </w:pPr>
      <w:r w:rsidRPr="00E34159">
        <w:rPr>
          <w:rFonts w:ascii="Times New Roman" w:hAnsi="Times New Roman" w:cs="Times New Roman"/>
          <w:sz w:val="22"/>
          <w:szCs w:val="22"/>
          <w:lang w:val="x-none"/>
        </w:rPr>
        <w:t>1</w:t>
      </w:r>
      <w:r w:rsidR="00685AD8" w:rsidRPr="00E34159">
        <w:rPr>
          <w:rFonts w:ascii="Times New Roman" w:hAnsi="Times New Roman" w:cs="Times New Roman"/>
          <w:sz w:val="22"/>
          <w:szCs w:val="22"/>
        </w:rPr>
        <w:t>1</w:t>
      </w:r>
      <w:r w:rsidRPr="00E34159">
        <w:rPr>
          <w:rFonts w:ascii="Times New Roman" w:hAnsi="Times New Roman" w:cs="Times New Roman"/>
          <w:sz w:val="22"/>
          <w:szCs w:val="22"/>
          <w:lang w:val="x-none"/>
        </w:rPr>
        <w:t>.3.</w:t>
      </w:r>
      <w:r w:rsidRPr="00E34159">
        <w:rPr>
          <w:rFonts w:ascii="Times New Roman" w:hAnsi="Times New Roman" w:cs="Times New Roman"/>
          <w:bCs/>
          <w:sz w:val="22"/>
          <w:szCs w:val="22"/>
          <w:lang w:val="x-none"/>
        </w:rPr>
        <w:t xml:space="preserve"> </w:t>
      </w:r>
      <w:r w:rsidRPr="00E34159">
        <w:rPr>
          <w:rFonts w:ascii="Times New Roman" w:hAnsi="Times New Roman" w:cs="Times New Roman"/>
          <w:sz w:val="22"/>
          <w:szCs w:val="22"/>
          <w:lang w:val="x-none"/>
        </w:rPr>
        <w:t>Все изменения</w:t>
      </w:r>
      <w:r w:rsidRPr="00E34159">
        <w:rPr>
          <w:rFonts w:ascii="Times New Roman" w:hAnsi="Times New Roman" w:cs="Times New Roman"/>
          <w:sz w:val="22"/>
          <w:szCs w:val="22"/>
        </w:rPr>
        <w:t>,</w:t>
      </w:r>
      <w:r w:rsidRPr="00E34159">
        <w:rPr>
          <w:rFonts w:ascii="Times New Roman" w:hAnsi="Times New Roman" w:cs="Times New Roman"/>
          <w:sz w:val="22"/>
          <w:szCs w:val="22"/>
          <w:lang w:val="x-none"/>
        </w:rPr>
        <w:t xml:space="preserve"> дополнения</w:t>
      </w:r>
      <w:r w:rsidRPr="00E34159">
        <w:rPr>
          <w:rFonts w:ascii="Times New Roman" w:hAnsi="Times New Roman" w:cs="Times New Roman"/>
          <w:sz w:val="22"/>
          <w:szCs w:val="22"/>
        </w:rPr>
        <w:t xml:space="preserve"> </w:t>
      </w:r>
      <w:r w:rsidRPr="00E34159">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63FAC52D" w14:textId="77777777" w:rsidR="00B404D4" w:rsidRPr="00E34159" w:rsidRDefault="00685AD8" w:rsidP="00B404D4">
      <w:pPr>
        <w:tabs>
          <w:tab w:val="left" w:pos="0"/>
        </w:tabs>
        <w:suppressAutoHyphens/>
        <w:jc w:val="both"/>
        <w:rPr>
          <w:rFonts w:ascii="Times New Roman" w:hAnsi="Times New Roman" w:cs="Times New Roman"/>
          <w:bCs/>
          <w:sz w:val="22"/>
          <w:szCs w:val="22"/>
          <w:lang w:eastAsia="x-none"/>
        </w:rPr>
      </w:pPr>
      <w:r w:rsidRPr="00E34159">
        <w:rPr>
          <w:rFonts w:ascii="Times New Roman" w:hAnsi="Times New Roman" w:cs="Times New Roman"/>
          <w:sz w:val="22"/>
          <w:szCs w:val="22"/>
          <w:lang w:eastAsia="x-none"/>
        </w:rPr>
        <w:t>11</w:t>
      </w:r>
      <w:r w:rsidR="00B404D4" w:rsidRPr="00E34159">
        <w:rPr>
          <w:rFonts w:ascii="Times New Roman" w:hAnsi="Times New Roman" w:cs="Times New Roman"/>
          <w:sz w:val="22"/>
          <w:szCs w:val="22"/>
          <w:lang w:eastAsia="x-none"/>
        </w:rPr>
        <w:t>.4.</w:t>
      </w:r>
      <w:r w:rsidR="00B404D4" w:rsidRPr="00E34159">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266B4403" w14:textId="77777777" w:rsidR="00B404D4" w:rsidRPr="00E34159" w:rsidRDefault="00685AD8" w:rsidP="00B404D4">
      <w:pPr>
        <w:tabs>
          <w:tab w:val="left" w:pos="0"/>
        </w:tabs>
        <w:suppressAutoHyphens/>
        <w:jc w:val="both"/>
        <w:rPr>
          <w:rFonts w:ascii="Times New Roman" w:hAnsi="Times New Roman" w:cs="Times New Roman"/>
          <w:sz w:val="22"/>
          <w:szCs w:val="22"/>
        </w:rPr>
      </w:pPr>
      <w:r w:rsidRPr="00E34159">
        <w:rPr>
          <w:rFonts w:ascii="Times New Roman" w:hAnsi="Times New Roman" w:cs="Times New Roman"/>
          <w:bCs/>
          <w:sz w:val="22"/>
          <w:szCs w:val="22"/>
        </w:rPr>
        <w:t>11</w:t>
      </w:r>
      <w:r w:rsidR="00A326D1" w:rsidRPr="00E34159">
        <w:rPr>
          <w:rFonts w:ascii="Times New Roman" w:hAnsi="Times New Roman" w:cs="Times New Roman"/>
          <w:bCs/>
          <w:sz w:val="22"/>
          <w:szCs w:val="22"/>
        </w:rPr>
        <w:t>.5</w:t>
      </w:r>
      <w:r w:rsidR="00B404D4" w:rsidRPr="00E34159">
        <w:rPr>
          <w:rFonts w:ascii="Times New Roman" w:hAnsi="Times New Roman" w:cs="Times New Roman"/>
          <w:bCs/>
          <w:sz w:val="22"/>
          <w:szCs w:val="22"/>
        </w:rPr>
        <w:t>.</w:t>
      </w:r>
      <w:r w:rsidR="00B404D4" w:rsidRPr="00E34159">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7C1CF9CF" w14:textId="77777777" w:rsidR="00B404D4" w:rsidRPr="00E34159" w:rsidRDefault="00685AD8" w:rsidP="00B404D4">
      <w:pPr>
        <w:tabs>
          <w:tab w:val="left" w:pos="0"/>
        </w:tabs>
        <w:jc w:val="both"/>
        <w:rPr>
          <w:rFonts w:ascii="Times New Roman" w:hAnsi="Times New Roman" w:cs="Times New Roman"/>
          <w:sz w:val="22"/>
          <w:szCs w:val="22"/>
        </w:rPr>
      </w:pPr>
      <w:r w:rsidRPr="00E34159">
        <w:rPr>
          <w:rFonts w:ascii="Times New Roman" w:hAnsi="Times New Roman" w:cs="Times New Roman"/>
          <w:bCs/>
          <w:sz w:val="22"/>
          <w:szCs w:val="22"/>
        </w:rPr>
        <w:t>11</w:t>
      </w:r>
      <w:r w:rsidR="00A326D1" w:rsidRPr="00E34159">
        <w:rPr>
          <w:rFonts w:ascii="Times New Roman" w:hAnsi="Times New Roman" w:cs="Times New Roman"/>
          <w:bCs/>
          <w:sz w:val="22"/>
          <w:szCs w:val="22"/>
        </w:rPr>
        <w:t>.6</w:t>
      </w:r>
      <w:r w:rsidR="00B404D4" w:rsidRPr="00E34159">
        <w:rPr>
          <w:rFonts w:ascii="Times New Roman" w:hAnsi="Times New Roman" w:cs="Times New Roman"/>
          <w:bCs/>
          <w:sz w:val="22"/>
          <w:szCs w:val="22"/>
        </w:rPr>
        <w:t>.</w:t>
      </w:r>
      <w:r w:rsidR="00B404D4" w:rsidRPr="00E34159">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7EA8686A" w14:textId="77777777" w:rsidR="00B404D4" w:rsidRPr="00E34159"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E34159">
        <w:rPr>
          <w:rFonts w:ascii="Times New Roman" w:hAnsi="Times New Roman" w:cs="Times New Roman"/>
          <w:sz w:val="22"/>
          <w:szCs w:val="22"/>
          <w:lang w:eastAsia="x-none"/>
        </w:rPr>
        <w:t>11</w:t>
      </w:r>
      <w:r w:rsidR="00A326D1" w:rsidRPr="00E34159">
        <w:rPr>
          <w:rFonts w:ascii="Times New Roman" w:hAnsi="Times New Roman" w:cs="Times New Roman"/>
          <w:sz w:val="22"/>
          <w:szCs w:val="22"/>
          <w:lang w:eastAsia="x-none"/>
        </w:rPr>
        <w:t>.7</w:t>
      </w:r>
      <w:r w:rsidR="00B404D4" w:rsidRPr="00E34159">
        <w:rPr>
          <w:rFonts w:ascii="Times New Roman" w:hAnsi="Times New Roman" w:cs="Times New Roman"/>
          <w:sz w:val="22"/>
          <w:szCs w:val="22"/>
          <w:lang w:eastAsia="x-none"/>
        </w:rPr>
        <w:t>.</w:t>
      </w:r>
      <w:r w:rsidR="00B404D4" w:rsidRPr="00E34159">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1DBAB235" w14:textId="77777777" w:rsidR="00B404D4" w:rsidRPr="00E34159"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E34159">
        <w:rPr>
          <w:rFonts w:ascii="Times New Roman" w:hAnsi="Times New Roman" w:cs="Times New Roman"/>
          <w:sz w:val="22"/>
          <w:szCs w:val="22"/>
          <w:lang w:eastAsia="x-none"/>
        </w:rPr>
        <w:t>1</w:t>
      </w:r>
      <w:r w:rsidR="00685AD8" w:rsidRPr="00E34159">
        <w:rPr>
          <w:rFonts w:ascii="Times New Roman" w:hAnsi="Times New Roman" w:cs="Times New Roman"/>
          <w:sz w:val="22"/>
          <w:szCs w:val="22"/>
          <w:lang w:eastAsia="x-none"/>
        </w:rPr>
        <w:t>1</w:t>
      </w:r>
      <w:r w:rsidR="00A326D1" w:rsidRPr="00E34159">
        <w:rPr>
          <w:rFonts w:ascii="Times New Roman" w:hAnsi="Times New Roman" w:cs="Times New Roman"/>
          <w:sz w:val="22"/>
          <w:szCs w:val="22"/>
          <w:lang w:eastAsia="x-none"/>
        </w:rPr>
        <w:t>.8</w:t>
      </w:r>
      <w:r w:rsidRPr="00E34159">
        <w:rPr>
          <w:rFonts w:ascii="Times New Roman" w:hAnsi="Times New Roman" w:cs="Times New Roman"/>
          <w:sz w:val="22"/>
          <w:szCs w:val="22"/>
          <w:lang w:eastAsia="x-none"/>
        </w:rPr>
        <w:t>.</w:t>
      </w:r>
      <w:r w:rsidRPr="00E34159">
        <w:rPr>
          <w:rFonts w:ascii="Times New Roman" w:hAnsi="Times New Roman" w:cs="Times New Roman"/>
          <w:bCs/>
          <w:sz w:val="22"/>
          <w:szCs w:val="22"/>
          <w:lang w:eastAsia="x-none"/>
        </w:rPr>
        <w:t xml:space="preserve"> </w:t>
      </w:r>
      <w:r w:rsidR="00BA3634" w:rsidRPr="00E34159">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1E534CEF" w14:textId="77777777" w:rsidR="00A326D1" w:rsidRPr="00E34159"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E34159">
        <w:rPr>
          <w:rFonts w:ascii="Times New Roman" w:hAnsi="Times New Roman" w:cs="Times New Roman"/>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7CBB30B5" w14:textId="77777777" w:rsidR="00B404D4" w:rsidRPr="00E34159"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E34159">
        <w:rPr>
          <w:rFonts w:ascii="Times New Roman" w:hAnsi="Times New Roman" w:cs="Times New Roman"/>
          <w:bCs/>
          <w:sz w:val="22"/>
          <w:szCs w:val="22"/>
          <w:lang w:eastAsia="x-none"/>
        </w:rPr>
        <w:t>11</w:t>
      </w:r>
      <w:r w:rsidR="00B404D4" w:rsidRPr="00E34159">
        <w:rPr>
          <w:rFonts w:ascii="Times New Roman" w:hAnsi="Times New Roman" w:cs="Times New Roman"/>
          <w:bCs/>
          <w:sz w:val="22"/>
          <w:szCs w:val="22"/>
          <w:lang w:eastAsia="x-none"/>
        </w:rPr>
        <w:t xml:space="preserve">.10. </w:t>
      </w:r>
      <w:r w:rsidR="00A326D1" w:rsidRPr="00E34159">
        <w:rPr>
          <w:rFonts w:ascii="Times New Roman" w:hAnsi="Times New Roman" w:cs="Times New Roman"/>
          <w:bCs/>
          <w:sz w:val="22"/>
          <w:szCs w:val="22"/>
          <w:lang w:eastAsia="x-none"/>
        </w:rPr>
        <w:t>Все Приложения к настоящему Договору являются его неотъемлемой частью:</w:t>
      </w:r>
    </w:p>
    <w:p w14:paraId="34487F53" w14:textId="77777777" w:rsidR="00B404D4" w:rsidRPr="00E34159"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E34159">
        <w:rPr>
          <w:rFonts w:ascii="Times New Roman" w:hAnsi="Times New Roman" w:cs="Times New Roman"/>
          <w:bCs/>
          <w:sz w:val="22"/>
          <w:szCs w:val="22"/>
          <w:lang w:eastAsia="x-none"/>
        </w:rPr>
        <w:t>Приложение</w:t>
      </w:r>
      <w:r w:rsidR="00A326D1" w:rsidRPr="00E34159">
        <w:rPr>
          <w:rFonts w:ascii="Times New Roman" w:hAnsi="Times New Roman" w:cs="Times New Roman"/>
          <w:bCs/>
          <w:sz w:val="22"/>
          <w:szCs w:val="22"/>
          <w:lang w:eastAsia="x-none"/>
        </w:rPr>
        <w:t xml:space="preserve"> №1</w:t>
      </w:r>
      <w:r w:rsidRPr="00E34159">
        <w:rPr>
          <w:rFonts w:ascii="Times New Roman" w:hAnsi="Times New Roman" w:cs="Times New Roman"/>
          <w:bCs/>
          <w:sz w:val="22"/>
          <w:szCs w:val="22"/>
          <w:lang w:eastAsia="x-none"/>
        </w:rPr>
        <w:t xml:space="preserve"> </w:t>
      </w:r>
      <w:r w:rsidR="00E12A97" w:rsidRPr="00E34159">
        <w:rPr>
          <w:rFonts w:ascii="Times New Roman" w:hAnsi="Times New Roman" w:cs="Times New Roman"/>
          <w:bCs/>
          <w:sz w:val="22"/>
          <w:szCs w:val="22"/>
          <w:lang w:eastAsia="x-none"/>
        </w:rPr>
        <w:t xml:space="preserve">– </w:t>
      </w:r>
      <w:r w:rsidR="00F81222" w:rsidRPr="00E34159">
        <w:rPr>
          <w:rFonts w:ascii="Times New Roman" w:hAnsi="Times New Roman" w:cs="Times New Roman"/>
          <w:bCs/>
          <w:sz w:val="22"/>
          <w:szCs w:val="22"/>
          <w:lang w:eastAsia="x-none"/>
        </w:rPr>
        <w:t>Техническое задание</w:t>
      </w:r>
      <w:r w:rsidRPr="00E34159">
        <w:rPr>
          <w:rFonts w:ascii="Times New Roman" w:hAnsi="Times New Roman" w:cs="Times New Roman"/>
          <w:bCs/>
          <w:sz w:val="22"/>
          <w:szCs w:val="22"/>
          <w:lang w:eastAsia="x-none"/>
        </w:rPr>
        <w:t>.</w:t>
      </w:r>
    </w:p>
    <w:p w14:paraId="5C495876" w14:textId="77777777" w:rsidR="000F055D" w:rsidRPr="00E34159" w:rsidRDefault="000F055D">
      <w:pPr>
        <w:jc w:val="both"/>
        <w:rPr>
          <w:rFonts w:ascii="Times New Roman" w:hAnsi="Times New Roman" w:cs="Times New Roman"/>
          <w:sz w:val="22"/>
          <w:szCs w:val="22"/>
        </w:rPr>
      </w:pPr>
    </w:p>
    <w:p w14:paraId="04D38162" w14:textId="77777777" w:rsidR="00B404D4" w:rsidRPr="00E34159"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E34159">
        <w:rPr>
          <w:rFonts w:ascii="Times New Roman" w:hAnsi="Times New Roman" w:cs="Times New Roman"/>
          <w:b/>
          <w:iCs/>
          <w:sz w:val="22"/>
          <w:szCs w:val="22"/>
          <w:lang w:val="x-none" w:eastAsia="x-none"/>
        </w:rPr>
        <w:t>1</w:t>
      </w:r>
      <w:r w:rsidR="00DC4795" w:rsidRPr="00E34159">
        <w:rPr>
          <w:rFonts w:ascii="Times New Roman" w:hAnsi="Times New Roman" w:cs="Times New Roman"/>
          <w:b/>
          <w:iCs/>
          <w:sz w:val="22"/>
          <w:szCs w:val="22"/>
          <w:lang w:eastAsia="x-none"/>
        </w:rPr>
        <w:t>2</w:t>
      </w:r>
      <w:r w:rsidRPr="00E34159">
        <w:rPr>
          <w:rFonts w:ascii="Times New Roman" w:hAnsi="Times New Roman" w:cs="Times New Roman"/>
          <w:b/>
          <w:iCs/>
          <w:sz w:val="22"/>
          <w:szCs w:val="22"/>
          <w:lang w:val="x-none" w:eastAsia="x-none"/>
        </w:rPr>
        <w:t>. А</w:t>
      </w:r>
      <w:r w:rsidRPr="00E34159">
        <w:rPr>
          <w:rFonts w:ascii="Times New Roman" w:hAnsi="Times New Roman" w:cs="Times New Roman"/>
          <w:b/>
          <w:iCs/>
          <w:sz w:val="22"/>
          <w:szCs w:val="22"/>
          <w:lang w:eastAsia="x-none"/>
        </w:rPr>
        <w:t>ДРЕСА, РЕКВИЗИТЫ И ПОДПИСИ СТОРОН</w:t>
      </w:r>
      <w:r w:rsidRPr="00E34159">
        <w:rPr>
          <w:rFonts w:ascii="Times New Roman" w:hAnsi="Times New Roman" w:cs="Times New Roman"/>
          <w:b/>
          <w:iCs/>
          <w:sz w:val="22"/>
          <w:szCs w:val="22"/>
          <w:lang w:val="x-none" w:eastAsia="x-none"/>
        </w:rPr>
        <w:t>.</w:t>
      </w:r>
    </w:p>
    <w:p w14:paraId="41175043" w14:textId="77777777" w:rsidR="00B404D4" w:rsidRPr="00E34159" w:rsidRDefault="00B404D4" w:rsidP="00B404D4">
      <w:pPr>
        <w:rPr>
          <w:rFonts w:ascii="Times New Roman" w:hAnsi="Times New Roman" w:cs="Times New Roman"/>
          <w:sz w:val="22"/>
          <w:szCs w:val="22"/>
        </w:rPr>
      </w:pPr>
      <w:r w:rsidRPr="00E34159">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E34159" w14:paraId="70E5641E" w14:textId="77777777" w:rsidTr="00D1593E">
        <w:trPr>
          <w:trHeight w:val="3727"/>
        </w:trPr>
        <w:tc>
          <w:tcPr>
            <w:tcW w:w="4936" w:type="dxa"/>
          </w:tcPr>
          <w:p w14:paraId="42CF13D8" w14:textId="72748AAE" w:rsidR="00054172" w:rsidRPr="008811EB" w:rsidRDefault="00E0429F" w:rsidP="00054172">
            <w:pPr>
              <w:tabs>
                <w:tab w:val="left" w:pos="540"/>
              </w:tabs>
              <w:rPr>
                <w:rFonts w:ascii="Times New Roman" w:hAnsi="Times New Roman" w:cs="Times New Roman"/>
              </w:rPr>
            </w:pPr>
            <w:r>
              <w:rPr>
                <w:rFonts w:ascii="Times New Roman" w:hAnsi="Times New Roman" w:cs="Times New Roman"/>
                <w:b/>
              </w:rPr>
              <w:t>.</w:t>
            </w:r>
          </w:p>
          <w:p w14:paraId="1D391844" w14:textId="77777777" w:rsidR="00054172" w:rsidRPr="008811EB" w:rsidRDefault="00054172" w:rsidP="00054172">
            <w:pPr>
              <w:tabs>
                <w:tab w:val="left" w:pos="540"/>
              </w:tabs>
              <w:rPr>
                <w:rFonts w:ascii="Times New Roman" w:hAnsi="Times New Roman" w:cs="Times New Roman"/>
              </w:rPr>
            </w:pPr>
          </w:p>
          <w:p w14:paraId="3264B787" w14:textId="77777777" w:rsidR="00054172" w:rsidRPr="008811EB" w:rsidRDefault="00054172" w:rsidP="00054172">
            <w:pPr>
              <w:tabs>
                <w:tab w:val="left" w:pos="540"/>
              </w:tabs>
              <w:rPr>
                <w:rFonts w:ascii="Times New Roman" w:hAnsi="Times New Roman" w:cs="Times New Roman"/>
              </w:rPr>
            </w:pPr>
          </w:p>
          <w:p w14:paraId="5CE1932D" w14:textId="77777777" w:rsidR="00054172" w:rsidRPr="008811EB" w:rsidRDefault="00054172" w:rsidP="00054172">
            <w:pPr>
              <w:tabs>
                <w:tab w:val="left" w:pos="540"/>
              </w:tabs>
              <w:rPr>
                <w:rFonts w:ascii="Times New Roman" w:hAnsi="Times New Roman" w:cs="Times New Roman"/>
              </w:rPr>
            </w:pPr>
          </w:p>
          <w:p w14:paraId="54D81D15" w14:textId="77777777" w:rsidR="00054172" w:rsidRPr="008811EB" w:rsidRDefault="00054172" w:rsidP="00054172">
            <w:pPr>
              <w:tabs>
                <w:tab w:val="left" w:pos="540"/>
              </w:tabs>
              <w:rPr>
                <w:rFonts w:ascii="Times New Roman" w:hAnsi="Times New Roman" w:cs="Times New Roman"/>
              </w:rPr>
            </w:pPr>
          </w:p>
          <w:p w14:paraId="01E09283" w14:textId="77777777" w:rsidR="00054172" w:rsidRPr="008811EB" w:rsidRDefault="00054172" w:rsidP="00054172">
            <w:pPr>
              <w:tabs>
                <w:tab w:val="left" w:pos="540"/>
              </w:tabs>
              <w:rPr>
                <w:rFonts w:ascii="Times New Roman" w:hAnsi="Times New Roman" w:cs="Times New Roman"/>
              </w:rPr>
            </w:pPr>
          </w:p>
          <w:p w14:paraId="18D13F83" w14:textId="539ED202" w:rsidR="00A326D1" w:rsidRPr="00054172" w:rsidRDefault="00E0429F" w:rsidP="00054172">
            <w:pPr>
              <w:widowControl w:val="0"/>
              <w:tabs>
                <w:tab w:val="left" w:pos="540"/>
              </w:tabs>
              <w:rPr>
                <w:rFonts w:ascii="Times New Roman" w:hAnsi="Times New Roman" w:cs="Times New Roman"/>
              </w:rPr>
            </w:pPr>
            <w:r>
              <w:rPr>
                <w:rFonts w:ascii="Times New Roman" w:hAnsi="Times New Roman" w:cs="Times New Roman"/>
                <w:b/>
              </w:rPr>
              <w:t>.</w:t>
            </w:r>
          </w:p>
        </w:tc>
        <w:tc>
          <w:tcPr>
            <w:tcW w:w="4969" w:type="dxa"/>
          </w:tcPr>
          <w:p w14:paraId="2940A201" w14:textId="77777777" w:rsidR="00713A3D" w:rsidRPr="00983C52" w:rsidRDefault="00713A3D" w:rsidP="00713A3D">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14:paraId="2F93C094" w14:textId="77777777" w:rsidR="00713A3D" w:rsidRPr="00983C52" w:rsidRDefault="00713A3D" w:rsidP="00713A3D">
            <w:pPr>
              <w:widowControl w:val="0"/>
              <w:tabs>
                <w:tab w:val="left" w:pos="540"/>
              </w:tabs>
              <w:rPr>
                <w:rFonts w:ascii="Times New Roman" w:hAnsi="Times New Roman" w:cs="Times New Roman"/>
                <w:b/>
              </w:rPr>
            </w:pPr>
            <w:r>
              <w:rPr>
                <w:rFonts w:ascii="Times New Roman" w:hAnsi="Times New Roman" w:cs="Times New Roman"/>
                <w:b/>
              </w:rPr>
              <w:t>ООО «РИ-</w:t>
            </w:r>
            <w:r w:rsidRPr="00983C52">
              <w:rPr>
                <w:rFonts w:ascii="Times New Roman" w:hAnsi="Times New Roman" w:cs="Times New Roman"/>
                <w:b/>
              </w:rPr>
              <w:t>ИНВЕСТ»</w:t>
            </w:r>
          </w:p>
          <w:p w14:paraId="524FBACB"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 xml:space="preserve">Юридический адрес: 115035, г. Москва, </w:t>
            </w:r>
            <w:proofErr w:type="spellStart"/>
            <w:r w:rsidRPr="007458EE">
              <w:rPr>
                <w:rFonts w:ascii="Times New Roman" w:hAnsi="Times New Roman" w:cs="Times New Roman"/>
              </w:rPr>
              <w:t>вн.тер.г</w:t>
            </w:r>
            <w:proofErr w:type="spellEnd"/>
            <w:r w:rsidRPr="007458EE">
              <w:rPr>
                <w:rFonts w:ascii="Times New Roman" w:hAnsi="Times New Roman" w:cs="Times New Roman"/>
              </w:rPr>
              <w:t>. Муниципальный Округ Замоскворечье, ул. Садовническая, д. 12, этаж/офис 2/16</w:t>
            </w:r>
          </w:p>
          <w:p w14:paraId="57BDCD18"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 xml:space="preserve">Почтовый адрес: 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w:t>
            </w:r>
          </w:p>
          <w:p w14:paraId="2771F945"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ИНН 7705551779, КПП 770501001</w:t>
            </w:r>
          </w:p>
          <w:p w14:paraId="5A74A6F4"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14:paraId="4835C524"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р/с 40702810838000179236</w:t>
            </w:r>
          </w:p>
          <w:p w14:paraId="51D8E280"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14:paraId="08761BF9"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К/с 30101810400000000225</w:t>
            </w:r>
          </w:p>
          <w:p w14:paraId="361BE045" w14:textId="77777777" w:rsidR="00713A3D" w:rsidRPr="00E05EC7" w:rsidRDefault="00713A3D" w:rsidP="00713A3D">
            <w:pPr>
              <w:tabs>
                <w:tab w:val="left" w:pos="540"/>
              </w:tabs>
              <w:rPr>
                <w:rFonts w:ascii="Times New Roman" w:hAnsi="Times New Roman" w:cs="Times New Roman"/>
                <w:lang w:val="en-US"/>
              </w:rPr>
            </w:pPr>
            <w:r w:rsidRPr="007458EE">
              <w:rPr>
                <w:rFonts w:ascii="Times New Roman" w:hAnsi="Times New Roman" w:cs="Times New Roman"/>
              </w:rPr>
              <w:t>БИК</w:t>
            </w:r>
            <w:r w:rsidRPr="00E05EC7">
              <w:rPr>
                <w:rFonts w:ascii="Times New Roman" w:hAnsi="Times New Roman" w:cs="Times New Roman"/>
                <w:lang w:val="en-US"/>
              </w:rPr>
              <w:t xml:space="preserve"> 044525225</w:t>
            </w:r>
          </w:p>
          <w:p w14:paraId="66779579" w14:textId="77777777" w:rsidR="00713A3D" w:rsidRPr="00E05EC7" w:rsidRDefault="00713A3D" w:rsidP="00713A3D">
            <w:pPr>
              <w:tabs>
                <w:tab w:val="left" w:pos="540"/>
              </w:tabs>
              <w:rPr>
                <w:rFonts w:ascii="Times New Roman" w:hAnsi="Times New Roman" w:cs="Times New Roman"/>
                <w:lang w:val="en-US"/>
              </w:rPr>
            </w:pPr>
            <w:r w:rsidRPr="007458EE">
              <w:rPr>
                <w:rFonts w:ascii="Times New Roman" w:hAnsi="Times New Roman" w:cs="Times New Roman"/>
                <w:lang w:val="en-US"/>
              </w:rPr>
              <w:t>E</w:t>
            </w:r>
            <w:r w:rsidRPr="00E05EC7">
              <w:rPr>
                <w:rFonts w:ascii="Times New Roman" w:hAnsi="Times New Roman" w:cs="Times New Roman"/>
                <w:lang w:val="en-US"/>
              </w:rPr>
              <w:t>-</w:t>
            </w:r>
            <w:r w:rsidRPr="007458EE">
              <w:rPr>
                <w:rFonts w:ascii="Times New Roman" w:hAnsi="Times New Roman" w:cs="Times New Roman"/>
                <w:lang w:val="en-US"/>
              </w:rPr>
              <w:t>mail</w:t>
            </w:r>
            <w:r w:rsidRPr="00E05EC7">
              <w:rPr>
                <w:rFonts w:ascii="Times New Roman" w:hAnsi="Times New Roman" w:cs="Times New Roman"/>
                <w:lang w:val="en-US"/>
              </w:rPr>
              <w:t xml:space="preserve">: </w:t>
            </w:r>
            <w:hyperlink r:id="rId9" w:history="1">
              <w:r w:rsidRPr="00C4005B">
                <w:rPr>
                  <w:rStyle w:val="ac"/>
                  <w:rFonts w:ascii="Times New Roman" w:hAnsi="Times New Roman" w:cs="Times New Roman"/>
                  <w:lang w:val="en-US"/>
                </w:rPr>
                <w:t>info</w:t>
              </w:r>
              <w:r w:rsidRPr="00E05EC7">
                <w:rPr>
                  <w:rStyle w:val="ac"/>
                  <w:rFonts w:ascii="Times New Roman" w:hAnsi="Times New Roman" w:cs="Times New Roman"/>
                  <w:lang w:val="en-US"/>
                </w:rPr>
                <w:t>@</w:t>
              </w:r>
              <w:r w:rsidRPr="00C4005B">
                <w:rPr>
                  <w:rStyle w:val="ac"/>
                  <w:rFonts w:ascii="Times New Roman" w:hAnsi="Times New Roman" w:cs="Times New Roman"/>
                  <w:lang w:val="en-US"/>
                </w:rPr>
                <w:t>ri</w:t>
              </w:r>
              <w:r w:rsidRPr="00E05EC7">
                <w:rPr>
                  <w:rStyle w:val="ac"/>
                  <w:rFonts w:ascii="Times New Roman" w:hAnsi="Times New Roman" w:cs="Times New Roman"/>
                  <w:lang w:val="en-US"/>
                </w:rPr>
                <w:t>-</w:t>
              </w:r>
              <w:r w:rsidRPr="00C4005B">
                <w:rPr>
                  <w:rStyle w:val="ac"/>
                  <w:rFonts w:ascii="Times New Roman" w:hAnsi="Times New Roman" w:cs="Times New Roman"/>
                  <w:lang w:val="en-US"/>
                </w:rPr>
                <w:t>invest</w:t>
              </w:r>
              <w:r w:rsidRPr="00E05EC7">
                <w:rPr>
                  <w:rStyle w:val="ac"/>
                  <w:rFonts w:ascii="Times New Roman" w:hAnsi="Times New Roman" w:cs="Times New Roman"/>
                  <w:lang w:val="en-US"/>
                </w:rPr>
                <w:t>.</w:t>
              </w:r>
              <w:r w:rsidRPr="00C4005B">
                <w:rPr>
                  <w:rStyle w:val="ac"/>
                  <w:rFonts w:ascii="Times New Roman" w:hAnsi="Times New Roman" w:cs="Times New Roman"/>
                  <w:lang w:val="en-US"/>
                </w:rPr>
                <w:t>ru</w:t>
              </w:r>
            </w:hyperlink>
            <w:r w:rsidRPr="00E05EC7">
              <w:rPr>
                <w:rFonts w:ascii="Times New Roman" w:hAnsi="Times New Roman" w:cs="Times New Roman"/>
                <w:lang w:val="en-US"/>
              </w:rPr>
              <w:t xml:space="preserve">   </w:t>
            </w:r>
          </w:p>
          <w:p w14:paraId="14AE3E11" w14:textId="77777777" w:rsidR="00713A3D" w:rsidRPr="00E05EC7" w:rsidRDefault="00713A3D" w:rsidP="00713A3D">
            <w:pPr>
              <w:tabs>
                <w:tab w:val="left" w:pos="540"/>
              </w:tabs>
              <w:rPr>
                <w:rFonts w:ascii="Times New Roman" w:hAnsi="Times New Roman" w:cs="Times New Roman"/>
                <w:lang w:val="en-US"/>
              </w:rPr>
            </w:pPr>
          </w:p>
          <w:p w14:paraId="7B8FD65B"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lastRenderedPageBreak/>
              <w:t>Место осуществления деятельности:</w:t>
            </w:r>
          </w:p>
          <w:p w14:paraId="581F6C80"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14:paraId="489245B0" w14:textId="77777777" w:rsidR="00713A3D" w:rsidRPr="007458EE" w:rsidRDefault="00713A3D" w:rsidP="00713A3D">
            <w:pPr>
              <w:tabs>
                <w:tab w:val="left" w:pos="540"/>
              </w:tabs>
              <w:rPr>
                <w:rFonts w:ascii="Times New Roman" w:hAnsi="Times New Roman" w:cs="Times New Roman"/>
              </w:rPr>
            </w:pPr>
            <w:r w:rsidRPr="007458EE">
              <w:rPr>
                <w:rFonts w:ascii="Times New Roman" w:hAnsi="Times New Roman" w:cs="Times New Roman"/>
              </w:rPr>
              <w:t xml:space="preserve">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 КПП 720343001</w:t>
            </w:r>
          </w:p>
          <w:p w14:paraId="56C13F77" w14:textId="77777777" w:rsidR="00A326D1" w:rsidRPr="00E34159" w:rsidRDefault="00A326D1" w:rsidP="00A326D1">
            <w:pPr>
              <w:widowControl w:val="0"/>
              <w:tabs>
                <w:tab w:val="left" w:pos="540"/>
              </w:tabs>
              <w:rPr>
                <w:rFonts w:ascii="Times New Roman" w:hAnsi="Times New Roman" w:cs="Times New Roman"/>
              </w:rPr>
            </w:pPr>
          </w:p>
          <w:p w14:paraId="4EACA420" w14:textId="77777777" w:rsidR="00A326D1" w:rsidRPr="00E34159" w:rsidRDefault="00A326D1" w:rsidP="00A326D1">
            <w:pPr>
              <w:widowControl w:val="0"/>
              <w:tabs>
                <w:tab w:val="left" w:pos="540"/>
              </w:tabs>
              <w:rPr>
                <w:rFonts w:ascii="Times New Roman" w:hAnsi="Times New Roman" w:cs="Times New Roman"/>
                <w:b/>
              </w:rPr>
            </w:pPr>
            <w:r w:rsidRPr="00E34159">
              <w:rPr>
                <w:rFonts w:ascii="Times New Roman" w:hAnsi="Times New Roman" w:cs="Times New Roman"/>
                <w:b/>
              </w:rPr>
              <w:t xml:space="preserve">Генеральный директор </w:t>
            </w:r>
          </w:p>
          <w:p w14:paraId="50214F0B" w14:textId="77777777" w:rsidR="00A326D1" w:rsidRPr="00E34159" w:rsidRDefault="00A326D1" w:rsidP="00A326D1">
            <w:pPr>
              <w:widowControl w:val="0"/>
              <w:tabs>
                <w:tab w:val="left" w:pos="540"/>
              </w:tabs>
              <w:rPr>
                <w:rFonts w:ascii="Times New Roman" w:hAnsi="Times New Roman" w:cs="Times New Roman"/>
                <w:b/>
              </w:rPr>
            </w:pPr>
          </w:p>
          <w:p w14:paraId="28E236A8" w14:textId="77777777" w:rsidR="00A326D1" w:rsidRPr="00E34159" w:rsidRDefault="00A326D1" w:rsidP="00A326D1">
            <w:pPr>
              <w:widowControl w:val="0"/>
              <w:tabs>
                <w:tab w:val="left" w:pos="540"/>
              </w:tabs>
              <w:rPr>
                <w:rFonts w:ascii="Times New Roman" w:hAnsi="Times New Roman" w:cs="Times New Roman"/>
                <w:b/>
              </w:rPr>
            </w:pPr>
          </w:p>
          <w:p w14:paraId="0957A6D2" w14:textId="77777777" w:rsidR="00A326D1" w:rsidRPr="00E34159" w:rsidRDefault="00A326D1" w:rsidP="00A326D1">
            <w:pPr>
              <w:widowControl w:val="0"/>
              <w:tabs>
                <w:tab w:val="left" w:pos="540"/>
              </w:tabs>
              <w:rPr>
                <w:rFonts w:ascii="Times New Roman" w:hAnsi="Times New Roman" w:cs="Times New Roman"/>
                <w:b/>
              </w:rPr>
            </w:pPr>
            <w:r w:rsidRPr="00E34159">
              <w:rPr>
                <w:rFonts w:ascii="Times New Roman" w:hAnsi="Times New Roman" w:cs="Times New Roman"/>
                <w:b/>
              </w:rPr>
              <w:t>______________</w:t>
            </w:r>
            <w:r w:rsidR="00E12A97" w:rsidRPr="00E34159">
              <w:rPr>
                <w:rFonts w:ascii="Times New Roman" w:hAnsi="Times New Roman" w:cs="Times New Roman"/>
                <w:b/>
              </w:rPr>
              <w:t>____</w:t>
            </w:r>
            <w:r w:rsidRPr="00E34159">
              <w:rPr>
                <w:rFonts w:ascii="Times New Roman" w:hAnsi="Times New Roman" w:cs="Times New Roman"/>
                <w:b/>
              </w:rPr>
              <w:t>__ / И.И. Самарина</w:t>
            </w:r>
          </w:p>
          <w:p w14:paraId="02A78D53" w14:textId="77777777" w:rsidR="00A326D1" w:rsidRPr="00E34159" w:rsidRDefault="00A326D1" w:rsidP="00A326D1">
            <w:pPr>
              <w:widowControl w:val="0"/>
              <w:tabs>
                <w:tab w:val="left" w:pos="540"/>
              </w:tabs>
              <w:rPr>
                <w:rFonts w:ascii="Times New Roman" w:hAnsi="Times New Roman" w:cs="Times New Roman"/>
              </w:rPr>
            </w:pPr>
          </w:p>
        </w:tc>
      </w:tr>
    </w:tbl>
    <w:p w14:paraId="2B3ED13B" w14:textId="77777777" w:rsidR="00983C52" w:rsidRPr="00E34159"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23ED986E" w14:textId="77777777" w:rsidR="00983C52" w:rsidRPr="00E34159"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6CFD7F30" w14:textId="77777777" w:rsidR="00983C52" w:rsidRPr="00E34159"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54053C5D" w14:textId="77777777"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0FD1489D" w14:textId="41FF3865" w:rsidR="004B08CE" w:rsidRPr="00E34159" w:rsidRDefault="004B08CE" w:rsidP="00C82559">
      <w:pPr>
        <w:widowControl/>
        <w:spacing w:line="264" w:lineRule="auto"/>
        <w:rPr>
          <w:rFonts w:ascii="Times New Roman" w:eastAsiaTheme="minorHAnsi" w:hAnsi="Times New Roman" w:cs="Times New Roman"/>
          <w:b/>
          <w:color w:val="auto"/>
          <w:sz w:val="22"/>
          <w:szCs w:val="22"/>
          <w:lang w:eastAsia="en-US"/>
        </w:rPr>
      </w:pPr>
    </w:p>
    <w:p w14:paraId="35E5909D" w14:textId="34CB5645" w:rsidR="00D55DA8" w:rsidRDefault="00D55DA8" w:rsidP="00D1593E">
      <w:pPr>
        <w:widowControl/>
        <w:spacing w:line="264" w:lineRule="auto"/>
        <w:jc w:val="right"/>
        <w:rPr>
          <w:rFonts w:ascii="Times New Roman" w:eastAsiaTheme="minorHAnsi" w:hAnsi="Times New Roman" w:cs="Times New Roman"/>
          <w:b/>
          <w:color w:val="auto"/>
          <w:sz w:val="22"/>
          <w:szCs w:val="22"/>
          <w:lang w:eastAsia="en-US"/>
        </w:rPr>
      </w:pPr>
    </w:p>
    <w:p w14:paraId="77B96E4E" w14:textId="35B06E2A"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4C7F0272" w14:textId="77DEA5BE"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33895DB7" w14:textId="6BC6DBE0"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46EE04B4" w14:textId="6EFEB7BD"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3CDBD0EF" w14:textId="08CE4597"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6C50597D" w14:textId="369213AD"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1D09A60C" w14:textId="1AC26428"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2E8921E2" w14:textId="73B20061"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0EC587F2" w14:textId="6C8C19EA"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55CB120E" w14:textId="3AF6F436"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2F0394A2" w14:textId="6C1066B5"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4C4121F8" w14:textId="0014A2CC"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32B61E2A" w14:textId="20D20487"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340473D4" w14:textId="4358568E"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2EFD4D5E" w14:textId="39C53917"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5E2BF8E0" w14:textId="0E5834DB"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68F07133" w14:textId="1E80E181"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5157C8EF" w14:textId="49770946"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76AB99CB" w14:textId="6A4ED10C"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6CB6AA93" w14:textId="03E2814C"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2386E0FB" w14:textId="3EC63320"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54A41682" w14:textId="5AB79E84"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51492503" w14:textId="545C1100"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6B051B24" w14:textId="59439BBC" w:rsidR="00C825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11BA58E3" w14:textId="3B8402F2" w:rsidR="00E0429F" w:rsidRDefault="00E0429F" w:rsidP="00D1593E">
      <w:pPr>
        <w:widowControl/>
        <w:spacing w:line="264" w:lineRule="auto"/>
        <w:jc w:val="right"/>
        <w:rPr>
          <w:rFonts w:ascii="Times New Roman" w:eastAsiaTheme="minorHAnsi" w:hAnsi="Times New Roman" w:cs="Times New Roman"/>
          <w:b/>
          <w:color w:val="auto"/>
          <w:sz w:val="22"/>
          <w:szCs w:val="22"/>
          <w:lang w:eastAsia="en-US"/>
        </w:rPr>
      </w:pPr>
    </w:p>
    <w:p w14:paraId="5271DEDF" w14:textId="745DF4E6" w:rsidR="00E0429F" w:rsidRDefault="00E0429F" w:rsidP="00D1593E">
      <w:pPr>
        <w:widowControl/>
        <w:spacing w:line="264" w:lineRule="auto"/>
        <w:jc w:val="right"/>
        <w:rPr>
          <w:rFonts w:ascii="Times New Roman" w:eastAsiaTheme="minorHAnsi" w:hAnsi="Times New Roman" w:cs="Times New Roman"/>
          <w:b/>
          <w:color w:val="auto"/>
          <w:sz w:val="22"/>
          <w:szCs w:val="22"/>
          <w:lang w:eastAsia="en-US"/>
        </w:rPr>
      </w:pPr>
    </w:p>
    <w:p w14:paraId="53892100" w14:textId="781E5B17" w:rsidR="00E0429F" w:rsidRDefault="00E0429F" w:rsidP="00D1593E">
      <w:pPr>
        <w:widowControl/>
        <w:spacing w:line="264" w:lineRule="auto"/>
        <w:jc w:val="right"/>
        <w:rPr>
          <w:rFonts w:ascii="Times New Roman" w:eastAsiaTheme="minorHAnsi" w:hAnsi="Times New Roman" w:cs="Times New Roman"/>
          <w:b/>
          <w:color w:val="auto"/>
          <w:sz w:val="22"/>
          <w:szCs w:val="22"/>
          <w:lang w:eastAsia="en-US"/>
        </w:rPr>
      </w:pPr>
    </w:p>
    <w:p w14:paraId="3F996C34" w14:textId="5CCD1C2A" w:rsidR="00E0429F" w:rsidRDefault="00E0429F" w:rsidP="00D1593E">
      <w:pPr>
        <w:widowControl/>
        <w:spacing w:line="264" w:lineRule="auto"/>
        <w:jc w:val="right"/>
        <w:rPr>
          <w:rFonts w:ascii="Times New Roman" w:eastAsiaTheme="minorHAnsi" w:hAnsi="Times New Roman" w:cs="Times New Roman"/>
          <w:b/>
          <w:color w:val="auto"/>
          <w:sz w:val="22"/>
          <w:szCs w:val="22"/>
          <w:lang w:eastAsia="en-US"/>
        </w:rPr>
      </w:pPr>
    </w:p>
    <w:p w14:paraId="43BE5A17" w14:textId="5B8E886A" w:rsidR="00E0429F" w:rsidRDefault="00E0429F" w:rsidP="00D1593E">
      <w:pPr>
        <w:widowControl/>
        <w:spacing w:line="264" w:lineRule="auto"/>
        <w:jc w:val="right"/>
        <w:rPr>
          <w:rFonts w:ascii="Times New Roman" w:eastAsiaTheme="minorHAnsi" w:hAnsi="Times New Roman" w:cs="Times New Roman"/>
          <w:b/>
          <w:color w:val="auto"/>
          <w:sz w:val="22"/>
          <w:szCs w:val="22"/>
          <w:lang w:eastAsia="en-US"/>
        </w:rPr>
      </w:pPr>
    </w:p>
    <w:p w14:paraId="06141F1B" w14:textId="23A6114D" w:rsidR="00E0429F" w:rsidRDefault="00E0429F" w:rsidP="00D1593E">
      <w:pPr>
        <w:widowControl/>
        <w:spacing w:line="264" w:lineRule="auto"/>
        <w:jc w:val="right"/>
        <w:rPr>
          <w:rFonts w:ascii="Times New Roman" w:eastAsiaTheme="minorHAnsi" w:hAnsi="Times New Roman" w:cs="Times New Roman"/>
          <w:b/>
          <w:color w:val="auto"/>
          <w:sz w:val="22"/>
          <w:szCs w:val="22"/>
          <w:lang w:eastAsia="en-US"/>
        </w:rPr>
      </w:pPr>
    </w:p>
    <w:p w14:paraId="34F27072" w14:textId="63202769" w:rsidR="00E0429F" w:rsidRDefault="00E0429F" w:rsidP="00D1593E">
      <w:pPr>
        <w:widowControl/>
        <w:spacing w:line="264" w:lineRule="auto"/>
        <w:jc w:val="right"/>
        <w:rPr>
          <w:rFonts w:ascii="Times New Roman" w:eastAsiaTheme="minorHAnsi" w:hAnsi="Times New Roman" w:cs="Times New Roman"/>
          <w:b/>
          <w:color w:val="auto"/>
          <w:sz w:val="22"/>
          <w:szCs w:val="22"/>
          <w:lang w:eastAsia="en-US"/>
        </w:rPr>
      </w:pPr>
    </w:p>
    <w:p w14:paraId="6394D3B7" w14:textId="6BC915C3" w:rsidR="00E0429F" w:rsidRDefault="00E0429F" w:rsidP="00D1593E">
      <w:pPr>
        <w:widowControl/>
        <w:spacing w:line="264" w:lineRule="auto"/>
        <w:jc w:val="right"/>
        <w:rPr>
          <w:rFonts w:ascii="Times New Roman" w:eastAsiaTheme="minorHAnsi" w:hAnsi="Times New Roman" w:cs="Times New Roman"/>
          <w:b/>
          <w:color w:val="auto"/>
          <w:sz w:val="22"/>
          <w:szCs w:val="22"/>
          <w:lang w:eastAsia="en-US"/>
        </w:rPr>
      </w:pPr>
    </w:p>
    <w:p w14:paraId="1C54BB06" w14:textId="13FDD739" w:rsidR="00E0429F" w:rsidRDefault="00E0429F" w:rsidP="00D1593E">
      <w:pPr>
        <w:widowControl/>
        <w:spacing w:line="264" w:lineRule="auto"/>
        <w:jc w:val="right"/>
        <w:rPr>
          <w:rFonts w:ascii="Times New Roman" w:eastAsiaTheme="minorHAnsi" w:hAnsi="Times New Roman" w:cs="Times New Roman"/>
          <w:b/>
          <w:color w:val="auto"/>
          <w:sz w:val="22"/>
          <w:szCs w:val="22"/>
          <w:lang w:eastAsia="en-US"/>
        </w:rPr>
      </w:pPr>
    </w:p>
    <w:p w14:paraId="0C364EFF" w14:textId="55888322" w:rsidR="00E0429F" w:rsidRDefault="00E0429F" w:rsidP="00D1593E">
      <w:pPr>
        <w:widowControl/>
        <w:spacing w:line="264" w:lineRule="auto"/>
        <w:jc w:val="right"/>
        <w:rPr>
          <w:rFonts w:ascii="Times New Roman" w:eastAsiaTheme="minorHAnsi" w:hAnsi="Times New Roman" w:cs="Times New Roman"/>
          <w:b/>
          <w:color w:val="auto"/>
          <w:sz w:val="22"/>
          <w:szCs w:val="22"/>
          <w:lang w:eastAsia="en-US"/>
        </w:rPr>
      </w:pPr>
    </w:p>
    <w:p w14:paraId="711B9A46" w14:textId="77777777" w:rsidR="00E0429F" w:rsidRDefault="00E0429F" w:rsidP="00D1593E">
      <w:pPr>
        <w:widowControl/>
        <w:spacing w:line="264" w:lineRule="auto"/>
        <w:jc w:val="right"/>
        <w:rPr>
          <w:rFonts w:ascii="Times New Roman" w:eastAsiaTheme="minorHAnsi" w:hAnsi="Times New Roman" w:cs="Times New Roman"/>
          <w:b/>
          <w:color w:val="auto"/>
          <w:sz w:val="22"/>
          <w:szCs w:val="22"/>
          <w:lang w:eastAsia="en-US"/>
        </w:rPr>
      </w:pPr>
    </w:p>
    <w:p w14:paraId="3A11D1A1" w14:textId="77777777" w:rsidR="00C82559" w:rsidRPr="00E34159" w:rsidRDefault="00C82559" w:rsidP="00D1593E">
      <w:pPr>
        <w:widowControl/>
        <w:spacing w:line="264" w:lineRule="auto"/>
        <w:jc w:val="right"/>
        <w:rPr>
          <w:rFonts w:ascii="Times New Roman" w:eastAsiaTheme="minorHAnsi" w:hAnsi="Times New Roman" w:cs="Times New Roman"/>
          <w:b/>
          <w:color w:val="auto"/>
          <w:sz w:val="22"/>
          <w:szCs w:val="22"/>
          <w:lang w:eastAsia="en-US"/>
        </w:rPr>
      </w:pPr>
    </w:p>
    <w:p w14:paraId="6ADB6B46" w14:textId="77777777" w:rsidR="00D1593E" w:rsidRPr="00E34159"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E34159">
        <w:rPr>
          <w:rFonts w:ascii="Times New Roman" w:eastAsiaTheme="minorHAnsi" w:hAnsi="Times New Roman" w:cs="Times New Roman"/>
          <w:b/>
          <w:color w:val="auto"/>
          <w:sz w:val="22"/>
          <w:szCs w:val="22"/>
          <w:lang w:eastAsia="en-US"/>
        </w:rPr>
        <w:lastRenderedPageBreak/>
        <w:t>Приложение №1</w:t>
      </w:r>
    </w:p>
    <w:p w14:paraId="7EAF5E21" w14:textId="77777777" w:rsidR="00D1593E" w:rsidRPr="00E34159"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E34159">
        <w:rPr>
          <w:rFonts w:ascii="Times New Roman" w:eastAsiaTheme="minorHAnsi" w:hAnsi="Times New Roman" w:cs="Times New Roman"/>
          <w:b/>
          <w:color w:val="auto"/>
          <w:sz w:val="22"/>
          <w:szCs w:val="22"/>
          <w:lang w:eastAsia="en-US"/>
        </w:rPr>
        <w:t>к Договору возмездного оказания услуг (выполнения работ)</w:t>
      </w:r>
    </w:p>
    <w:p w14:paraId="28BB0203" w14:textId="60651B50" w:rsidR="00D1593E" w:rsidRPr="00E34159"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E34159">
        <w:rPr>
          <w:rFonts w:ascii="Times New Roman" w:eastAsiaTheme="minorHAnsi" w:hAnsi="Times New Roman" w:cs="Times New Roman"/>
          <w:b/>
          <w:color w:val="auto"/>
          <w:sz w:val="22"/>
          <w:szCs w:val="22"/>
          <w:lang w:eastAsia="en-US"/>
        </w:rPr>
        <w:t xml:space="preserve"> №____________ от ___________</w:t>
      </w:r>
      <w:r w:rsidR="00074F74">
        <w:rPr>
          <w:rFonts w:ascii="Times New Roman" w:eastAsiaTheme="minorHAnsi" w:hAnsi="Times New Roman" w:cs="Times New Roman"/>
          <w:b/>
          <w:color w:val="auto"/>
          <w:sz w:val="22"/>
          <w:szCs w:val="22"/>
          <w:lang w:eastAsia="en-US"/>
        </w:rPr>
        <w:t>20</w:t>
      </w:r>
      <w:r w:rsidR="00E0429F">
        <w:rPr>
          <w:rFonts w:ascii="Times New Roman" w:eastAsiaTheme="minorHAnsi" w:hAnsi="Times New Roman" w:cs="Times New Roman"/>
          <w:b/>
          <w:color w:val="auto"/>
          <w:sz w:val="22"/>
          <w:szCs w:val="22"/>
          <w:lang w:eastAsia="en-US"/>
        </w:rPr>
        <w:t>25</w:t>
      </w:r>
      <w:r w:rsidRPr="00E34159">
        <w:rPr>
          <w:rFonts w:ascii="Times New Roman" w:eastAsiaTheme="minorHAnsi" w:hAnsi="Times New Roman" w:cs="Times New Roman"/>
          <w:b/>
          <w:color w:val="auto"/>
          <w:sz w:val="22"/>
          <w:szCs w:val="22"/>
          <w:lang w:eastAsia="en-US"/>
        </w:rPr>
        <w:t xml:space="preserve"> г.</w:t>
      </w:r>
    </w:p>
    <w:p w14:paraId="341C1E7F" w14:textId="77777777" w:rsidR="00A7588B" w:rsidRPr="00E34159" w:rsidRDefault="00A7588B" w:rsidP="00A7588B">
      <w:pPr>
        <w:suppressAutoHyphens/>
        <w:rPr>
          <w:rFonts w:ascii="Times New Roman" w:eastAsiaTheme="minorHAnsi" w:hAnsi="Times New Roman" w:cs="Times New Roman"/>
          <w:color w:val="auto"/>
          <w:sz w:val="22"/>
          <w:szCs w:val="22"/>
          <w:lang w:eastAsia="en-US"/>
        </w:rPr>
      </w:pPr>
    </w:p>
    <w:p w14:paraId="189C814D" w14:textId="77777777" w:rsidR="00FA76A4" w:rsidRPr="00E34159" w:rsidRDefault="00FA76A4" w:rsidP="00A7588B">
      <w:pPr>
        <w:suppressAutoHyphens/>
        <w:rPr>
          <w:b/>
        </w:rPr>
      </w:pPr>
    </w:p>
    <w:p w14:paraId="35CAB4B8" w14:textId="77777777" w:rsidR="00A7588B" w:rsidRPr="00E34159" w:rsidRDefault="00A7588B" w:rsidP="00A7588B">
      <w:pPr>
        <w:jc w:val="center"/>
        <w:rPr>
          <w:b/>
        </w:rPr>
      </w:pPr>
      <w:r w:rsidRPr="00E34159">
        <w:rPr>
          <w:b/>
        </w:rPr>
        <w:t xml:space="preserve">           ТЕХНИЧЕСКОЕ ЗАДАНИЕ</w:t>
      </w:r>
    </w:p>
    <w:p w14:paraId="3C83D4BB" w14:textId="68FDF423" w:rsidR="00A7588B" w:rsidRPr="00E34159" w:rsidRDefault="00FA76A4" w:rsidP="00A7588B">
      <w:pPr>
        <w:suppressAutoHyphens/>
        <w:jc w:val="center"/>
        <w:rPr>
          <w:b/>
          <w:szCs w:val="28"/>
          <w:lang w:eastAsia="ar-SA"/>
        </w:rPr>
      </w:pPr>
      <w:r w:rsidRPr="00E34159">
        <w:rPr>
          <w:szCs w:val="28"/>
          <w:lang w:eastAsia="ar-SA"/>
        </w:rPr>
        <w:t>н</w:t>
      </w:r>
      <w:r w:rsidR="00A7588B" w:rsidRPr="00E34159">
        <w:rPr>
          <w:szCs w:val="28"/>
          <w:lang w:eastAsia="ar-SA"/>
        </w:rPr>
        <w:t>а выполнение работ по ремонту электродвигателей.</w:t>
      </w:r>
      <w:r w:rsidR="00A7588B" w:rsidRPr="00E34159">
        <w:rPr>
          <w:b/>
          <w:szCs w:val="28"/>
          <w:lang w:eastAsia="ar-SA"/>
        </w:rPr>
        <w:t xml:space="preserve">  </w:t>
      </w:r>
    </w:p>
    <w:p w14:paraId="2884D444" w14:textId="77777777" w:rsidR="00A7588B" w:rsidRPr="00E34159" w:rsidRDefault="00A7588B" w:rsidP="00A7588B">
      <w:pPr>
        <w:suppressAutoHyphens/>
        <w:jc w:val="center"/>
      </w:pPr>
      <w:r w:rsidRPr="00E34159">
        <w:rPr>
          <w:b/>
          <w:szCs w:val="28"/>
          <w:lang w:eastAsia="ar-SA"/>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6945"/>
      </w:tblGrid>
      <w:tr w:rsidR="00A7588B" w:rsidRPr="00E34159" w14:paraId="3C28C7F7" w14:textId="77777777" w:rsidTr="00384C39">
        <w:trPr>
          <w:trHeight w:val="369"/>
        </w:trPr>
        <w:tc>
          <w:tcPr>
            <w:tcW w:w="993" w:type="dxa"/>
          </w:tcPr>
          <w:p w14:paraId="0ACFEF60" w14:textId="77777777" w:rsidR="00A7588B" w:rsidRPr="00E34159" w:rsidRDefault="00A7588B" w:rsidP="00B64348">
            <w:pPr>
              <w:tabs>
                <w:tab w:val="left" w:pos="0"/>
                <w:tab w:val="left" w:pos="111"/>
              </w:tabs>
              <w:suppressAutoHyphens/>
              <w:ind w:right="799"/>
              <w:contextualSpacing/>
              <w:rPr>
                <w:lang w:eastAsia="ar-SA"/>
              </w:rPr>
            </w:pPr>
          </w:p>
        </w:tc>
        <w:tc>
          <w:tcPr>
            <w:tcW w:w="2268" w:type="dxa"/>
          </w:tcPr>
          <w:p w14:paraId="661EF1F7" w14:textId="77777777" w:rsidR="00A7588B" w:rsidRPr="00E34159" w:rsidRDefault="00A7588B" w:rsidP="00B64348">
            <w:pPr>
              <w:suppressAutoHyphens/>
              <w:jc w:val="center"/>
              <w:rPr>
                <w:sz w:val="23"/>
                <w:szCs w:val="23"/>
                <w:lang w:eastAsia="ar-SA"/>
              </w:rPr>
            </w:pPr>
            <w:r w:rsidRPr="00E34159">
              <w:rPr>
                <w:sz w:val="23"/>
                <w:szCs w:val="23"/>
                <w:lang w:eastAsia="ar-SA"/>
              </w:rPr>
              <w:t>Общие сведения</w:t>
            </w:r>
          </w:p>
        </w:tc>
        <w:tc>
          <w:tcPr>
            <w:tcW w:w="6945" w:type="dxa"/>
          </w:tcPr>
          <w:p w14:paraId="4C35847F" w14:textId="77777777" w:rsidR="00A7588B" w:rsidRPr="00E34159" w:rsidRDefault="00A7588B" w:rsidP="00B64348">
            <w:pPr>
              <w:suppressAutoHyphens/>
              <w:jc w:val="center"/>
              <w:rPr>
                <w:sz w:val="23"/>
                <w:szCs w:val="23"/>
                <w:lang w:eastAsia="ar-SA"/>
              </w:rPr>
            </w:pPr>
            <w:r w:rsidRPr="00E34159">
              <w:rPr>
                <w:sz w:val="23"/>
                <w:szCs w:val="23"/>
                <w:lang w:eastAsia="ar-SA"/>
              </w:rPr>
              <w:t>Содержание основных данных и требований</w:t>
            </w:r>
          </w:p>
        </w:tc>
      </w:tr>
      <w:tr w:rsidR="00A7588B" w:rsidRPr="00E34159" w14:paraId="3464B0C7" w14:textId="77777777" w:rsidTr="00384C39">
        <w:trPr>
          <w:trHeight w:val="335"/>
        </w:trPr>
        <w:tc>
          <w:tcPr>
            <w:tcW w:w="993" w:type="dxa"/>
          </w:tcPr>
          <w:p w14:paraId="038C21AE" w14:textId="77777777" w:rsidR="00A7588B" w:rsidRPr="00E34159" w:rsidRDefault="00A7588B" w:rsidP="00B64348">
            <w:pPr>
              <w:tabs>
                <w:tab w:val="left" w:pos="0"/>
                <w:tab w:val="left" w:pos="318"/>
                <w:tab w:val="left" w:pos="738"/>
              </w:tabs>
              <w:suppressAutoHyphens/>
              <w:ind w:right="459"/>
              <w:jc w:val="center"/>
              <w:rPr>
                <w:sz w:val="22"/>
                <w:szCs w:val="22"/>
                <w:lang w:eastAsia="ar-SA"/>
              </w:rPr>
            </w:pPr>
            <w:r w:rsidRPr="00E34159">
              <w:rPr>
                <w:sz w:val="22"/>
                <w:szCs w:val="22"/>
                <w:lang w:eastAsia="ar-SA"/>
              </w:rPr>
              <w:t>1</w:t>
            </w:r>
          </w:p>
        </w:tc>
        <w:tc>
          <w:tcPr>
            <w:tcW w:w="2268" w:type="dxa"/>
          </w:tcPr>
          <w:p w14:paraId="31F4C69C" w14:textId="77777777" w:rsidR="00A7588B" w:rsidRPr="00E34159" w:rsidRDefault="00A7588B" w:rsidP="00B64348">
            <w:pPr>
              <w:suppressAutoHyphens/>
              <w:rPr>
                <w:sz w:val="22"/>
                <w:szCs w:val="22"/>
                <w:lang w:eastAsia="ar-SA"/>
              </w:rPr>
            </w:pPr>
            <w:r w:rsidRPr="00E34159">
              <w:rPr>
                <w:sz w:val="22"/>
                <w:szCs w:val="22"/>
                <w:lang w:eastAsia="ar-SA"/>
              </w:rPr>
              <w:t>Заказчик</w:t>
            </w:r>
          </w:p>
        </w:tc>
        <w:tc>
          <w:tcPr>
            <w:tcW w:w="6945" w:type="dxa"/>
          </w:tcPr>
          <w:p w14:paraId="29137141" w14:textId="550F4926" w:rsidR="00FA76A4" w:rsidRPr="00EB398D" w:rsidRDefault="00EB398D" w:rsidP="00FA76A4">
            <w:pPr>
              <w:widowControl/>
              <w:suppressAutoHyphens/>
              <w:jc w:val="both"/>
              <w:rPr>
                <w:rFonts w:ascii="Times New Roman" w:hAnsi="Times New Roman" w:cs="Times New Roman"/>
                <w:sz w:val="22"/>
                <w:szCs w:val="22"/>
                <w:lang w:eastAsia="ar-SA"/>
              </w:rPr>
            </w:pPr>
            <w:r w:rsidRPr="00EB398D">
              <w:rPr>
                <w:rFonts w:ascii="Times New Roman" w:hAnsi="Times New Roman" w:cs="Times New Roman"/>
                <w:iCs/>
                <w:sz w:val="22"/>
                <w:szCs w:val="22"/>
              </w:rPr>
              <w:t>ООО «РИ-ИНВЕСТ»</w:t>
            </w:r>
            <w:r w:rsidR="00FA76A4" w:rsidRPr="00EB398D">
              <w:rPr>
                <w:rFonts w:ascii="Times New Roman" w:hAnsi="Times New Roman" w:cs="Times New Roman"/>
                <w:sz w:val="22"/>
                <w:szCs w:val="22"/>
                <w:lang w:eastAsia="ar-SA"/>
              </w:rPr>
              <w:t xml:space="preserve">: </w:t>
            </w:r>
          </w:p>
          <w:p w14:paraId="1386C5F3" w14:textId="06B23A1F" w:rsidR="00A7588B" w:rsidRPr="00E34159" w:rsidRDefault="00384C39" w:rsidP="00384C39">
            <w:pPr>
              <w:widowControl/>
              <w:suppressAutoHyphens/>
              <w:jc w:val="both"/>
              <w:rPr>
                <w:sz w:val="22"/>
                <w:szCs w:val="22"/>
                <w:lang w:eastAsia="ar-SA"/>
              </w:rPr>
            </w:pPr>
            <w:r w:rsidRPr="00384C39">
              <w:rPr>
                <w:sz w:val="22"/>
                <w:szCs w:val="22"/>
                <w:lang w:eastAsia="ar-SA"/>
              </w:rPr>
              <w:t xml:space="preserve">625047, Тюменская область, </w:t>
            </w:r>
            <w:proofErr w:type="spellStart"/>
            <w:r w:rsidRPr="00384C39">
              <w:rPr>
                <w:sz w:val="22"/>
                <w:szCs w:val="22"/>
                <w:lang w:eastAsia="ar-SA"/>
              </w:rPr>
              <w:t>г.о</w:t>
            </w:r>
            <w:proofErr w:type="spellEnd"/>
            <w:r w:rsidRPr="00384C39">
              <w:rPr>
                <w:sz w:val="22"/>
                <w:szCs w:val="22"/>
                <w:lang w:eastAsia="ar-SA"/>
              </w:rPr>
              <w:t>. город Тюмень, г Тюмень, тер. автодороги тракт Старый Тобольский, км 6-ой, д. 20. ПП 720343001</w:t>
            </w:r>
          </w:p>
        </w:tc>
      </w:tr>
      <w:tr w:rsidR="00A7588B" w:rsidRPr="00E34159" w14:paraId="334FAB4C" w14:textId="77777777" w:rsidTr="00384C39">
        <w:trPr>
          <w:trHeight w:val="587"/>
        </w:trPr>
        <w:tc>
          <w:tcPr>
            <w:tcW w:w="993" w:type="dxa"/>
          </w:tcPr>
          <w:p w14:paraId="15DE9BCC" w14:textId="77777777" w:rsidR="00A7588B" w:rsidRPr="00E34159" w:rsidRDefault="00A7588B" w:rsidP="00B64348">
            <w:pPr>
              <w:tabs>
                <w:tab w:val="left" w:pos="0"/>
                <w:tab w:val="left" w:pos="454"/>
                <w:tab w:val="left" w:pos="738"/>
              </w:tabs>
              <w:suppressAutoHyphens/>
              <w:ind w:right="459"/>
              <w:jc w:val="center"/>
              <w:rPr>
                <w:sz w:val="22"/>
                <w:szCs w:val="22"/>
                <w:lang w:eastAsia="ar-SA"/>
              </w:rPr>
            </w:pPr>
            <w:r w:rsidRPr="00E34159">
              <w:rPr>
                <w:sz w:val="22"/>
                <w:szCs w:val="22"/>
                <w:lang w:eastAsia="ar-SA"/>
              </w:rPr>
              <w:t>2</w:t>
            </w:r>
          </w:p>
        </w:tc>
        <w:tc>
          <w:tcPr>
            <w:tcW w:w="2268" w:type="dxa"/>
          </w:tcPr>
          <w:p w14:paraId="180BA69C" w14:textId="77777777" w:rsidR="00A7588B" w:rsidRPr="00E34159" w:rsidRDefault="00A7588B" w:rsidP="00B64348">
            <w:pPr>
              <w:rPr>
                <w:sz w:val="22"/>
                <w:szCs w:val="22"/>
                <w:lang w:eastAsia="ar-SA"/>
              </w:rPr>
            </w:pPr>
            <w:r w:rsidRPr="00E34159">
              <w:rPr>
                <w:sz w:val="22"/>
                <w:szCs w:val="22"/>
                <w:lang w:eastAsia="ar-SA"/>
              </w:rPr>
              <w:t>Основание для выполнения работ</w:t>
            </w:r>
          </w:p>
        </w:tc>
        <w:tc>
          <w:tcPr>
            <w:tcW w:w="6945" w:type="dxa"/>
          </w:tcPr>
          <w:p w14:paraId="26AF6F5B" w14:textId="23C22167" w:rsidR="00A7588B" w:rsidRPr="00E34159" w:rsidRDefault="00A7588B" w:rsidP="00D55DA8">
            <w:pPr>
              <w:jc w:val="both"/>
              <w:rPr>
                <w:sz w:val="22"/>
                <w:szCs w:val="22"/>
                <w:lang w:eastAsia="ar-SA"/>
              </w:rPr>
            </w:pPr>
            <w:r w:rsidRPr="00E34159">
              <w:rPr>
                <w:sz w:val="22"/>
                <w:szCs w:val="22"/>
                <w:lang w:eastAsia="ar-SA"/>
              </w:rPr>
              <w:t>2.1 Выработка ресурса подшипников на электродвигателях</w:t>
            </w:r>
          </w:p>
        </w:tc>
      </w:tr>
      <w:tr w:rsidR="00A7588B" w:rsidRPr="00E34159" w14:paraId="7AF79BAD" w14:textId="77777777" w:rsidTr="00384C39">
        <w:trPr>
          <w:trHeight w:val="405"/>
        </w:trPr>
        <w:tc>
          <w:tcPr>
            <w:tcW w:w="993" w:type="dxa"/>
          </w:tcPr>
          <w:p w14:paraId="126B4B68" w14:textId="77777777" w:rsidR="00A7588B" w:rsidRPr="00E34159" w:rsidRDefault="00A7588B" w:rsidP="00B64348">
            <w:pPr>
              <w:tabs>
                <w:tab w:val="left" w:pos="0"/>
                <w:tab w:val="left" w:pos="454"/>
                <w:tab w:val="left" w:pos="738"/>
              </w:tabs>
              <w:suppressAutoHyphens/>
              <w:ind w:right="459"/>
              <w:jc w:val="center"/>
              <w:rPr>
                <w:sz w:val="22"/>
                <w:szCs w:val="22"/>
                <w:lang w:eastAsia="ar-SA"/>
              </w:rPr>
            </w:pPr>
            <w:r w:rsidRPr="00E34159">
              <w:rPr>
                <w:sz w:val="22"/>
                <w:szCs w:val="22"/>
                <w:lang w:eastAsia="ar-SA"/>
              </w:rPr>
              <w:t>3</w:t>
            </w:r>
          </w:p>
        </w:tc>
        <w:tc>
          <w:tcPr>
            <w:tcW w:w="2268" w:type="dxa"/>
          </w:tcPr>
          <w:p w14:paraId="393886DF" w14:textId="30F3AE98" w:rsidR="00A7588B" w:rsidRPr="00E34159" w:rsidRDefault="00FA76A4" w:rsidP="00B64348">
            <w:pPr>
              <w:suppressAutoHyphens/>
              <w:rPr>
                <w:sz w:val="22"/>
                <w:szCs w:val="22"/>
                <w:lang w:eastAsia="ar-SA"/>
              </w:rPr>
            </w:pPr>
            <w:r w:rsidRPr="00E34159">
              <w:rPr>
                <w:sz w:val="22"/>
                <w:szCs w:val="22"/>
                <w:lang w:eastAsia="ar-SA"/>
              </w:rPr>
              <w:t>Исполнитель</w:t>
            </w:r>
          </w:p>
        </w:tc>
        <w:tc>
          <w:tcPr>
            <w:tcW w:w="6945" w:type="dxa"/>
          </w:tcPr>
          <w:p w14:paraId="489AF00A" w14:textId="475FB40D" w:rsidR="00A7588B" w:rsidRPr="00E34159" w:rsidRDefault="00A7588B" w:rsidP="00E0429F">
            <w:pPr>
              <w:tabs>
                <w:tab w:val="left" w:pos="540"/>
              </w:tabs>
              <w:rPr>
                <w:b/>
                <w:sz w:val="22"/>
                <w:szCs w:val="22"/>
                <w:lang w:eastAsia="ar-SA"/>
              </w:rPr>
            </w:pPr>
          </w:p>
        </w:tc>
      </w:tr>
      <w:tr w:rsidR="00A7588B" w:rsidRPr="00E34159" w14:paraId="7972328D" w14:textId="77777777" w:rsidTr="00384C39">
        <w:trPr>
          <w:trHeight w:val="567"/>
        </w:trPr>
        <w:tc>
          <w:tcPr>
            <w:tcW w:w="993" w:type="dxa"/>
          </w:tcPr>
          <w:p w14:paraId="081C3935" w14:textId="77777777" w:rsidR="00A7588B" w:rsidRPr="00E34159" w:rsidRDefault="00A7588B" w:rsidP="00B64348">
            <w:pPr>
              <w:tabs>
                <w:tab w:val="left" w:pos="0"/>
                <w:tab w:val="left" w:pos="454"/>
                <w:tab w:val="left" w:pos="738"/>
              </w:tabs>
              <w:suppressAutoHyphens/>
              <w:ind w:right="459"/>
              <w:jc w:val="center"/>
              <w:rPr>
                <w:sz w:val="22"/>
                <w:szCs w:val="22"/>
                <w:lang w:eastAsia="ar-SA"/>
              </w:rPr>
            </w:pPr>
            <w:r w:rsidRPr="00E34159">
              <w:rPr>
                <w:sz w:val="22"/>
                <w:szCs w:val="22"/>
                <w:lang w:eastAsia="ar-SA"/>
              </w:rPr>
              <w:t>4</w:t>
            </w:r>
          </w:p>
        </w:tc>
        <w:tc>
          <w:tcPr>
            <w:tcW w:w="2268" w:type="dxa"/>
          </w:tcPr>
          <w:p w14:paraId="3DCB5562" w14:textId="77777777" w:rsidR="00A7588B" w:rsidRPr="00E34159" w:rsidRDefault="00A7588B" w:rsidP="00B64348">
            <w:pPr>
              <w:suppressAutoHyphens/>
              <w:rPr>
                <w:sz w:val="22"/>
                <w:szCs w:val="22"/>
                <w:lang w:eastAsia="ar-SA"/>
              </w:rPr>
            </w:pPr>
            <w:r w:rsidRPr="00E34159">
              <w:rPr>
                <w:sz w:val="22"/>
                <w:szCs w:val="22"/>
                <w:lang w:eastAsia="ar-SA"/>
              </w:rPr>
              <w:t>Наименование объекта</w:t>
            </w:r>
          </w:p>
        </w:tc>
        <w:tc>
          <w:tcPr>
            <w:tcW w:w="6945" w:type="dxa"/>
          </w:tcPr>
          <w:p w14:paraId="3C97741B" w14:textId="77777777" w:rsidR="00A7588B" w:rsidRPr="00E34159" w:rsidRDefault="00A7588B" w:rsidP="00B64348">
            <w:pPr>
              <w:suppressAutoHyphens/>
              <w:jc w:val="both"/>
              <w:rPr>
                <w:sz w:val="22"/>
                <w:szCs w:val="22"/>
                <w:lang w:eastAsia="ar-SA"/>
              </w:rPr>
            </w:pPr>
            <w:r w:rsidRPr="00E34159">
              <w:rPr>
                <w:sz w:val="22"/>
                <w:szCs w:val="22"/>
                <w:lang w:eastAsia="ar-SA"/>
              </w:rPr>
              <w:t xml:space="preserve">4.1 Установка гидроочистки дизельного топлива </w:t>
            </w:r>
          </w:p>
          <w:p w14:paraId="194E120B" w14:textId="748B5FBF" w:rsidR="00A7588B" w:rsidRPr="00E34159" w:rsidRDefault="00B64348" w:rsidP="00B64348">
            <w:pPr>
              <w:suppressAutoHyphens/>
              <w:jc w:val="both"/>
              <w:rPr>
                <w:sz w:val="22"/>
                <w:szCs w:val="22"/>
                <w:lang w:eastAsia="ar-SA"/>
              </w:rPr>
            </w:pPr>
            <w:r w:rsidRPr="00E34159">
              <w:rPr>
                <w:sz w:val="22"/>
                <w:szCs w:val="22"/>
                <w:lang w:eastAsia="ar-SA"/>
              </w:rPr>
              <w:t xml:space="preserve">4.2 </w:t>
            </w:r>
            <w:r w:rsidR="00A7588B" w:rsidRPr="00E34159">
              <w:rPr>
                <w:sz w:val="22"/>
                <w:szCs w:val="22"/>
                <w:lang w:eastAsia="ar-SA"/>
              </w:rPr>
              <w:t>Комбинированная установка производства высокооктановых бензинов</w:t>
            </w:r>
          </w:p>
          <w:p w14:paraId="00E201F8" w14:textId="1209F822" w:rsidR="00B64348" w:rsidRPr="00E34159" w:rsidRDefault="00A7588B" w:rsidP="00B64348">
            <w:pPr>
              <w:suppressAutoHyphens/>
              <w:jc w:val="both"/>
              <w:rPr>
                <w:sz w:val="22"/>
                <w:szCs w:val="22"/>
                <w:lang w:eastAsia="ar-SA"/>
              </w:rPr>
            </w:pPr>
            <w:r w:rsidRPr="00E34159">
              <w:rPr>
                <w:sz w:val="22"/>
                <w:szCs w:val="22"/>
                <w:lang w:eastAsia="ar-SA"/>
              </w:rPr>
              <w:t>4.3 Установка производства водорода</w:t>
            </w:r>
          </w:p>
        </w:tc>
      </w:tr>
      <w:tr w:rsidR="00A7588B" w:rsidRPr="00E34159" w14:paraId="06CEF678" w14:textId="77777777" w:rsidTr="00384C39">
        <w:trPr>
          <w:trHeight w:val="524"/>
        </w:trPr>
        <w:tc>
          <w:tcPr>
            <w:tcW w:w="993" w:type="dxa"/>
          </w:tcPr>
          <w:p w14:paraId="2D0A328D" w14:textId="77777777" w:rsidR="00A7588B" w:rsidRPr="00E34159" w:rsidRDefault="00A7588B" w:rsidP="00B64348">
            <w:pPr>
              <w:tabs>
                <w:tab w:val="left" w:pos="0"/>
                <w:tab w:val="left" w:pos="454"/>
                <w:tab w:val="left" w:pos="738"/>
              </w:tabs>
              <w:suppressAutoHyphens/>
              <w:ind w:right="459"/>
              <w:jc w:val="center"/>
              <w:rPr>
                <w:sz w:val="22"/>
                <w:szCs w:val="22"/>
                <w:lang w:eastAsia="ar-SA"/>
              </w:rPr>
            </w:pPr>
            <w:r w:rsidRPr="00E34159">
              <w:rPr>
                <w:sz w:val="22"/>
                <w:szCs w:val="22"/>
                <w:lang w:eastAsia="ar-SA"/>
              </w:rPr>
              <w:t>5</w:t>
            </w:r>
          </w:p>
        </w:tc>
        <w:tc>
          <w:tcPr>
            <w:tcW w:w="2268" w:type="dxa"/>
          </w:tcPr>
          <w:p w14:paraId="7B421CD1" w14:textId="77777777" w:rsidR="00A7588B" w:rsidRPr="00E34159" w:rsidRDefault="00A7588B" w:rsidP="00B64348">
            <w:pPr>
              <w:suppressAutoHyphens/>
              <w:rPr>
                <w:sz w:val="22"/>
                <w:szCs w:val="22"/>
                <w:lang w:eastAsia="ar-SA"/>
              </w:rPr>
            </w:pPr>
            <w:r w:rsidRPr="00E34159">
              <w:rPr>
                <w:sz w:val="22"/>
                <w:szCs w:val="22"/>
                <w:lang w:eastAsia="ar-SA"/>
              </w:rPr>
              <w:t>Характеристика объекта</w:t>
            </w:r>
          </w:p>
        </w:tc>
        <w:tc>
          <w:tcPr>
            <w:tcW w:w="6945" w:type="dxa"/>
          </w:tcPr>
          <w:p w14:paraId="325876B6" w14:textId="34218E0B" w:rsidR="00A7588B" w:rsidRPr="00E34159" w:rsidRDefault="00A7588B" w:rsidP="00B64348">
            <w:pPr>
              <w:suppressAutoHyphens/>
              <w:jc w:val="both"/>
              <w:rPr>
                <w:sz w:val="22"/>
                <w:szCs w:val="22"/>
                <w:lang w:eastAsia="ar-SA"/>
              </w:rPr>
            </w:pPr>
            <w:r w:rsidRPr="00E34159">
              <w:rPr>
                <w:sz w:val="22"/>
                <w:szCs w:val="22"/>
                <w:lang w:eastAsia="ar-SA"/>
              </w:rPr>
              <w:t>5.1</w:t>
            </w:r>
            <w:r w:rsidR="00B64348" w:rsidRPr="00E34159">
              <w:rPr>
                <w:sz w:val="22"/>
                <w:szCs w:val="22"/>
                <w:lang w:eastAsia="ar-SA"/>
              </w:rPr>
              <w:t xml:space="preserve"> </w:t>
            </w:r>
            <w:r w:rsidRPr="00E34159">
              <w:rPr>
                <w:sz w:val="22"/>
                <w:szCs w:val="22"/>
                <w:lang w:eastAsia="ar-SA"/>
              </w:rPr>
              <w:t>Производственная площадка опасного производственного объекта</w:t>
            </w:r>
          </w:p>
        </w:tc>
      </w:tr>
      <w:tr w:rsidR="00A7588B" w:rsidRPr="00E34159" w14:paraId="11CB15D2" w14:textId="77777777" w:rsidTr="00384C39">
        <w:trPr>
          <w:trHeight w:val="569"/>
        </w:trPr>
        <w:tc>
          <w:tcPr>
            <w:tcW w:w="993" w:type="dxa"/>
          </w:tcPr>
          <w:p w14:paraId="4CD1FE9C" w14:textId="77777777" w:rsidR="00A7588B" w:rsidRPr="00E34159" w:rsidRDefault="00A7588B" w:rsidP="00B64348">
            <w:pPr>
              <w:tabs>
                <w:tab w:val="left" w:pos="0"/>
                <w:tab w:val="left" w:pos="454"/>
                <w:tab w:val="left" w:pos="738"/>
              </w:tabs>
              <w:ind w:right="459"/>
              <w:jc w:val="center"/>
              <w:rPr>
                <w:sz w:val="22"/>
                <w:szCs w:val="22"/>
                <w:lang w:eastAsia="ar-SA"/>
              </w:rPr>
            </w:pPr>
            <w:r w:rsidRPr="00E34159">
              <w:rPr>
                <w:sz w:val="22"/>
                <w:szCs w:val="22"/>
                <w:lang w:eastAsia="ar-SA"/>
              </w:rPr>
              <w:t>6</w:t>
            </w:r>
          </w:p>
        </w:tc>
        <w:tc>
          <w:tcPr>
            <w:tcW w:w="2268" w:type="dxa"/>
          </w:tcPr>
          <w:p w14:paraId="2F21762C" w14:textId="77777777" w:rsidR="00A7588B" w:rsidRPr="00E34159" w:rsidRDefault="00A7588B" w:rsidP="00B64348">
            <w:pPr>
              <w:rPr>
                <w:sz w:val="22"/>
                <w:szCs w:val="22"/>
                <w:lang w:eastAsia="ar-SA"/>
              </w:rPr>
            </w:pPr>
            <w:r w:rsidRPr="00E34159">
              <w:rPr>
                <w:sz w:val="22"/>
                <w:szCs w:val="22"/>
                <w:lang w:eastAsia="ar-SA"/>
              </w:rPr>
              <w:t>Период выполнения работ</w:t>
            </w:r>
          </w:p>
        </w:tc>
        <w:tc>
          <w:tcPr>
            <w:tcW w:w="6945" w:type="dxa"/>
          </w:tcPr>
          <w:p w14:paraId="5F1AD366" w14:textId="3EAD0AA3" w:rsidR="00920706" w:rsidRPr="00920706" w:rsidRDefault="00920706" w:rsidP="00920706">
            <w:pPr>
              <w:rPr>
                <w:rFonts w:ascii="Times New Roman" w:hAnsi="Times New Roman" w:cs="Times New Roman"/>
                <w:sz w:val="22"/>
                <w:szCs w:val="22"/>
              </w:rPr>
            </w:pPr>
            <w:r w:rsidRPr="00920706">
              <w:rPr>
                <w:rFonts w:ascii="Times New Roman" w:hAnsi="Times New Roman" w:cs="Times New Roman"/>
                <w:sz w:val="22"/>
                <w:szCs w:val="22"/>
              </w:rPr>
              <w:t xml:space="preserve">Срок оказания услуг: </w:t>
            </w:r>
            <w:r w:rsidR="00641FA0">
              <w:rPr>
                <w:rFonts w:ascii="Times New Roman" w:hAnsi="Times New Roman" w:cs="Times New Roman"/>
                <w:sz w:val="22"/>
                <w:szCs w:val="22"/>
              </w:rPr>
              <w:t>22 календарных дня</w:t>
            </w:r>
            <w:r w:rsidRPr="00920706">
              <w:rPr>
                <w:rFonts w:ascii="Times New Roman" w:hAnsi="Times New Roman" w:cs="Times New Roman"/>
                <w:sz w:val="22"/>
                <w:szCs w:val="22"/>
              </w:rPr>
              <w:t xml:space="preserve">. </w:t>
            </w:r>
          </w:p>
          <w:p w14:paraId="31BF451C" w14:textId="3387298A" w:rsidR="00A7588B" w:rsidRPr="00E34159" w:rsidRDefault="00920706" w:rsidP="00C83512">
            <w:pPr>
              <w:rPr>
                <w:sz w:val="22"/>
                <w:szCs w:val="22"/>
                <w:lang w:eastAsia="ar-SA"/>
              </w:rPr>
            </w:pPr>
            <w:r w:rsidRPr="00920706">
              <w:rPr>
                <w:rFonts w:ascii="Times New Roman" w:hAnsi="Times New Roman" w:cs="Times New Roman"/>
                <w:sz w:val="22"/>
                <w:szCs w:val="22"/>
              </w:rPr>
              <w:t>Точные даты оказания Услуг определяет Заказчик и уведомляет Исполнителя посредством направления Уведомления на электронную почту Исполнителя</w:t>
            </w:r>
            <w:r w:rsidRPr="00641FA0">
              <w:rPr>
                <w:rFonts w:ascii="Times New Roman" w:hAnsi="Times New Roman" w:cs="Times New Roman"/>
                <w:sz w:val="22"/>
                <w:szCs w:val="22"/>
              </w:rPr>
              <w:t xml:space="preserve">: </w:t>
            </w:r>
            <w:hyperlink r:id="rId10" w:history="1">
              <w:r w:rsidR="00641FA0" w:rsidRPr="00641FA0">
                <w:rPr>
                  <w:rStyle w:val="ac"/>
                  <w:rFonts w:ascii="Times New Roman" w:hAnsi="Times New Roman" w:cs="Times New Roman"/>
                  <w:sz w:val="22"/>
                  <w:szCs w:val="22"/>
                  <w:lang w:val="en-US"/>
                </w:rPr>
                <w:t>marketing</w:t>
              </w:r>
              <w:r w:rsidR="00641FA0" w:rsidRPr="00641FA0">
                <w:rPr>
                  <w:rStyle w:val="ac"/>
                  <w:rFonts w:ascii="Times New Roman" w:hAnsi="Times New Roman" w:cs="Times New Roman"/>
                  <w:sz w:val="22"/>
                  <w:szCs w:val="22"/>
                </w:rPr>
                <w:t>@</w:t>
              </w:r>
              <w:proofErr w:type="spellStart"/>
              <w:r w:rsidR="00641FA0" w:rsidRPr="00641FA0">
                <w:rPr>
                  <w:rStyle w:val="ac"/>
                  <w:rFonts w:ascii="Times New Roman" w:hAnsi="Times New Roman" w:cs="Times New Roman"/>
                  <w:sz w:val="22"/>
                  <w:szCs w:val="22"/>
                  <w:lang w:val="en-US"/>
                </w:rPr>
                <w:t>uer</w:t>
              </w:r>
              <w:proofErr w:type="spellEnd"/>
              <w:r w:rsidR="00641FA0" w:rsidRPr="00641FA0">
                <w:rPr>
                  <w:rStyle w:val="ac"/>
                  <w:rFonts w:ascii="Times New Roman" w:hAnsi="Times New Roman" w:cs="Times New Roman"/>
                  <w:sz w:val="22"/>
                  <w:szCs w:val="22"/>
                </w:rPr>
                <w:t>-</w:t>
              </w:r>
              <w:proofErr w:type="spellStart"/>
              <w:r w:rsidR="00641FA0" w:rsidRPr="00641FA0">
                <w:rPr>
                  <w:rStyle w:val="ac"/>
                  <w:rFonts w:ascii="Times New Roman" w:hAnsi="Times New Roman" w:cs="Times New Roman"/>
                  <w:sz w:val="22"/>
                  <w:szCs w:val="22"/>
                  <w:lang w:val="en-US"/>
                </w:rPr>
                <w:t>ural</w:t>
              </w:r>
              <w:proofErr w:type="spellEnd"/>
              <w:r w:rsidR="00641FA0" w:rsidRPr="00641FA0">
                <w:rPr>
                  <w:rStyle w:val="ac"/>
                  <w:rFonts w:ascii="Times New Roman" w:hAnsi="Times New Roman" w:cs="Times New Roman"/>
                  <w:sz w:val="22"/>
                  <w:szCs w:val="22"/>
                </w:rPr>
                <w:t>.</w:t>
              </w:r>
              <w:proofErr w:type="spellStart"/>
              <w:r w:rsidR="00641FA0" w:rsidRPr="00641FA0">
                <w:rPr>
                  <w:rStyle w:val="ac"/>
                  <w:rFonts w:ascii="Times New Roman" w:hAnsi="Times New Roman" w:cs="Times New Roman"/>
                  <w:sz w:val="22"/>
                  <w:szCs w:val="22"/>
                  <w:lang w:val="en-US"/>
                </w:rPr>
                <w:t>ru</w:t>
              </w:r>
              <w:proofErr w:type="spellEnd"/>
            </w:hyperlink>
            <w:r w:rsidRPr="00920706">
              <w:rPr>
                <w:rFonts w:ascii="Times New Roman" w:hAnsi="Times New Roman" w:cs="Times New Roman"/>
                <w:sz w:val="22"/>
                <w:szCs w:val="22"/>
              </w:rPr>
              <w:t xml:space="preserve"> не менее чем за 30 (тридцать) дней до их начала. При этом начало оказания услуг должно быть назначено на дату не позднее </w:t>
            </w:r>
            <w:r w:rsidR="00641FA0">
              <w:rPr>
                <w:rFonts w:ascii="Times New Roman" w:hAnsi="Times New Roman" w:cs="Times New Roman"/>
                <w:sz w:val="22"/>
                <w:szCs w:val="22"/>
              </w:rPr>
              <w:t>01.12.</w:t>
            </w:r>
            <w:r w:rsidR="00E0429F">
              <w:rPr>
                <w:rFonts w:ascii="Times New Roman" w:hAnsi="Times New Roman" w:cs="Times New Roman"/>
                <w:sz w:val="22"/>
                <w:szCs w:val="22"/>
              </w:rPr>
              <w:t xml:space="preserve"> 2025</w:t>
            </w:r>
            <w:r w:rsidRPr="00920706">
              <w:rPr>
                <w:rFonts w:ascii="Times New Roman" w:hAnsi="Times New Roman" w:cs="Times New Roman"/>
                <w:sz w:val="22"/>
                <w:szCs w:val="22"/>
              </w:rPr>
              <w:t>г. Исполнитель обязуется приступить к оказанию Услуг, в дату, указанную в Уведомлении и оказать эти Услуги не позднее сроков, согласованных в Договоре, при этом Исполнитель имеет право оказать Услуги досрочно без ущерба для качества оказанных услуг. В случае досрочного оказания Услуг Заказчик вправе досрочно</w:t>
            </w:r>
            <w:r w:rsidR="00C83512">
              <w:rPr>
                <w:rFonts w:ascii="Times New Roman" w:hAnsi="Times New Roman" w:cs="Times New Roman"/>
                <w:sz w:val="22"/>
                <w:szCs w:val="22"/>
              </w:rPr>
              <w:t xml:space="preserve"> их принять.</w:t>
            </w:r>
          </w:p>
        </w:tc>
      </w:tr>
      <w:tr w:rsidR="00A7588B" w:rsidRPr="00E34159" w14:paraId="28FCD546" w14:textId="77777777" w:rsidTr="00384C39">
        <w:trPr>
          <w:trHeight w:val="335"/>
        </w:trPr>
        <w:tc>
          <w:tcPr>
            <w:tcW w:w="993" w:type="dxa"/>
          </w:tcPr>
          <w:p w14:paraId="3710DA2E" w14:textId="77777777"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t>7</w:t>
            </w:r>
          </w:p>
        </w:tc>
        <w:tc>
          <w:tcPr>
            <w:tcW w:w="2268" w:type="dxa"/>
          </w:tcPr>
          <w:p w14:paraId="1C8ED5BA" w14:textId="4734C852" w:rsidR="00A7588B" w:rsidRPr="00E34159" w:rsidRDefault="00A7588B" w:rsidP="00B64348">
            <w:pPr>
              <w:tabs>
                <w:tab w:val="left" w:pos="175"/>
              </w:tabs>
              <w:suppressAutoHyphens/>
              <w:rPr>
                <w:sz w:val="22"/>
                <w:szCs w:val="22"/>
                <w:lang w:eastAsia="ar-SA"/>
              </w:rPr>
            </w:pPr>
            <w:r w:rsidRPr="00E34159">
              <w:rPr>
                <w:sz w:val="22"/>
                <w:szCs w:val="22"/>
                <w:lang w:eastAsia="ar-SA"/>
              </w:rPr>
              <w:t>Объём выполняемых работ</w:t>
            </w:r>
          </w:p>
        </w:tc>
        <w:tc>
          <w:tcPr>
            <w:tcW w:w="6945" w:type="dxa"/>
          </w:tcPr>
          <w:p w14:paraId="2EAA1132" w14:textId="77777777" w:rsidR="00A7588B" w:rsidRPr="00E34159" w:rsidRDefault="00A7588B" w:rsidP="00B64348">
            <w:pPr>
              <w:suppressAutoHyphens/>
              <w:jc w:val="both"/>
              <w:rPr>
                <w:sz w:val="22"/>
                <w:szCs w:val="22"/>
                <w:lang w:eastAsia="ar-SA"/>
              </w:rPr>
            </w:pPr>
            <w:r w:rsidRPr="00E34159">
              <w:rPr>
                <w:sz w:val="22"/>
                <w:szCs w:val="22"/>
                <w:lang w:eastAsia="ar-SA"/>
              </w:rPr>
              <w:t xml:space="preserve">7.1 Выполнение работ по ремонту (замене подшипников, центровка) на электродвигателях. </w:t>
            </w:r>
          </w:p>
          <w:p w14:paraId="4D626FB9" w14:textId="27C308D9" w:rsidR="00A7588B" w:rsidRPr="00E34159" w:rsidRDefault="00A7588B" w:rsidP="00B64348">
            <w:pPr>
              <w:suppressAutoHyphens/>
              <w:jc w:val="both"/>
              <w:rPr>
                <w:sz w:val="22"/>
                <w:szCs w:val="22"/>
                <w:lang w:eastAsia="ar-SA"/>
              </w:rPr>
            </w:pPr>
            <w:r w:rsidRPr="00E34159">
              <w:rPr>
                <w:sz w:val="22"/>
                <w:szCs w:val="22"/>
                <w:lang w:eastAsia="ar-SA"/>
              </w:rPr>
              <w:t>7.2 Объём по ремонту</w:t>
            </w:r>
            <w:r w:rsidR="00B64348" w:rsidRPr="00E34159">
              <w:rPr>
                <w:sz w:val="22"/>
                <w:szCs w:val="22"/>
                <w:lang w:eastAsia="ar-SA"/>
              </w:rPr>
              <w:t>:</w:t>
            </w:r>
            <w:r w:rsidRPr="00E34159">
              <w:rPr>
                <w:sz w:val="22"/>
                <w:szCs w:val="22"/>
                <w:lang w:eastAsia="ar-SA"/>
              </w:rPr>
              <w:t xml:space="preserve"> </w:t>
            </w:r>
          </w:p>
          <w:p w14:paraId="221E1857" w14:textId="77777777" w:rsidR="00E0429F" w:rsidRPr="001607E0" w:rsidRDefault="00E0429F" w:rsidP="00E0429F">
            <w:pPr>
              <w:pStyle w:val="a7"/>
              <w:numPr>
                <w:ilvl w:val="0"/>
                <w:numId w:val="25"/>
              </w:numPr>
              <w:suppressAutoHyphens/>
              <w:jc w:val="both"/>
              <w:rPr>
                <w:rFonts w:ascii="Times New Roman" w:hAnsi="Times New Roman" w:cs="Times New Roman"/>
                <w:sz w:val="22"/>
                <w:szCs w:val="22"/>
                <w:lang w:eastAsia="ar-SA"/>
              </w:rPr>
            </w:pPr>
            <w:r w:rsidRPr="00224807">
              <w:rPr>
                <w:rFonts w:ascii="Times New Roman" w:hAnsi="Times New Roman" w:cs="Times New Roman"/>
                <w:sz w:val="22"/>
                <w:szCs w:val="22"/>
                <w:lang w:val="en-US" w:eastAsia="ar-SA"/>
              </w:rPr>
              <w:t>DHRW</w:t>
            </w:r>
            <w:r w:rsidRPr="00224807">
              <w:rPr>
                <w:rFonts w:ascii="Times New Roman" w:hAnsi="Times New Roman" w:cs="Times New Roman"/>
                <w:sz w:val="22"/>
                <w:szCs w:val="22"/>
                <w:lang w:eastAsia="ar-SA"/>
              </w:rPr>
              <w:t>-800</w:t>
            </w:r>
            <w:r w:rsidRPr="00224807">
              <w:rPr>
                <w:rFonts w:ascii="Times New Roman" w:hAnsi="Times New Roman" w:cs="Times New Roman"/>
                <w:sz w:val="22"/>
                <w:szCs w:val="22"/>
                <w:lang w:val="en-US" w:eastAsia="ar-SA"/>
              </w:rPr>
              <w:t>LB</w:t>
            </w:r>
            <w:r w:rsidRPr="00224807">
              <w:rPr>
                <w:rFonts w:ascii="Times New Roman" w:hAnsi="Times New Roman" w:cs="Times New Roman"/>
                <w:sz w:val="22"/>
                <w:szCs w:val="22"/>
                <w:lang w:eastAsia="ar-SA"/>
              </w:rPr>
              <w:t>-84</w:t>
            </w:r>
            <w:r w:rsidRPr="00224807">
              <w:rPr>
                <w:rFonts w:ascii="Times New Roman" w:hAnsi="Times New Roman" w:cs="Times New Roman"/>
                <w:sz w:val="22"/>
                <w:szCs w:val="22"/>
                <w:lang w:val="en-US" w:eastAsia="ar-SA"/>
              </w:rPr>
              <w:t>A</w:t>
            </w:r>
            <w:r w:rsidRPr="00224807">
              <w:rPr>
                <w:rFonts w:ascii="Times New Roman" w:hAnsi="Times New Roman" w:cs="Times New Roman"/>
                <w:sz w:val="22"/>
                <w:szCs w:val="22"/>
                <w:lang w:eastAsia="ar-SA"/>
              </w:rPr>
              <w:t xml:space="preserve"> </w:t>
            </w:r>
            <w:r w:rsidRPr="001607E0">
              <w:rPr>
                <w:rFonts w:ascii="Times New Roman" w:hAnsi="Times New Roman" w:cs="Times New Roman"/>
                <w:sz w:val="22"/>
                <w:szCs w:val="22"/>
                <w:lang w:eastAsia="ar-SA"/>
              </w:rPr>
              <w:t>(10</w:t>
            </w:r>
            <w:r w:rsidRPr="008811EB">
              <w:rPr>
                <w:rFonts w:ascii="Times New Roman" w:hAnsi="Times New Roman" w:cs="Times New Roman"/>
                <w:sz w:val="22"/>
                <w:szCs w:val="22"/>
                <w:lang w:eastAsia="ar-SA"/>
              </w:rPr>
              <w:t>кВ</w:t>
            </w:r>
            <w:r w:rsidRPr="001607E0">
              <w:rPr>
                <w:rFonts w:ascii="Times New Roman" w:hAnsi="Times New Roman" w:cs="Times New Roman"/>
                <w:sz w:val="22"/>
                <w:szCs w:val="22"/>
                <w:lang w:eastAsia="ar-SA"/>
              </w:rPr>
              <w:t xml:space="preserve">, 500/2000 </w:t>
            </w:r>
            <w:r w:rsidRPr="008811EB">
              <w:rPr>
                <w:rFonts w:ascii="Times New Roman" w:hAnsi="Times New Roman" w:cs="Times New Roman"/>
                <w:sz w:val="22"/>
                <w:szCs w:val="22"/>
                <w:lang w:eastAsia="ar-SA"/>
              </w:rPr>
              <w:t>кВт</w:t>
            </w:r>
            <w:r w:rsidRPr="001607E0">
              <w:rPr>
                <w:rFonts w:ascii="Times New Roman" w:hAnsi="Times New Roman" w:cs="Times New Roman"/>
                <w:sz w:val="22"/>
                <w:szCs w:val="22"/>
                <w:lang w:eastAsia="ar-SA"/>
              </w:rPr>
              <w:t>.</w:t>
            </w:r>
            <w:r>
              <w:rPr>
                <w:rFonts w:ascii="Times New Roman" w:hAnsi="Times New Roman" w:cs="Times New Roman"/>
                <w:sz w:val="22"/>
                <w:szCs w:val="22"/>
                <w:lang w:eastAsia="ar-SA"/>
              </w:rPr>
              <w:t xml:space="preserve"> 204К101 </w:t>
            </w:r>
            <w:proofErr w:type="spellStart"/>
            <w:r>
              <w:rPr>
                <w:rFonts w:ascii="Times New Roman" w:hAnsi="Times New Roman" w:cs="Times New Roman"/>
                <w:sz w:val="22"/>
                <w:szCs w:val="22"/>
                <w:lang w:eastAsia="ar-SA"/>
              </w:rPr>
              <w:t>тит</w:t>
            </w:r>
            <w:proofErr w:type="spellEnd"/>
            <w:r>
              <w:rPr>
                <w:rFonts w:ascii="Times New Roman" w:hAnsi="Times New Roman" w:cs="Times New Roman"/>
                <w:sz w:val="22"/>
                <w:szCs w:val="22"/>
                <w:lang w:eastAsia="ar-SA"/>
              </w:rPr>
              <w:t xml:space="preserve"> 204-01 УГОДТ</w:t>
            </w:r>
            <w:r w:rsidRPr="001607E0">
              <w:rPr>
                <w:rFonts w:ascii="Times New Roman" w:hAnsi="Times New Roman" w:cs="Times New Roman"/>
                <w:sz w:val="22"/>
                <w:szCs w:val="22"/>
                <w:lang w:eastAsia="ar-SA"/>
              </w:rPr>
              <w:t xml:space="preserve"> ) -1</w:t>
            </w:r>
            <w:r w:rsidRPr="008811EB">
              <w:rPr>
                <w:rFonts w:ascii="Times New Roman" w:hAnsi="Times New Roman" w:cs="Times New Roman"/>
                <w:sz w:val="22"/>
                <w:szCs w:val="22"/>
                <w:lang w:eastAsia="ar-SA"/>
              </w:rPr>
              <w:t>шт</w:t>
            </w:r>
            <w:r w:rsidRPr="001607E0">
              <w:rPr>
                <w:rFonts w:ascii="Times New Roman" w:hAnsi="Times New Roman" w:cs="Times New Roman"/>
                <w:sz w:val="22"/>
                <w:szCs w:val="22"/>
                <w:lang w:eastAsia="ar-SA"/>
              </w:rPr>
              <w:t xml:space="preserve"> (</w:t>
            </w:r>
            <w:r>
              <w:rPr>
                <w:rFonts w:ascii="Times New Roman" w:hAnsi="Times New Roman" w:cs="Times New Roman"/>
                <w:sz w:val="22"/>
                <w:szCs w:val="22"/>
                <w:lang w:eastAsia="ar-SA"/>
              </w:rPr>
              <w:t>замена подшипников, центровка)</w:t>
            </w:r>
          </w:p>
          <w:p w14:paraId="779881D1" w14:textId="77777777" w:rsidR="00E0429F" w:rsidRPr="001607E0" w:rsidRDefault="00E0429F" w:rsidP="00E0429F">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KR</w:t>
            </w:r>
            <w:r w:rsidRPr="001607E0">
              <w:rPr>
                <w:rFonts w:ascii="Times New Roman" w:hAnsi="Times New Roman" w:cs="Times New Roman"/>
                <w:sz w:val="22"/>
                <w:szCs w:val="22"/>
                <w:lang w:eastAsia="ar-SA"/>
              </w:rPr>
              <w:t>6942</w:t>
            </w:r>
            <w:r w:rsidRPr="008811EB">
              <w:rPr>
                <w:rFonts w:ascii="Times New Roman" w:hAnsi="Times New Roman" w:cs="Times New Roman"/>
                <w:sz w:val="22"/>
                <w:szCs w:val="22"/>
                <w:lang w:val="en-US" w:eastAsia="ar-SA"/>
              </w:rPr>
              <w:t>B</w:t>
            </w:r>
            <w:r w:rsidRPr="001607E0">
              <w:rPr>
                <w:rFonts w:ascii="Times New Roman" w:hAnsi="Times New Roman" w:cs="Times New Roman"/>
                <w:sz w:val="22"/>
                <w:szCs w:val="22"/>
                <w:lang w:eastAsia="ar-SA"/>
              </w:rPr>
              <w:t>-</w:t>
            </w:r>
            <w:r w:rsidRPr="008811EB">
              <w:rPr>
                <w:rFonts w:ascii="Times New Roman" w:hAnsi="Times New Roman" w:cs="Times New Roman"/>
                <w:sz w:val="22"/>
                <w:szCs w:val="22"/>
                <w:lang w:val="en-US" w:eastAsia="ar-SA"/>
              </w:rPr>
              <w:t>DH</w:t>
            </w:r>
            <w:r>
              <w:rPr>
                <w:rFonts w:ascii="Times New Roman" w:hAnsi="Times New Roman" w:cs="Times New Roman"/>
                <w:sz w:val="22"/>
                <w:szCs w:val="22"/>
                <w:lang w:eastAsia="ar-SA"/>
              </w:rPr>
              <w:t xml:space="preserve">14  </w:t>
            </w:r>
            <w:r w:rsidRPr="001607E0">
              <w:rPr>
                <w:rFonts w:ascii="Times New Roman" w:hAnsi="Times New Roman" w:cs="Times New Roman"/>
                <w:sz w:val="22"/>
                <w:szCs w:val="22"/>
                <w:lang w:eastAsia="ar-SA"/>
              </w:rPr>
              <w:t>(10</w:t>
            </w:r>
            <w:r w:rsidRPr="008811EB">
              <w:rPr>
                <w:rFonts w:ascii="Times New Roman" w:hAnsi="Times New Roman" w:cs="Times New Roman"/>
                <w:sz w:val="22"/>
                <w:szCs w:val="22"/>
                <w:lang w:eastAsia="ar-SA"/>
              </w:rPr>
              <w:t>кВ</w:t>
            </w:r>
            <w:r w:rsidRPr="001607E0">
              <w:rPr>
                <w:rFonts w:ascii="Times New Roman" w:hAnsi="Times New Roman" w:cs="Times New Roman"/>
                <w:sz w:val="22"/>
                <w:szCs w:val="22"/>
                <w:lang w:eastAsia="ar-SA"/>
              </w:rPr>
              <w:t>, 1785</w:t>
            </w:r>
            <w:r w:rsidRPr="008811EB">
              <w:rPr>
                <w:rFonts w:ascii="Times New Roman" w:hAnsi="Times New Roman" w:cs="Times New Roman"/>
                <w:sz w:val="22"/>
                <w:szCs w:val="22"/>
                <w:lang w:eastAsia="ar-SA"/>
              </w:rPr>
              <w:t>кВт</w:t>
            </w:r>
            <w:r w:rsidRPr="001607E0">
              <w:rPr>
                <w:rFonts w:ascii="Times New Roman" w:hAnsi="Times New Roman" w:cs="Times New Roman"/>
                <w:sz w:val="22"/>
                <w:szCs w:val="22"/>
                <w:lang w:eastAsia="ar-SA"/>
              </w:rPr>
              <w:t>.</w:t>
            </w:r>
            <w:r w:rsidRPr="00224807">
              <w:rPr>
                <w:rFonts w:ascii="Times New Roman" w:hAnsi="Times New Roman" w:cs="Times New Roman"/>
                <w:sz w:val="22"/>
                <w:szCs w:val="22"/>
                <w:lang w:eastAsia="ar-SA"/>
              </w:rPr>
              <w:t xml:space="preserve"> </w:t>
            </w:r>
            <w:r>
              <w:rPr>
                <w:rFonts w:ascii="Times New Roman" w:hAnsi="Times New Roman" w:cs="Times New Roman"/>
                <w:sz w:val="22"/>
                <w:szCs w:val="22"/>
                <w:lang w:eastAsia="ar-SA"/>
              </w:rPr>
              <w:t>204К102А</w:t>
            </w:r>
            <w:r w:rsidRPr="00224807">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тит</w:t>
            </w:r>
            <w:proofErr w:type="spellEnd"/>
            <w:r>
              <w:rPr>
                <w:rFonts w:ascii="Times New Roman" w:hAnsi="Times New Roman" w:cs="Times New Roman"/>
                <w:sz w:val="22"/>
                <w:szCs w:val="22"/>
                <w:lang w:eastAsia="ar-SA"/>
              </w:rPr>
              <w:t xml:space="preserve"> 204-01 УГОДТ</w:t>
            </w:r>
            <w:r w:rsidRPr="001607E0">
              <w:rPr>
                <w:rFonts w:ascii="Times New Roman" w:hAnsi="Times New Roman" w:cs="Times New Roman"/>
                <w:sz w:val="22"/>
                <w:szCs w:val="22"/>
                <w:lang w:eastAsia="ar-SA"/>
              </w:rPr>
              <w:t>)-1</w:t>
            </w:r>
            <w:r w:rsidRPr="008811EB">
              <w:rPr>
                <w:rFonts w:ascii="Times New Roman" w:hAnsi="Times New Roman" w:cs="Times New Roman"/>
                <w:sz w:val="22"/>
                <w:szCs w:val="22"/>
                <w:lang w:eastAsia="ar-SA"/>
              </w:rPr>
              <w:t>шт</w:t>
            </w:r>
            <w:r>
              <w:rPr>
                <w:rFonts w:ascii="Times New Roman" w:hAnsi="Times New Roman" w:cs="Times New Roman"/>
                <w:sz w:val="22"/>
                <w:szCs w:val="22"/>
                <w:lang w:eastAsia="ar-SA"/>
              </w:rPr>
              <w:t xml:space="preserve"> </w:t>
            </w:r>
            <w:r w:rsidRPr="001607E0">
              <w:rPr>
                <w:rFonts w:ascii="Times New Roman" w:hAnsi="Times New Roman" w:cs="Times New Roman"/>
                <w:sz w:val="22"/>
                <w:szCs w:val="22"/>
                <w:lang w:eastAsia="ar-SA"/>
              </w:rPr>
              <w:t>(</w:t>
            </w:r>
            <w:r>
              <w:rPr>
                <w:rFonts w:ascii="Times New Roman" w:hAnsi="Times New Roman" w:cs="Times New Roman"/>
                <w:sz w:val="22"/>
                <w:szCs w:val="22"/>
                <w:lang w:eastAsia="ar-SA"/>
              </w:rPr>
              <w:t>замена подшипников, центровка)</w:t>
            </w:r>
          </w:p>
          <w:p w14:paraId="30B92251" w14:textId="77777777" w:rsidR="00E0429F" w:rsidRPr="001607E0" w:rsidRDefault="00E0429F" w:rsidP="00E0429F">
            <w:pPr>
              <w:pStyle w:val="a7"/>
              <w:numPr>
                <w:ilvl w:val="0"/>
                <w:numId w:val="25"/>
              </w:numPr>
              <w:suppressAutoHyphens/>
              <w:jc w:val="both"/>
              <w:rPr>
                <w:rFonts w:ascii="Times New Roman" w:hAnsi="Times New Roman" w:cs="Times New Roman"/>
                <w:sz w:val="22"/>
                <w:szCs w:val="22"/>
                <w:lang w:eastAsia="ar-SA"/>
              </w:rPr>
            </w:pPr>
            <w:r w:rsidRPr="008811EB">
              <w:rPr>
                <w:rFonts w:ascii="Times New Roman" w:hAnsi="Times New Roman" w:cs="Times New Roman"/>
                <w:sz w:val="22"/>
                <w:szCs w:val="22"/>
                <w:lang w:val="en-US" w:eastAsia="ar-SA"/>
              </w:rPr>
              <w:t>KR</w:t>
            </w:r>
            <w:r w:rsidRPr="001607E0">
              <w:rPr>
                <w:rFonts w:ascii="Times New Roman" w:hAnsi="Times New Roman" w:cs="Times New Roman"/>
                <w:sz w:val="22"/>
                <w:szCs w:val="22"/>
                <w:lang w:eastAsia="ar-SA"/>
              </w:rPr>
              <w:t>6942</w:t>
            </w:r>
            <w:r w:rsidRPr="008811EB">
              <w:rPr>
                <w:rFonts w:ascii="Times New Roman" w:hAnsi="Times New Roman" w:cs="Times New Roman"/>
                <w:sz w:val="22"/>
                <w:szCs w:val="22"/>
                <w:lang w:val="en-US" w:eastAsia="ar-SA"/>
              </w:rPr>
              <w:t>B</w:t>
            </w:r>
            <w:r w:rsidRPr="001607E0">
              <w:rPr>
                <w:rFonts w:ascii="Times New Roman" w:hAnsi="Times New Roman" w:cs="Times New Roman"/>
                <w:sz w:val="22"/>
                <w:szCs w:val="22"/>
                <w:lang w:eastAsia="ar-SA"/>
              </w:rPr>
              <w:t>-</w:t>
            </w:r>
            <w:r w:rsidRPr="008811EB">
              <w:rPr>
                <w:rFonts w:ascii="Times New Roman" w:hAnsi="Times New Roman" w:cs="Times New Roman"/>
                <w:sz w:val="22"/>
                <w:szCs w:val="22"/>
                <w:lang w:val="en-US" w:eastAsia="ar-SA"/>
              </w:rPr>
              <w:t>DH</w:t>
            </w:r>
            <w:r>
              <w:rPr>
                <w:rFonts w:ascii="Times New Roman" w:hAnsi="Times New Roman" w:cs="Times New Roman"/>
                <w:sz w:val="22"/>
                <w:szCs w:val="22"/>
                <w:lang w:eastAsia="ar-SA"/>
              </w:rPr>
              <w:t xml:space="preserve">14  </w:t>
            </w:r>
            <w:r w:rsidRPr="001607E0">
              <w:rPr>
                <w:rFonts w:ascii="Times New Roman" w:hAnsi="Times New Roman" w:cs="Times New Roman"/>
                <w:sz w:val="22"/>
                <w:szCs w:val="22"/>
                <w:lang w:eastAsia="ar-SA"/>
              </w:rPr>
              <w:t>(10</w:t>
            </w:r>
            <w:r w:rsidRPr="008811EB">
              <w:rPr>
                <w:rFonts w:ascii="Times New Roman" w:hAnsi="Times New Roman" w:cs="Times New Roman"/>
                <w:sz w:val="22"/>
                <w:szCs w:val="22"/>
                <w:lang w:eastAsia="ar-SA"/>
              </w:rPr>
              <w:t>кВ</w:t>
            </w:r>
            <w:r w:rsidRPr="001607E0">
              <w:rPr>
                <w:rFonts w:ascii="Times New Roman" w:hAnsi="Times New Roman" w:cs="Times New Roman"/>
                <w:sz w:val="22"/>
                <w:szCs w:val="22"/>
                <w:lang w:eastAsia="ar-SA"/>
              </w:rPr>
              <w:t>, 1785</w:t>
            </w:r>
            <w:r w:rsidRPr="008811EB">
              <w:rPr>
                <w:rFonts w:ascii="Times New Roman" w:hAnsi="Times New Roman" w:cs="Times New Roman"/>
                <w:sz w:val="22"/>
                <w:szCs w:val="22"/>
                <w:lang w:eastAsia="ar-SA"/>
              </w:rPr>
              <w:t>кВт</w:t>
            </w:r>
            <w:r w:rsidRPr="001607E0">
              <w:rPr>
                <w:rFonts w:ascii="Times New Roman" w:hAnsi="Times New Roman" w:cs="Times New Roman"/>
                <w:sz w:val="22"/>
                <w:szCs w:val="22"/>
                <w:lang w:eastAsia="ar-SA"/>
              </w:rPr>
              <w:t>.</w:t>
            </w:r>
            <w:r w:rsidRPr="00224807">
              <w:rPr>
                <w:rFonts w:ascii="Times New Roman" w:hAnsi="Times New Roman" w:cs="Times New Roman"/>
                <w:sz w:val="22"/>
                <w:szCs w:val="22"/>
                <w:lang w:eastAsia="ar-SA"/>
              </w:rPr>
              <w:t xml:space="preserve"> </w:t>
            </w:r>
            <w:r>
              <w:rPr>
                <w:rFonts w:ascii="Times New Roman" w:hAnsi="Times New Roman" w:cs="Times New Roman"/>
                <w:sz w:val="22"/>
                <w:szCs w:val="22"/>
                <w:lang w:eastAsia="ar-SA"/>
              </w:rPr>
              <w:t>204К102В</w:t>
            </w:r>
            <w:r w:rsidRPr="00224807">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тит</w:t>
            </w:r>
            <w:proofErr w:type="spellEnd"/>
            <w:r>
              <w:rPr>
                <w:rFonts w:ascii="Times New Roman" w:hAnsi="Times New Roman" w:cs="Times New Roman"/>
                <w:sz w:val="22"/>
                <w:szCs w:val="22"/>
                <w:lang w:eastAsia="ar-SA"/>
              </w:rPr>
              <w:t xml:space="preserve"> 204-01 УГОДТ</w:t>
            </w:r>
            <w:r w:rsidRPr="001607E0">
              <w:rPr>
                <w:rFonts w:ascii="Times New Roman" w:hAnsi="Times New Roman" w:cs="Times New Roman"/>
                <w:sz w:val="22"/>
                <w:szCs w:val="22"/>
                <w:lang w:eastAsia="ar-SA"/>
              </w:rPr>
              <w:t>)-1</w:t>
            </w:r>
            <w:r w:rsidRPr="008811EB">
              <w:rPr>
                <w:rFonts w:ascii="Times New Roman" w:hAnsi="Times New Roman" w:cs="Times New Roman"/>
                <w:sz w:val="22"/>
                <w:szCs w:val="22"/>
                <w:lang w:eastAsia="ar-SA"/>
              </w:rPr>
              <w:t>шт</w:t>
            </w:r>
            <w:r>
              <w:rPr>
                <w:rFonts w:ascii="Times New Roman" w:hAnsi="Times New Roman" w:cs="Times New Roman"/>
                <w:sz w:val="22"/>
                <w:szCs w:val="22"/>
                <w:lang w:eastAsia="ar-SA"/>
              </w:rPr>
              <w:t xml:space="preserve"> </w:t>
            </w:r>
            <w:r w:rsidRPr="001607E0">
              <w:rPr>
                <w:rFonts w:ascii="Times New Roman" w:hAnsi="Times New Roman" w:cs="Times New Roman"/>
                <w:sz w:val="22"/>
                <w:szCs w:val="22"/>
                <w:lang w:eastAsia="ar-SA"/>
              </w:rPr>
              <w:t>(</w:t>
            </w:r>
            <w:r>
              <w:rPr>
                <w:rFonts w:ascii="Times New Roman" w:hAnsi="Times New Roman" w:cs="Times New Roman"/>
                <w:sz w:val="22"/>
                <w:szCs w:val="22"/>
                <w:lang w:eastAsia="ar-SA"/>
              </w:rPr>
              <w:t>замена подшипников, центровка)</w:t>
            </w:r>
          </w:p>
          <w:p w14:paraId="49664CC6" w14:textId="77777777" w:rsidR="00E0429F" w:rsidRPr="001607E0" w:rsidRDefault="00E0429F" w:rsidP="00E0429F">
            <w:pPr>
              <w:pStyle w:val="a7"/>
              <w:numPr>
                <w:ilvl w:val="0"/>
                <w:numId w:val="25"/>
              </w:numPr>
              <w:suppressAutoHyphens/>
              <w:jc w:val="both"/>
              <w:rPr>
                <w:rFonts w:ascii="Times New Roman" w:hAnsi="Times New Roman" w:cs="Times New Roman"/>
                <w:sz w:val="22"/>
                <w:szCs w:val="22"/>
                <w:lang w:eastAsia="ar-SA"/>
              </w:rPr>
            </w:pPr>
            <w:r w:rsidRPr="00224807">
              <w:rPr>
                <w:rFonts w:ascii="Times New Roman" w:hAnsi="Times New Roman" w:cs="Times New Roman"/>
                <w:sz w:val="22"/>
                <w:szCs w:val="22"/>
                <w:lang w:eastAsia="ar-SA"/>
              </w:rPr>
              <w:t>К</w:t>
            </w:r>
            <w:r w:rsidRPr="00224807">
              <w:rPr>
                <w:rFonts w:ascii="Times New Roman" w:hAnsi="Times New Roman" w:cs="Times New Roman"/>
                <w:sz w:val="22"/>
                <w:szCs w:val="22"/>
                <w:lang w:val="en-US" w:eastAsia="ar-SA"/>
              </w:rPr>
              <w:t>R</w:t>
            </w:r>
            <w:r w:rsidRPr="00224807">
              <w:rPr>
                <w:rFonts w:ascii="Times New Roman" w:hAnsi="Times New Roman" w:cs="Times New Roman"/>
                <w:sz w:val="22"/>
                <w:szCs w:val="22"/>
                <w:lang w:eastAsia="ar-SA"/>
              </w:rPr>
              <w:t>6938</w:t>
            </w:r>
            <w:r w:rsidRPr="00224807">
              <w:rPr>
                <w:rFonts w:ascii="Times New Roman" w:hAnsi="Times New Roman" w:cs="Times New Roman"/>
                <w:sz w:val="22"/>
                <w:szCs w:val="22"/>
                <w:lang w:val="en-US" w:eastAsia="ar-SA"/>
              </w:rPr>
              <w:t>B</w:t>
            </w:r>
            <w:r w:rsidRPr="00224807">
              <w:rPr>
                <w:rFonts w:ascii="Times New Roman" w:hAnsi="Times New Roman" w:cs="Times New Roman"/>
                <w:sz w:val="22"/>
                <w:szCs w:val="22"/>
                <w:lang w:eastAsia="ar-SA"/>
              </w:rPr>
              <w:t>-</w:t>
            </w:r>
            <w:r w:rsidRPr="00224807">
              <w:rPr>
                <w:rFonts w:ascii="Times New Roman" w:hAnsi="Times New Roman" w:cs="Times New Roman"/>
                <w:sz w:val="22"/>
                <w:szCs w:val="22"/>
                <w:lang w:val="en-US" w:eastAsia="ar-SA"/>
              </w:rPr>
              <w:t>DH</w:t>
            </w:r>
            <w:r w:rsidRPr="00224807">
              <w:rPr>
                <w:rFonts w:ascii="Times New Roman" w:hAnsi="Times New Roman" w:cs="Times New Roman"/>
                <w:sz w:val="22"/>
                <w:szCs w:val="22"/>
                <w:lang w:eastAsia="ar-SA"/>
              </w:rPr>
              <w:t xml:space="preserve">14 </w:t>
            </w:r>
            <w:r w:rsidRPr="001607E0">
              <w:rPr>
                <w:rFonts w:ascii="Times New Roman" w:hAnsi="Times New Roman" w:cs="Times New Roman"/>
                <w:sz w:val="22"/>
                <w:szCs w:val="22"/>
                <w:lang w:eastAsia="ar-SA"/>
              </w:rPr>
              <w:t>(10</w:t>
            </w:r>
            <w:r w:rsidRPr="008811EB">
              <w:rPr>
                <w:rFonts w:ascii="Times New Roman" w:hAnsi="Times New Roman" w:cs="Times New Roman"/>
                <w:sz w:val="22"/>
                <w:szCs w:val="22"/>
                <w:lang w:eastAsia="ar-SA"/>
              </w:rPr>
              <w:t>кВ</w:t>
            </w:r>
            <w:r>
              <w:rPr>
                <w:rFonts w:ascii="Times New Roman" w:hAnsi="Times New Roman" w:cs="Times New Roman"/>
                <w:sz w:val="22"/>
                <w:szCs w:val="22"/>
                <w:lang w:eastAsia="ar-SA"/>
              </w:rPr>
              <w:t>, 1450</w:t>
            </w:r>
            <w:r w:rsidRPr="008811EB">
              <w:rPr>
                <w:rFonts w:ascii="Times New Roman" w:hAnsi="Times New Roman" w:cs="Times New Roman"/>
                <w:sz w:val="22"/>
                <w:szCs w:val="22"/>
                <w:lang w:eastAsia="ar-SA"/>
              </w:rPr>
              <w:t>кВт</w:t>
            </w:r>
            <w:r w:rsidRPr="001607E0">
              <w:rPr>
                <w:rFonts w:ascii="Times New Roman" w:hAnsi="Times New Roman" w:cs="Times New Roman"/>
                <w:sz w:val="22"/>
                <w:szCs w:val="22"/>
                <w:lang w:eastAsia="ar-SA"/>
              </w:rPr>
              <w:t>.</w:t>
            </w:r>
            <w:r w:rsidRPr="00224807">
              <w:rPr>
                <w:rFonts w:ascii="Times New Roman" w:hAnsi="Times New Roman" w:cs="Times New Roman"/>
                <w:sz w:val="22"/>
                <w:szCs w:val="22"/>
                <w:lang w:eastAsia="ar-SA"/>
              </w:rPr>
              <w:t xml:space="preserve"> </w:t>
            </w:r>
            <w:r>
              <w:rPr>
                <w:rFonts w:ascii="Times New Roman" w:hAnsi="Times New Roman" w:cs="Times New Roman"/>
                <w:sz w:val="22"/>
                <w:szCs w:val="22"/>
                <w:lang w:eastAsia="ar-SA"/>
              </w:rPr>
              <w:t>208-10-К-001А</w:t>
            </w:r>
            <w:r w:rsidRPr="00224807">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тит</w:t>
            </w:r>
            <w:proofErr w:type="spellEnd"/>
            <w:r>
              <w:rPr>
                <w:rFonts w:ascii="Times New Roman" w:hAnsi="Times New Roman" w:cs="Times New Roman"/>
                <w:sz w:val="22"/>
                <w:szCs w:val="22"/>
                <w:lang w:eastAsia="ar-SA"/>
              </w:rPr>
              <w:t xml:space="preserve"> 208-008.1 КУПВБ</w:t>
            </w:r>
            <w:r w:rsidRPr="001607E0">
              <w:rPr>
                <w:rFonts w:ascii="Times New Roman" w:hAnsi="Times New Roman" w:cs="Times New Roman"/>
                <w:sz w:val="22"/>
                <w:szCs w:val="22"/>
                <w:lang w:eastAsia="ar-SA"/>
              </w:rPr>
              <w:t>)-1</w:t>
            </w:r>
            <w:r w:rsidRPr="008811EB">
              <w:rPr>
                <w:rFonts w:ascii="Times New Roman" w:hAnsi="Times New Roman" w:cs="Times New Roman"/>
                <w:sz w:val="22"/>
                <w:szCs w:val="22"/>
                <w:lang w:eastAsia="ar-SA"/>
              </w:rPr>
              <w:t>шт</w:t>
            </w:r>
            <w:r>
              <w:rPr>
                <w:rFonts w:ascii="Times New Roman" w:hAnsi="Times New Roman" w:cs="Times New Roman"/>
                <w:sz w:val="22"/>
                <w:szCs w:val="22"/>
                <w:lang w:eastAsia="ar-SA"/>
              </w:rPr>
              <w:t xml:space="preserve"> </w:t>
            </w:r>
            <w:r w:rsidRPr="001607E0">
              <w:rPr>
                <w:rFonts w:ascii="Times New Roman" w:hAnsi="Times New Roman" w:cs="Times New Roman"/>
                <w:sz w:val="22"/>
                <w:szCs w:val="22"/>
                <w:lang w:eastAsia="ar-SA"/>
              </w:rPr>
              <w:t>(</w:t>
            </w:r>
            <w:r>
              <w:rPr>
                <w:rFonts w:ascii="Times New Roman" w:hAnsi="Times New Roman" w:cs="Times New Roman"/>
                <w:sz w:val="22"/>
                <w:szCs w:val="22"/>
                <w:lang w:eastAsia="ar-SA"/>
              </w:rPr>
              <w:t>замена подшипников, центровка)</w:t>
            </w:r>
          </w:p>
          <w:p w14:paraId="749C2F7A" w14:textId="77777777" w:rsidR="00E0429F" w:rsidRDefault="00E0429F" w:rsidP="00E0429F">
            <w:pPr>
              <w:pStyle w:val="a7"/>
              <w:numPr>
                <w:ilvl w:val="0"/>
                <w:numId w:val="25"/>
              </w:numPr>
              <w:suppressAutoHyphens/>
              <w:jc w:val="both"/>
              <w:rPr>
                <w:rFonts w:ascii="Times New Roman" w:hAnsi="Times New Roman" w:cs="Times New Roman"/>
                <w:sz w:val="22"/>
                <w:szCs w:val="22"/>
                <w:lang w:eastAsia="ar-SA"/>
              </w:rPr>
            </w:pPr>
            <w:r w:rsidRPr="00224807">
              <w:rPr>
                <w:rFonts w:ascii="Times New Roman" w:hAnsi="Times New Roman" w:cs="Times New Roman"/>
                <w:sz w:val="22"/>
                <w:szCs w:val="22"/>
                <w:lang w:val="en-US" w:eastAsia="ar-SA"/>
              </w:rPr>
              <w:t>DHSW-630LК-64A (10</w:t>
            </w:r>
            <w:proofErr w:type="spellStart"/>
            <w:r w:rsidRPr="008811EB">
              <w:rPr>
                <w:rFonts w:ascii="Times New Roman" w:hAnsi="Times New Roman" w:cs="Times New Roman"/>
                <w:sz w:val="22"/>
                <w:szCs w:val="22"/>
                <w:lang w:eastAsia="ar-SA"/>
              </w:rPr>
              <w:t>кВ</w:t>
            </w:r>
            <w:proofErr w:type="spellEnd"/>
            <w:r w:rsidRPr="00224807">
              <w:rPr>
                <w:rFonts w:ascii="Times New Roman" w:hAnsi="Times New Roman" w:cs="Times New Roman"/>
                <w:sz w:val="22"/>
                <w:szCs w:val="22"/>
                <w:lang w:val="en-US" w:eastAsia="ar-SA"/>
              </w:rPr>
              <w:t>, 600/1100</w:t>
            </w:r>
            <w:r w:rsidRPr="008811EB">
              <w:rPr>
                <w:rFonts w:ascii="Times New Roman" w:hAnsi="Times New Roman" w:cs="Times New Roman"/>
                <w:sz w:val="22"/>
                <w:szCs w:val="22"/>
                <w:lang w:eastAsia="ar-SA"/>
              </w:rPr>
              <w:t>кВт</w:t>
            </w:r>
            <w:r w:rsidRPr="00224807">
              <w:rPr>
                <w:rFonts w:ascii="Times New Roman" w:hAnsi="Times New Roman" w:cs="Times New Roman"/>
                <w:sz w:val="22"/>
                <w:szCs w:val="22"/>
                <w:lang w:val="en-US" w:eastAsia="ar-SA"/>
              </w:rPr>
              <w:t xml:space="preserve">. </w:t>
            </w:r>
            <w:r>
              <w:rPr>
                <w:rFonts w:ascii="Times New Roman" w:hAnsi="Times New Roman" w:cs="Times New Roman"/>
                <w:sz w:val="22"/>
                <w:szCs w:val="22"/>
                <w:lang w:eastAsia="ar-SA"/>
              </w:rPr>
              <w:t>208-30-К-001</w:t>
            </w:r>
            <w:r w:rsidRPr="00224807">
              <w:rPr>
                <w:rFonts w:ascii="Times New Roman" w:hAnsi="Times New Roman" w:cs="Times New Roman"/>
                <w:sz w:val="22"/>
                <w:szCs w:val="22"/>
                <w:lang w:eastAsia="ar-SA"/>
              </w:rPr>
              <w:t xml:space="preserve"> </w:t>
            </w:r>
            <w:proofErr w:type="spellStart"/>
            <w:r>
              <w:rPr>
                <w:rFonts w:ascii="Times New Roman" w:hAnsi="Times New Roman" w:cs="Times New Roman"/>
                <w:sz w:val="22"/>
                <w:szCs w:val="22"/>
                <w:lang w:eastAsia="ar-SA"/>
              </w:rPr>
              <w:t>тит</w:t>
            </w:r>
            <w:proofErr w:type="spellEnd"/>
            <w:r>
              <w:rPr>
                <w:rFonts w:ascii="Times New Roman" w:hAnsi="Times New Roman" w:cs="Times New Roman"/>
                <w:sz w:val="22"/>
                <w:szCs w:val="22"/>
                <w:lang w:eastAsia="ar-SA"/>
              </w:rPr>
              <w:t xml:space="preserve"> 208-008.1 КУПВБ</w:t>
            </w:r>
            <w:r w:rsidRPr="001607E0">
              <w:rPr>
                <w:rFonts w:ascii="Times New Roman" w:hAnsi="Times New Roman" w:cs="Times New Roman"/>
                <w:sz w:val="22"/>
                <w:szCs w:val="22"/>
                <w:lang w:eastAsia="ar-SA"/>
              </w:rPr>
              <w:t>)-1</w:t>
            </w:r>
            <w:r w:rsidRPr="008811EB">
              <w:rPr>
                <w:rFonts w:ascii="Times New Roman" w:hAnsi="Times New Roman" w:cs="Times New Roman"/>
                <w:sz w:val="22"/>
                <w:szCs w:val="22"/>
                <w:lang w:eastAsia="ar-SA"/>
              </w:rPr>
              <w:t>шт</w:t>
            </w:r>
            <w:r>
              <w:rPr>
                <w:rFonts w:ascii="Times New Roman" w:hAnsi="Times New Roman" w:cs="Times New Roman"/>
                <w:sz w:val="22"/>
                <w:szCs w:val="22"/>
                <w:lang w:eastAsia="ar-SA"/>
              </w:rPr>
              <w:t xml:space="preserve"> </w:t>
            </w:r>
            <w:r w:rsidRPr="001607E0">
              <w:rPr>
                <w:rFonts w:ascii="Times New Roman" w:hAnsi="Times New Roman" w:cs="Times New Roman"/>
                <w:sz w:val="22"/>
                <w:szCs w:val="22"/>
                <w:lang w:eastAsia="ar-SA"/>
              </w:rPr>
              <w:t>(</w:t>
            </w:r>
            <w:r>
              <w:rPr>
                <w:rFonts w:ascii="Times New Roman" w:hAnsi="Times New Roman" w:cs="Times New Roman"/>
                <w:sz w:val="22"/>
                <w:szCs w:val="22"/>
                <w:lang w:eastAsia="ar-SA"/>
              </w:rPr>
              <w:t>замена подшипников, центровка)</w:t>
            </w:r>
          </w:p>
          <w:p w14:paraId="7117DBA3" w14:textId="617FAA01" w:rsidR="00E0429F" w:rsidRPr="00E0429F" w:rsidRDefault="00E0429F" w:rsidP="00B64348">
            <w:pPr>
              <w:pStyle w:val="a7"/>
              <w:numPr>
                <w:ilvl w:val="0"/>
                <w:numId w:val="25"/>
              </w:numPr>
              <w:suppressAutoHyphens/>
              <w:jc w:val="both"/>
              <w:rPr>
                <w:rFonts w:ascii="Times New Roman" w:hAnsi="Times New Roman" w:cs="Times New Roman"/>
                <w:sz w:val="22"/>
                <w:szCs w:val="22"/>
                <w:lang w:eastAsia="ar-SA"/>
              </w:rPr>
            </w:pPr>
            <w:r w:rsidRPr="00224807">
              <w:rPr>
                <w:rFonts w:ascii="Times New Roman" w:hAnsi="Times New Roman" w:cs="Times New Roman"/>
                <w:sz w:val="22"/>
                <w:szCs w:val="22"/>
                <w:lang w:eastAsia="ar-SA"/>
              </w:rPr>
              <w:t>МЗКР 200 MLA 10 (</w:t>
            </w:r>
            <w:r w:rsidRPr="00E0429F">
              <w:rPr>
                <w:rFonts w:ascii="Times New Roman" w:hAnsi="Times New Roman" w:cs="Times New Roman"/>
                <w:sz w:val="22"/>
                <w:szCs w:val="22"/>
                <w:lang w:eastAsia="ar-SA"/>
              </w:rPr>
              <w:t>0,4кВ, 11</w:t>
            </w:r>
            <w:proofErr w:type="gramStart"/>
            <w:r w:rsidRPr="00E0429F">
              <w:rPr>
                <w:rFonts w:ascii="Times New Roman" w:hAnsi="Times New Roman" w:cs="Times New Roman"/>
                <w:sz w:val="22"/>
                <w:szCs w:val="22"/>
                <w:lang w:eastAsia="ar-SA"/>
              </w:rPr>
              <w:t>кВт.</w:t>
            </w:r>
            <w:r w:rsidRPr="00224807">
              <w:rPr>
                <w:rFonts w:ascii="Times New Roman" w:hAnsi="Times New Roman" w:cs="Times New Roman"/>
                <w:sz w:val="22"/>
                <w:szCs w:val="22"/>
                <w:lang w:eastAsia="ar-SA"/>
              </w:rPr>
              <w:t>.</w:t>
            </w:r>
            <w:proofErr w:type="gramEnd"/>
            <w:r w:rsidRPr="00E0429F">
              <w:t xml:space="preserve"> </w:t>
            </w:r>
            <w:r w:rsidRPr="00E0429F">
              <w:rPr>
                <w:rFonts w:ascii="Times New Roman" w:hAnsi="Times New Roman" w:cs="Times New Roman"/>
                <w:sz w:val="22"/>
                <w:szCs w:val="22"/>
                <w:lang w:eastAsia="ar-SA"/>
              </w:rPr>
              <w:t>205E-207-1/1</w:t>
            </w:r>
            <w:r>
              <w:rPr>
                <w:rFonts w:ascii="Times New Roman" w:hAnsi="Times New Roman" w:cs="Times New Roman"/>
                <w:sz w:val="22"/>
                <w:szCs w:val="22"/>
                <w:lang w:eastAsia="ar-SA"/>
              </w:rPr>
              <w:t>,</w:t>
            </w:r>
            <w:r w:rsidRPr="00E0429F">
              <w:t xml:space="preserve"> </w:t>
            </w:r>
            <w:r w:rsidRPr="00E0429F">
              <w:rPr>
                <w:rFonts w:ascii="Times New Roman" w:hAnsi="Times New Roman" w:cs="Times New Roman"/>
                <w:sz w:val="22"/>
                <w:szCs w:val="22"/>
                <w:lang w:eastAsia="ar-SA"/>
              </w:rPr>
              <w:t>205E-207-1/2</w:t>
            </w:r>
            <w:r>
              <w:rPr>
                <w:rFonts w:ascii="Times New Roman" w:hAnsi="Times New Roman" w:cs="Times New Roman"/>
                <w:sz w:val="22"/>
                <w:szCs w:val="22"/>
                <w:lang w:eastAsia="ar-SA"/>
              </w:rPr>
              <w:t>,</w:t>
            </w:r>
            <w:r w:rsidRPr="00E0429F">
              <w:t xml:space="preserve"> </w:t>
            </w:r>
            <w:r w:rsidRPr="00E0429F">
              <w:rPr>
                <w:rFonts w:ascii="Times New Roman" w:hAnsi="Times New Roman" w:cs="Times New Roman"/>
                <w:sz w:val="22"/>
                <w:szCs w:val="22"/>
                <w:lang w:eastAsia="ar-SA"/>
              </w:rPr>
              <w:t>205E-207-1/3</w:t>
            </w:r>
            <w:r>
              <w:rPr>
                <w:rFonts w:ascii="Times New Roman" w:hAnsi="Times New Roman" w:cs="Times New Roman"/>
                <w:sz w:val="22"/>
                <w:szCs w:val="22"/>
                <w:lang w:eastAsia="ar-SA"/>
              </w:rPr>
              <w:t>,</w:t>
            </w:r>
            <w:r w:rsidRPr="00E0429F">
              <w:t xml:space="preserve"> </w:t>
            </w:r>
            <w:r w:rsidRPr="00E0429F">
              <w:rPr>
                <w:rFonts w:ascii="Times New Roman" w:hAnsi="Times New Roman" w:cs="Times New Roman"/>
                <w:sz w:val="22"/>
                <w:szCs w:val="22"/>
                <w:lang w:eastAsia="ar-SA"/>
              </w:rPr>
              <w:t>205E-207-2/1</w:t>
            </w:r>
            <w:r>
              <w:rPr>
                <w:rFonts w:ascii="Times New Roman" w:hAnsi="Times New Roman" w:cs="Times New Roman"/>
                <w:sz w:val="22"/>
                <w:szCs w:val="22"/>
                <w:lang w:eastAsia="ar-SA"/>
              </w:rPr>
              <w:t>,</w:t>
            </w:r>
            <w:r w:rsidRPr="00E0429F">
              <w:t xml:space="preserve"> </w:t>
            </w:r>
            <w:r w:rsidRPr="00E0429F">
              <w:rPr>
                <w:rFonts w:ascii="Times New Roman" w:hAnsi="Times New Roman" w:cs="Times New Roman"/>
                <w:sz w:val="22"/>
                <w:szCs w:val="22"/>
                <w:lang w:eastAsia="ar-SA"/>
              </w:rPr>
              <w:t>205E-207-2/2</w:t>
            </w:r>
            <w:r>
              <w:rPr>
                <w:rFonts w:ascii="Times New Roman" w:hAnsi="Times New Roman" w:cs="Times New Roman"/>
                <w:sz w:val="22"/>
                <w:szCs w:val="22"/>
                <w:lang w:eastAsia="ar-SA"/>
              </w:rPr>
              <w:t>,</w:t>
            </w:r>
            <w:r w:rsidRPr="00E0429F">
              <w:t xml:space="preserve"> </w:t>
            </w:r>
            <w:r w:rsidRPr="00E0429F">
              <w:rPr>
                <w:rFonts w:ascii="Times New Roman" w:hAnsi="Times New Roman" w:cs="Times New Roman"/>
                <w:sz w:val="22"/>
                <w:szCs w:val="22"/>
                <w:lang w:eastAsia="ar-SA"/>
              </w:rPr>
              <w:t>205E-207-2/3</w:t>
            </w:r>
            <w:r w:rsidRPr="00224807">
              <w:rPr>
                <w:rFonts w:ascii="Times New Roman" w:hAnsi="Times New Roman" w:cs="Times New Roman"/>
                <w:sz w:val="22"/>
                <w:szCs w:val="22"/>
                <w:lang w:eastAsia="ar-SA"/>
              </w:rPr>
              <w:t xml:space="preserve">) </w:t>
            </w:r>
            <w:r>
              <w:rPr>
                <w:rFonts w:ascii="Times New Roman" w:hAnsi="Times New Roman" w:cs="Times New Roman"/>
                <w:sz w:val="22"/>
                <w:szCs w:val="22"/>
                <w:lang w:eastAsia="ar-SA"/>
              </w:rPr>
              <w:t>-6</w:t>
            </w:r>
            <w:r w:rsidRPr="00224807">
              <w:rPr>
                <w:rFonts w:ascii="Times New Roman" w:hAnsi="Times New Roman" w:cs="Times New Roman"/>
                <w:sz w:val="22"/>
                <w:szCs w:val="22"/>
                <w:lang w:eastAsia="ar-SA"/>
              </w:rPr>
              <w:t>шт (замена подшипников)</w:t>
            </w:r>
          </w:p>
          <w:p w14:paraId="2102A97B" w14:textId="63852751" w:rsidR="00A7588B" w:rsidRPr="00E34159" w:rsidRDefault="00B64348" w:rsidP="00B64348">
            <w:pPr>
              <w:suppressAutoHyphens/>
              <w:jc w:val="both"/>
              <w:rPr>
                <w:b/>
                <w:sz w:val="22"/>
                <w:szCs w:val="22"/>
                <w:lang w:eastAsia="ar-SA"/>
              </w:rPr>
            </w:pPr>
            <w:r w:rsidRPr="00E34159">
              <w:rPr>
                <w:b/>
                <w:sz w:val="22"/>
                <w:szCs w:val="22"/>
                <w:lang w:eastAsia="ar-SA"/>
              </w:rPr>
              <w:t>7.3</w:t>
            </w:r>
            <w:r w:rsidR="00A7588B" w:rsidRPr="00E34159">
              <w:rPr>
                <w:b/>
                <w:sz w:val="22"/>
                <w:szCs w:val="22"/>
                <w:lang w:eastAsia="ar-SA"/>
              </w:rPr>
              <w:t xml:space="preserve"> Основной этап</w:t>
            </w:r>
          </w:p>
          <w:p w14:paraId="7E2C8F53" w14:textId="388D3986" w:rsidR="00A7588B" w:rsidRPr="00E34159" w:rsidRDefault="00B64348" w:rsidP="00B64348">
            <w:pPr>
              <w:suppressAutoHyphens/>
              <w:jc w:val="both"/>
              <w:rPr>
                <w:sz w:val="22"/>
                <w:szCs w:val="22"/>
                <w:lang w:eastAsia="ar-SA"/>
              </w:rPr>
            </w:pPr>
            <w:r w:rsidRPr="00E34159">
              <w:rPr>
                <w:sz w:val="22"/>
                <w:szCs w:val="22"/>
                <w:lang w:eastAsia="ar-SA"/>
              </w:rPr>
              <w:t>7.3</w:t>
            </w:r>
            <w:r w:rsidR="00A7588B" w:rsidRPr="00E34159">
              <w:rPr>
                <w:sz w:val="22"/>
                <w:szCs w:val="22"/>
                <w:lang w:eastAsia="ar-SA"/>
              </w:rPr>
              <w:t>.1 Выполнение работ:</w:t>
            </w:r>
          </w:p>
          <w:p w14:paraId="0E835379" w14:textId="19851121" w:rsidR="00A7588B" w:rsidRPr="00E34159" w:rsidRDefault="00A7588B" w:rsidP="00B64348">
            <w:pPr>
              <w:suppressAutoHyphens/>
              <w:jc w:val="both"/>
              <w:rPr>
                <w:sz w:val="22"/>
                <w:szCs w:val="22"/>
                <w:lang w:eastAsia="ar-SA"/>
              </w:rPr>
            </w:pPr>
            <w:r w:rsidRPr="00E34159">
              <w:rPr>
                <w:sz w:val="22"/>
                <w:szCs w:val="22"/>
                <w:lang w:eastAsia="ar-SA"/>
              </w:rPr>
              <w:t>-Демонтаж электродвигателей</w:t>
            </w:r>
            <w:r w:rsidR="00B64348" w:rsidRPr="00E34159">
              <w:rPr>
                <w:sz w:val="22"/>
                <w:szCs w:val="22"/>
                <w:lang w:eastAsia="ar-SA"/>
              </w:rPr>
              <w:t>;</w:t>
            </w:r>
          </w:p>
          <w:p w14:paraId="5F260739" w14:textId="4CEE2F7A" w:rsidR="00A7588B" w:rsidRPr="00E34159" w:rsidRDefault="00B64348" w:rsidP="00B64348">
            <w:pPr>
              <w:suppressAutoHyphens/>
              <w:jc w:val="both"/>
              <w:rPr>
                <w:sz w:val="22"/>
                <w:szCs w:val="22"/>
                <w:lang w:eastAsia="ar-SA"/>
              </w:rPr>
            </w:pPr>
            <w:r w:rsidRPr="00E34159">
              <w:rPr>
                <w:sz w:val="22"/>
                <w:szCs w:val="22"/>
                <w:lang w:eastAsia="ar-SA"/>
              </w:rPr>
              <w:t>-Ремонт;</w:t>
            </w:r>
          </w:p>
          <w:p w14:paraId="50EFED5F" w14:textId="33BFE2E0" w:rsidR="00A7588B" w:rsidRPr="00E34159" w:rsidRDefault="00B64348" w:rsidP="00B64348">
            <w:pPr>
              <w:suppressAutoHyphens/>
              <w:jc w:val="both"/>
              <w:rPr>
                <w:sz w:val="22"/>
                <w:szCs w:val="22"/>
                <w:lang w:eastAsia="ar-SA"/>
              </w:rPr>
            </w:pPr>
            <w:r w:rsidRPr="00E34159">
              <w:rPr>
                <w:sz w:val="22"/>
                <w:szCs w:val="22"/>
                <w:lang w:eastAsia="ar-SA"/>
              </w:rPr>
              <w:t>-Монтаж электродвигателей;</w:t>
            </w:r>
          </w:p>
          <w:p w14:paraId="1F724349" w14:textId="636F7780" w:rsidR="00A7588B" w:rsidRPr="00E34159" w:rsidRDefault="00A7588B" w:rsidP="00B64348">
            <w:pPr>
              <w:suppressAutoHyphens/>
              <w:jc w:val="both"/>
              <w:rPr>
                <w:sz w:val="22"/>
                <w:szCs w:val="22"/>
                <w:lang w:eastAsia="ar-SA"/>
              </w:rPr>
            </w:pPr>
            <w:r w:rsidRPr="00E34159">
              <w:rPr>
                <w:sz w:val="22"/>
                <w:szCs w:val="22"/>
                <w:lang w:eastAsia="ar-SA"/>
              </w:rPr>
              <w:t>- Центровка</w:t>
            </w:r>
            <w:r w:rsidR="00B64348" w:rsidRPr="00E34159">
              <w:rPr>
                <w:sz w:val="22"/>
                <w:szCs w:val="22"/>
                <w:lang w:eastAsia="ar-SA"/>
              </w:rPr>
              <w:t xml:space="preserve">. </w:t>
            </w:r>
          </w:p>
          <w:p w14:paraId="7D8BFEF7" w14:textId="068DC318" w:rsidR="00A7588B" w:rsidRPr="00E34159" w:rsidRDefault="00B64348" w:rsidP="00B64348">
            <w:pPr>
              <w:suppressAutoHyphens/>
              <w:jc w:val="both"/>
              <w:rPr>
                <w:b/>
                <w:sz w:val="22"/>
                <w:szCs w:val="22"/>
                <w:lang w:eastAsia="ar-SA"/>
              </w:rPr>
            </w:pPr>
            <w:r w:rsidRPr="00E34159">
              <w:rPr>
                <w:b/>
                <w:sz w:val="22"/>
                <w:szCs w:val="22"/>
                <w:lang w:eastAsia="ar-SA"/>
              </w:rPr>
              <w:t>7.4</w:t>
            </w:r>
            <w:r w:rsidR="00A7588B" w:rsidRPr="00E34159">
              <w:rPr>
                <w:sz w:val="22"/>
                <w:szCs w:val="22"/>
                <w:lang w:eastAsia="ar-SA"/>
              </w:rPr>
              <w:t xml:space="preserve"> </w:t>
            </w:r>
            <w:r w:rsidR="00A7588B" w:rsidRPr="00E34159">
              <w:rPr>
                <w:b/>
                <w:sz w:val="22"/>
                <w:szCs w:val="22"/>
                <w:lang w:eastAsia="ar-SA"/>
              </w:rPr>
              <w:t>Заключительный этап</w:t>
            </w:r>
          </w:p>
          <w:p w14:paraId="54DFCE5E" w14:textId="22B10073" w:rsidR="00A7588B" w:rsidRPr="00E34159" w:rsidRDefault="00B64348" w:rsidP="00B64348">
            <w:pPr>
              <w:suppressAutoHyphens/>
              <w:jc w:val="both"/>
              <w:rPr>
                <w:sz w:val="22"/>
                <w:szCs w:val="22"/>
                <w:lang w:eastAsia="ar-SA"/>
              </w:rPr>
            </w:pPr>
            <w:r w:rsidRPr="00E34159">
              <w:rPr>
                <w:sz w:val="22"/>
                <w:szCs w:val="22"/>
                <w:lang w:eastAsia="ar-SA"/>
              </w:rPr>
              <w:t>7.4</w:t>
            </w:r>
            <w:r w:rsidR="00A7588B" w:rsidRPr="00E34159">
              <w:rPr>
                <w:sz w:val="22"/>
                <w:szCs w:val="22"/>
                <w:lang w:eastAsia="ar-SA"/>
              </w:rPr>
              <w:t xml:space="preserve">.1 Подготовка и передача актов </w:t>
            </w:r>
            <w:r w:rsidRPr="00E34159">
              <w:rPr>
                <w:sz w:val="22"/>
                <w:szCs w:val="22"/>
                <w:lang w:eastAsia="ar-SA"/>
              </w:rPr>
              <w:t>оказанных услуг (</w:t>
            </w:r>
            <w:r w:rsidR="00A7588B" w:rsidRPr="00E34159">
              <w:rPr>
                <w:sz w:val="22"/>
                <w:szCs w:val="22"/>
                <w:lang w:eastAsia="ar-SA"/>
              </w:rPr>
              <w:t>выполненных работ</w:t>
            </w:r>
            <w:r w:rsidRPr="00E34159">
              <w:rPr>
                <w:sz w:val="22"/>
                <w:szCs w:val="22"/>
                <w:lang w:eastAsia="ar-SA"/>
              </w:rPr>
              <w:t>) З</w:t>
            </w:r>
            <w:r w:rsidR="00D55DA8" w:rsidRPr="00E34159">
              <w:rPr>
                <w:sz w:val="22"/>
                <w:szCs w:val="22"/>
                <w:lang w:eastAsia="ar-SA"/>
              </w:rPr>
              <w:t>аказчику.</w:t>
            </w:r>
          </w:p>
        </w:tc>
      </w:tr>
      <w:tr w:rsidR="00A7588B" w:rsidRPr="00E34159" w14:paraId="08A65C87" w14:textId="77777777" w:rsidTr="00384C39">
        <w:trPr>
          <w:trHeight w:val="369"/>
        </w:trPr>
        <w:tc>
          <w:tcPr>
            <w:tcW w:w="993" w:type="dxa"/>
          </w:tcPr>
          <w:p w14:paraId="068EB234" w14:textId="0BFD84E0"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lastRenderedPageBreak/>
              <w:t>8</w:t>
            </w:r>
          </w:p>
        </w:tc>
        <w:tc>
          <w:tcPr>
            <w:tcW w:w="2268" w:type="dxa"/>
          </w:tcPr>
          <w:p w14:paraId="2B572B37" w14:textId="77777777" w:rsidR="00A7588B" w:rsidRPr="00E34159" w:rsidRDefault="00A7588B" w:rsidP="00B64348">
            <w:pPr>
              <w:suppressAutoHyphens/>
              <w:rPr>
                <w:sz w:val="22"/>
                <w:szCs w:val="22"/>
                <w:lang w:eastAsia="ar-SA"/>
              </w:rPr>
            </w:pPr>
            <w:r w:rsidRPr="00E34159">
              <w:rPr>
                <w:sz w:val="22"/>
                <w:szCs w:val="22"/>
                <w:lang w:eastAsia="ar-SA"/>
              </w:rPr>
              <w:t>Сроки выполнения работ</w:t>
            </w:r>
          </w:p>
        </w:tc>
        <w:tc>
          <w:tcPr>
            <w:tcW w:w="6945" w:type="dxa"/>
          </w:tcPr>
          <w:p w14:paraId="4A21AAE8" w14:textId="1282E39E" w:rsidR="00A7588B" w:rsidRPr="00E34159" w:rsidRDefault="00A7588B" w:rsidP="00B64348">
            <w:pPr>
              <w:suppressAutoHyphens/>
              <w:jc w:val="both"/>
              <w:rPr>
                <w:sz w:val="22"/>
                <w:szCs w:val="22"/>
                <w:lang w:eastAsia="ar-SA"/>
              </w:rPr>
            </w:pPr>
            <w:r w:rsidRPr="00E34159">
              <w:rPr>
                <w:sz w:val="22"/>
                <w:szCs w:val="22"/>
                <w:lang w:eastAsia="ar-SA"/>
              </w:rPr>
              <w:t>Согл</w:t>
            </w:r>
            <w:r w:rsidR="00FA76A4" w:rsidRPr="00E34159">
              <w:rPr>
                <w:sz w:val="22"/>
                <w:szCs w:val="22"/>
                <w:lang w:eastAsia="ar-SA"/>
              </w:rPr>
              <w:t xml:space="preserve">асно графику, согласованного с </w:t>
            </w:r>
            <w:r w:rsidR="00FA76A4" w:rsidRPr="00E34159">
              <w:rPr>
                <w:rFonts w:ascii="Times New Roman" w:hAnsi="Times New Roman" w:cs="Times New Roman"/>
                <w:sz w:val="22"/>
                <w:szCs w:val="22"/>
                <w:lang w:eastAsia="ar-SA"/>
              </w:rPr>
              <w:t>З</w:t>
            </w:r>
            <w:r w:rsidRPr="00E34159">
              <w:rPr>
                <w:sz w:val="22"/>
                <w:szCs w:val="22"/>
                <w:lang w:eastAsia="ar-SA"/>
              </w:rPr>
              <w:t>аказчиком.</w:t>
            </w:r>
          </w:p>
        </w:tc>
      </w:tr>
      <w:tr w:rsidR="00A7588B" w:rsidRPr="00E34159" w14:paraId="61700C02" w14:textId="77777777" w:rsidTr="00384C39">
        <w:trPr>
          <w:trHeight w:val="335"/>
        </w:trPr>
        <w:tc>
          <w:tcPr>
            <w:tcW w:w="993" w:type="dxa"/>
          </w:tcPr>
          <w:p w14:paraId="71385D23" w14:textId="77777777"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t>9</w:t>
            </w:r>
          </w:p>
        </w:tc>
        <w:tc>
          <w:tcPr>
            <w:tcW w:w="2268" w:type="dxa"/>
          </w:tcPr>
          <w:p w14:paraId="1A5A0D77" w14:textId="77777777" w:rsidR="00A7588B" w:rsidRPr="00E34159" w:rsidRDefault="00A7588B" w:rsidP="00B64348">
            <w:pPr>
              <w:suppressAutoHyphens/>
              <w:rPr>
                <w:sz w:val="22"/>
                <w:szCs w:val="22"/>
                <w:lang w:eastAsia="ar-SA"/>
              </w:rPr>
            </w:pPr>
            <w:r w:rsidRPr="00E34159">
              <w:rPr>
                <w:sz w:val="22"/>
                <w:szCs w:val="22"/>
                <w:lang w:eastAsia="ar-SA"/>
              </w:rPr>
              <w:t>Требования в области охраны труда, промышленной безопасности</w:t>
            </w:r>
          </w:p>
        </w:tc>
        <w:tc>
          <w:tcPr>
            <w:tcW w:w="6945" w:type="dxa"/>
          </w:tcPr>
          <w:p w14:paraId="0BC34A8D" w14:textId="77777777" w:rsidR="00A7588B" w:rsidRPr="00E34159" w:rsidRDefault="00A7588B" w:rsidP="00B64348">
            <w:pPr>
              <w:suppressAutoHyphens/>
              <w:jc w:val="both"/>
              <w:rPr>
                <w:sz w:val="22"/>
                <w:szCs w:val="22"/>
                <w:lang w:eastAsia="ar-SA"/>
              </w:rPr>
            </w:pPr>
            <w:r w:rsidRPr="00E34159">
              <w:rPr>
                <w:sz w:val="22"/>
                <w:szCs w:val="22"/>
                <w:lang w:eastAsia="ar-SA"/>
              </w:rPr>
              <w:t>9.1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5E0FBF2A" w14:textId="77777777" w:rsidR="00A7588B" w:rsidRPr="00E34159" w:rsidRDefault="00A7588B" w:rsidP="00B64348">
            <w:pPr>
              <w:suppressAutoHyphens/>
              <w:jc w:val="both"/>
              <w:rPr>
                <w:sz w:val="22"/>
                <w:szCs w:val="22"/>
                <w:lang w:eastAsia="ar-SA"/>
              </w:rPr>
            </w:pPr>
            <w:r w:rsidRPr="00E34159">
              <w:rPr>
                <w:sz w:val="22"/>
                <w:szCs w:val="22"/>
                <w:lang w:eastAsia="ar-SA"/>
              </w:rPr>
              <w:t>9.2 Наличие аттестации по промышленной безопасности, ОТ, ПТМ, работы на высоте электробезопасности, обеспечение работников полным комплектом СИЗ (включая противогаз, защитные очки)</w:t>
            </w:r>
          </w:p>
          <w:p w14:paraId="1D259416" w14:textId="77777777" w:rsidR="00A7588B" w:rsidRPr="00E34159" w:rsidRDefault="00A7588B" w:rsidP="00B64348">
            <w:pPr>
              <w:suppressAutoHyphens/>
              <w:jc w:val="both"/>
              <w:rPr>
                <w:sz w:val="22"/>
                <w:szCs w:val="22"/>
                <w:lang w:eastAsia="ar-SA"/>
              </w:rPr>
            </w:pPr>
            <w:r w:rsidRPr="00E34159">
              <w:rPr>
                <w:sz w:val="22"/>
                <w:szCs w:val="22"/>
                <w:lang w:eastAsia="ar-SA"/>
              </w:rPr>
              <w:t>9.3Соблюдение правил, инструкций, положений, регламентов, действующих на территории Заказчика.</w:t>
            </w:r>
          </w:p>
          <w:p w14:paraId="45AEE410" w14:textId="12B6D90C" w:rsidR="00A7588B" w:rsidRPr="00E34159" w:rsidRDefault="00A7588B" w:rsidP="00B64348">
            <w:pPr>
              <w:suppressAutoHyphens/>
              <w:jc w:val="both"/>
              <w:rPr>
                <w:sz w:val="22"/>
                <w:szCs w:val="22"/>
                <w:lang w:eastAsia="ar-SA"/>
              </w:rPr>
            </w:pPr>
            <w:r w:rsidRPr="00E34159">
              <w:rPr>
                <w:sz w:val="22"/>
                <w:szCs w:val="22"/>
                <w:lang w:eastAsia="ar-SA"/>
              </w:rPr>
              <w:t xml:space="preserve">9.4 </w:t>
            </w:r>
            <w:r w:rsidR="00B64348" w:rsidRPr="00E34159">
              <w:rPr>
                <w:sz w:val="22"/>
                <w:szCs w:val="22"/>
                <w:lang w:eastAsia="ar-SA"/>
              </w:rPr>
              <w:t xml:space="preserve">Исполнитель </w:t>
            </w:r>
            <w:r w:rsidRPr="00E34159">
              <w:rPr>
                <w:sz w:val="22"/>
                <w:szCs w:val="22"/>
                <w:lang w:eastAsia="ar-SA"/>
              </w:rPr>
              <w:t xml:space="preserve">несет полную ответственность за безопасное производство работ и соблюдение требований охраны труда, промышленной и пожарной безопасности. </w:t>
            </w:r>
          </w:p>
        </w:tc>
      </w:tr>
      <w:tr w:rsidR="00A7588B" w:rsidRPr="00E34159" w14:paraId="1BE5E53F" w14:textId="77777777" w:rsidTr="00384C39">
        <w:trPr>
          <w:trHeight w:val="369"/>
        </w:trPr>
        <w:tc>
          <w:tcPr>
            <w:tcW w:w="993" w:type="dxa"/>
          </w:tcPr>
          <w:p w14:paraId="22898C88" w14:textId="77777777"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t>10</w:t>
            </w:r>
          </w:p>
        </w:tc>
        <w:tc>
          <w:tcPr>
            <w:tcW w:w="2268" w:type="dxa"/>
          </w:tcPr>
          <w:p w14:paraId="11E11527" w14:textId="77777777" w:rsidR="00A7588B" w:rsidRPr="00E34159" w:rsidRDefault="00A7588B" w:rsidP="00B64348">
            <w:pPr>
              <w:suppressAutoHyphens/>
              <w:rPr>
                <w:sz w:val="22"/>
                <w:szCs w:val="22"/>
                <w:lang w:eastAsia="ar-SA"/>
              </w:rPr>
            </w:pPr>
            <w:r w:rsidRPr="00E34159">
              <w:rPr>
                <w:sz w:val="22"/>
                <w:szCs w:val="22"/>
                <w:lang w:eastAsia="ar-SA"/>
              </w:rPr>
              <w:t>Требования к надежности и продолжительности непрерывной работы</w:t>
            </w:r>
          </w:p>
        </w:tc>
        <w:tc>
          <w:tcPr>
            <w:tcW w:w="6945" w:type="dxa"/>
          </w:tcPr>
          <w:p w14:paraId="02F5212F" w14:textId="77777777" w:rsidR="00A7588B" w:rsidRPr="00E34159" w:rsidRDefault="00A7588B" w:rsidP="00B64348">
            <w:pPr>
              <w:rPr>
                <w:sz w:val="22"/>
                <w:szCs w:val="22"/>
                <w:lang w:eastAsia="ar-SA"/>
              </w:rPr>
            </w:pPr>
            <w:r w:rsidRPr="00E34159">
              <w:rPr>
                <w:sz w:val="22"/>
                <w:szCs w:val="22"/>
                <w:lang w:eastAsia="ar-SA"/>
              </w:rPr>
              <w:t>10.1 Режим работы предприятия, круглосуточный;</w:t>
            </w:r>
          </w:p>
          <w:p w14:paraId="1106BB67" w14:textId="77777777" w:rsidR="00A7588B" w:rsidRPr="00E34159" w:rsidRDefault="00A7588B" w:rsidP="00B64348">
            <w:pPr>
              <w:rPr>
                <w:sz w:val="22"/>
                <w:szCs w:val="22"/>
                <w:lang w:eastAsia="ar-SA"/>
              </w:rPr>
            </w:pPr>
            <w:r w:rsidRPr="00E34159">
              <w:rPr>
                <w:sz w:val="22"/>
                <w:szCs w:val="22"/>
                <w:lang w:eastAsia="ar-SA"/>
              </w:rPr>
              <w:t xml:space="preserve">10.2 Предусмотреть выполнение работ с 11-и часовым рабочим днём. </w:t>
            </w:r>
          </w:p>
          <w:p w14:paraId="4A502228" w14:textId="77777777" w:rsidR="00A7588B" w:rsidRPr="00E34159" w:rsidRDefault="00A7588B" w:rsidP="00B64348">
            <w:pPr>
              <w:rPr>
                <w:sz w:val="22"/>
                <w:szCs w:val="22"/>
                <w:lang w:eastAsia="ar-SA"/>
              </w:rPr>
            </w:pPr>
            <w:r w:rsidRPr="00E34159">
              <w:rPr>
                <w:sz w:val="22"/>
                <w:szCs w:val="22"/>
                <w:lang w:eastAsia="ar-SA"/>
              </w:rPr>
              <w:t>10.3 Иметь ресурсы для выполнения работ в две смены, в выходные и праздничные дни.</w:t>
            </w:r>
          </w:p>
          <w:p w14:paraId="7F3B2ACD" w14:textId="77777777" w:rsidR="00A7588B" w:rsidRPr="00E34159" w:rsidRDefault="00A7588B" w:rsidP="00B64348">
            <w:pPr>
              <w:rPr>
                <w:sz w:val="22"/>
                <w:szCs w:val="22"/>
                <w:lang w:eastAsia="ar-SA"/>
              </w:rPr>
            </w:pPr>
            <w:r w:rsidRPr="00E34159">
              <w:rPr>
                <w:sz w:val="22"/>
                <w:szCs w:val="22"/>
                <w:lang w:eastAsia="ar-SA"/>
              </w:rPr>
              <w:t>10.4 В случае выявления дополнительных объёмов по согласованию с Заказчиком мобилизовать необходимые ресурсы.</w:t>
            </w:r>
          </w:p>
        </w:tc>
      </w:tr>
      <w:tr w:rsidR="00A7588B" w:rsidRPr="00E34159" w14:paraId="200DA9F3" w14:textId="77777777" w:rsidTr="00384C39">
        <w:trPr>
          <w:trHeight w:val="335"/>
        </w:trPr>
        <w:tc>
          <w:tcPr>
            <w:tcW w:w="993" w:type="dxa"/>
          </w:tcPr>
          <w:p w14:paraId="5D987595" w14:textId="77777777" w:rsidR="00A7588B" w:rsidRPr="00E34159" w:rsidRDefault="00A7588B" w:rsidP="00B64348">
            <w:pPr>
              <w:tabs>
                <w:tab w:val="left" w:pos="0"/>
                <w:tab w:val="left" w:pos="454"/>
                <w:tab w:val="left" w:pos="738"/>
              </w:tabs>
              <w:suppressAutoHyphens/>
              <w:ind w:right="459"/>
              <w:jc w:val="center"/>
              <w:rPr>
                <w:szCs w:val="28"/>
                <w:lang w:eastAsia="ar-SA"/>
              </w:rPr>
            </w:pPr>
            <w:r w:rsidRPr="00E34159">
              <w:rPr>
                <w:szCs w:val="28"/>
                <w:lang w:eastAsia="ar-SA"/>
              </w:rPr>
              <w:t>11</w:t>
            </w:r>
          </w:p>
        </w:tc>
        <w:tc>
          <w:tcPr>
            <w:tcW w:w="2268" w:type="dxa"/>
          </w:tcPr>
          <w:p w14:paraId="3CE3AAD9" w14:textId="03CE079C" w:rsidR="00A7588B" w:rsidRPr="00E34159" w:rsidRDefault="00A7588B" w:rsidP="00FA76A4">
            <w:pPr>
              <w:rPr>
                <w:sz w:val="22"/>
                <w:szCs w:val="22"/>
              </w:rPr>
            </w:pPr>
            <w:r w:rsidRPr="00E34159">
              <w:rPr>
                <w:sz w:val="22"/>
                <w:szCs w:val="22"/>
              </w:rPr>
              <w:t xml:space="preserve">Гарантийные обязательства </w:t>
            </w:r>
            <w:r w:rsidR="00FA76A4" w:rsidRPr="00E34159">
              <w:rPr>
                <w:sz w:val="22"/>
                <w:szCs w:val="22"/>
              </w:rPr>
              <w:t>Исполнителя</w:t>
            </w:r>
          </w:p>
        </w:tc>
        <w:tc>
          <w:tcPr>
            <w:tcW w:w="6945" w:type="dxa"/>
          </w:tcPr>
          <w:p w14:paraId="051E18E2" w14:textId="7814CA87" w:rsidR="00A7588B" w:rsidRPr="00E34159" w:rsidRDefault="00A7588B" w:rsidP="00B64348">
            <w:pPr>
              <w:jc w:val="both"/>
              <w:rPr>
                <w:sz w:val="22"/>
                <w:szCs w:val="22"/>
              </w:rPr>
            </w:pPr>
            <w:r w:rsidRPr="00E34159">
              <w:rPr>
                <w:sz w:val="22"/>
                <w:szCs w:val="22"/>
              </w:rPr>
              <w:t>11.1 Гарантийный срок должен составлять не менее 6 месяцев</w:t>
            </w:r>
            <w:r w:rsidR="00FA76A4" w:rsidRPr="00E34159">
              <w:rPr>
                <w:sz w:val="22"/>
                <w:szCs w:val="22"/>
              </w:rPr>
              <w:t xml:space="preserve"> с даты подписания Актов оказанных услуг</w:t>
            </w:r>
            <w:r w:rsidRPr="00E34159">
              <w:rPr>
                <w:sz w:val="22"/>
                <w:szCs w:val="22"/>
              </w:rPr>
              <w:t>.</w:t>
            </w:r>
          </w:p>
          <w:p w14:paraId="6EAD459B" w14:textId="77777777" w:rsidR="00A7588B" w:rsidRPr="00E34159" w:rsidRDefault="00A7588B" w:rsidP="00B64348">
            <w:pPr>
              <w:jc w:val="both"/>
              <w:rPr>
                <w:sz w:val="22"/>
                <w:szCs w:val="22"/>
              </w:rPr>
            </w:pPr>
            <w:r w:rsidRPr="00E34159">
              <w:rPr>
                <w:sz w:val="22"/>
                <w:szCs w:val="22"/>
              </w:rPr>
              <w:t>11.2 Началом отсчёта времени гарантийной эксплуатации считать дату подписания технического акта по результатам выполненных работ.</w:t>
            </w:r>
          </w:p>
          <w:p w14:paraId="08542B4C" w14:textId="05A15091" w:rsidR="00A7588B" w:rsidRPr="00E34159" w:rsidRDefault="00A7588B" w:rsidP="00FA76A4">
            <w:pPr>
              <w:jc w:val="both"/>
              <w:rPr>
                <w:sz w:val="22"/>
                <w:szCs w:val="22"/>
              </w:rPr>
            </w:pPr>
            <w:r w:rsidRPr="00E34159">
              <w:rPr>
                <w:sz w:val="22"/>
                <w:szCs w:val="22"/>
              </w:rPr>
              <w:t xml:space="preserve">11.3 За некачественное и ненадлежащее исполнение взятых на себя обязательств, </w:t>
            </w:r>
            <w:r w:rsidR="00FA76A4" w:rsidRPr="00E34159">
              <w:rPr>
                <w:sz w:val="22"/>
                <w:szCs w:val="22"/>
              </w:rPr>
              <w:t xml:space="preserve">Исполнитель </w:t>
            </w:r>
            <w:r w:rsidRPr="00E34159">
              <w:rPr>
                <w:sz w:val="22"/>
                <w:szCs w:val="22"/>
              </w:rPr>
              <w:t>несёт полную ответственность.</w:t>
            </w:r>
          </w:p>
        </w:tc>
      </w:tr>
      <w:tr w:rsidR="00A7588B" w:rsidRPr="00E34159" w14:paraId="2F681760" w14:textId="77777777" w:rsidTr="00384C39">
        <w:trPr>
          <w:trHeight w:val="369"/>
        </w:trPr>
        <w:tc>
          <w:tcPr>
            <w:tcW w:w="993" w:type="dxa"/>
          </w:tcPr>
          <w:p w14:paraId="473D909D" w14:textId="77777777" w:rsidR="00A7588B" w:rsidRPr="00E34159" w:rsidRDefault="00A7588B" w:rsidP="00B64348">
            <w:pPr>
              <w:tabs>
                <w:tab w:val="left" w:pos="0"/>
                <w:tab w:val="left" w:pos="454"/>
                <w:tab w:val="left" w:pos="738"/>
              </w:tabs>
              <w:suppressAutoHyphens/>
              <w:ind w:right="459"/>
              <w:jc w:val="center"/>
              <w:rPr>
                <w:szCs w:val="28"/>
                <w:lang w:eastAsia="ar-SA"/>
              </w:rPr>
            </w:pPr>
            <w:r w:rsidRPr="00E34159">
              <w:rPr>
                <w:szCs w:val="28"/>
                <w:lang w:eastAsia="ar-SA"/>
              </w:rPr>
              <w:t>12</w:t>
            </w:r>
          </w:p>
        </w:tc>
        <w:tc>
          <w:tcPr>
            <w:tcW w:w="2268" w:type="dxa"/>
          </w:tcPr>
          <w:p w14:paraId="1FE1BFDD" w14:textId="77777777" w:rsidR="00A7588B" w:rsidRPr="00E34159" w:rsidRDefault="00A7588B" w:rsidP="00B64348">
            <w:pPr>
              <w:rPr>
                <w:sz w:val="22"/>
                <w:szCs w:val="22"/>
              </w:rPr>
            </w:pPr>
            <w:r w:rsidRPr="00E34159">
              <w:rPr>
                <w:sz w:val="22"/>
                <w:szCs w:val="22"/>
              </w:rPr>
              <w:t>Особые условия</w:t>
            </w:r>
          </w:p>
        </w:tc>
        <w:tc>
          <w:tcPr>
            <w:tcW w:w="6945" w:type="dxa"/>
          </w:tcPr>
          <w:p w14:paraId="328A392F" w14:textId="77777777" w:rsidR="00A7588B" w:rsidRPr="00BF40FB" w:rsidRDefault="00A7588B" w:rsidP="00B64348">
            <w:pPr>
              <w:jc w:val="both"/>
              <w:rPr>
                <w:rFonts w:ascii="Times New Roman" w:hAnsi="Times New Roman" w:cs="Times New Roman"/>
                <w:sz w:val="22"/>
                <w:szCs w:val="22"/>
              </w:rPr>
            </w:pPr>
            <w:r w:rsidRPr="00BF40FB">
              <w:rPr>
                <w:rFonts w:ascii="Times New Roman" w:hAnsi="Times New Roman" w:cs="Times New Roman"/>
                <w:sz w:val="22"/>
                <w:szCs w:val="22"/>
              </w:rPr>
              <w:t>12.1 Предоставить документы в соответствии с требованиями Заказчика по ОТ, ПБ и ООС, пропускного и внутри объектового режимов.</w:t>
            </w:r>
          </w:p>
          <w:p w14:paraId="7BC086E1" w14:textId="63D041B1" w:rsidR="00A7588B" w:rsidRPr="00BF40FB" w:rsidRDefault="00A7588B" w:rsidP="00B64348">
            <w:pPr>
              <w:jc w:val="both"/>
              <w:rPr>
                <w:rFonts w:ascii="Times New Roman" w:hAnsi="Times New Roman" w:cs="Times New Roman"/>
                <w:sz w:val="22"/>
                <w:szCs w:val="22"/>
              </w:rPr>
            </w:pPr>
            <w:r w:rsidRPr="00BF40FB">
              <w:rPr>
                <w:rFonts w:ascii="Times New Roman" w:hAnsi="Times New Roman" w:cs="Times New Roman"/>
                <w:sz w:val="22"/>
                <w:szCs w:val="22"/>
              </w:rPr>
              <w:t>12.2 Обеспеч</w:t>
            </w:r>
            <w:r w:rsidR="00B64348" w:rsidRPr="00BF40FB">
              <w:rPr>
                <w:rFonts w:ascii="Times New Roman" w:hAnsi="Times New Roman" w:cs="Times New Roman"/>
                <w:sz w:val="22"/>
                <w:szCs w:val="22"/>
              </w:rPr>
              <w:t>ить наличие сертифицированных с</w:t>
            </w:r>
            <w:r w:rsidRPr="00BF40FB">
              <w:rPr>
                <w:rFonts w:ascii="Times New Roman" w:hAnsi="Times New Roman" w:cs="Times New Roman"/>
                <w:sz w:val="22"/>
                <w:szCs w:val="22"/>
              </w:rPr>
              <w:t>редств защиты.</w:t>
            </w:r>
          </w:p>
          <w:p w14:paraId="6B0D0760" w14:textId="77777777" w:rsidR="00D55DA8" w:rsidRPr="00BF40FB" w:rsidRDefault="00D55DA8" w:rsidP="00B64348">
            <w:pPr>
              <w:jc w:val="both"/>
              <w:rPr>
                <w:rFonts w:ascii="Times New Roman" w:hAnsi="Times New Roman" w:cs="Times New Roman"/>
                <w:sz w:val="22"/>
                <w:szCs w:val="22"/>
              </w:rPr>
            </w:pPr>
            <w:r w:rsidRPr="00BF40FB">
              <w:rPr>
                <w:rFonts w:ascii="Times New Roman" w:hAnsi="Times New Roman" w:cs="Times New Roman"/>
                <w:sz w:val="22"/>
                <w:szCs w:val="22"/>
              </w:rPr>
              <w:t xml:space="preserve">12.3. </w:t>
            </w:r>
            <w:r w:rsidR="00B64348" w:rsidRPr="00BF40FB">
              <w:rPr>
                <w:rFonts w:ascii="Times New Roman" w:hAnsi="Times New Roman" w:cs="Times New Roman"/>
                <w:sz w:val="22"/>
                <w:szCs w:val="22"/>
              </w:rPr>
              <w:t xml:space="preserve">Исполнитель </w:t>
            </w:r>
            <w:r w:rsidR="00A7588B" w:rsidRPr="00BF40FB">
              <w:rPr>
                <w:rFonts w:ascii="Times New Roman" w:hAnsi="Times New Roman" w:cs="Times New Roman"/>
                <w:sz w:val="22"/>
                <w:szCs w:val="22"/>
              </w:rPr>
              <w:t xml:space="preserve">обязан предоставить техническую документацию на электрооборудование. </w:t>
            </w:r>
          </w:p>
          <w:p w14:paraId="24035888" w14:textId="64F596CF" w:rsidR="00A7588B" w:rsidRPr="00BF40FB" w:rsidRDefault="00D55DA8" w:rsidP="00B64348">
            <w:pPr>
              <w:jc w:val="both"/>
              <w:rPr>
                <w:rFonts w:ascii="Times New Roman" w:hAnsi="Times New Roman" w:cs="Times New Roman"/>
                <w:sz w:val="22"/>
                <w:szCs w:val="22"/>
              </w:rPr>
            </w:pPr>
            <w:r w:rsidRPr="00BF40FB">
              <w:rPr>
                <w:rFonts w:ascii="Times New Roman" w:hAnsi="Times New Roman" w:cs="Times New Roman"/>
                <w:sz w:val="22"/>
                <w:szCs w:val="22"/>
              </w:rPr>
              <w:t xml:space="preserve">12.4. </w:t>
            </w:r>
            <w:r w:rsidR="00B64348" w:rsidRPr="00BF40FB">
              <w:rPr>
                <w:rFonts w:ascii="Times New Roman" w:hAnsi="Times New Roman" w:cs="Times New Roman"/>
                <w:sz w:val="22"/>
                <w:szCs w:val="22"/>
              </w:rPr>
              <w:t xml:space="preserve">Исполнитель </w:t>
            </w:r>
            <w:r w:rsidR="00A7588B" w:rsidRPr="00BF40FB">
              <w:rPr>
                <w:rFonts w:ascii="Times New Roman" w:hAnsi="Times New Roman" w:cs="Times New Roman"/>
                <w:sz w:val="22"/>
                <w:szCs w:val="22"/>
              </w:rPr>
              <w:t>своими силами обеспечивает свой персонал местами для проживания и производит доставку персонала до места выполнения работ от места проживания и обратно.</w:t>
            </w:r>
          </w:p>
        </w:tc>
      </w:tr>
      <w:tr w:rsidR="00A7588B" w:rsidRPr="00E34159" w14:paraId="7036FFF0" w14:textId="77777777" w:rsidTr="00384C39">
        <w:trPr>
          <w:trHeight w:val="335"/>
        </w:trPr>
        <w:tc>
          <w:tcPr>
            <w:tcW w:w="993" w:type="dxa"/>
          </w:tcPr>
          <w:p w14:paraId="475579AB" w14:textId="77777777"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t>13</w:t>
            </w:r>
          </w:p>
        </w:tc>
        <w:tc>
          <w:tcPr>
            <w:tcW w:w="2268" w:type="dxa"/>
          </w:tcPr>
          <w:p w14:paraId="35296D03" w14:textId="77777777" w:rsidR="00A7588B" w:rsidRPr="00E34159" w:rsidRDefault="00A7588B" w:rsidP="00B64348">
            <w:pPr>
              <w:tabs>
                <w:tab w:val="left" w:pos="567"/>
              </w:tabs>
              <w:rPr>
                <w:sz w:val="22"/>
                <w:szCs w:val="22"/>
              </w:rPr>
            </w:pPr>
            <w:r w:rsidRPr="00E34159">
              <w:rPr>
                <w:sz w:val="22"/>
                <w:szCs w:val="22"/>
              </w:rPr>
              <w:t>Дополнительные требования</w:t>
            </w:r>
          </w:p>
        </w:tc>
        <w:tc>
          <w:tcPr>
            <w:tcW w:w="6945" w:type="dxa"/>
          </w:tcPr>
          <w:p w14:paraId="65AE7122" w14:textId="7B9D9AD2" w:rsidR="00A7588B" w:rsidRPr="00BF40FB" w:rsidRDefault="00A7588B" w:rsidP="00B64348">
            <w:pPr>
              <w:pStyle w:val="a7"/>
              <w:tabs>
                <w:tab w:val="left" w:pos="601"/>
              </w:tabs>
              <w:autoSpaceDN w:val="0"/>
              <w:ind w:left="0"/>
              <w:jc w:val="both"/>
              <w:rPr>
                <w:rFonts w:ascii="Times New Roman" w:hAnsi="Times New Roman" w:cs="Times New Roman"/>
                <w:spacing w:val="-6"/>
                <w:sz w:val="22"/>
                <w:szCs w:val="22"/>
              </w:rPr>
            </w:pPr>
            <w:r w:rsidRPr="00BF40FB">
              <w:rPr>
                <w:rFonts w:ascii="Times New Roman" w:hAnsi="Times New Roman" w:cs="Times New Roman"/>
                <w:spacing w:val="-6"/>
                <w:sz w:val="22"/>
                <w:szCs w:val="22"/>
              </w:rPr>
              <w:t xml:space="preserve">13.1 Опыт работы подрядной организации по аналогичным договорам не менее 3 лет. </w:t>
            </w:r>
          </w:p>
        </w:tc>
      </w:tr>
      <w:tr w:rsidR="00A7588B" w:rsidRPr="00E34159" w14:paraId="029C9439" w14:textId="77777777" w:rsidTr="00384C39">
        <w:trPr>
          <w:trHeight w:val="369"/>
        </w:trPr>
        <w:tc>
          <w:tcPr>
            <w:tcW w:w="993" w:type="dxa"/>
          </w:tcPr>
          <w:p w14:paraId="09058B2F" w14:textId="77777777" w:rsidR="00A7588B" w:rsidRPr="00E34159" w:rsidRDefault="00A7588B" w:rsidP="00B64348">
            <w:pPr>
              <w:tabs>
                <w:tab w:val="left" w:pos="0"/>
                <w:tab w:val="left" w:pos="454"/>
                <w:tab w:val="left" w:pos="738"/>
              </w:tabs>
              <w:suppressAutoHyphens/>
              <w:ind w:right="459"/>
              <w:jc w:val="center"/>
              <w:rPr>
                <w:spacing w:val="-2"/>
                <w:sz w:val="22"/>
                <w:szCs w:val="22"/>
                <w:lang w:eastAsia="ar-SA"/>
              </w:rPr>
            </w:pPr>
            <w:r w:rsidRPr="00E34159">
              <w:rPr>
                <w:spacing w:val="-2"/>
                <w:sz w:val="22"/>
                <w:szCs w:val="22"/>
                <w:lang w:eastAsia="ar-SA"/>
              </w:rPr>
              <w:t>14</w:t>
            </w:r>
          </w:p>
        </w:tc>
        <w:tc>
          <w:tcPr>
            <w:tcW w:w="2268" w:type="dxa"/>
          </w:tcPr>
          <w:p w14:paraId="34B93A41" w14:textId="77777777" w:rsidR="00A7588B" w:rsidRPr="00E34159" w:rsidRDefault="00A7588B" w:rsidP="00B64348">
            <w:pPr>
              <w:suppressAutoHyphens/>
              <w:rPr>
                <w:sz w:val="22"/>
                <w:szCs w:val="22"/>
                <w:lang w:eastAsia="ar-SA"/>
              </w:rPr>
            </w:pPr>
            <w:r w:rsidRPr="00E34159">
              <w:rPr>
                <w:sz w:val="22"/>
                <w:szCs w:val="22"/>
                <w:lang w:eastAsia="ar-SA"/>
              </w:rPr>
              <w:t>Нормативно-техническая документация</w:t>
            </w:r>
          </w:p>
        </w:tc>
        <w:tc>
          <w:tcPr>
            <w:tcW w:w="6945" w:type="dxa"/>
          </w:tcPr>
          <w:p w14:paraId="1B74A65D" w14:textId="77777777" w:rsidR="00E34159" w:rsidRPr="00BF40FB" w:rsidRDefault="00B5201E" w:rsidP="00E34159">
            <w:pPr>
              <w:pStyle w:val="1"/>
              <w:spacing w:before="150" w:after="300"/>
              <w:rPr>
                <w:rFonts w:ascii="Times New Roman" w:hAnsi="Times New Roman" w:cs="Times New Roman"/>
                <w:b w:val="0"/>
                <w:sz w:val="22"/>
                <w:szCs w:val="22"/>
              </w:rPr>
            </w:pPr>
            <w:r w:rsidRPr="00BF40FB">
              <w:rPr>
                <w:rStyle w:val="20"/>
                <w:rFonts w:eastAsia="Arimo"/>
                <w:b w:val="0"/>
                <w:sz w:val="22"/>
                <w:szCs w:val="22"/>
              </w:rPr>
              <w:t xml:space="preserve">14.1 </w:t>
            </w:r>
            <w:r w:rsidRPr="00BF40FB">
              <w:rPr>
                <w:rFonts w:ascii="Times New Roman" w:hAnsi="Times New Roman" w:cs="Times New Roman"/>
                <w:b w:val="0"/>
                <w:sz w:val="22"/>
                <w:szCs w:val="22"/>
              </w:rPr>
              <w:t>«СТО 9701105632-003-2021. Инструкция по визуальному и измерительному контролю»</w:t>
            </w:r>
          </w:p>
          <w:p w14:paraId="1562BDA4" w14:textId="0D83E6FA" w:rsidR="00E34159" w:rsidRPr="00BF40FB" w:rsidRDefault="00E34159" w:rsidP="00E34159">
            <w:pPr>
              <w:pStyle w:val="1"/>
              <w:spacing w:before="150" w:after="300"/>
              <w:rPr>
                <w:rFonts w:ascii="Times New Roman" w:hAnsi="Times New Roman" w:cs="Times New Roman"/>
                <w:b w:val="0"/>
                <w:sz w:val="22"/>
                <w:szCs w:val="22"/>
              </w:rPr>
            </w:pPr>
            <w:r w:rsidRPr="00BF40FB">
              <w:rPr>
                <w:rFonts w:ascii="Times New Roman" w:hAnsi="Times New Roman" w:cs="Times New Roman"/>
                <w:b w:val="0"/>
                <w:color w:val="auto"/>
                <w:sz w:val="22"/>
                <w:szCs w:val="22"/>
              </w:rPr>
              <w:t xml:space="preserve">14.2 </w:t>
            </w:r>
            <w:r w:rsidR="004B60C7" w:rsidRPr="00BF40FB">
              <w:rPr>
                <w:rFonts w:ascii="Times New Roman" w:hAnsi="Times New Roman" w:cs="Times New Roman"/>
                <w:b w:val="0"/>
                <w:bCs/>
                <w:color w:val="auto"/>
                <w:sz w:val="22"/>
                <w:szCs w:val="22"/>
              </w:rPr>
              <w:t xml:space="preserve">Приказ </w:t>
            </w:r>
            <w:proofErr w:type="spellStart"/>
            <w:r w:rsidR="004B60C7" w:rsidRPr="00BF40FB">
              <w:rPr>
                <w:rFonts w:ascii="Times New Roman" w:hAnsi="Times New Roman" w:cs="Times New Roman"/>
                <w:b w:val="0"/>
                <w:bCs/>
                <w:color w:val="auto"/>
                <w:sz w:val="22"/>
                <w:szCs w:val="22"/>
              </w:rPr>
              <w:t>Ростехнадзора</w:t>
            </w:r>
            <w:proofErr w:type="spellEnd"/>
            <w:r w:rsidRPr="00BF40FB">
              <w:rPr>
                <w:rFonts w:ascii="Times New Roman" w:hAnsi="Times New Roman" w:cs="Times New Roman"/>
                <w:b w:val="0"/>
                <w:bCs/>
                <w:color w:val="auto"/>
                <w:sz w:val="22"/>
                <w:szCs w:val="22"/>
              </w:rPr>
              <w:t xml:space="preserve"> от 26 ноября 2020 года N 461</w:t>
            </w:r>
            <w:r w:rsidRPr="00BF40FB">
              <w:rPr>
                <w:rFonts w:ascii="Times New Roman" w:hAnsi="Times New Roman" w:cs="Times New Roman"/>
                <w:b w:val="0"/>
                <w:bCs/>
                <w:sz w:val="22"/>
                <w:szCs w:val="22"/>
              </w:rPr>
              <w:t xml:space="preserve"> </w:t>
            </w:r>
            <w:r w:rsidRPr="00BF40FB">
              <w:rPr>
                <w:rFonts w:ascii="Times New Roman" w:hAnsi="Times New Roman" w:cs="Times New Roman"/>
                <w:b w:val="0"/>
                <w:bCs/>
                <w:color w:val="auto"/>
                <w:sz w:val="22"/>
                <w:szCs w:val="22"/>
              </w:rPr>
              <w:t>Об утверждении </w:t>
            </w:r>
            <w:hyperlink r:id="rId11" w:anchor="6520IM" w:history="1">
              <w:r w:rsidRPr="00BF40FB">
                <w:rPr>
                  <w:rStyle w:val="ac"/>
                  <w:rFonts w:ascii="Times New Roman" w:hAnsi="Times New Roman" w:cs="Times New Roman"/>
                  <w:b w:val="0"/>
                  <w:bCs/>
                  <w:color w:val="auto"/>
                  <w:sz w:val="22"/>
                  <w:szCs w:val="22"/>
                </w:rPr>
                <w:t>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hyperlink>
          </w:p>
          <w:p w14:paraId="0F75845A" w14:textId="493A3685" w:rsidR="00B5201E" w:rsidRPr="00BF40FB" w:rsidRDefault="00B5201E" w:rsidP="00E34159">
            <w:pPr>
              <w:pStyle w:val="1"/>
              <w:spacing w:before="150" w:after="300"/>
              <w:rPr>
                <w:rFonts w:ascii="Times New Roman" w:hAnsi="Times New Roman" w:cs="Times New Roman"/>
                <w:b w:val="0"/>
                <w:sz w:val="22"/>
                <w:szCs w:val="22"/>
              </w:rPr>
            </w:pPr>
          </w:p>
          <w:p w14:paraId="674FFCA8" w14:textId="056F0092" w:rsidR="00A7588B" w:rsidRPr="00BF40FB" w:rsidRDefault="00B5201E" w:rsidP="00B5201E">
            <w:pPr>
              <w:tabs>
                <w:tab w:val="center" w:pos="3296"/>
              </w:tabs>
              <w:autoSpaceDN w:val="0"/>
              <w:ind w:right="137"/>
              <w:jc w:val="both"/>
              <w:rPr>
                <w:rFonts w:ascii="Times New Roman" w:hAnsi="Times New Roman" w:cs="Times New Roman"/>
                <w:sz w:val="22"/>
                <w:szCs w:val="22"/>
                <w:lang w:eastAsia="ar-SA"/>
              </w:rPr>
            </w:pPr>
            <w:r w:rsidRPr="00BF40FB">
              <w:rPr>
                <w:rFonts w:ascii="Times New Roman" w:hAnsi="Times New Roman" w:cs="Times New Roman"/>
                <w:sz w:val="22"/>
                <w:szCs w:val="22"/>
                <w:lang w:eastAsia="ar-SA"/>
              </w:rPr>
              <w:tab/>
            </w:r>
          </w:p>
        </w:tc>
      </w:tr>
      <w:tr w:rsidR="00A7588B" w:rsidRPr="00E34159" w14:paraId="0C5F6235" w14:textId="77777777" w:rsidTr="00384C39">
        <w:trPr>
          <w:trHeight w:val="335"/>
        </w:trPr>
        <w:tc>
          <w:tcPr>
            <w:tcW w:w="993" w:type="dxa"/>
          </w:tcPr>
          <w:p w14:paraId="4BEF045B" w14:textId="77777777" w:rsidR="00A7588B" w:rsidRPr="00E34159" w:rsidRDefault="00A7588B" w:rsidP="00B64348">
            <w:pPr>
              <w:tabs>
                <w:tab w:val="left" w:pos="0"/>
                <w:tab w:val="left" w:pos="454"/>
                <w:tab w:val="left" w:pos="738"/>
              </w:tabs>
              <w:suppressAutoHyphens/>
              <w:ind w:right="459"/>
              <w:jc w:val="center"/>
              <w:rPr>
                <w:szCs w:val="28"/>
                <w:lang w:eastAsia="ar-SA"/>
              </w:rPr>
            </w:pPr>
            <w:r w:rsidRPr="00E34159">
              <w:rPr>
                <w:szCs w:val="28"/>
                <w:lang w:eastAsia="ar-SA"/>
              </w:rPr>
              <w:t>15</w:t>
            </w:r>
          </w:p>
        </w:tc>
        <w:tc>
          <w:tcPr>
            <w:tcW w:w="2268" w:type="dxa"/>
          </w:tcPr>
          <w:p w14:paraId="2B86F300" w14:textId="77777777" w:rsidR="00A7588B" w:rsidRPr="00E34159" w:rsidRDefault="00A7588B" w:rsidP="00B64348">
            <w:pPr>
              <w:suppressAutoHyphens/>
              <w:rPr>
                <w:sz w:val="22"/>
                <w:szCs w:val="22"/>
                <w:lang w:eastAsia="ar-SA"/>
              </w:rPr>
            </w:pPr>
            <w:r w:rsidRPr="00E34159">
              <w:rPr>
                <w:sz w:val="22"/>
                <w:szCs w:val="22"/>
                <w:lang w:eastAsia="ar-SA"/>
              </w:rPr>
              <w:t>Требования к ценообразованию</w:t>
            </w:r>
          </w:p>
        </w:tc>
        <w:tc>
          <w:tcPr>
            <w:tcW w:w="6945" w:type="dxa"/>
          </w:tcPr>
          <w:p w14:paraId="73250C9B" w14:textId="656F1DDA" w:rsidR="00A7588B" w:rsidRPr="00E34159" w:rsidRDefault="00A7588B" w:rsidP="00B64348">
            <w:pPr>
              <w:tabs>
                <w:tab w:val="left" w:pos="-2160"/>
                <w:tab w:val="left" w:pos="317"/>
              </w:tabs>
              <w:jc w:val="both"/>
              <w:rPr>
                <w:sz w:val="22"/>
                <w:szCs w:val="22"/>
              </w:rPr>
            </w:pPr>
            <w:r w:rsidRPr="00E34159">
              <w:rPr>
                <w:sz w:val="22"/>
                <w:szCs w:val="22"/>
              </w:rPr>
              <w:t>15.1 Стоимость специализированных работ и услуг согласовывается с Заказчиком протоколами согласования стоимости на основании приложенных к</w:t>
            </w:r>
            <w:r w:rsidR="00D55DA8" w:rsidRPr="00E34159">
              <w:rPr>
                <w:sz w:val="22"/>
                <w:szCs w:val="22"/>
              </w:rPr>
              <w:t>алькуляций и расчётов стоимости</w:t>
            </w:r>
            <w:r w:rsidR="00C82559">
              <w:rPr>
                <w:sz w:val="22"/>
                <w:szCs w:val="22"/>
              </w:rPr>
              <w:t xml:space="preserve"> путем заключения дополнительного соглашения.</w:t>
            </w:r>
          </w:p>
          <w:p w14:paraId="6F618CB1" w14:textId="77777777" w:rsidR="00A7588B" w:rsidRPr="00E34159" w:rsidRDefault="00A7588B" w:rsidP="00B64348">
            <w:pPr>
              <w:suppressAutoHyphens/>
              <w:jc w:val="both"/>
              <w:rPr>
                <w:sz w:val="22"/>
                <w:szCs w:val="22"/>
                <w:lang w:eastAsia="ar-SA"/>
              </w:rPr>
            </w:pPr>
          </w:p>
        </w:tc>
      </w:tr>
    </w:tbl>
    <w:p w14:paraId="42474121" w14:textId="77777777" w:rsidR="00A7588B" w:rsidRPr="00E34159" w:rsidRDefault="00A7588B" w:rsidP="00A7588B"/>
    <w:p w14:paraId="19F066E4" w14:textId="77777777" w:rsidR="00D55DA8" w:rsidRPr="00E34159" w:rsidRDefault="00D55DA8" w:rsidP="00A7588B"/>
    <w:p w14:paraId="5A93D821" w14:textId="77777777" w:rsidR="00D55DA8" w:rsidRPr="00E34159" w:rsidRDefault="00D55DA8" w:rsidP="00A7588B"/>
    <w:tbl>
      <w:tblPr>
        <w:tblStyle w:val="ad"/>
        <w:tblW w:w="10201" w:type="dxa"/>
        <w:tblLook w:val="04A0" w:firstRow="1" w:lastRow="0" w:firstColumn="1" w:lastColumn="0" w:noHBand="0" w:noVBand="1"/>
      </w:tblPr>
      <w:tblGrid>
        <w:gridCol w:w="5245"/>
        <w:gridCol w:w="4956"/>
      </w:tblGrid>
      <w:tr w:rsidR="00D55DA8" w:rsidRPr="00D55DA8" w14:paraId="7B3DBF12" w14:textId="77777777" w:rsidTr="00105A45">
        <w:trPr>
          <w:trHeight w:val="2146"/>
        </w:trPr>
        <w:tc>
          <w:tcPr>
            <w:tcW w:w="5245" w:type="dxa"/>
          </w:tcPr>
          <w:p w14:paraId="15E552A1" w14:textId="20FD7D06" w:rsidR="00D55DA8" w:rsidRPr="00E34159" w:rsidRDefault="00D55DA8" w:rsidP="00105A45">
            <w:pPr>
              <w:widowControl w:val="0"/>
              <w:tabs>
                <w:tab w:val="left" w:pos="540"/>
              </w:tabs>
              <w:rPr>
                <w:rFonts w:ascii="Times New Roman" w:hAnsi="Times New Roman" w:cs="Times New Roman"/>
              </w:rPr>
            </w:pPr>
          </w:p>
        </w:tc>
        <w:tc>
          <w:tcPr>
            <w:tcW w:w="4956" w:type="dxa"/>
          </w:tcPr>
          <w:p w14:paraId="199F9546" w14:textId="77777777" w:rsidR="00D55DA8" w:rsidRPr="00E34159" w:rsidRDefault="00D55DA8" w:rsidP="001607E0">
            <w:pPr>
              <w:widowControl w:val="0"/>
              <w:tabs>
                <w:tab w:val="left" w:pos="540"/>
              </w:tabs>
              <w:rPr>
                <w:rFonts w:ascii="Times New Roman" w:hAnsi="Times New Roman" w:cs="Times New Roman"/>
                <w:b/>
              </w:rPr>
            </w:pPr>
            <w:r w:rsidRPr="00E34159">
              <w:rPr>
                <w:rFonts w:ascii="Times New Roman" w:hAnsi="Times New Roman" w:cs="Times New Roman"/>
                <w:b/>
              </w:rPr>
              <w:t>Заказчик</w:t>
            </w:r>
          </w:p>
          <w:p w14:paraId="1A2E6D68" w14:textId="1A67FF9F" w:rsidR="00D55DA8" w:rsidRPr="00E34159" w:rsidRDefault="00D55DA8" w:rsidP="001607E0">
            <w:pPr>
              <w:widowControl w:val="0"/>
              <w:tabs>
                <w:tab w:val="left" w:pos="540"/>
              </w:tabs>
              <w:rPr>
                <w:rFonts w:ascii="Times New Roman" w:hAnsi="Times New Roman" w:cs="Times New Roman"/>
                <w:b/>
              </w:rPr>
            </w:pPr>
            <w:r w:rsidRPr="00E34159">
              <w:rPr>
                <w:rFonts w:ascii="Times New Roman" w:hAnsi="Times New Roman" w:cs="Times New Roman"/>
                <w:b/>
              </w:rPr>
              <w:t>ООО «</w:t>
            </w:r>
            <w:r w:rsidR="007F20EF">
              <w:rPr>
                <w:rFonts w:ascii="Times New Roman" w:eastAsia="Times New Roman" w:hAnsi="Times New Roman" w:cs="Times New Roman"/>
                <w:b/>
              </w:rPr>
              <w:t>РИ-</w:t>
            </w:r>
            <w:r w:rsidR="007F20EF" w:rsidRPr="00E34159">
              <w:rPr>
                <w:rFonts w:ascii="Times New Roman" w:eastAsia="Times New Roman" w:hAnsi="Times New Roman" w:cs="Times New Roman"/>
                <w:b/>
              </w:rPr>
              <w:t>ИНВЕСТ</w:t>
            </w:r>
            <w:r w:rsidRPr="00E34159">
              <w:rPr>
                <w:rFonts w:ascii="Times New Roman" w:hAnsi="Times New Roman" w:cs="Times New Roman"/>
                <w:b/>
              </w:rPr>
              <w:t>»</w:t>
            </w:r>
          </w:p>
          <w:p w14:paraId="1BD68B77" w14:textId="77777777" w:rsidR="00D55DA8" w:rsidRPr="00E34159" w:rsidRDefault="00D55DA8" w:rsidP="001607E0">
            <w:pPr>
              <w:widowControl w:val="0"/>
              <w:tabs>
                <w:tab w:val="left" w:pos="540"/>
              </w:tabs>
              <w:rPr>
                <w:rFonts w:ascii="Times New Roman" w:hAnsi="Times New Roman" w:cs="Times New Roman"/>
              </w:rPr>
            </w:pPr>
          </w:p>
          <w:p w14:paraId="10B10337" w14:textId="77777777" w:rsidR="00D55DA8" w:rsidRPr="00E34159" w:rsidRDefault="00D55DA8" w:rsidP="001607E0">
            <w:pPr>
              <w:widowControl w:val="0"/>
              <w:tabs>
                <w:tab w:val="left" w:pos="540"/>
              </w:tabs>
              <w:rPr>
                <w:rFonts w:ascii="Times New Roman" w:hAnsi="Times New Roman" w:cs="Times New Roman"/>
                <w:b/>
              </w:rPr>
            </w:pPr>
            <w:r w:rsidRPr="00E34159">
              <w:rPr>
                <w:rFonts w:ascii="Times New Roman" w:hAnsi="Times New Roman" w:cs="Times New Roman"/>
                <w:b/>
              </w:rPr>
              <w:t xml:space="preserve">Генеральный директор </w:t>
            </w:r>
          </w:p>
          <w:p w14:paraId="71D5042F" w14:textId="77777777" w:rsidR="00D55DA8" w:rsidRPr="00E34159" w:rsidRDefault="00D55DA8" w:rsidP="001607E0">
            <w:pPr>
              <w:widowControl w:val="0"/>
              <w:tabs>
                <w:tab w:val="left" w:pos="540"/>
              </w:tabs>
              <w:rPr>
                <w:rFonts w:ascii="Times New Roman" w:hAnsi="Times New Roman" w:cs="Times New Roman"/>
                <w:b/>
              </w:rPr>
            </w:pPr>
          </w:p>
          <w:p w14:paraId="140E698D" w14:textId="77777777" w:rsidR="00D55DA8" w:rsidRPr="00E34159" w:rsidRDefault="00D55DA8" w:rsidP="001607E0">
            <w:pPr>
              <w:widowControl w:val="0"/>
              <w:tabs>
                <w:tab w:val="left" w:pos="540"/>
              </w:tabs>
              <w:rPr>
                <w:rFonts w:ascii="Times New Roman" w:hAnsi="Times New Roman" w:cs="Times New Roman"/>
                <w:b/>
              </w:rPr>
            </w:pPr>
          </w:p>
          <w:p w14:paraId="07F3FE0C" w14:textId="77777777" w:rsidR="00D55DA8" w:rsidRPr="00D55DA8" w:rsidRDefault="00D55DA8" w:rsidP="001607E0">
            <w:pPr>
              <w:widowControl w:val="0"/>
              <w:tabs>
                <w:tab w:val="left" w:pos="540"/>
              </w:tabs>
              <w:rPr>
                <w:rFonts w:ascii="Times New Roman" w:hAnsi="Times New Roman" w:cs="Times New Roman"/>
                <w:b/>
              </w:rPr>
            </w:pPr>
            <w:r w:rsidRPr="00E34159">
              <w:rPr>
                <w:rFonts w:ascii="Times New Roman" w:hAnsi="Times New Roman" w:cs="Times New Roman"/>
                <w:b/>
              </w:rPr>
              <w:t>____________________ / И.И. Самарина</w:t>
            </w:r>
          </w:p>
          <w:p w14:paraId="3665D233" w14:textId="77777777" w:rsidR="00D55DA8" w:rsidRPr="00D55DA8" w:rsidRDefault="00D55DA8" w:rsidP="001607E0">
            <w:pPr>
              <w:widowControl w:val="0"/>
              <w:tabs>
                <w:tab w:val="left" w:pos="540"/>
              </w:tabs>
              <w:rPr>
                <w:rFonts w:ascii="Times New Roman" w:hAnsi="Times New Roman" w:cs="Times New Roman"/>
              </w:rPr>
            </w:pPr>
          </w:p>
        </w:tc>
      </w:tr>
    </w:tbl>
    <w:p w14:paraId="429A5978" w14:textId="77777777" w:rsidR="00A7588B" w:rsidRDefault="00A7588B" w:rsidP="00A7588B"/>
    <w:p w14:paraId="36671933" w14:textId="77777777" w:rsidR="00A7588B" w:rsidRDefault="00A7588B" w:rsidP="00A7588B"/>
    <w:p w14:paraId="2C3E93BE" w14:textId="77777777" w:rsidR="00A7588B" w:rsidRDefault="00A7588B" w:rsidP="00A7588B"/>
    <w:p w14:paraId="1BE60C32" w14:textId="77777777" w:rsidR="009456AE" w:rsidRPr="000045D5" w:rsidRDefault="009456AE" w:rsidP="0027670D">
      <w:pPr>
        <w:jc w:val="right"/>
        <w:rPr>
          <w:rFonts w:ascii="Times New Roman" w:hAnsi="Times New Roman" w:cs="Times New Roman"/>
          <w:sz w:val="22"/>
          <w:szCs w:val="22"/>
        </w:rPr>
      </w:pPr>
    </w:p>
    <w:p w14:paraId="01915D2E" w14:textId="77777777" w:rsidR="00532895" w:rsidRPr="000045D5" w:rsidRDefault="00532895" w:rsidP="00532895">
      <w:pPr>
        <w:tabs>
          <w:tab w:val="left" w:pos="540"/>
        </w:tabs>
        <w:rPr>
          <w:rFonts w:ascii="Times New Roman" w:hAnsi="Times New Roman" w:cs="Times New Roman"/>
          <w:sz w:val="22"/>
          <w:szCs w:val="22"/>
        </w:rPr>
      </w:pPr>
    </w:p>
    <w:sectPr w:rsidR="00532895" w:rsidRPr="000045D5" w:rsidSect="00C82559">
      <w:headerReference w:type="default" r:id="rId12"/>
      <w:footerReference w:type="default" r:id="rId13"/>
      <w:pgSz w:w="11900" w:h="16840"/>
      <w:pgMar w:top="-425" w:right="843"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606EB" w14:textId="77777777" w:rsidR="00391579" w:rsidRDefault="00391579">
      <w:r>
        <w:separator/>
      </w:r>
    </w:p>
  </w:endnote>
  <w:endnote w:type="continuationSeparator" w:id="0">
    <w:p w14:paraId="6A380648" w14:textId="77777777" w:rsidR="00391579" w:rsidRDefault="0039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CC"/>
    <w:family w:val="modern"/>
    <w:pitch w:val="fixed"/>
    <w:sig w:usb0="00000000"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52107" w14:textId="42A26AF4" w:rsidR="00224807" w:rsidRPr="00F02346" w:rsidRDefault="00224807"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E0429F">
      <w:rPr>
        <w:rFonts w:ascii="Times New Roman" w:hAnsi="Times New Roman" w:cs="Times New Roman"/>
        <w:noProof/>
        <w:sz w:val="20"/>
        <w:szCs w:val="20"/>
      </w:rPr>
      <w:t>17</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3EF3F" w14:textId="77777777" w:rsidR="00391579" w:rsidRDefault="00391579">
      <w:r>
        <w:separator/>
      </w:r>
    </w:p>
  </w:footnote>
  <w:footnote w:type="continuationSeparator" w:id="0">
    <w:p w14:paraId="375F67F4" w14:textId="77777777" w:rsidR="00391579" w:rsidRDefault="0039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5E63" w14:textId="77777777" w:rsidR="00224807" w:rsidRDefault="00224807">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CD2080"/>
    <w:multiLevelType w:val="hybridMultilevel"/>
    <w:tmpl w:val="F704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88591F"/>
    <w:multiLevelType w:val="multilevel"/>
    <w:tmpl w:val="A8F4110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0"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0D1013"/>
    <w:multiLevelType w:val="multilevel"/>
    <w:tmpl w:val="CE52C8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4"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2"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4"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9"/>
  </w:num>
  <w:num w:numId="4">
    <w:abstractNumId w:val="3"/>
  </w:num>
  <w:num w:numId="5">
    <w:abstractNumId w:val="13"/>
  </w:num>
  <w:num w:numId="6">
    <w:abstractNumId w:val="18"/>
  </w:num>
  <w:num w:numId="7">
    <w:abstractNumId w:val="14"/>
  </w:num>
  <w:num w:numId="8">
    <w:abstractNumId w:val="5"/>
  </w:num>
  <w:num w:numId="9">
    <w:abstractNumId w:val="16"/>
  </w:num>
  <w:num w:numId="10">
    <w:abstractNumId w:val="8"/>
  </w:num>
  <w:num w:numId="11">
    <w:abstractNumId w:val="11"/>
  </w:num>
  <w:num w:numId="12">
    <w:abstractNumId w:val="17"/>
  </w:num>
  <w:num w:numId="13">
    <w:abstractNumId w:val="21"/>
  </w:num>
  <w:num w:numId="14">
    <w:abstractNumId w:val="24"/>
  </w:num>
  <w:num w:numId="15">
    <w:abstractNumId w:val="0"/>
  </w:num>
  <w:num w:numId="16">
    <w:abstractNumId w:val="6"/>
  </w:num>
  <w:num w:numId="17">
    <w:abstractNumId w:val="20"/>
  </w:num>
  <w:num w:numId="18">
    <w:abstractNumId w:val="4"/>
  </w:num>
  <w:num w:numId="19">
    <w:abstractNumId w:val="15"/>
  </w:num>
  <w:num w:numId="20">
    <w:abstractNumId w:val="19"/>
  </w:num>
  <w:num w:numId="21">
    <w:abstractNumId w:val="10"/>
  </w:num>
  <w:num w:numId="22">
    <w:abstractNumId w:val="22"/>
  </w:num>
  <w:num w:numId="23">
    <w:abstractNumId w:val="7"/>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54172"/>
    <w:rsid w:val="00074F74"/>
    <w:rsid w:val="00083814"/>
    <w:rsid w:val="000A0A0E"/>
    <w:rsid w:val="000B1170"/>
    <w:rsid w:val="000B3F2A"/>
    <w:rsid w:val="000C4734"/>
    <w:rsid w:val="000C716A"/>
    <w:rsid w:val="000D5162"/>
    <w:rsid w:val="000E5439"/>
    <w:rsid w:val="000F055D"/>
    <w:rsid w:val="000F3B4E"/>
    <w:rsid w:val="000F6D81"/>
    <w:rsid w:val="00104EBB"/>
    <w:rsid w:val="00105A45"/>
    <w:rsid w:val="00116021"/>
    <w:rsid w:val="00123D39"/>
    <w:rsid w:val="0013183A"/>
    <w:rsid w:val="001607E0"/>
    <w:rsid w:val="001611A4"/>
    <w:rsid w:val="00170F35"/>
    <w:rsid w:val="00171A38"/>
    <w:rsid w:val="0017379F"/>
    <w:rsid w:val="00176FA2"/>
    <w:rsid w:val="00186310"/>
    <w:rsid w:val="001C0409"/>
    <w:rsid w:val="001D4D26"/>
    <w:rsid w:val="001D6C4D"/>
    <w:rsid w:val="001E2CA0"/>
    <w:rsid w:val="001F34C6"/>
    <w:rsid w:val="002121CB"/>
    <w:rsid w:val="00212CD2"/>
    <w:rsid w:val="00224807"/>
    <w:rsid w:val="00236AFB"/>
    <w:rsid w:val="002622B4"/>
    <w:rsid w:val="0027670D"/>
    <w:rsid w:val="00290C30"/>
    <w:rsid w:val="00293940"/>
    <w:rsid w:val="002B231E"/>
    <w:rsid w:val="002B2997"/>
    <w:rsid w:val="0030657A"/>
    <w:rsid w:val="00313DCD"/>
    <w:rsid w:val="00315315"/>
    <w:rsid w:val="00320D6C"/>
    <w:rsid w:val="00327E84"/>
    <w:rsid w:val="003467F7"/>
    <w:rsid w:val="00372817"/>
    <w:rsid w:val="00384C39"/>
    <w:rsid w:val="00391579"/>
    <w:rsid w:val="00391BD9"/>
    <w:rsid w:val="003A7F8F"/>
    <w:rsid w:val="003B03E7"/>
    <w:rsid w:val="003B22B3"/>
    <w:rsid w:val="003D61BB"/>
    <w:rsid w:val="003F4890"/>
    <w:rsid w:val="0040702B"/>
    <w:rsid w:val="004075F9"/>
    <w:rsid w:val="00426838"/>
    <w:rsid w:val="00461B98"/>
    <w:rsid w:val="00470FA0"/>
    <w:rsid w:val="0047164A"/>
    <w:rsid w:val="00472C03"/>
    <w:rsid w:val="00473B79"/>
    <w:rsid w:val="00493CFB"/>
    <w:rsid w:val="004B08CE"/>
    <w:rsid w:val="004B4DE7"/>
    <w:rsid w:val="004B60C7"/>
    <w:rsid w:val="004F37F2"/>
    <w:rsid w:val="0051553F"/>
    <w:rsid w:val="005214AF"/>
    <w:rsid w:val="00524B74"/>
    <w:rsid w:val="00532895"/>
    <w:rsid w:val="0053757A"/>
    <w:rsid w:val="00550A20"/>
    <w:rsid w:val="00551AC1"/>
    <w:rsid w:val="005722CE"/>
    <w:rsid w:val="005C31F8"/>
    <w:rsid w:val="005D6A3B"/>
    <w:rsid w:val="005E501E"/>
    <w:rsid w:val="00612DD3"/>
    <w:rsid w:val="00641FA0"/>
    <w:rsid w:val="00646F78"/>
    <w:rsid w:val="00685AD8"/>
    <w:rsid w:val="006902EC"/>
    <w:rsid w:val="0069237C"/>
    <w:rsid w:val="00693F55"/>
    <w:rsid w:val="0069515D"/>
    <w:rsid w:val="006A016D"/>
    <w:rsid w:val="006A21B3"/>
    <w:rsid w:val="006B06D0"/>
    <w:rsid w:val="006B0EB8"/>
    <w:rsid w:val="006C2A0A"/>
    <w:rsid w:val="006E0D3C"/>
    <w:rsid w:val="006E55AE"/>
    <w:rsid w:val="006F424B"/>
    <w:rsid w:val="007120AA"/>
    <w:rsid w:val="00713A3D"/>
    <w:rsid w:val="007326DF"/>
    <w:rsid w:val="00734465"/>
    <w:rsid w:val="007621AC"/>
    <w:rsid w:val="00766906"/>
    <w:rsid w:val="0077381D"/>
    <w:rsid w:val="00795EE4"/>
    <w:rsid w:val="007D0E54"/>
    <w:rsid w:val="007D2217"/>
    <w:rsid w:val="007D25FA"/>
    <w:rsid w:val="007F20EF"/>
    <w:rsid w:val="0084794C"/>
    <w:rsid w:val="00851FB9"/>
    <w:rsid w:val="00877AA9"/>
    <w:rsid w:val="008811EB"/>
    <w:rsid w:val="008C3883"/>
    <w:rsid w:val="008D4241"/>
    <w:rsid w:val="008F4041"/>
    <w:rsid w:val="008F4BF0"/>
    <w:rsid w:val="00916C44"/>
    <w:rsid w:val="00920706"/>
    <w:rsid w:val="009317D4"/>
    <w:rsid w:val="00937936"/>
    <w:rsid w:val="00945564"/>
    <w:rsid w:val="009456AE"/>
    <w:rsid w:val="00945EC4"/>
    <w:rsid w:val="00983C52"/>
    <w:rsid w:val="0098786B"/>
    <w:rsid w:val="009936CC"/>
    <w:rsid w:val="009C176B"/>
    <w:rsid w:val="009C4F8B"/>
    <w:rsid w:val="009E21F9"/>
    <w:rsid w:val="00A12C3D"/>
    <w:rsid w:val="00A326D1"/>
    <w:rsid w:val="00A332DB"/>
    <w:rsid w:val="00A40D0A"/>
    <w:rsid w:val="00A510EA"/>
    <w:rsid w:val="00A555A1"/>
    <w:rsid w:val="00A55E2B"/>
    <w:rsid w:val="00A70C6F"/>
    <w:rsid w:val="00A7588B"/>
    <w:rsid w:val="00A839DC"/>
    <w:rsid w:val="00A865AC"/>
    <w:rsid w:val="00A90DFB"/>
    <w:rsid w:val="00A96C78"/>
    <w:rsid w:val="00AB4702"/>
    <w:rsid w:val="00AE07A2"/>
    <w:rsid w:val="00AE17C3"/>
    <w:rsid w:val="00B20F8E"/>
    <w:rsid w:val="00B23765"/>
    <w:rsid w:val="00B404D4"/>
    <w:rsid w:val="00B45092"/>
    <w:rsid w:val="00B5201E"/>
    <w:rsid w:val="00B64348"/>
    <w:rsid w:val="00B70427"/>
    <w:rsid w:val="00B90FE5"/>
    <w:rsid w:val="00B97BAB"/>
    <w:rsid w:val="00BA3634"/>
    <w:rsid w:val="00BD575C"/>
    <w:rsid w:val="00BF40FB"/>
    <w:rsid w:val="00C021B4"/>
    <w:rsid w:val="00C25DBF"/>
    <w:rsid w:val="00C3339A"/>
    <w:rsid w:val="00C4434C"/>
    <w:rsid w:val="00C60271"/>
    <w:rsid w:val="00C73F8D"/>
    <w:rsid w:val="00C82559"/>
    <w:rsid w:val="00C83512"/>
    <w:rsid w:val="00C90765"/>
    <w:rsid w:val="00C96667"/>
    <w:rsid w:val="00CB1027"/>
    <w:rsid w:val="00CB1FBB"/>
    <w:rsid w:val="00CB69B7"/>
    <w:rsid w:val="00CD4BA1"/>
    <w:rsid w:val="00CF7FDB"/>
    <w:rsid w:val="00D01F11"/>
    <w:rsid w:val="00D1454A"/>
    <w:rsid w:val="00D14984"/>
    <w:rsid w:val="00D1593E"/>
    <w:rsid w:val="00D160AD"/>
    <w:rsid w:val="00D207D7"/>
    <w:rsid w:val="00D55DA8"/>
    <w:rsid w:val="00D86455"/>
    <w:rsid w:val="00D96505"/>
    <w:rsid w:val="00DA6002"/>
    <w:rsid w:val="00DB7210"/>
    <w:rsid w:val="00DC4795"/>
    <w:rsid w:val="00DC5669"/>
    <w:rsid w:val="00DD19D2"/>
    <w:rsid w:val="00E0261E"/>
    <w:rsid w:val="00E0429F"/>
    <w:rsid w:val="00E05270"/>
    <w:rsid w:val="00E05EC7"/>
    <w:rsid w:val="00E12A97"/>
    <w:rsid w:val="00E170AE"/>
    <w:rsid w:val="00E34159"/>
    <w:rsid w:val="00E37F2B"/>
    <w:rsid w:val="00E76ECD"/>
    <w:rsid w:val="00E90858"/>
    <w:rsid w:val="00E97F89"/>
    <w:rsid w:val="00EA0FD8"/>
    <w:rsid w:val="00EA3357"/>
    <w:rsid w:val="00EB0C3E"/>
    <w:rsid w:val="00EB398D"/>
    <w:rsid w:val="00F02346"/>
    <w:rsid w:val="00F064EC"/>
    <w:rsid w:val="00F2353A"/>
    <w:rsid w:val="00F41510"/>
    <w:rsid w:val="00F53EF2"/>
    <w:rsid w:val="00F81222"/>
    <w:rsid w:val="00FA21AC"/>
    <w:rsid w:val="00FA712C"/>
    <w:rsid w:val="00FA76A4"/>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97059"/>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B08CE"/>
    <w:rPr>
      <w:sz w:val="16"/>
      <w:szCs w:val="16"/>
    </w:rPr>
  </w:style>
  <w:style w:type="paragraph" w:styleId="af1">
    <w:name w:val="annotation text"/>
    <w:basedOn w:val="a"/>
    <w:link w:val="af2"/>
    <w:uiPriority w:val="99"/>
    <w:semiHidden/>
    <w:unhideWhenUsed/>
    <w:rsid w:val="004B08CE"/>
    <w:rPr>
      <w:sz w:val="20"/>
      <w:szCs w:val="20"/>
    </w:rPr>
  </w:style>
  <w:style w:type="character" w:customStyle="1" w:styleId="af2">
    <w:name w:val="Текст примечания Знак"/>
    <w:basedOn w:val="a0"/>
    <w:link w:val="af1"/>
    <w:uiPriority w:val="99"/>
    <w:semiHidden/>
    <w:rsid w:val="004B08CE"/>
    <w:rPr>
      <w:sz w:val="20"/>
      <w:szCs w:val="20"/>
    </w:rPr>
  </w:style>
  <w:style w:type="paragraph" w:styleId="af3">
    <w:name w:val="annotation subject"/>
    <w:basedOn w:val="af1"/>
    <w:next w:val="af1"/>
    <w:link w:val="af4"/>
    <w:uiPriority w:val="99"/>
    <w:semiHidden/>
    <w:unhideWhenUsed/>
    <w:rsid w:val="004B08CE"/>
    <w:rPr>
      <w:b/>
      <w:bCs/>
    </w:rPr>
  </w:style>
  <w:style w:type="character" w:customStyle="1" w:styleId="af4">
    <w:name w:val="Тема примечания Знак"/>
    <w:basedOn w:val="af2"/>
    <w:link w:val="af3"/>
    <w:uiPriority w:val="99"/>
    <w:semiHidden/>
    <w:rsid w:val="004B08CE"/>
    <w:rPr>
      <w:b/>
      <w:bCs/>
      <w:sz w:val="20"/>
      <w:szCs w:val="20"/>
    </w:rPr>
  </w:style>
  <w:style w:type="character" w:customStyle="1" w:styleId="20">
    <w:name w:val="Основной текст (2)"/>
    <w:rsid w:val="00A7588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headertext">
    <w:name w:val="headertext"/>
    <w:basedOn w:val="a"/>
    <w:rsid w:val="00E34159"/>
    <w:pPr>
      <w:widowControl/>
      <w:spacing w:before="100" w:beforeAutospacing="1" w:after="100" w:afterAutospacing="1"/>
    </w:pPr>
    <w:rPr>
      <w:rFonts w:ascii="Times New Roman" w:eastAsia="Times New Roman" w:hAnsi="Times New Roman" w:cs="Times New Roman"/>
      <w:color w:val="auto"/>
    </w:rPr>
  </w:style>
  <w:style w:type="character" w:customStyle="1" w:styleId="UnresolvedMention">
    <w:name w:val="Unresolved Mention"/>
    <w:basedOn w:val="a0"/>
    <w:uiPriority w:val="99"/>
    <w:semiHidden/>
    <w:unhideWhenUsed/>
    <w:rsid w:val="0076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3315">
      <w:bodyDiv w:val="1"/>
      <w:marLeft w:val="0"/>
      <w:marRight w:val="0"/>
      <w:marTop w:val="0"/>
      <w:marBottom w:val="0"/>
      <w:divBdr>
        <w:top w:val="none" w:sz="0" w:space="0" w:color="auto"/>
        <w:left w:val="none" w:sz="0" w:space="0" w:color="auto"/>
        <w:bottom w:val="none" w:sz="0" w:space="0" w:color="auto"/>
        <w:right w:val="none" w:sz="0" w:space="0" w:color="auto"/>
      </w:divBdr>
    </w:div>
    <w:div w:id="632947824">
      <w:bodyDiv w:val="1"/>
      <w:marLeft w:val="0"/>
      <w:marRight w:val="0"/>
      <w:marTop w:val="0"/>
      <w:marBottom w:val="0"/>
      <w:divBdr>
        <w:top w:val="none" w:sz="0" w:space="0" w:color="auto"/>
        <w:left w:val="none" w:sz="0" w:space="0" w:color="auto"/>
        <w:bottom w:val="none" w:sz="0" w:space="0" w:color="auto"/>
        <w:right w:val="none" w:sz="0" w:space="0" w:color="auto"/>
      </w:divBdr>
    </w:div>
    <w:div w:id="763378595">
      <w:bodyDiv w:val="1"/>
      <w:marLeft w:val="0"/>
      <w:marRight w:val="0"/>
      <w:marTop w:val="0"/>
      <w:marBottom w:val="0"/>
      <w:divBdr>
        <w:top w:val="none" w:sz="0" w:space="0" w:color="auto"/>
        <w:left w:val="none" w:sz="0" w:space="0" w:color="auto"/>
        <w:bottom w:val="none" w:sz="0" w:space="0" w:color="auto"/>
        <w:right w:val="none" w:sz="0" w:space="0" w:color="auto"/>
      </w:divBdr>
    </w:div>
    <w:div w:id="1007096330">
      <w:bodyDiv w:val="1"/>
      <w:marLeft w:val="0"/>
      <w:marRight w:val="0"/>
      <w:marTop w:val="0"/>
      <w:marBottom w:val="0"/>
      <w:divBdr>
        <w:top w:val="none" w:sz="0" w:space="0" w:color="auto"/>
        <w:left w:val="none" w:sz="0" w:space="0" w:color="auto"/>
        <w:bottom w:val="none" w:sz="0" w:space="0" w:color="auto"/>
        <w:right w:val="none" w:sz="0" w:space="0" w:color="auto"/>
      </w:divBdr>
    </w:div>
    <w:div w:id="1601600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uer-ural.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57327565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keting@uer-ural.ru" TargetMode="External"/><Relationship Id="rId4" Type="http://schemas.openxmlformats.org/officeDocument/2006/relationships/webSettings" Target="webSettings.xml"/><Relationship Id="rId9" Type="http://schemas.openxmlformats.org/officeDocument/2006/relationships/hyperlink" Target="mailto:info@ri-inve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9398</Words>
  <Characters>53572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Березовой Антон Сергеевич</cp:lastModifiedBy>
  <cp:revision>56</cp:revision>
  <cp:lastPrinted>2023-04-03T10:48:00Z</cp:lastPrinted>
  <dcterms:created xsi:type="dcterms:W3CDTF">2023-04-03T11:19:00Z</dcterms:created>
  <dcterms:modified xsi:type="dcterms:W3CDTF">2025-02-17T05:42:00Z</dcterms:modified>
</cp:coreProperties>
</file>