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подлежащего прослеживаемости»</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прослеживаемости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прослеживаемости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прослеживаемости).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информацию о «Товарах, подлежащих прослеживаемости»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081FFA" w:rsidRDefault="000761D6" w:rsidP="00CA6D88">
            <w:pPr>
              <w:rPr>
                <w:sz w:val="22"/>
                <w:szCs w:val="22"/>
                <w:lang w:val="en-US"/>
              </w:rPr>
            </w:pPr>
            <w:r w:rsidRPr="00A661C2">
              <w:rPr>
                <w:sz w:val="22"/>
                <w:szCs w:val="22"/>
              </w:rPr>
              <w:t>БИК</w:t>
            </w:r>
            <w:r w:rsidRPr="00081FFA">
              <w:rPr>
                <w:sz w:val="22"/>
                <w:szCs w:val="22"/>
                <w:lang w:val="en-US"/>
              </w:rPr>
              <w:t xml:space="preserve"> 044525225</w:t>
            </w:r>
          </w:p>
          <w:p w:rsidR="000761D6" w:rsidRPr="00081FFA" w:rsidRDefault="000761D6" w:rsidP="00CA6D88">
            <w:pPr>
              <w:ind w:right="176"/>
              <w:rPr>
                <w:sz w:val="22"/>
                <w:szCs w:val="22"/>
                <w:lang w:val="en-US"/>
              </w:rPr>
            </w:pPr>
            <w:r w:rsidRPr="00A661C2">
              <w:rPr>
                <w:sz w:val="22"/>
                <w:szCs w:val="22"/>
                <w:lang w:val="en-US"/>
              </w:rPr>
              <w:t>E</w:t>
            </w:r>
            <w:r w:rsidRPr="00081FFA">
              <w:rPr>
                <w:sz w:val="22"/>
                <w:szCs w:val="22"/>
                <w:lang w:val="en-US"/>
              </w:rPr>
              <w:t>-</w:t>
            </w:r>
            <w:r w:rsidRPr="00A661C2">
              <w:rPr>
                <w:sz w:val="22"/>
                <w:szCs w:val="22"/>
                <w:lang w:val="en-US"/>
              </w:rPr>
              <w:t>mail</w:t>
            </w:r>
            <w:r w:rsidRPr="00081FFA">
              <w:rPr>
                <w:sz w:val="22"/>
                <w:szCs w:val="22"/>
                <w:lang w:val="en-US"/>
              </w:rPr>
              <w:t xml:space="preserve">: </w:t>
            </w:r>
            <w:hyperlink r:id="rId9" w:history="1">
              <w:r w:rsidR="00484501" w:rsidRPr="00876F77">
                <w:rPr>
                  <w:rStyle w:val="aa"/>
                  <w:sz w:val="22"/>
                  <w:szCs w:val="22"/>
                  <w:lang w:val="en-US"/>
                </w:rPr>
                <w:t>info</w:t>
              </w:r>
              <w:r w:rsidR="00484501" w:rsidRPr="00081FFA">
                <w:rPr>
                  <w:rStyle w:val="aa"/>
                  <w:sz w:val="22"/>
                  <w:szCs w:val="22"/>
                  <w:lang w:val="en-US"/>
                </w:rPr>
                <w:t>@</w:t>
              </w:r>
              <w:r w:rsidR="00484501" w:rsidRPr="00876F77">
                <w:rPr>
                  <w:rStyle w:val="aa"/>
                  <w:sz w:val="22"/>
                  <w:szCs w:val="22"/>
                  <w:lang w:val="en-US"/>
                </w:rPr>
                <w:t>ri</w:t>
              </w:r>
              <w:r w:rsidR="00484501" w:rsidRPr="00081FFA">
                <w:rPr>
                  <w:rStyle w:val="aa"/>
                  <w:sz w:val="22"/>
                  <w:szCs w:val="22"/>
                  <w:lang w:val="en-US"/>
                </w:rPr>
                <w:t>-</w:t>
              </w:r>
              <w:r w:rsidR="00484501" w:rsidRPr="00876F77">
                <w:rPr>
                  <w:rStyle w:val="aa"/>
                  <w:sz w:val="22"/>
                  <w:szCs w:val="22"/>
                  <w:lang w:val="en-US"/>
                </w:rPr>
                <w:t>invest</w:t>
              </w:r>
              <w:r w:rsidR="00484501" w:rsidRPr="00081FFA">
                <w:rPr>
                  <w:rStyle w:val="aa"/>
                  <w:sz w:val="22"/>
                  <w:szCs w:val="22"/>
                  <w:lang w:val="en-US"/>
                </w:rPr>
                <w:t>.</w:t>
              </w:r>
              <w:r w:rsidR="00484501" w:rsidRPr="00876F77">
                <w:rPr>
                  <w:rStyle w:val="aa"/>
                  <w:sz w:val="22"/>
                  <w:szCs w:val="22"/>
                  <w:lang w:val="en-US"/>
                </w:rPr>
                <w:t>ru</w:t>
              </w:r>
            </w:hyperlink>
            <w:r w:rsidRPr="00081FFA">
              <w:rPr>
                <w:sz w:val="22"/>
                <w:szCs w:val="22"/>
                <w:lang w:val="en-US"/>
              </w:rPr>
              <w:t xml:space="preserve"> </w:t>
            </w:r>
          </w:p>
          <w:p w:rsidR="000761D6" w:rsidRPr="00081FFA"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D771A" w:rsidTr="00081FFA">
        <w:trPr>
          <w:trHeight w:val="640"/>
        </w:trPr>
        <w:tc>
          <w:tcPr>
            <w:tcW w:w="586" w:type="dxa"/>
            <w:vAlign w:val="center"/>
          </w:tcPr>
          <w:p w:rsidR="00A661C2" w:rsidRPr="00893A9D" w:rsidRDefault="00A661C2" w:rsidP="00CA6D88">
            <w:pPr>
              <w:jc w:val="center"/>
              <w:rPr>
                <w:b/>
                <w:sz w:val="20"/>
                <w:szCs w:val="20"/>
              </w:rPr>
            </w:pPr>
            <w:r w:rsidRPr="00893A9D">
              <w:rPr>
                <w:b/>
                <w:sz w:val="20"/>
                <w:szCs w:val="20"/>
              </w:rPr>
              <w:t>№ п/п</w:t>
            </w:r>
          </w:p>
        </w:tc>
        <w:tc>
          <w:tcPr>
            <w:tcW w:w="1907" w:type="dxa"/>
            <w:vAlign w:val="center"/>
          </w:tcPr>
          <w:p w:rsidR="00A661C2" w:rsidRPr="00893A9D" w:rsidRDefault="00A661C2" w:rsidP="00CA6D88">
            <w:pPr>
              <w:jc w:val="center"/>
              <w:rPr>
                <w:b/>
                <w:sz w:val="20"/>
                <w:szCs w:val="20"/>
              </w:rPr>
            </w:pPr>
            <w:r w:rsidRPr="00893A9D">
              <w:rPr>
                <w:b/>
                <w:sz w:val="20"/>
                <w:szCs w:val="20"/>
              </w:rPr>
              <w:t>Наименование Товара</w:t>
            </w:r>
          </w:p>
        </w:tc>
        <w:tc>
          <w:tcPr>
            <w:tcW w:w="1179" w:type="dxa"/>
            <w:vAlign w:val="center"/>
          </w:tcPr>
          <w:p w:rsidR="00A661C2" w:rsidRPr="00893A9D" w:rsidRDefault="00A661C2" w:rsidP="00CA6D88">
            <w:pPr>
              <w:jc w:val="center"/>
              <w:rPr>
                <w:b/>
                <w:sz w:val="20"/>
                <w:szCs w:val="20"/>
              </w:rPr>
            </w:pPr>
            <w:r w:rsidRPr="00893A9D">
              <w:rPr>
                <w:b/>
                <w:sz w:val="20"/>
                <w:szCs w:val="20"/>
              </w:rPr>
              <w:t>Единица измерения</w:t>
            </w:r>
          </w:p>
        </w:tc>
        <w:tc>
          <w:tcPr>
            <w:tcW w:w="818" w:type="dxa"/>
            <w:vAlign w:val="center"/>
          </w:tcPr>
          <w:p w:rsidR="00A661C2" w:rsidRPr="00893A9D" w:rsidRDefault="00A661C2" w:rsidP="00CA6D88">
            <w:pPr>
              <w:jc w:val="center"/>
              <w:rPr>
                <w:b/>
                <w:sz w:val="20"/>
                <w:szCs w:val="20"/>
              </w:rPr>
            </w:pPr>
            <w:r w:rsidRPr="00893A9D">
              <w:rPr>
                <w:b/>
                <w:sz w:val="20"/>
                <w:szCs w:val="20"/>
              </w:rPr>
              <w:t>Кол-во</w:t>
            </w:r>
          </w:p>
        </w:tc>
        <w:tc>
          <w:tcPr>
            <w:tcW w:w="1368" w:type="dxa"/>
            <w:vAlign w:val="center"/>
          </w:tcPr>
          <w:p w:rsidR="00A661C2" w:rsidRPr="00893A9D" w:rsidRDefault="00A661C2" w:rsidP="00CA6D88">
            <w:pPr>
              <w:jc w:val="center"/>
              <w:rPr>
                <w:b/>
                <w:sz w:val="20"/>
                <w:szCs w:val="20"/>
              </w:rPr>
            </w:pPr>
            <w:r w:rsidRPr="00893A9D">
              <w:rPr>
                <w:b/>
                <w:sz w:val="20"/>
                <w:szCs w:val="20"/>
              </w:rPr>
              <w:t xml:space="preserve">Цена </w:t>
            </w:r>
          </w:p>
          <w:p w:rsidR="00A661C2" w:rsidRPr="00893A9D" w:rsidRDefault="00A661C2" w:rsidP="00CA6D88">
            <w:pPr>
              <w:jc w:val="center"/>
              <w:rPr>
                <w:b/>
                <w:sz w:val="20"/>
                <w:szCs w:val="20"/>
              </w:rPr>
            </w:pPr>
            <w:r w:rsidRPr="00893A9D">
              <w:rPr>
                <w:b/>
                <w:sz w:val="20"/>
                <w:szCs w:val="20"/>
              </w:rPr>
              <w:t>без НДС, руб.</w:t>
            </w:r>
          </w:p>
        </w:tc>
        <w:tc>
          <w:tcPr>
            <w:tcW w:w="1365" w:type="dxa"/>
            <w:vAlign w:val="center"/>
          </w:tcPr>
          <w:p w:rsidR="00A661C2" w:rsidRPr="00893A9D" w:rsidRDefault="00A661C2" w:rsidP="00CA6D88">
            <w:pPr>
              <w:jc w:val="center"/>
              <w:rPr>
                <w:b/>
                <w:sz w:val="20"/>
                <w:szCs w:val="20"/>
              </w:rPr>
            </w:pPr>
            <w:r w:rsidRPr="00893A9D">
              <w:rPr>
                <w:b/>
                <w:sz w:val="20"/>
                <w:szCs w:val="20"/>
              </w:rPr>
              <w:t xml:space="preserve">Сумма </w:t>
            </w:r>
          </w:p>
          <w:p w:rsidR="00A661C2" w:rsidRPr="00893A9D" w:rsidRDefault="00A661C2" w:rsidP="00CA6D88">
            <w:pPr>
              <w:jc w:val="center"/>
              <w:rPr>
                <w:b/>
                <w:sz w:val="20"/>
                <w:szCs w:val="20"/>
              </w:rPr>
            </w:pPr>
            <w:r w:rsidRPr="00893A9D">
              <w:rPr>
                <w:b/>
                <w:sz w:val="20"/>
                <w:szCs w:val="20"/>
              </w:rPr>
              <w:t>без НДС, руб.</w:t>
            </w:r>
          </w:p>
        </w:tc>
        <w:tc>
          <w:tcPr>
            <w:tcW w:w="1500" w:type="dxa"/>
            <w:vAlign w:val="center"/>
          </w:tcPr>
          <w:p w:rsidR="00A661C2" w:rsidRPr="00893A9D" w:rsidRDefault="00A661C2" w:rsidP="00CA6D88">
            <w:pPr>
              <w:jc w:val="center"/>
              <w:rPr>
                <w:b/>
                <w:sz w:val="20"/>
                <w:szCs w:val="20"/>
              </w:rPr>
            </w:pPr>
            <w:r w:rsidRPr="00893A9D">
              <w:rPr>
                <w:b/>
                <w:sz w:val="20"/>
                <w:szCs w:val="20"/>
              </w:rPr>
              <w:t>Сумма</w:t>
            </w:r>
          </w:p>
          <w:p w:rsidR="00A661C2" w:rsidRPr="00893A9D" w:rsidRDefault="00A661C2" w:rsidP="00CA6D88">
            <w:pPr>
              <w:jc w:val="center"/>
              <w:rPr>
                <w:b/>
                <w:sz w:val="20"/>
                <w:szCs w:val="20"/>
              </w:rPr>
            </w:pPr>
            <w:r w:rsidRPr="00893A9D">
              <w:rPr>
                <w:b/>
                <w:sz w:val="20"/>
                <w:szCs w:val="20"/>
              </w:rPr>
              <w:t>НДС 20%, руб.</w:t>
            </w:r>
          </w:p>
        </w:tc>
        <w:tc>
          <w:tcPr>
            <w:tcW w:w="1399" w:type="dxa"/>
            <w:vAlign w:val="center"/>
          </w:tcPr>
          <w:p w:rsidR="00A661C2" w:rsidRPr="00893A9D" w:rsidRDefault="00A661C2" w:rsidP="00CA6D88">
            <w:pPr>
              <w:jc w:val="center"/>
              <w:rPr>
                <w:b/>
                <w:sz w:val="20"/>
                <w:szCs w:val="20"/>
              </w:rPr>
            </w:pPr>
            <w:r w:rsidRPr="00893A9D">
              <w:rPr>
                <w:b/>
                <w:sz w:val="20"/>
                <w:szCs w:val="20"/>
              </w:rPr>
              <w:t xml:space="preserve">Сумма </w:t>
            </w:r>
          </w:p>
          <w:p w:rsidR="00A661C2" w:rsidRPr="00893A9D" w:rsidRDefault="00A661C2" w:rsidP="00CA6D88">
            <w:pPr>
              <w:jc w:val="center"/>
              <w:rPr>
                <w:b/>
                <w:sz w:val="20"/>
                <w:szCs w:val="20"/>
              </w:rPr>
            </w:pPr>
            <w:r w:rsidRPr="00893A9D">
              <w:rPr>
                <w:b/>
                <w:sz w:val="20"/>
                <w:szCs w:val="20"/>
              </w:rPr>
              <w:t>с НДС 20%, руб.</w:t>
            </w:r>
          </w:p>
        </w:tc>
      </w:tr>
      <w:tr w:rsidR="00893A9D" w:rsidRPr="00AD771A" w:rsidTr="005209BB">
        <w:trPr>
          <w:trHeight w:val="211"/>
        </w:trPr>
        <w:tc>
          <w:tcPr>
            <w:tcW w:w="586" w:type="dxa"/>
          </w:tcPr>
          <w:p w:rsidR="00893A9D" w:rsidRPr="00893A9D" w:rsidRDefault="00893A9D" w:rsidP="00893A9D">
            <w:pPr>
              <w:jc w:val="center"/>
              <w:rPr>
                <w:b/>
                <w:sz w:val="20"/>
                <w:szCs w:val="20"/>
              </w:rPr>
            </w:pPr>
            <w:r w:rsidRPr="00893A9D">
              <w:rPr>
                <w:b/>
                <w:sz w:val="20"/>
                <w:szCs w:val="20"/>
              </w:rPr>
              <w:t>1.</w:t>
            </w:r>
          </w:p>
        </w:tc>
        <w:tc>
          <w:tcPr>
            <w:tcW w:w="1907" w:type="dxa"/>
          </w:tcPr>
          <w:p w:rsidR="00893A9D" w:rsidRPr="00893A9D" w:rsidRDefault="00005CC5" w:rsidP="00893A9D">
            <w:pPr>
              <w:rPr>
                <w:color w:val="333333"/>
                <w:sz w:val="20"/>
                <w:szCs w:val="20"/>
              </w:rPr>
            </w:pPr>
            <w:proofErr w:type="spellStart"/>
            <w:r w:rsidRPr="00005CC5">
              <w:rPr>
                <w:color w:val="333333"/>
                <w:sz w:val="20"/>
                <w:szCs w:val="20"/>
              </w:rPr>
              <w:t>Боллард</w:t>
            </w:r>
            <w:proofErr w:type="spellEnd"/>
            <w:r w:rsidRPr="00005CC5">
              <w:rPr>
                <w:color w:val="333333"/>
                <w:sz w:val="20"/>
                <w:szCs w:val="20"/>
              </w:rPr>
              <w:t xml:space="preserve"> гидравлический ДПС32.100.30Г, комплект без шахты</w:t>
            </w:r>
          </w:p>
        </w:tc>
        <w:tc>
          <w:tcPr>
            <w:tcW w:w="1179" w:type="dxa"/>
          </w:tcPr>
          <w:p w:rsidR="00893A9D" w:rsidRPr="00893A9D" w:rsidRDefault="00005CC5" w:rsidP="00893A9D">
            <w:pPr>
              <w:rPr>
                <w:color w:val="333333"/>
                <w:sz w:val="20"/>
                <w:szCs w:val="20"/>
              </w:rPr>
            </w:pPr>
            <w:proofErr w:type="spellStart"/>
            <w:r>
              <w:rPr>
                <w:color w:val="333333"/>
                <w:sz w:val="20"/>
                <w:szCs w:val="20"/>
              </w:rPr>
              <w:t>ш</w:t>
            </w:r>
            <w:r w:rsidR="00893A9D" w:rsidRPr="00893A9D">
              <w:rPr>
                <w:color w:val="333333"/>
                <w:sz w:val="20"/>
                <w:szCs w:val="20"/>
              </w:rPr>
              <w:t>т</w:t>
            </w:r>
            <w:proofErr w:type="spellEnd"/>
          </w:p>
        </w:tc>
        <w:tc>
          <w:tcPr>
            <w:tcW w:w="818" w:type="dxa"/>
          </w:tcPr>
          <w:p w:rsidR="00893A9D" w:rsidRPr="00893A9D" w:rsidRDefault="00005CC5" w:rsidP="00893A9D">
            <w:pPr>
              <w:jc w:val="right"/>
              <w:rPr>
                <w:color w:val="333333"/>
                <w:sz w:val="20"/>
                <w:szCs w:val="20"/>
              </w:rPr>
            </w:pPr>
            <w:r>
              <w:rPr>
                <w:color w:val="333333"/>
                <w:sz w:val="20"/>
                <w:szCs w:val="20"/>
              </w:rPr>
              <w:t>1</w:t>
            </w:r>
          </w:p>
        </w:tc>
        <w:tc>
          <w:tcPr>
            <w:tcW w:w="1368" w:type="dxa"/>
            <w:vAlign w:val="center"/>
          </w:tcPr>
          <w:p w:rsidR="00893A9D" w:rsidRPr="00893A9D" w:rsidRDefault="00893A9D" w:rsidP="00893A9D">
            <w:pPr>
              <w:jc w:val="center"/>
              <w:rPr>
                <w:sz w:val="20"/>
                <w:szCs w:val="20"/>
              </w:rPr>
            </w:pPr>
          </w:p>
        </w:tc>
        <w:tc>
          <w:tcPr>
            <w:tcW w:w="1365" w:type="dxa"/>
            <w:vAlign w:val="center"/>
          </w:tcPr>
          <w:p w:rsidR="00893A9D" w:rsidRPr="00893A9D" w:rsidRDefault="00893A9D" w:rsidP="00893A9D">
            <w:pPr>
              <w:jc w:val="center"/>
              <w:rPr>
                <w:sz w:val="20"/>
                <w:szCs w:val="20"/>
              </w:rPr>
            </w:pPr>
          </w:p>
        </w:tc>
        <w:tc>
          <w:tcPr>
            <w:tcW w:w="1500" w:type="dxa"/>
            <w:vAlign w:val="center"/>
          </w:tcPr>
          <w:p w:rsidR="00893A9D" w:rsidRPr="00893A9D" w:rsidRDefault="00893A9D" w:rsidP="00893A9D">
            <w:pPr>
              <w:jc w:val="center"/>
              <w:rPr>
                <w:sz w:val="20"/>
                <w:szCs w:val="20"/>
              </w:rPr>
            </w:pPr>
          </w:p>
        </w:tc>
        <w:tc>
          <w:tcPr>
            <w:tcW w:w="1399" w:type="dxa"/>
            <w:vAlign w:val="center"/>
          </w:tcPr>
          <w:p w:rsidR="00893A9D" w:rsidRPr="00893A9D" w:rsidRDefault="00893A9D" w:rsidP="00893A9D">
            <w:pPr>
              <w:jc w:val="center"/>
              <w:rPr>
                <w:sz w:val="20"/>
                <w:szCs w:val="20"/>
              </w:rPr>
            </w:pPr>
          </w:p>
        </w:tc>
      </w:tr>
      <w:tr w:rsidR="00CE249F" w:rsidRPr="00AD771A" w:rsidTr="00625E5B">
        <w:trPr>
          <w:trHeight w:val="211"/>
        </w:trPr>
        <w:tc>
          <w:tcPr>
            <w:tcW w:w="5858" w:type="dxa"/>
            <w:gridSpan w:val="5"/>
          </w:tcPr>
          <w:p w:rsidR="00CE249F" w:rsidRPr="00AD771A" w:rsidRDefault="00CE249F" w:rsidP="00CE249F">
            <w:pPr>
              <w:jc w:val="right"/>
            </w:pPr>
            <w:r w:rsidRPr="00AD771A">
              <w:rPr>
                <w:b/>
              </w:rPr>
              <w:t>ИТОГО:</w:t>
            </w:r>
          </w:p>
        </w:tc>
        <w:tc>
          <w:tcPr>
            <w:tcW w:w="1365" w:type="dxa"/>
          </w:tcPr>
          <w:p w:rsidR="00CE249F" w:rsidRPr="00AD771A" w:rsidRDefault="00CE249F" w:rsidP="00CE249F">
            <w:pPr>
              <w:jc w:val="center"/>
            </w:pPr>
          </w:p>
        </w:tc>
        <w:tc>
          <w:tcPr>
            <w:tcW w:w="1500" w:type="dxa"/>
          </w:tcPr>
          <w:p w:rsidR="00CE249F" w:rsidRPr="00AD771A" w:rsidRDefault="00CE249F" w:rsidP="00CE249F">
            <w:pPr>
              <w:jc w:val="center"/>
            </w:pPr>
          </w:p>
        </w:tc>
        <w:tc>
          <w:tcPr>
            <w:tcW w:w="1399" w:type="dxa"/>
          </w:tcPr>
          <w:p w:rsidR="00CE249F" w:rsidRPr="00AD771A" w:rsidRDefault="00CE249F" w:rsidP="00CE249F">
            <w:pPr>
              <w:jc w:val="center"/>
            </w:pPr>
          </w:p>
        </w:tc>
      </w:tr>
    </w:tbl>
    <w:p w:rsidR="00A661C2" w:rsidRPr="002E1587"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005CC5">
        <w:rPr>
          <w:sz w:val="22"/>
          <w:szCs w:val="22"/>
        </w:rPr>
        <w:t>3</w:t>
      </w:r>
      <w:r w:rsidR="00AD771A">
        <w:rPr>
          <w:sz w:val="22"/>
          <w:szCs w:val="22"/>
        </w:rPr>
        <w:t>0</w:t>
      </w:r>
      <w:r w:rsidRPr="00A661C2">
        <w:rPr>
          <w:sz w:val="22"/>
          <w:szCs w:val="22"/>
        </w:rPr>
        <w:t xml:space="preserve"> (</w:t>
      </w:r>
      <w:r w:rsidR="00005CC5">
        <w:rPr>
          <w:sz w:val="22"/>
          <w:szCs w:val="22"/>
        </w:rPr>
        <w:t>Тридцат</w:t>
      </w:r>
      <w:r w:rsidR="00893A9D">
        <w:rPr>
          <w:sz w:val="22"/>
          <w:szCs w:val="22"/>
        </w:rPr>
        <w:t>ь</w:t>
      </w:r>
      <w:r w:rsidRPr="00A661C2">
        <w:rPr>
          <w:sz w:val="22"/>
          <w:szCs w:val="22"/>
        </w:rPr>
        <w:t xml:space="preserve">) </w:t>
      </w:r>
      <w:r w:rsidR="00005CC5">
        <w:rPr>
          <w:sz w:val="22"/>
          <w:szCs w:val="22"/>
        </w:rPr>
        <w:t>рабочи</w:t>
      </w:r>
      <w:r w:rsidRPr="00A661C2">
        <w:rPr>
          <w:sz w:val="22"/>
          <w:szCs w:val="22"/>
        </w:rPr>
        <w:t xml:space="preserve">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081FFA">
        <w:rPr>
          <w:sz w:val="22"/>
          <w:szCs w:val="22"/>
        </w:rPr>
        <w:t>30</w:t>
      </w:r>
      <w:r w:rsidRPr="00A661C2">
        <w:rPr>
          <w:sz w:val="22"/>
          <w:szCs w:val="22"/>
        </w:rPr>
        <w:t xml:space="preserve"> (</w:t>
      </w:r>
      <w:r w:rsidR="00081FFA">
        <w:rPr>
          <w:sz w:val="22"/>
          <w:szCs w:val="22"/>
        </w:rPr>
        <w:t>тридцать</w:t>
      </w:r>
      <w:r w:rsidRPr="00A661C2">
        <w:rPr>
          <w:sz w:val="22"/>
          <w:szCs w:val="22"/>
        </w:rPr>
        <w:t>) календарных дней на основа</w:t>
      </w:r>
      <w:bookmarkStart w:id="0" w:name="_GoBack"/>
      <w:bookmarkEnd w:id="0"/>
      <w:r w:rsidRPr="00A661C2">
        <w:rPr>
          <w:sz w:val="22"/>
          <w:szCs w:val="22"/>
        </w:rPr>
        <w:t>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DE2D44"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D44" w:rsidRDefault="00DE2D44" w:rsidP="00DC636A">
      <w:r>
        <w:separator/>
      </w:r>
    </w:p>
  </w:endnote>
  <w:endnote w:type="continuationSeparator" w:id="0">
    <w:p w:rsidR="00DE2D44" w:rsidRDefault="00DE2D44"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D44" w:rsidRDefault="00DE2D44" w:rsidP="00DC636A">
      <w:r>
        <w:separator/>
      </w:r>
    </w:p>
  </w:footnote>
  <w:footnote w:type="continuationSeparator" w:id="0">
    <w:p w:rsidR="00DE2D44" w:rsidRDefault="00DE2D44"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005CC5">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multilevel"/>
    <w:tmpl w:val="60D68DB6"/>
    <w:lvl w:ilvl="0">
      <w:start w:val="1"/>
      <w:numFmt w:val="decimal"/>
      <w:lvlText w:val="%1."/>
      <w:lvlJc w:val="left"/>
      <w:pPr>
        <w:ind w:left="720" w:hanging="360"/>
      </w:pPr>
      <w:rPr>
        <w:rFonts w:hint="default"/>
        <w:b w:val="0"/>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5CC5"/>
    <w:rsid w:val="0000750F"/>
    <w:rsid w:val="00011145"/>
    <w:rsid w:val="00016ED1"/>
    <w:rsid w:val="00022B9E"/>
    <w:rsid w:val="00036834"/>
    <w:rsid w:val="00043697"/>
    <w:rsid w:val="000530AC"/>
    <w:rsid w:val="000555F9"/>
    <w:rsid w:val="000616F7"/>
    <w:rsid w:val="000642DA"/>
    <w:rsid w:val="00065E38"/>
    <w:rsid w:val="00075B21"/>
    <w:rsid w:val="000761D6"/>
    <w:rsid w:val="00081FFA"/>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654"/>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1F5796"/>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1587"/>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3A9D"/>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1A8"/>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D771A"/>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36445"/>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E249F"/>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1112"/>
    <w:rsid w:val="00DB4659"/>
    <w:rsid w:val="00DC4484"/>
    <w:rsid w:val="00DC636A"/>
    <w:rsid w:val="00DD0CA8"/>
    <w:rsid w:val="00DD3916"/>
    <w:rsid w:val="00DD5B31"/>
    <w:rsid w:val="00DD6DE1"/>
    <w:rsid w:val="00DE2D44"/>
    <w:rsid w:val="00DE6E45"/>
    <w:rsid w:val="00DF078D"/>
    <w:rsid w:val="00DF2C3A"/>
    <w:rsid w:val="00DF4930"/>
    <w:rsid w:val="00E04AC6"/>
    <w:rsid w:val="00E055B5"/>
    <w:rsid w:val="00E10154"/>
    <w:rsid w:val="00E116F8"/>
    <w:rsid w:val="00E2061D"/>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5598"/>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E696D"/>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87E3E"/>
    <w:rsid w:val="000921C8"/>
    <w:rsid w:val="000D4564"/>
    <w:rsid w:val="001646B9"/>
    <w:rsid w:val="00192018"/>
    <w:rsid w:val="001B1720"/>
    <w:rsid w:val="002940AE"/>
    <w:rsid w:val="002D69C5"/>
    <w:rsid w:val="0034219E"/>
    <w:rsid w:val="0037635E"/>
    <w:rsid w:val="003F39FF"/>
    <w:rsid w:val="00433E85"/>
    <w:rsid w:val="00464465"/>
    <w:rsid w:val="005018B5"/>
    <w:rsid w:val="00525CD0"/>
    <w:rsid w:val="005407C5"/>
    <w:rsid w:val="00560858"/>
    <w:rsid w:val="00577FD2"/>
    <w:rsid w:val="00595725"/>
    <w:rsid w:val="005B6DAD"/>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3464C"/>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54C78"/>
    <w:rsid w:val="00C64AD0"/>
    <w:rsid w:val="00C85407"/>
    <w:rsid w:val="00CA0FCA"/>
    <w:rsid w:val="00CA7DA4"/>
    <w:rsid w:val="00CB6953"/>
    <w:rsid w:val="00CC3389"/>
    <w:rsid w:val="00CC545B"/>
    <w:rsid w:val="00D30AB1"/>
    <w:rsid w:val="00D518BE"/>
    <w:rsid w:val="00D655D7"/>
    <w:rsid w:val="00DE7ACF"/>
    <w:rsid w:val="00DF422C"/>
    <w:rsid w:val="00E32B4D"/>
    <w:rsid w:val="00F008A9"/>
    <w:rsid w:val="00F10A66"/>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209D3-1F0C-4457-A57E-0B9209A45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13</Pages>
  <Words>7378</Words>
  <Characters>42058</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Ярошенко Руслан Александрович</cp:lastModifiedBy>
  <cp:revision>57</cp:revision>
  <cp:lastPrinted>2022-07-27T04:53:00Z</cp:lastPrinted>
  <dcterms:created xsi:type="dcterms:W3CDTF">2021-12-27T13:58:00Z</dcterms:created>
  <dcterms:modified xsi:type="dcterms:W3CDTF">2025-02-19T04:07:00Z</dcterms:modified>
</cp:coreProperties>
</file>