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673C05" w:rsidRDefault="000761D6" w:rsidP="00CA6D88">
            <w:pPr>
              <w:rPr>
                <w:sz w:val="22"/>
                <w:szCs w:val="22"/>
                <w:lang w:val="en-US"/>
              </w:rPr>
            </w:pPr>
            <w:r w:rsidRPr="00A661C2">
              <w:rPr>
                <w:sz w:val="22"/>
                <w:szCs w:val="22"/>
              </w:rPr>
              <w:t>БИК</w:t>
            </w:r>
            <w:r w:rsidRPr="00673C05">
              <w:rPr>
                <w:sz w:val="22"/>
                <w:szCs w:val="22"/>
                <w:lang w:val="en-US"/>
              </w:rPr>
              <w:t xml:space="preserve"> 044525225</w:t>
            </w:r>
          </w:p>
          <w:p w:rsidR="000761D6" w:rsidRPr="00673C05" w:rsidRDefault="000761D6" w:rsidP="00CA6D88">
            <w:pPr>
              <w:ind w:right="176"/>
              <w:rPr>
                <w:sz w:val="22"/>
                <w:szCs w:val="22"/>
                <w:lang w:val="en-US"/>
              </w:rPr>
            </w:pPr>
            <w:r w:rsidRPr="00A661C2">
              <w:rPr>
                <w:sz w:val="22"/>
                <w:szCs w:val="22"/>
                <w:lang w:val="en-US"/>
              </w:rPr>
              <w:t>E</w:t>
            </w:r>
            <w:r w:rsidRPr="00673C05">
              <w:rPr>
                <w:sz w:val="22"/>
                <w:szCs w:val="22"/>
                <w:lang w:val="en-US"/>
              </w:rPr>
              <w:t>-</w:t>
            </w:r>
            <w:r w:rsidRPr="00A661C2">
              <w:rPr>
                <w:sz w:val="22"/>
                <w:szCs w:val="22"/>
                <w:lang w:val="en-US"/>
              </w:rPr>
              <w:t>mail</w:t>
            </w:r>
            <w:r w:rsidRPr="00673C05">
              <w:rPr>
                <w:sz w:val="22"/>
                <w:szCs w:val="22"/>
                <w:lang w:val="en-US"/>
              </w:rPr>
              <w:t xml:space="preserve">: </w:t>
            </w:r>
            <w:hyperlink r:id="rId9" w:history="1">
              <w:r w:rsidR="00484501" w:rsidRPr="00876F77">
                <w:rPr>
                  <w:rStyle w:val="aa"/>
                  <w:sz w:val="22"/>
                  <w:szCs w:val="22"/>
                  <w:lang w:val="en-US"/>
                </w:rPr>
                <w:t>info</w:t>
              </w:r>
              <w:r w:rsidR="00484501" w:rsidRPr="00673C05">
                <w:rPr>
                  <w:rStyle w:val="aa"/>
                  <w:sz w:val="22"/>
                  <w:szCs w:val="22"/>
                  <w:lang w:val="en-US"/>
                </w:rPr>
                <w:t>@</w:t>
              </w:r>
              <w:r w:rsidR="00484501" w:rsidRPr="00876F77">
                <w:rPr>
                  <w:rStyle w:val="aa"/>
                  <w:sz w:val="22"/>
                  <w:szCs w:val="22"/>
                  <w:lang w:val="en-US"/>
                </w:rPr>
                <w:t>ri</w:t>
              </w:r>
              <w:r w:rsidR="00484501" w:rsidRPr="00673C05">
                <w:rPr>
                  <w:rStyle w:val="aa"/>
                  <w:sz w:val="22"/>
                  <w:szCs w:val="22"/>
                  <w:lang w:val="en-US"/>
                </w:rPr>
                <w:t>-</w:t>
              </w:r>
              <w:r w:rsidR="00484501" w:rsidRPr="00876F77">
                <w:rPr>
                  <w:rStyle w:val="aa"/>
                  <w:sz w:val="22"/>
                  <w:szCs w:val="22"/>
                  <w:lang w:val="en-US"/>
                </w:rPr>
                <w:t>invest</w:t>
              </w:r>
              <w:r w:rsidR="00484501" w:rsidRPr="00673C05">
                <w:rPr>
                  <w:rStyle w:val="aa"/>
                  <w:sz w:val="22"/>
                  <w:szCs w:val="22"/>
                  <w:lang w:val="en-US"/>
                </w:rPr>
                <w:t>.</w:t>
              </w:r>
              <w:r w:rsidR="00484501" w:rsidRPr="00876F77">
                <w:rPr>
                  <w:rStyle w:val="aa"/>
                  <w:sz w:val="22"/>
                  <w:szCs w:val="22"/>
                  <w:lang w:val="en-US"/>
                </w:rPr>
                <w:t>ru</w:t>
              </w:r>
            </w:hyperlink>
            <w:r w:rsidRPr="00673C05">
              <w:rPr>
                <w:sz w:val="22"/>
                <w:szCs w:val="22"/>
                <w:lang w:val="en-US"/>
              </w:rPr>
              <w:t xml:space="preserve"> </w:t>
            </w:r>
          </w:p>
          <w:p w:rsidR="000761D6" w:rsidRPr="00673C05"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1E67A6">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Вентилятор в комплекте ВСП-500М</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Вентилятор ВЕНТ-250L</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Вентилятор канальный D100 ТТ 2 скор Вентс</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Вентилятор канальный Systemair KV 315 L</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Вентилятор круглый канальный VC-160</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Вентилятор осевой вытяжной Auramax А 4-02 D100 мм 35 дБ 100</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Вентилятор центробежный (арт.5127356300)</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2</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Вентилятор центробежный одностороннего всасывания Ziehl-abegg RG28P-4EK.4I.1R</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1E67A6"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Pr="001E67A6" w:rsidRDefault="001E67A6" w:rsidP="001E67A6">
            <w:pPr>
              <w:rPr>
                <w:color w:val="000000"/>
                <w:lang w:val="en-US"/>
              </w:rPr>
            </w:pPr>
            <w:r>
              <w:rPr>
                <w:color w:val="000000"/>
              </w:rPr>
              <w:t>Герметик</w:t>
            </w:r>
            <w:r w:rsidRPr="001E67A6">
              <w:rPr>
                <w:color w:val="000000"/>
                <w:lang w:val="en-US"/>
              </w:rPr>
              <w:t xml:space="preserve"> Errecom Extreme R134a (TR1062.C.J7.S2) 30 </w:t>
            </w:r>
            <w:r>
              <w:rPr>
                <w:color w:val="000000"/>
              </w:rPr>
              <w:t>мл</w:t>
            </w:r>
            <w:r w:rsidRPr="001E67A6">
              <w:rPr>
                <w:color w:val="000000"/>
                <w:lang w:val="en-US"/>
              </w:rPr>
              <w:t>.</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4</w:t>
            </w:r>
          </w:p>
        </w:tc>
        <w:tc>
          <w:tcPr>
            <w:tcW w:w="1368" w:type="dxa"/>
            <w:vAlign w:val="center"/>
          </w:tcPr>
          <w:p w:rsidR="001E67A6" w:rsidRPr="001E67A6" w:rsidRDefault="001E67A6" w:rsidP="001E67A6">
            <w:pPr>
              <w:jc w:val="center"/>
              <w:rPr>
                <w:sz w:val="18"/>
                <w:szCs w:val="18"/>
                <w:lang w:val="en-US"/>
              </w:rPr>
            </w:pPr>
          </w:p>
        </w:tc>
        <w:tc>
          <w:tcPr>
            <w:tcW w:w="1365" w:type="dxa"/>
            <w:vAlign w:val="center"/>
          </w:tcPr>
          <w:p w:rsidR="001E67A6" w:rsidRPr="001E67A6" w:rsidRDefault="001E67A6" w:rsidP="001E67A6">
            <w:pPr>
              <w:jc w:val="center"/>
              <w:rPr>
                <w:sz w:val="18"/>
                <w:szCs w:val="18"/>
                <w:lang w:val="en-US"/>
              </w:rPr>
            </w:pPr>
          </w:p>
        </w:tc>
        <w:tc>
          <w:tcPr>
            <w:tcW w:w="1500" w:type="dxa"/>
            <w:vAlign w:val="center"/>
          </w:tcPr>
          <w:p w:rsidR="001E67A6" w:rsidRPr="001E67A6" w:rsidRDefault="001E67A6" w:rsidP="001E67A6">
            <w:pPr>
              <w:jc w:val="center"/>
              <w:rPr>
                <w:sz w:val="18"/>
                <w:szCs w:val="18"/>
                <w:lang w:val="en-US"/>
              </w:rPr>
            </w:pPr>
          </w:p>
        </w:tc>
        <w:tc>
          <w:tcPr>
            <w:tcW w:w="1399" w:type="dxa"/>
            <w:vAlign w:val="center"/>
          </w:tcPr>
          <w:p w:rsidR="001E67A6" w:rsidRPr="001E67A6" w:rsidRDefault="001E67A6" w:rsidP="001E67A6">
            <w:pPr>
              <w:jc w:val="center"/>
              <w:rPr>
                <w:sz w:val="18"/>
                <w:szCs w:val="18"/>
                <w:lang w:val="en-US"/>
              </w:rPr>
            </w:pPr>
          </w:p>
        </w:tc>
      </w:tr>
      <w:tr w:rsidR="001E67A6" w:rsidRPr="001E67A6" w:rsidTr="002657D4">
        <w:trPr>
          <w:trHeight w:val="211"/>
        </w:trPr>
        <w:tc>
          <w:tcPr>
            <w:tcW w:w="586" w:type="dxa"/>
          </w:tcPr>
          <w:p w:rsidR="001E67A6" w:rsidRPr="001E67A6" w:rsidRDefault="001E67A6" w:rsidP="001E67A6">
            <w:pPr>
              <w:pStyle w:val="ab"/>
              <w:numPr>
                <w:ilvl w:val="0"/>
                <w:numId w:val="12"/>
              </w:numPr>
              <w:jc w:val="both"/>
              <w:rPr>
                <w:b/>
                <w:sz w:val="18"/>
                <w:szCs w:val="18"/>
                <w:lang w:val="en-US"/>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Pr="001E67A6" w:rsidRDefault="001E67A6" w:rsidP="001E67A6">
            <w:pPr>
              <w:rPr>
                <w:color w:val="000000"/>
                <w:lang w:val="en-US"/>
              </w:rPr>
            </w:pPr>
            <w:r>
              <w:rPr>
                <w:color w:val="000000"/>
              </w:rPr>
              <w:t>Герметик</w:t>
            </w:r>
            <w:r w:rsidRPr="001E67A6">
              <w:rPr>
                <w:color w:val="000000"/>
                <w:lang w:val="en-US"/>
              </w:rPr>
              <w:t xml:space="preserve"> Errecom Extreme R22 R410a </w:t>
            </w:r>
            <w:r w:rsidRPr="001E67A6">
              <w:rPr>
                <w:color w:val="000000"/>
                <w:lang w:val="en-US"/>
              </w:rPr>
              <w:lastRenderedPageBreak/>
              <w:t xml:space="preserve">(TR1062.C.J9.S2) 30 </w:t>
            </w:r>
            <w:r>
              <w:rPr>
                <w:color w:val="000000"/>
              </w:rPr>
              <w:t>мл</w:t>
            </w:r>
            <w:r w:rsidRPr="001E67A6">
              <w:rPr>
                <w:color w:val="000000"/>
                <w:lang w:val="en-US"/>
              </w:rPr>
              <w:t>.</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lastRenderedPageBreak/>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20</w:t>
            </w:r>
          </w:p>
        </w:tc>
        <w:tc>
          <w:tcPr>
            <w:tcW w:w="1368" w:type="dxa"/>
            <w:vAlign w:val="center"/>
          </w:tcPr>
          <w:p w:rsidR="001E67A6" w:rsidRPr="001E67A6" w:rsidRDefault="001E67A6" w:rsidP="001E67A6">
            <w:pPr>
              <w:jc w:val="center"/>
              <w:rPr>
                <w:sz w:val="18"/>
                <w:szCs w:val="18"/>
                <w:lang w:val="en-US"/>
              </w:rPr>
            </w:pPr>
          </w:p>
        </w:tc>
        <w:tc>
          <w:tcPr>
            <w:tcW w:w="1365" w:type="dxa"/>
            <w:vAlign w:val="center"/>
          </w:tcPr>
          <w:p w:rsidR="001E67A6" w:rsidRPr="001E67A6" w:rsidRDefault="001E67A6" w:rsidP="001E67A6">
            <w:pPr>
              <w:jc w:val="center"/>
              <w:rPr>
                <w:sz w:val="18"/>
                <w:szCs w:val="18"/>
                <w:lang w:val="en-US"/>
              </w:rPr>
            </w:pPr>
          </w:p>
        </w:tc>
        <w:tc>
          <w:tcPr>
            <w:tcW w:w="1500" w:type="dxa"/>
            <w:vAlign w:val="center"/>
          </w:tcPr>
          <w:p w:rsidR="001E67A6" w:rsidRPr="001E67A6" w:rsidRDefault="001E67A6" w:rsidP="001E67A6">
            <w:pPr>
              <w:jc w:val="center"/>
              <w:rPr>
                <w:sz w:val="18"/>
                <w:szCs w:val="18"/>
                <w:lang w:val="en-US"/>
              </w:rPr>
            </w:pPr>
          </w:p>
        </w:tc>
        <w:tc>
          <w:tcPr>
            <w:tcW w:w="1399" w:type="dxa"/>
            <w:vAlign w:val="center"/>
          </w:tcPr>
          <w:p w:rsidR="001E67A6" w:rsidRPr="001E67A6" w:rsidRDefault="001E67A6" w:rsidP="001E67A6">
            <w:pPr>
              <w:jc w:val="center"/>
              <w:rPr>
                <w:sz w:val="18"/>
                <w:szCs w:val="18"/>
                <w:lang w:val="en-US"/>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lang w:val="en-US"/>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Завеса тепловая (КЭВ 12П4031Е)</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2</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Козырек Ballu 1000*550 НС-1037369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3</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Козырек Ballu 800*500 НС-1273565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7</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Козырек Ballu 900*550 НС-0050321 для нуржного блока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2</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Комплект зимний Ballu «Снегирь» для кондиционера</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Кондиционер (сплит-система) KSGI21HFAN1/KSRI21HFAN1 Kentatsu</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673C05" w:rsidP="001E67A6">
            <w:pPr>
              <w:jc w:val="center"/>
              <w:rPr>
                <w:color w:val="000000"/>
              </w:rPr>
            </w:pPr>
            <w:r>
              <w:rPr>
                <w:color w:val="000000"/>
              </w:rPr>
              <w:t>3</w:t>
            </w:r>
            <w:bookmarkStart w:id="0" w:name="_GoBack"/>
            <w:bookmarkEnd w:id="0"/>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Кондиционер (сплит-система) KSGI26HFAN1/KSRI26HFAN1 KENTATSU</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4</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Кондиционер (сплит-система) KSGI35HFAN1/KSRI35HFAN1 Kentatsu</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компл</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Кондиционер (сплит-система) KSGА53HFAN1/KSRА53HFAN1 KENTATSU</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2</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Кондиционер KSGN105HFAN1/KSRN105HFAN1 серии NAOMI</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2</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Кронштейн (630х3х730х3 мм)</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4</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Кронштейн для кондиционера 400*450</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9</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Привод воздушной заслонки Siemens GEB346.1E, 20Нм</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Привод клапана электротермический Watts 22CX 230NC2</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10</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Сплит система Kentatsu KSVT140HFAN3R/KSUT140HFAN3L/-40, KPU95-DR</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Сплит-система Kentatsu KSGI70HFAN1/KSRI70HFAN1</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2</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Труба медная 1/2'' (12,7х0,813)</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м</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15</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Труба медная 1\4" (6,35х0,76)</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м</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45</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Труба медная 3/8" 9,52х0,813±0,08 15м</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м</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75</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Экран для кондиционеров универсальный</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5</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Экран для настенного кондиционера (1100-1200 мм)</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2657D4">
        <w:trPr>
          <w:trHeight w:val="211"/>
        </w:trPr>
        <w:tc>
          <w:tcPr>
            <w:tcW w:w="586" w:type="dxa"/>
          </w:tcPr>
          <w:p w:rsidR="001E67A6" w:rsidRPr="001E67A6" w:rsidRDefault="001E67A6" w:rsidP="001E67A6">
            <w:pPr>
              <w:pStyle w:val="ab"/>
              <w:numPr>
                <w:ilvl w:val="0"/>
                <w:numId w:val="12"/>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rPr>
                <w:color w:val="000000"/>
              </w:rPr>
            </w:pPr>
            <w:r>
              <w:rPr>
                <w:color w:val="000000"/>
              </w:rPr>
              <w:t>Экран для настенного кондиционера (800 мм)</w:t>
            </w:r>
          </w:p>
        </w:tc>
        <w:tc>
          <w:tcPr>
            <w:tcW w:w="1179"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шт</w:t>
            </w:r>
          </w:p>
        </w:tc>
        <w:tc>
          <w:tcPr>
            <w:tcW w:w="818" w:type="dxa"/>
            <w:tcBorders>
              <w:top w:val="nil"/>
              <w:left w:val="single" w:sz="4" w:space="0" w:color="000000"/>
              <w:bottom w:val="single" w:sz="4" w:space="0" w:color="000000"/>
              <w:right w:val="single" w:sz="4" w:space="0" w:color="000000"/>
            </w:tcBorders>
            <w:shd w:val="clear" w:color="auto" w:fill="auto"/>
          </w:tcPr>
          <w:p w:rsidR="001E67A6" w:rsidRDefault="001E67A6" w:rsidP="001E67A6">
            <w:pPr>
              <w:jc w:val="center"/>
              <w:rPr>
                <w:color w:val="000000"/>
              </w:rPr>
            </w:pPr>
            <w:r>
              <w:rPr>
                <w:color w:val="000000"/>
              </w:rPr>
              <w:t>1</w:t>
            </w:r>
          </w:p>
        </w:tc>
        <w:tc>
          <w:tcPr>
            <w:tcW w:w="1368" w:type="dxa"/>
            <w:vAlign w:val="center"/>
          </w:tcPr>
          <w:p w:rsidR="001E67A6" w:rsidRPr="00A661C2" w:rsidRDefault="001E67A6" w:rsidP="001E67A6">
            <w:pPr>
              <w:jc w:val="center"/>
              <w:rPr>
                <w:sz w:val="18"/>
                <w:szCs w:val="18"/>
              </w:rPr>
            </w:pPr>
          </w:p>
        </w:tc>
        <w:tc>
          <w:tcPr>
            <w:tcW w:w="1365" w:type="dxa"/>
            <w:vAlign w:val="center"/>
          </w:tcPr>
          <w:p w:rsidR="001E67A6" w:rsidRPr="00A661C2" w:rsidRDefault="001E67A6" w:rsidP="001E67A6">
            <w:pPr>
              <w:jc w:val="center"/>
              <w:rPr>
                <w:sz w:val="18"/>
                <w:szCs w:val="18"/>
              </w:rPr>
            </w:pPr>
          </w:p>
        </w:tc>
        <w:tc>
          <w:tcPr>
            <w:tcW w:w="1500" w:type="dxa"/>
            <w:vAlign w:val="center"/>
          </w:tcPr>
          <w:p w:rsidR="001E67A6" w:rsidRPr="00A661C2" w:rsidRDefault="001E67A6" w:rsidP="001E67A6">
            <w:pPr>
              <w:jc w:val="center"/>
              <w:rPr>
                <w:sz w:val="18"/>
                <w:szCs w:val="18"/>
              </w:rPr>
            </w:pPr>
          </w:p>
        </w:tc>
        <w:tc>
          <w:tcPr>
            <w:tcW w:w="1399" w:type="dxa"/>
            <w:vAlign w:val="center"/>
          </w:tcPr>
          <w:p w:rsidR="001E67A6" w:rsidRPr="00A661C2" w:rsidRDefault="001E67A6" w:rsidP="001E67A6">
            <w:pPr>
              <w:jc w:val="center"/>
              <w:rPr>
                <w:sz w:val="18"/>
                <w:szCs w:val="18"/>
              </w:rPr>
            </w:pPr>
          </w:p>
        </w:tc>
      </w:tr>
      <w:tr w:rsidR="001E67A6" w:rsidRPr="00A661C2" w:rsidTr="00625E5B">
        <w:trPr>
          <w:trHeight w:val="211"/>
        </w:trPr>
        <w:tc>
          <w:tcPr>
            <w:tcW w:w="5858" w:type="dxa"/>
            <w:gridSpan w:val="5"/>
          </w:tcPr>
          <w:p w:rsidR="001E67A6" w:rsidRPr="00A661C2" w:rsidRDefault="001E67A6" w:rsidP="001E67A6">
            <w:pPr>
              <w:jc w:val="right"/>
              <w:rPr>
                <w:sz w:val="18"/>
                <w:szCs w:val="18"/>
              </w:rPr>
            </w:pPr>
            <w:r w:rsidRPr="00A661C2">
              <w:rPr>
                <w:b/>
                <w:sz w:val="18"/>
                <w:szCs w:val="18"/>
              </w:rPr>
              <w:t>ИТОГО:</w:t>
            </w:r>
          </w:p>
        </w:tc>
        <w:tc>
          <w:tcPr>
            <w:tcW w:w="1365" w:type="dxa"/>
          </w:tcPr>
          <w:p w:rsidR="001E67A6" w:rsidRPr="00A661C2" w:rsidRDefault="001E67A6" w:rsidP="001E67A6">
            <w:pPr>
              <w:jc w:val="center"/>
              <w:rPr>
                <w:sz w:val="18"/>
                <w:szCs w:val="18"/>
              </w:rPr>
            </w:pPr>
          </w:p>
        </w:tc>
        <w:tc>
          <w:tcPr>
            <w:tcW w:w="1500" w:type="dxa"/>
          </w:tcPr>
          <w:p w:rsidR="001E67A6" w:rsidRPr="00A661C2" w:rsidRDefault="001E67A6" w:rsidP="001E67A6">
            <w:pPr>
              <w:jc w:val="center"/>
              <w:rPr>
                <w:sz w:val="18"/>
                <w:szCs w:val="18"/>
              </w:rPr>
            </w:pPr>
          </w:p>
        </w:tc>
        <w:tc>
          <w:tcPr>
            <w:tcW w:w="1399" w:type="dxa"/>
          </w:tcPr>
          <w:p w:rsidR="001E67A6" w:rsidRPr="00A661C2" w:rsidRDefault="001E67A6" w:rsidP="001E67A6">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lastRenderedPageBreak/>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E67A6">
        <w:rPr>
          <w:sz w:val="22"/>
          <w:szCs w:val="22"/>
        </w:rPr>
        <w:t>105</w:t>
      </w:r>
      <w:r w:rsidRPr="00A661C2">
        <w:rPr>
          <w:sz w:val="22"/>
          <w:szCs w:val="22"/>
        </w:rPr>
        <w:t xml:space="preserve"> (</w:t>
      </w:r>
      <w:r w:rsidR="001E67A6">
        <w:rPr>
          <w:sz w:val="22"/>
          <w:szCs w:val="22"/>
        </w:rPr>
        <w:t>сто пяти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w:t>
      </w:r>
      <w:r w:rsidR="001E67A6">
        <w:rPr>
          <w:sz w:val="22"/>
          <w:szCs w:val="22"/>
        </w:rPr>
        <w:t>окупатель оплачивает в течение 30</w:t>
      </w:r>
      <w:r w:rsidRPr="00A661C2">
        <w:rPr>
          <w:sz w:val="22"/>
          <w:szCs w:val="22"/>
        </w:rPr>
        <w:t xml:space="preserve"> (</w:t>
      </w:r>
      <w:r w:rsidR="001E67A6">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44FE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FEA" w:rsidRDefault="00544FEA" w:rsidP="00DC636A">
      <w:r>
        <w:separator/>
      </w:r>
    </w:p>
  </w:endnote>
  <w:endnote w:type="continuationSeparator" w:id="0">
    <w:p w:rsidR="00544FEA" w:rsidRDefault="00544FE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FEA" w:rsidRDefault="00544FEA" w:rsidP="00DC636A">
      <w:r>
        <w:separator/>
      </w:r>
    </w:p>
  </w:footnote>
  <w:footnote w:type="continuationSeparator" w:id="0">
    <w:p w:rsidR="00544FEA" w:rsidRDefault="00544FEA"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673C05">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63A4"/>
    <w:multiLevelType w:val="hybridMultilevel"/>
    <w:tmpl w:val="A844B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3F0C59"/>
    <w:multiLevelType w:val="hybridMultilevel"/>
    <w:tmpl w:val="C406C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4B0A44"/>
    <w:multiLevelType w:val="hybridMultilevel"/>
    <w:tmpl w:val="1916B4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5"/>
  </w:num>
  <w:num w:numId="5">
    <w:abstractNumId w:val="6"/>
  </w:num>
  <w:num w:numId="6">
    <w:abstractNumId w:val="8"/>
  </w:num>
  <w:num w:numId="7">
    <w:abstractNumId w:val="1"/>
  </w:num>
  <w:num w:numId="8">
    <w:abstractNumId w:val="4"/>
  </w:num>
  <w:num w:numId="9">
    <w:abstractNumId w:val="0"/>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E67A6"/>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44FEA"/>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3C05"/>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450C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2502"/>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CA43A"/>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35095">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714035041">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2046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A4F19"/>
    <w:rsid w:val="009D5CA0"/>
    <w:rsid w:val="009E7175"/>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C8B52-5C19-4237-B4E4-BFA94F66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7651</Words>
  <Characters>43617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2025-04-02T10:39:00Z</dcterms:created>
  <dcterms:modified xsi:type="dcterms:W3CDTF">2025-04-02T10:39:00Z</dcterms:modified>
</cp:coreProperties>
</file>