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AB0F16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BF52B7">
        <w:rPr>
          <w:rStyle w:val="aff7"/>
          <w:rFonts w:ascii="Times New Roman" w:hAnsi="Times New Roman"/>
          <w:sz w:val="32"/>
          <w:szCs w:val="32"/>
        </w:rPr>
        <w:t xml:space="preserve">выполнение работ </w:t>
      </w:r>
      <w:r w:rsidR="00BF52B7" w:rsidRPr="00BF52B7">
        <w:rPr>
          <w:rStyle w:val="aff7"/>
          <w:rFonts w:ascii="Times New Roman" w:hAnsi="Times New Roman"/>
          <w:sz w:val="32"/>
          <w:szCs w:val="32"/>
        </w:rPr>
        <w:t>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sidR="000B66E8" w:rsidRPr="000B66E8">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lastRenderedPageBreak/>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lastRenderedPageBreak/>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062DB7B" w:rsidR="00112FE9" w:rsidRPr="00BF52B7" w:rsidRDefault="00BF52B7" w:rsidP="00845AA3">
            <w:pPr>
              <w:spacing w:after="0" w:line="240" w:lineRule="auto"/>
              <w:jc w:val="both"/>
              <w:rPr>
                <w:rFonts w:ascii="Times New Roman" w:hAnsi="Times New Roman"/>
                <w:sz w:val="24"/>
                <w:szCs w:val="24"/>
              </w:rPr>
            </w:pPr>
            <w:r w:rsidRPr="00BF52B7">
              <w:rPr>
                <w:rFonts w:ascii="Times New Roman" w:hAnsi="Times New Roman"/>
                <w:sz w:val="24"/>
                <w:szCs w:val="24"/>
              </w:rPr>
              <w:t>Выполнение работ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sidR="002D5382" w:rsidRPr="00BF52B7">
              <w:rPr>
                <w:rFonts w:ascii="Times New Roman" w:hAnsi="Times New Roman"/>
                <w:sz w:val="24"/>
                <w:szCs w:val="24"/>
              </w:rPr>
              <w:t xml:space="preserve"> </w:t>
            </w:r>
            <w:r w:rsidR="00590395" w:rsidRPr="00BF52B7">
              <w:rPr>
                <w:rFonts w:ascii="Times New Roman" w:hAnsi="Times New Roman"/>
                <w:sz w:val="24"/>
                <w:szCs w:val="24"/>
              </w:rPr>
              <w:t xml:space="preserve">для нужд филиала «Тюменский НПЗ» (г. Тюмень) </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9EC8CAE" w:rsidR="009F5E5C" w:rsidRPr="00BF52B7" w:rsidRDefault="00BF52B7" w:rsidP="009F5E5C">
            <w:pPr>
              <w:pStyle w:val="afffff9"/>
              <w:tabs>
                <w:tab w:val="left" w:pos="49"/>
              </w:tabs>
              <w:ind w:left="0" w:firstLine="0"/>
              <w:rPr>
                <w:rFonts w:ascii="Times New Roman" w:hAnsi="Times New Roman"/>
                <w:b/>
                <w:sz w:val="24"/>
                <w:szCs w:val="24"/>
              </w:rPr>
            </w:pPr>
            <w:r w:rsidRPr="00BF52B7">
              <w:rPr>
                <w:rFonts w:ascii="Times New Roman" w:hAnsi="Times New Roman"/>
                <w:b/>
                <w:sz w:val="24"/>
                <w:szCs w:val="24"/>
              </w:rPr>
              <w:t>1279-</w:t>
            </w:r>
            <w:r w:rsidRPr="00BF52B7">
              <w:rPr>
                <w:rFonts w:ascii="Times New Roman" w:hAnsi="Times New Roman" w:hint="eastAsia"/>
                <w:b/>
                <w:sz w:val="24"/>
                <w:szCs w:val="24"/>
              </w:rPr>
              <w:t>ОД</w:t>
            </w:r>
            <w:r w:rsidRPr="00BF52B7">
              <w:rPr>
                <w:rFonts w:ascii="Times New Roman" w:hAnsi="Times New Roman"/>
                <w:b/>
                <w:sz w:val="24"/>
                <w:szCs w:val="24"/>
              </w:rPr>
              <w:t>-2025-</w:t>
            </w:r>
            <w:r w:rsidRPr="00BF52B7">
              <w:rPr>
                <w:rFonts w:ascii="Times New Roman" w:hAnsi="Times New Roman" w:hint="eastAsia"/>
                <w:b/>
                <w:sz w:val="24"/>
                <w:szCs w:val="24"/>
              </w:rPr>
              <w:t>РИ</w:t>
            </w:r>
            <w:r w:rsidRPr="00BF52B7">
              <w:rPr>
                <w:rFonts w:ascii="Times New Roman" w:hAnsi="Times New Roman"/>
                <w:b/>
                <w:sz w:val="24"/>
                <w:szCs w:val="24"/>
              </w:rPr>
              <w:t xml:space="preserve"> (</w:t>
            </w:r>
            <w:r w:rsidRPr="00BF52B7">
              <w:rPr>
                <w:rFonts w:ascii="Times New Roman" w:hAnsi="Times New Roman" w:hint="eastAsia"/>
                <w:b/>
                <w:sz w:val="24"/>
                <w:szCs w:val="24"/>
              </w:rPr>
              <w:t>ЭТП</w:t>
            </w:r>
            <w:r w:rsidRPr="00BF52B7">
              <w:rPr>
                <w:rFonts w:ascii="Times New Roman" w:hAnsi="Times New Roman"/>
                <w:b/>
                <w:sz w:val="24"/>
                <w:szCs w:val="24"/>
              </w:rPr>
              <w:t>)</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0164DA9" w14:textId="77777777" w:rsidR="00BF52B7" w:rsidRDefault="00BF52B7" w:rsidP="002D5382">
            <w:pPr>
              <w:pStyle w:val="afffff9"/>
              <w:spacing w:before="0"/>
              <w:ind w:left="0" w:firstLine="0"/>
              <w:rPr>
                <w:rFonts w:ascii="Times New Roman" w:hAnsi="Times New Roman"/>
                <w:bCs/>
                <w:sz w:val="24"/>
                <w:szCs w:val="24"/>
                <w:lang w:eastAsia="en-US"/>
              </w:rPr>
            </w:pPr>
            <w:r w:rsidRPr="00A83086">
              <w:rPr>
                <w:rFonts w:ascii="Times New Roman" w:hAnsi="Times New Roman"/>
                <w:bCs/>
                <w:sz w:val="24"/>
                <w:szCs w:val="24"/>
                <w:lang w:eastAsia="en-US"/>
              </w:rPr>
              <w:t>2 394 830,68 (два миллиона триста девяносто четыре тысячи восемьсот тридцать рублей) 68 копеек</w:t>
            </w:r>
            <w:r>
              <w:rPr>
                <w:rFonts w:ascii="Times New Roman" w:hAnsi="Times New Roman"/>
                <w:bCs/>
                <w:sz w:val="24"/>
                <w:szCs w:val="24"/>
                <w:lang w:eastAsia="en-US"/>
              </w:rPr>
              <w:t xml:space="preserve"> с НДС</w:t>
            </w:r>
          </w:p>
          <w:p w14:paraId="25659532" w14:textId="59878C18" w:rsidR="009F5E5C" w:rsidRPr="008A26C3" w:rsidRDefault="009F5E5C" w:rsidP="002D5382">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 xml:space="preserve">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9F5E5C" w:rsidRPr="00D21DBC" w:rsidRDefault="009F5E5C" w:rsidP="009F5E5C">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F5E5C"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5E5C" w:rsidRDefault="009F5E5C" w:rsidP="009F5E5C">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w:t>
            </w:r>
            <w:r>
              <w:rPr>
                <w:rFonts w:ascii="Times New Roman" w:hAnsi="Times New Roman"/>
                <w:bCs/>
                <w:sz w:val="24"/>
                <w:szCs w:val="24"/>
              </w:rPr>
              <w:lastRenderedPageBreak/>
              <w:t>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DFBE205" w:rsidR="009F5E5C" w:rsidRPr="00BF52B7" w:rsidRDefault="00BF52B7" w:rsidP="009F5E5C">
            <w:pPr>
              <w:jc w:val="both"/>
              <w:rPr>
                <w:rFonts w:ascii="Times New Roman" w:hAnsi="Times New Roman"/>
                <w:b/>
                <w:bCs/>
                <w:sz w:val="24"/>
                <w:szCs w:val="24"/>
              </w:rPr>
            </w:pPr>
            <w:r w:rsidRPr="00BF52B7">
              <w:rPr>
                <w:rFonts w:ascii="Times New Roman" w:hAnsi="Times New Roman"/>
                <w:b/>
                <w:bCs/>
                <w:sz w:val="24"/>
                <w:szCs w:val="24"/>
              </w:rPr>
              <w:lastRenderedPageBreak/>
              <w:t xml:space="preserve">Работы очистке внутренних поверхностей воздуховодов, вентиляционных решеток, дросселирующих клапанов, огнезадерживающих клапанов и колес вентиляторов </w:t>
            </w:r>
            <w:r w:rsidRPr="00BF52B7">
              <w:rPr>
                <w:rFonts w:ascii="Times New Roman" w:hAnsi="Times New Roman"/>
                <w:b/>
                <w:bCs/>
                <w:sz w:val="24"/>
                <w:szCs w:val="24"/>
              </w:rPr>
              <w:lastRenderedPageBreak/>
              <w:t>вентиляционных систем осуществляются в период с 1 июля 2025 года до 1 октября 2025 года</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BF52B7" w:rsidRPr="00387485" w:rsidRDefault="00BF52B7" w:rsidP="00BF52B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6C68406"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«28» мая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F34E79">
              <w:rPr>
                <w:rFonts w:ascii="Times New Roman" w:hAnsi="Times New Roman"/>
                <w:bCs/>
                <w:spacing w:val="-6"/>
                <w:sz w:val="24"/>
                <w:szCs w:val="24"/>
              </w:rPr>
              <w:t>11</w:t>
            </w:r>
            <w:r w:rsidRPr="00BF52B7">
              <w:rPr>
                <w:rFonts w:ascii="Times New Roman" w:hAnsi="Times New Roman"/>
                <w:bCs/>
                <w:spacing w:val="-6"/>
                <w:sz w:val="24"/>
                <w:szCs w:val="24"/>
              </w:rPr>
              <w:t>» июня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9645CD0"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«28» мая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F34E79">
              <w:rPr>
                <w:rFonts w:ascii="Times New Roman" w:hAnsi="Times New Roman"/>
                <w:bCs/>
                <w:spacing w:val="-6"/>
                <w:sz w:val="24"/>
                <w:szCs w:val="24"/>
              </w:rPr>
              <w:t>10</w:t>
            </w:r>
            <w:r w:rsidRPr="00BF52B7">
              <w:rPr>
                <w:rFonts w:ascii="Times New Roman" w:hAnsi="Times New Roman"/>
                <w:bCs/>
                <w:spacing w:val="-6"/>
                <w:sz w:val="24"/>
                <w:szCs w:val="24"/>
              </w:rPr>
              <w:t xml:space="preserve">» июня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5FC53ED"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721C1">
              <w:rPr>
                <w:rFonts w:ascii="Times New Roman" w:hAnsi="Times New Roman"/>
                <w:bCs/>
                <w:spacing w:val="-6"/>
                <w:sz w:val="24"/>
              </w:rPr>
              <w:t>04</w:t>
            </w:r>
            <w:r w:rsidRPr="00BF52B7">
              <w:rPr>
                <w:rFonts w:ascii="Times New Roman" w:hAnsi="Times New Roman"/>
                <w:bCs/>
                <w:spacing w:val="-6"/>
                <w:sz w:val="24"/>
              </w:rPr>
              <w:t>» ию</w:t>
            </w:r>
            <w:r w:rsidR="002721C1">
              <w:rPr>
                <w:rFonts w:ascii="Times New Roman" w:hAnsi="Times New Roman"/>
                <w:bCs/>
                <w:spacing w:val="-6"/>
                <w:sz w:val="24"/>
              </w:rPr>
              <w:t>ля</w:t>
            </w:r>
            <w:r w:rsidRPr="00BF52B7">
              <w:rPr>
                <w:rFonts w:ascii="Times New Roman" w:hAnsi="Times New Roman"/>
                <w:bCs/>
                <w:spacing w:val="-6"/>
                <w:sz w:val="24"/>
              </w:rPr>
              <w:t xml:space="preserve">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9972452" w14:textId="77777777" w:rsidR="00A87485" w:rsidRPr="00E83734" w:rsidRDefault="00A87485" w:rsidP="00A87485">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1.</w:t>
            </w:r>
            <w:r w:rsidRPr="00235927">
              <w:rPr>
                <w:rFonts w:ascii="Times New Roman" w:hAnsi="Times New Roman"/>
                <w:color w:val="000000"/>
                <w:sz w:val="24"/>
                <w:szCs w:val="24"/>
              </w:rPr>
              <w:t xml:space="preserve"> </w:t>
            </w:r>
            <w:r w:rsidRPr="00235927">
              <w:rPr>
                <w:rFonts w:ascii="Times New Roman" w:hAnsi="Times New Roman"/>
                <w:b/>
                <w:color w:val="000000"/>
                <w:sz w:val="24"/>
                <w:szCs w:val="24"/>
              </w:rPr>
              <w:t>Наличии лицензии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76592185" w14:textId="77777777" w:rsidR="00A87485" w:rsidRPr="00E83734" w:rsidRDefault="00A87485" w:rsidP="00A87485">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2.</w:t>
            </w:r>
            <w:r w:rsidRPr="00235927">
              <w:rPr>
                <w:rFonts w:ascii="Times New Roman" w:hAnsi="Times New Roman"/>
                <w:color w:val="000000"/>
                <w:sz w:val="24"/>
                <w:szCs w:val="24"/>
              </w:rPr>
              <w:t xml:space="preserve"> </w:t>
            </w:r>
            <w:r w:rsidRPr="00E83734">
              <w:rPr>
                <w:rFonts w:ascii="Times New Roman" w:hAnsi="Times New Roman"/>
                <w:color w:val="000000"/>
                <w:sz w:val="24"/>
                <w:szCs w:val="24"/>
              </w:rPr>
              <w:t>Опыт работы подрядной организации по аналогичным договорам не менее 3 лет.</w:t>
            </w:r>
          </w:p>
          <w:p w14:paraId="5467F34F" w14:textId="77777777" w:rsidR="00A87485" w:rsidRPr="00E83734" w:rsidRDefault="00A87485" w:rsidP="00A87485">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lastRenderedPageBreak/>
              <w:t>3. У всего персонала должны отсутствовать медицинские противопоказания на выполнение данного вида работ.</w:t>
            </w:r>
          </w:p>
          <w:p w14:paraId="32EE119D" w14:textId="77777777" w:rsidR="00A87485" w:rsidRPr="00E83734" w:rsidRDefault="00A87485" w:rsidP="00A87485">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4.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72268DCC" w14:textId="77777777" w:rsidR="00A87485" w:rsidRDefault="00A87485" w:rsidP="00A87485">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5.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1089658C" w14:textId="4C1ABC2D" w:rsidR="00A87485" w:rsidRDefault="00A87485" w:rsidP="00A87485">
            <w:pPr>
              <w:spacing w:after="0" w:line="240" w:lineRule="auto"/>
              <w:jc w:val="both"/>
              <w:rPr>
                <w:rFonts w:ascii="Times New Roman" w:hAnsi="Times New Roman"/>
                <w:b/>
                <w:bCs/>
                <w:sz w:val="24"/>
              </w:rPr>
            </w:pPr>
            <w:r>
              <w:rPr>
                <w:rFonts w:ascii="Times New Roman" w:hAnsi="Times New Roman"/>
                <w:color w:val="000000"/>
                <w:sz w:val="24"/>
                <w:szCs w:val="24"/>
              </w:rPr>
              <w:t xml:space="preserve">6. </w:t>
            </w:r>
            <w:r>
              <w:rPr>
                <w:rFonts w:ascii="Times New Roman" w:hAnsi="Times New Roman"/>
                <w:b/>
                <w:color w:val="000000"/>
                <w:sz w:val="24"/>
                <w:szCs w:val="24"/>
              </w:rPr>
              <w:t>Наличие лицензии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r w:rsidR="00BF52B7" w14:paraId="2A57D99E"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4E022153" w14:textId="77777777" w:rsidR="00BF52B7" w:rsidRDefault="00BF52B7" w:rsidP="00BF52B7">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2C54618" w14:textId="6DEE0478" w:rsidR="00BF52B7" w:rsidRDefault="00BF52B7" w:rsidP="00BF52B7">
            <w:pPr>
              <w:pStyle w:val="afffff9"/>
              <w:ind w:left="0" w:firstLine="0"/>
              <w:rPr>
                <w:rFonts w:ascii="Times New Roman" w:hAnsi="Times New Roman"/>
                <w:sz w:val="24"/>
              </w:rPr>
            </w:pPr>
            <w:r>
              <w:rPr>
                <w:rFonts w:ascii="Times New Roman" w:hAnsi="Times New Roman"/>
                <w:sz w:val="24"/>
                <w:szCs w:val="24"/>
              </w:rPr>
              <w:t xml:space="preserve">Использование для проведения работ оборудования и </w:t>
            </w:r>
            <w:proofErr w:type="gramStart"/>
            <w:r>
              <w:rPr>
                <w:rFonts w:ascii="Times New Roman" w:hAnsi="Times New Roman"/>
                <w:sz w:val="24"/>
                <w:szCs w:val="24"/>
              </w:rPr>
              <w:t>хим.реагентов</w:t>
            </w:r>
            <w:proofErr w:type="gramEnd"/>
          </w:p>
        </w:tc>
        <w:tc>
          <w:tcPr>
            <w:tcW w:w="4679" w:type="dxa"/>
            <w:tcBorders>
              <w:top w:val="single" w:sz="4" w:space="0" w:color="000000"/>
              <w:left w:val="single" w:sz="4" w:space="0" w:color="000000"/>
              <w:bottom w:val="single" w:sz="4" w:space="0" w:color="000000"/>
              <w:right w:val="single" w:sz="4" w:space="0" w:color="000000"/>
            </w:tcBorders>
            <w:vAlign w:val="center"/>
          </w:tcPr>
          <w:p w14:paraId="1596D8A9" w14:textId="77777777" w:rsidR="00A87485" w:rsidRPr="00846B60" w:rsidRDefault="00A87485" w:rsidP="00A87485">
            <w:pPr>
              <w:spacing w:after="0" w:line="240" w:lineRule="auto"/>
              <w:rPr>
                <w:rFonts w:ascii="Times New Roman" w:hAnsi="Times New Roman"/>
                <w:sz w:val="24"/>
                <w:szCs w:val="24"/>
              </w:rPr>
            </w:pPr>
            <w:r w:rsidRPr="00846B60">
              <w:rPr>
                <w:rFonts w:ascii="Times New Roman" w:hAnsi="Times New Roman"/>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57027B7F" w14:textId="77777777" w:rsidR="00A87485" w:rsidRPr="00846B60" w:rsidRDefault="00A87485" w:rsidP="00A87485">
            <w:pPr>
              <w:spacing w:after="0" w:line="240" w:lineRule="auto"/>
              <w:rPr>
                <w:rFonts w:ascii="Times New Roman" w:hAnsi="Times New Roman"/>
                <w:sz w:val="24"/>
                <w:szCs w:val="24"/>
              </w:rPr>
            </w:pPr>
            <w:r w:rsidRPr="00846B60">
              <w:rPr>
                <w:rFonts w:ascii="Times New Roman" w:hAnsi="Times New Roman"/>
                <w:sz w:val="24"/>
                <w:szCs w:val="24"/>
              </w:rPr>
              <w:t xml:space="preserve">       При проведении работ предпочтительно применять следующее оборудование:</w:t>
            </w:r>
          </w:p>
          <w:p w14:paraId="1548A882" w14:textId="77777777" w:rsidR="00A87485" w:rsidRPr="00846B60" w:rsidRDefault="00A87485" w:rsidP="00A87485">
            <w:pPr>
              <w:spacing w:after="0" w:line="240" w:lineRule="auto"/>
              <w:rPr>
                <w:rFonts w:ascii="Times New Roman" w:hAnsi="Times New Roman"/>
                <w:sz w:val="24"/>
                <w:szCs w:val="24"/>
              </w:rPr>
            </w:pPr>
            <w:r w:rsidRPr="00846B60">
              <w:rPr>
                <w:rFonts w:ascii="Times New Roman" w:hAnsi="Times New Roman"/>
                <w:sz w:val="24"/>
                <w:szCs w:val="24"/>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1F752FE3" w14:textId="77777777" w:rsidR="00A87485" w:rsidRPr="00846B60" w:rsidRDefault="00A87485" w:rsidP="00A87485">
            <w:pPr>
              <w:spacing w:after="0" w:line="240" w:lineRule="auto"/>
              <w:rPr>
                <w:rFonts w:ascii="Times New Roman" w:hAnsi="Times New Roman"/>
                <w:sz w:val="24"/>
                <w:szCs w:val="24"/>
              </w:rPr>
            </w:pPr>
            <w:r w:rsidRPr="00846B60">
              <w:rPr>
                <w:rFonts w:ascii="Times New Roman" w:hAnsi="Times New Roman"/>
                <w:sz w:val="24"/>
                <w:szCs w:val="24"/>
              </w:rPr>
              <w:t>-  автономную фильтрующую установку;</w:t>
            </w:r>
          </w:p>
          <w:p w14:paraId="251ED180" w14:textId="6DBAD4D4" w:rsidR="00BF52B7" w:rsidRDefault="00A87485" w:rsidP="00A87485">
            <w:pPr>
              <w:pStyle w:val="afffff9"/>
              <w:ind w:left="0" w:firstLine="0"/>
              <w:rPr>
                <w:rFonts w:ascii="Times New Roman" w:hAnsi="Times New Roman"/>
                <w:b/>
                <w:bCs/>
                <w:sz w:val="24"/>
              </w:rPr>
            </w:pPr>
            <w:r w:rsidRPr="00846B60">
              <w:rPr>
                <w:rFonts w:ascii="Times New Roman" w:hAnsi="Times New Roman"/>
                <w:sz w:val="24"/>
                <w:szCs w:val="24"/>
              </w:rPr>
              <w:t xml:space="preserve">- набор щеток, соответствующих типу </w:t>
            </w:r>
            <w:r w:rsidRPr="00846B60">
              <w:rPr>
                <w:rFonts w:ascii="Times New Roman" w:hAnsi="Times New Roman"/>
                <w:sz w:val="24"/>
                <w:szCs w:val="24"/>
              </w:rPr>
              <w:lastRenderedPageBreak/>
              <w:t>воздуховода и характеру отложений</w:t>
            </w:r>
          </w:p>
        </w:tc>
      </w:tr>
    </w:tbl>
    <w:p w14:paraId="1BDBF16B" w14:textId="77777777" w:rsidR="00112FE9" w:rsidRDefault="002C78A4">
      <w:pPr>
        <w:rPr>
          <w:rFonts w:ascii="Times New Roman" w:hAnsi="Times New Roman"/>
          <w:b/>
          <w:bCs/>
          <w:sz w:val="24"/>
        </w:rPr>
      </w:pPr>
      <w:r>
        <w:lastRenderedPageBreak/>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2A5B3C" w14:paraId="65A7EA6D" w14:textId="77777777">
        <w:tc>
          <w:tcPr>
            <w:tcW w:w="540" w:type="dxa"/>
            <w:tcBorders>
              <w:top w:val="single" w:sz="4" w:space="0" w:color="000000"/>
              <w:left w:val="single" w:sz="4" w:space="0" w:color="000000"/>
              <w:bottom w:val="single" w:sz="4" w:space="0" w:color="000000"/>
              <w:right w:val="single" w:sz="4" w:space="0" w:color="000000"/>
            </w:tcBorders>
          </w:tcPr>
          <w:p w14:paraId="548479FA" w14:textId="77777777" w:rsidR="002A5B3C" w:rsidRDefault="002A5B3C"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9484C66" w14:textId="77777777" w:rsidR="002A5B3C" w:rsidRDefault="002A5B3C">
            <w:pPr>
              <w:spacing w:after="0" w:line="240" w:lineRule="auto"/>
              <w:jc w:val="both"/>
            </w:pPr>
          </w:p>
        </w:tc>
      </w:tr>
      <w:tr w:rsidR="002A5B3C" w14:paraId="3B208795" w14:textId="77777777">
        <w:tc>
          <w:tcPr>
            <w:tcW w:w="540" w:type="dxa"/>
            <w:tcBorders>
              <w:top w:val="single" w:sz="4" w:space="0" w:color="000000"/>
              <w:left w:val="single" w:sz="4" w:space="0" w:color="000000"/>
              <w:bottom w:val="single" w:sz="4" w:space="0" w:color="000000"/>
              <w:right w:val="single" w:sz="4" w:space="0" w:color="000000"/>
            </w:tcBorders>
          </w:tcPr>
          <w:p w14:paraId="6E87E407" w14:textId="77777777" w:rsidR="002A5B3C" w:rsidRDefault="002A5B3C"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E43D3C8" w14:textId="77777777" w:rsidR="002A5B3C" w:rsidRDefault="002A5B3C">
            <w:pPr>
              <w:spacing w:after="0" w:line="240" w:lineRule="auto"/>
              <w:jc w:val="both"/>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BF52B7" w:rsidRPr="00562602" w14:paraId="69C71FFA" w14:textId="77777777" w:rsidTr="00141066">
        <w:trPr>
          <w:trHeight w:val="644"/>
        </w:trPr>
        <w:tc>
          <w:tcPr>
            <w:tcW w:w="680" w:type="dxa"/>
            <w:vAlign w:val="center"/>
          </w:tcPr>
          <w:p w14:paraId="6845D108"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597115C4" w14:textId="77777777" w:rsidR="00BF52B7" w:rsidRPr="00562602" w:rsidRDefault="00BF52B7" w:rsidP="00141066">
            <w:pPr>
              <w:spacing w:after="0" w:line="240" w:lineRule="auto"/>
              <w:jc w:val="center"/>
              <w:rPr>
                <w:rFonts w:ascii="Times New Roman" w:hAnsi="Times New Roman"/>
                <w:b/>
                <w:sz w:val="24"/>
                <w:szCs w:val="24"/>
              </w:rPr>
            </w:pPr>
          </w:p>
          <w:p w14:paraId="625CF5B0"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234A59F3" w14:textId="77777777" w:rsidR="00BF52B7" w:rsidRPr="00562602" w:rsidRDefault="00BF52B7" w:rsidP="00141066">
            <w:pPr>
              <w:spacing w:after="0" w:line="240" w:lineRule="auto"/>
              <w:jc w:val="center"/>
              <w:rPr>
                <w:rFonts w:ascii="Times New Roman" w:hAnsi="Times New Roman"/>
                <w:b/>
                <w:sz w:val="24"/>
                <w:szCs w:val="24"/>
              </w:rPr>
            </w:pPr>
          </w:p>
          <w:p w14:paraId="7669802A"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866B0A3"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6932DEA"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7553588" w14:textId="77777777" w:rsidR="00BF52B7" w:rsidRPr="00562602" w:rsidRDefault="00BF52B7" w:rsidP="00141066">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c>
          <w:tcPr>
            <w:tcW w:w="2551" w:type="dxa"/>
            <w:vAlign w:val="center"/>
          </w:tcPr>
          <w:p w14:paraId="1AF3A635" w14:textId="77777777" w:rsidR="00BF52B7" w:rsidRPr="00562602" w:rsidRDefault="00BF52B7" w:rsidP="0014106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03C0637" w14:textId="77777777" w:rsidR="00BF52B7" w:rsidRPr="00562602" w:rsidRDefault="00BF52B7" w:rsidP="00141066">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r>
      <w:tr w:rsidR="00BF52B7" w:rsidRPr="00562602" w14:paraId="5B756B3F" w14:textId="77777777" w:rsidTr="00141066">
        <w:trPr>
          <w:trHeight w:val="430"/>
        </w:trPr>
        <w:tc>
          <w:tcPr>
            <w:tcW w:w="680" w:type="dxa"/>
            <w:vAlign w:val="center"/>
          </w:tcPr>
          <w:p w14:paraId="1722BC46" w14:textId="77777777" w:rsidR="00BF52B7" w:rsidRPr="00562602" w:rsidRDefault="00BF52B7" w:rsidP="00BF52B7">
            <w:pPr>
              <w:numPr>
                <w:ilvl w:val="0"/>
                <w:numId w:val="18"/>
              </w:numPr>
              <w:suppressAutoHyphens w:val="0"/>
              <w:spacing w:after="0" w:line="240" w:lineRule="auto"/>
              <w:ind w:left="0" w:firstLine="0"/>
              <w:rPr>
                <w:rFonts w:ascii="Times New Roman" w:hAnsi="Times New Roman"/>
                <w:sz w:val="24"/>
                <w:szCs w:val="24"/>
              </w:rPr>
            </w:pPr>
          </w:p>
        </w:tc>
        <w:tc>
          <w:tcPr>
            <w:tcW w:w="2439" w:type="dxa"/>
            <w:tcBorders>
              <w:top w:val="single" w:sz="8" w:space="0" w:color="auto"/>
              <w:left w:val="nil"/>
              <w:bottom w:val="single" w:sz="4" w:space="0" w:color="auto"/>
              <w:right w:val="nil"/>
            </w:tcBorders>
            <w:shd w:val="clear" w:color="auto" w:fill="auto"/>
            <w:vAlign w:val="center"/>
          </w:tcPr>
          <w:p w14:paraId="2A9D85F9" w14:textId="77777777" w:rsidR="00BF52B7" w:rsidRPr="00F11740" w:rsidRDefault="00BF52B7" w:rsidP="00141066">
            <w:pPr>
              <w:spacing w:after="0" w:line="240" w:lineRule="auto"/>
              <w:jc w:val="center"/>
              <w:rPr>
                <w:rFonts w:ascii="Times New Roman" w:hAnsi="Times New Roman"/>
                <w:sz w:val="24"/>
                <w:szCs w:val="24"/>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276" w:type="dxa"/>
            <w:vAlign w:val="center"/>
          </w:tcPr>
          <w:p w14:paraId="7829724D" w14:textId="77777777" w:rsidR="00BF52B7" w:rsidRPr="00562602" w:rsidRDefault="00BF52B7" w:rsidP="00141066">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6912F3CC" w14:textId="77777777" w:rsidR="00BF52B7" w:rsidRPr="00562602" w:rsidRDefault="00BF52B7" w:rsidP="00141066">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171FD4D2" w14:textId="77777777" w:rsidR="00BF52B7" w:rsidRPr="0007303A" w:rsidRDefault="00BF52B7" w:rsidP="00141066">
            <w:pPr>
              <w:spacing w:after="0" w:line="240" w:lineRule="auto"/>
              <w:jc w:val="center"/>
              <w:rPr>
                <w:sz w:val="24"/>
                <w:szCs w:val="24"/>
              </w:rPr>
            </w:pPr>
            <w:r w:rsidRPr="0007303A">
              <w:rPr>
                <w:sz w:val="24"/>
                <w:szCs w:val="24"/>
              </w:rPr>
              <w:t>2 394 830,68</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3B342B7F" w14:textId="77777777" w:rsidR="00BF52B7" w:rsidRPr="0007303A" w:rsidRDefault="00BF52B7" w:rsidP="00141066">
            <w:pPr>
              <w:spacing w:after="0" w:line="240" w:lineRule="auto"/>
              <w:jc w:val="center"/>
              <w:rPr>
                <w:sz w:val="24"/>
                <w:szCs w:val="24"/>
              </w:rPr>
            </w:pPr>
            <w:r w:rsidRPr="0007303A">
              <w:rPr>
                <w:sz w:val="24"/>
                <w:szCs w:val="24"/>
              </w:rPr>
              <w:t>2 394 830,68</w:t>
            </w:r>
          </w:p>
        </w:tc>
      </w:tr>
      <w:tr w:rsidR="00BF52B7" w:rsidRPr="00562602" w14:paraId="1C3337CB" w14:textId="77777777" w:rsidTr="00141066">
        <w:trPr>
          <w:trHeight w:val="2372"/>
        </w:trPr>
        <w:tc>
          <w:tcPr>
            <w:tcW w:w="7088" w:type="dxa"/>
            <w:gridSpan w:val="5"/>
            <w:vAlign w:val="center"/>
          </w:tcPr>
          <w:p w14:paraId="42A02DFF" w14:textId="77777777" w:rsidR="00BF52B7" w:rsidRPr="0007303A" w:rsidRDefault="00BF52B7" w:rsidP="00141066">
            <w:pPr>
              <w:spacing w:after="0" w:line="240" w:lineRule="auto"/>
              <w:jc w:val="center"/>
              <w:rPr>
                <w:b/>
                <w:sz w:val="24"/>
                <w:szCs w:val="24"/>
              </w:rPr>
            </w:pPr>
            <w:r w:rsidRPr="0007303A">
              <w:rPr>
                <w:b/>
                <w:sz w:val="24"/>
                <w:szCs w:val="24"/>
              </w:rPr>
              <w:t>Начальная (максимальная) цена договора, ИТОГО:</w:t>
            </w:r>
          </w:p>
        </w:tc>
        <w:tc>
          <w:tcPr>
            <w:tcW w:w="2551" w:type="dxa"/>
          </w:tcPr>
          <w:p w14:paraId="16116EE0" w14:textId="77777777" w:rsidR="00BF52B7" w:rsidRPr="0007303A" w:rsidRDefault="00BF52B7" w:rsidP="00141066">
            <w:pPr>
              <w:spacing w:after="0" w:line="240" w:lineRule="auto"/>
              <w:jc w:val="center"/>
              <w:rPr>
                <w:sz w:val="24"/>
                <w:szCs w:val="24"/>
              </w:rPr>
            </w:pPr>
            <w:r w:rsidRPr="0007303A">
              <w:rPr>
                <w:sz w:val="24"/>
                <w:szCs w:val="24"/>
              </w:rPr>
              <w:t>2 394 830,68 (два миллиона триста девяносто четыре тысячи восемьсот тридцать рублей) 68 копеек</w:t>
            </w:r>
          </w:p>
          <w:p w14:paraId="35D735AE" w14:textId="77777777" w:rsidR="00BF52B7" w:rsidRPr="0007303A" w:rsidRDefault="00BF52B7" w:rsidP="00141066">
            <w:pPr>
              <w:spacing w:after="0" w:line="240" w:lineRule="auto"/>
              <w:jc w:val="center"/>
              <w:rPr>
                <w:sz w:val="24"/>
                <w:szCs w:val="24"/>
              </w:rPr>
            </w:pPr>
            <w:r w:rsidRPr="0007303A">
              <w:rPr>
                <w:sz w:val="24"/>
                <w:szCs w:val="24"/>
              </w:rPr>
              <w:t>Прописывать полностью        с НДС, размер НДС,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gramStart"/>
            <w:r>
              <w:rPr>
                <w:rFonts w:ascii="Times New Roman" w:hAnsi="Times New Roman"/>
                <w:color w:val="000000"/>
                <w:sz w:val="20"/>
                <w:szCs w:val="20"/>
              </w:rPr>
              <w:t>кор.счет</w:t>
            </w:r>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62"/>
        <w:gridCol w:w="1984"/>
        <w:gridCol w:w="1134"/>
        <w:gridCol w:w="993"/>
      </w:tblGrid>
      <w:tr w:rsidR="00BF52B7" w:rsidRPr="00BF52B7" w14:paraId="44276CB9" w14:textId="77777777" w:rsidTr="00141066">
        <w:trPr>
          <w:trHeight w:val="640"/>
        </w:trPr>
        <w:tc>
          <w:tcPr>
            <w:tcW w:w="709" w:type="dxa"/>
            <w:tcBorders>
              <w:bottom w:val="single" w:sz="4" w:space="0" w:color="auto"/>
            </w:tcBorders>
            <w:vAlign w:val="center"/>
          </w:tcPr>
          <w:p w14:paraId="6BE57A7F" w14:textId="77777777" w:rsidR="00BF52B7" w:rsidRPr="00BF52B7" w:rsidRDefault="00BF52B7" w:rsidP="00141066">
            <w:pPr>
              <w:spacing w:after="0" w:line="240" w:lineRule="auto"/>
              <w:jc w:val="center"/>
              <w:rPr>
                <w:rFonts w:ascii="Times New Roman" w:hAnsi="Times New Roman"/>
                <w:b/>
                <w:sz w:val="20"/>
                <w:szCs w:val="20"/>
              </w:rPr>
            </w:pPr>
            <w:r w:rsidRPr="00BF52B7">
              <w:rPr>
                <w:rFonts w:ascii="Times New Roman" w:hAnsi="Times New Roman"/>
                <w:b/>
                <w:sz w:val="20"/>
                <w:szCs w:val="20"/>
              </w:rPr>
              <w:t>№ п/п</w:t>
            </w:r>
          </w:p>
        </w:tc>
        <w:tc>
          <w:tcPr>
            <w:tcW w:w="4962" w:type="dxa"/>
            <w:tcBorders>
              <w:bottom w:val="single" w:sz="4" w:space="0" w:color="auto"/>
            </w:tcBorders>
            <w:vAlign w:val="center"/>
          </w:tcPr>
          <w:p w14:paraId="5D995159" w14:textId="28337218" w:rsidR="00BF52B7" w:rsidRPr="00BF52B7" w:rsidRDefault="00BF52B7" w:rsidP="00141066">
            <w:pPr>
              <w:spacing w:after="0" w:line="240" w:lineRule="auto"/>
              <w:jc w:val="center"/>
              <w:rPr>
                <w:rFonts w:ascii="Times New Roman" w:hAnsi="Times New Roman"/>
                <w:b/>
                <w:sz w:val="20"/>
                <w:szCs w:val="20"/>
                <w:vertAlign w:val="superscript"/>
              </w:rPr>
            </w:pPr>
            <w:r w:rsidRPr="00BF52B7">
              <w:rPr>
                <w:rFonts w:ascii="Times New Roman" w:hAnsi="Times New Roman"/>
                <w:b/>
                <w:sz w:val="20"/>
                <w:szCs w:val="20"/>
              </w:rPr>
              <w:t>Наименование (требование заказчика)</w:t>
            </w:r>
          </w:p>
        </w:tc>
        <w:tc>
          <w:tcPr>
            <w:tcW w:w="1984" w:type="dxa"/>
            <w:tcBorders>
              <w:bottom w:val="single" w:sz="4" w:space="0" w:color="auto"/>
            </w:tcBorders>
          </w:tcPr>
          <w:p w14:paraId="5DD29CDF" w14:textId="7FD1E589" w:rsidR="00BF52B7" w:rsidRPr="00BF52B7" w:rsidRDefault="00BF52B7" w:rsidP="00141066">
            <w:pPr>
              <w:spacing w:after="0" w:line="240" w:lineRule="auto"/>
              <w:jc w:val="center"/>
              <w:rPr>
                <w:rFonts w:ascii="Times New Roman" w:hAnsi="Times New Roman"/>
                <w:b/>
                <w:sz w:val="20"/>
                <w:szCs w:val="20"/>
              </w:rPr>
            </w:pPr>
            <w:r w:rsidRPr="00BF52B7">
              <w:rPr>
                <w:rFonts w:ascii="Times New Roman" w:hAnsi="Times New Roman"/>
                <w:b/>
                <w:sz w:val="20"/>
                <w:szCs w:val="20"/>
              </w:rPr>
              <w:t>Наименование (предложение участника)</w:t>
            </w:r>
          </w:p>
        </w:tc>
        <w:tc>
          <w:tcPr>
            <w:tcW w:w="1134" w:type="dxa"/>
            <w:tcBorders>
              <w:bottom w:val="single" w:sz="4" w:space="0" w:color="auto"/>
            </w:tcBorders>
          </w:tcPr>
          <w:p w14:paraId="73D8F32C" w14:textId="77777777" w:rsidR="00BF52B7" w:rsidRPr="00BF52B7" w:rsidRDefault="00BF52B7" w:rsidP="00141066">
            <w:pPr>
              <w:spacing w:after="0" w:line="240" w:lineRule="auto"/>
              <w:jc w:val="center"/>
              <w:rPr>
                <w:rFonts w:ascii="Times New Roman" w:hAnsi="Times New Roman"/>
                <w:b/>
                <w:sz w:val="20"/>
                <w:szCs w:val="20"/>
              </w:rPr>
            </w:pPr>
            <w:r w:rsidRPr="00BF52B7">
              <w:rPr>
                <w:rFonts w:ascii="Times New Roman" w:hAnsi="Times New Roman"/>
                <w:b/>
                <w:sz w:val="20"/>
                <w:szCs w:val="20"/>
              </w:rPr>
              <w:t>Единица измерения</w:t>
            </w:r>
          </w:p>
        </w:tc>
        <w:tc>
          <w:tcPr>
            <w:tcW w:w="993" w:type="dxa"/>
            <w:tcBorders>
              <w:bottom w:val="single" w:sz="4" w:space="0" w:color="auto"/>
            </w:tcBorders>
            <w:vAlign w:val="center"/>
          </w:tcPr>
          <w:p w14:paraId="64F5C8DB" w14:textId="77777777" w:rsidR="00BF52B7" w:rsidRPr="00BF52B7" w:rsidRDefault="00BF52B7" w:rsidP="00141066">
            <w:pPr>
              <w:spacing w:after="0" w:line="240" w:lineRule="auto"/>
              <w:jc w:val="center"/>
              <w:rPr>
                <w:rFonts w:ascii="Times New Roman" w:hAnsi="Times New Roman"/>
                <w:b/>
                <w:sz w:val="20"/>
                <w:szCs w:val="20"/>
              </w:rPr>
            </w:pPr>
            <w:r w:rsidRPr="00BF52B7">
              <w:rPr>
                <w:rFonts w:ascii="Times New Roman" w:hAnsi="Times New Roman"/>
                <w:b/>
                <w:sz w:val="20"/>
                <w:szCs w:val="20"/>
              </w:rPr>
              <w:t>Кол-во</w:t>
            </w:r>
          </w:p>
        </w:tc>
      </w:tr>
      <w:tr w:rsidR="00BF52B7" w:rsidRPr="00BF52B7" w14:paraId="64D0C169" w14:textId="77777777" w:rsidTr="00141066">
        <w:trPr>
          <w:trHeight w:val="509"/>
        </w:trPr>
        <w:tc>
          <w:tcPr>
            <w:tcW w:w="709" w:type="dxa"/>
            <w:tcBorders>
              <w:top w:val="single" w:sz="4" w:space="0" w:color="auto"/>
              <w:left w:val="single" w:sz="4" w:space="0" w:color="auto"/>
              <w:bottom w:val="single" w:sz="4" w:space="0" w:color="auto"/>
              <w:right w:val="single" w:sz="4" w:space="0" w:color="auto"/>
            </w:tcBorders>
            <w:vAlign w:val="center"/>
          </w:tcPr>
          <w:p w14:paraId="3782D604" w14:textId="77777777" w:rsidR="00BF52B7" w:rsidRPr="00BF52B7" w:rsidRDefault="00BF52B7" w:rsidP="00BF52B7">
            <w:pPr>
              <w:numPr>
                <w:ilvl w:val="0"/>
                <w:numId w:val="25"/>
              </w:numPr>
              <w:suppressAutoHyphens w:val="0"/>
              <w:spacing w:after="0" w:line="240" w:lineRule="auto"/>
              <w:ind w:left="0" w:firstLine="0"/>
              <w:rPr>
                <w:rFonts w:ascii="Times New Roman" w:hAnsi="Times New Roman"/>
                <w:sz w:val="20"/>
                <w:szCs w:val="20"/>
              </w:rPr>
            </w:pPr>
          </w:p>
        </w:tc>
        <w:tc>
          <w:tcPr>
            <w:tcW w:w="4962" w:type="dxa"/>
            <w:tcBorders>
              <w:top w:val="single" w:sz="4" w:space="0" w:color="auto"/>
              <w:left w:val="single" w:sz="4" w:space="0" w:color="auto"/>
              <w:bottom w:val="single" w:sz="4" w:space="0" w:color="auto"/>
              <w:right w:val="single" w:sz="4" w:space="0" w:color="auto"/>
            </w:tcBorders>
            <w:vAlign w:val="center"/>
          </w:tcPr>
          <w:p w14:paraId="31592501" w14:textId="77777777" w:rsidR="00BF52B7" w:rsidRPr="00BF52B7" w:rsidRDefault="00BF52B7" w:rsidP="00141066">
            <w:pPr>
              <w:autoSpaceDE w:val="0"/>
              <w:autoSpaceDN w:val="0"/>
              <w:adjustRightInd w:val="0"/>
              <w:rPr>
                <w:rFonts w:ascii="Times New Roman" w:hAnsi="Times New Roman"/>
                <w:sz w:val="20"/>
                <w:szCs w:val="20"/>
              </w:rPr>
            </w:pPr>
            <w:r w:rsidRPr="00BF52B7">
              <w:rPr>
                <w:rFonts w:ascii="Times New Roman" w:hAnsi="Times New Roman"/>
                <w:sz w:val="20"/>
                <w:szCs w:val="20"/>
              </w:rPr>
              <w:t>Очистка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tc>
        <w:tc>
          <w:tcPr>
            <w:tcW w:w="1984" w:type="dxa"/>
            <w:tcBorders>
              <w:top w:val="single" w:sz="4" w:space="0" w:color="auto"/>
              <w:left w:val="single" w:sz="4" w:space="0" w:color="auto"/>
              <w:bottom w:val="single" w:sz="4" w:space="0" w:color="auto"/>
              <w:right w:val="single" w:sz="4" w:space="0" w:color="auto"/>
            </w:tcBorders>
            <w:vAlign w:val="center"/>
          </w:tcPr>
          <w:p w14:paraId="43ED7121" w14:textId="77777777" w:rsidR="00BF52B7" w:rsidRPr="00BF52B7" w:rsidRDefault="00BF52B7" w:rsidP="00141066">
            <w:pPr>
              <w:autoSpaceDE w:val="0"/>
              <w:autoSpaceDN w:val="0"/>
              <w:adjustRightInd w:val="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719C9B2" w14:textId="77777777" w:rsidR="00BF52B7" w:rsidRPr="00BF52B7" w:rsidRDefault="00BF52B7" w:rsidP="00141066">
            <w:pPr>
              <w:jc w:val="center"/>
              <w:rPr>
                <w:rFonts w:ascii="Times New Roman" w:hAnsi="Times New Roman"/>
                <w:sz w:val="20"/>
                <w:szCs w:val="20"/>
              </w:rPr>
            </w:pPr>
            <w:r w:rsidRPr="00BF52B7">
              <w:rPr>
                <w:rFonts w:ascii="Times New Roman" w:hAnsi="Times New Roman"/>
                <w:sz w:val="20"/>
                <w:szCs w:val="20"/>
              </w:rPr>
              <w:t>услуга</w:t>
            </w:r>
          </w:p>
        </w:tc>
        <w:tc>
          <w:tcPr>
            <w:tcW w:w="993" w:type="dxa"/>
            <w:tcBorders>
              <w:top w:val="single" w:sz="4" w:space="0" w:color="auto"/>
              <w:left w:val="single" w:sz="4" w:space="0" w:color="auto"/>
              <w:bottom w:val="single" w:sz="4" w:space="0" w:color="auto"/>
              <w:right w:val="single" w:sz="4" w:space="0" w:color="auto"/>
            </w:tcBorders>
            <w:vAlign w:val="center"/>
          </w:tcPr>
          <w:p w14:paraId="035B68D1" w14:textId="77777777" w:rsidR="00BF52B7" w:rsidRPr="00BF52B7" w:rsidRDefault="00BF52B7" w:rsidP="00141066">
            <w:pPr>
              <w:jc w:val="center"/>
              <w:rPr>
                <w:rFonts w:ascii="Times New Roman" w:hAnsi="Times New Roman"/>
                <w:sz w:val="20"/>
                <w:szCs w:val="20"/>
              </w:rPr>
            </w:pPr>
            <w:r w:rsidRPr="00BF52B7">
              <w:rPr>
                <w:rFonts w:ascii="Times New Roman" w:hAnsi="Times New Roman"/>
                <w:sz w:val="20"/>
                <w:szCs w:val="20"/>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4E3798" w:rsidRPr="004E3798" w14:paraId="1933A1CB" w14:textId="77777777" w:rsidTr="00015B3A">
        <w:trPr>
          <w:trHeight w:val="640"/>
        </w:trPr>
        <w:tc>
          <w:tcPr>
            <w:tcW w:w="586" w:type="dxa"/>
            <w:vAlign w:val="center"/>
          </w:tcPr>
          <w:p w14:paraId="3145DB97" w14:textId="77777777" w:rsidR="004E3798" w:rsidRPr="004E3798" w:rsidRDefault="004E3798" w:rsidP="00015B3A">
            <w:pPr>
              <w:jc w:val="center"/>
              <w:rPr>
                <w:rFonts w:ascii="Times New Roman" w:hAnsi="Times New Roman"/>
                <w:b/>
                <w:sz w:val="18"/>
                <w:szCs w:val="18"/>
              </w:rPr>
            </w:pPr>
            <w:bookmarkStart w:id="635" w:name="_Ref69217126"/>
            <w:bookmarkStart w:id="636" w:name="_Ref69217069"/>
            <w:bookmarkStart w:id="637" w:name="_Ref69217041"/>
            <w:r w:rsidRPr="004E3798">
              <w:rPr>
                <w:rFonts w:ascii="Times New Roman" w:hAnsi="Times New Roman"/>
                <w:b/>
                <w:sz w:val="18"/>
                <w:szCs w:val="18"/>
              </w:rPr>
              <w:t>№ п/п</w:t>
            </w:r>
          </w:p>
        </w:tc>
        <w:tc>
          <w:tcPr>
            <w:tcW w:w="1907" w:type="dxa"/>
            <w:vAlign w:val="center"/>
          </w:tcPr>
          <w:p w14:paraId="6005FB3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Наименование Товара</w:t>
            </w:r>
          </w:p>
        </w:tc>
        <w:tc>
          <w:tcPr>
            <w:tcW w:w="1179" w:type="dxa"/>
            <w:vAlign w:val="center"/>
          </w:tcPr>
          <w:p w14:paraId="6083FC4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Единица измерения</w:t>
            </w:r>
          </w:p>
        </w:tc>
        <w:tc>
          <w:tcPr>
            <w:tcW w:w="818" w:type="dxa"/>
            <w:vAlign w:val="center"/>
          </w:tcPr>
          <w:p w14:paraId="4272BEBC"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Кол-во</w:t>
            </w:r>
          </w:p>
        </w:tc>
        <w:tc>
          <w:tcPr>
            <w:tcW w:w="1368" w:type="dxa"/>
            <w:vAlign w:val="center"/>
          </w:tcPr>
          <w:p w14:paraId="470C04F1"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Цена </w:t>
            </w:r>
          </w:p>
          <w:p w14:paraId="332678CE"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без НДС, руб.</w:t>
            </w:r>
          </w:p>
        </w:tc>
        <w:tc>
          <w:tcPr>
            <w:tcW w:w="1365" w:type="dxa"/>
            <w:vAlign w:val="center"/>
          </w:tcPr>
          <w:p w14:paraId="65F535D9"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Сумма </w:t>
            </w:r>
          </w:p>
          <w:p w14:paraId="0B1FBCD2"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без НДС, руб.</w:t>
            </w:r>
          </w:p>
        </w:tc>
        <w:tc>
          <w:tcPr>
            <w:tcW w:w="1500" w:type="dxa"/>
            <w:vAlign w:val="center"/>
          </w:tcPr>
          <w:p w14:paraId="5B9B88D9"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Сумма</w:t>
            </w:r>
          </w:p>
          <w:p w14:paraId="78DDCE63"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НДС 20%, руб.</w:t>
            </w:r>
          </w:p>
        </w:tc>
        <w:tc>
          <w:tcPr>
            <w:tcW w:w="1399" w:type="dxa"/>
            <w:vAlign w:val="center"/>
          </w:tcPr>
          <w:p w14:paraId="704398D5"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Сумма </w:t>
            </w:r>
          </w:p>
          <w:p w14:paraId="6C4B20B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с НДС 20%, руб.</w:t>
            </w:r>
          </w:p>
        </w:tc>
      </w:tr>
      <w:tr w:rsidR="004E3798" w:rsidRPr="004E3798" w14:paraId="358E7CBB" w14:textId="77777777" w:rsidTr="00015B3A">
        <w:trPr>
          <w:trHeight w:val="211"/>
        </w:trPr>
        <w:tc>
          <w:tcPr>
            <w:tcW w:w="586" w:type="dxa"/>
          </w:tcPr>
          <w:p w14:paraId="6CD2A5F6"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835B790" w14:textId="50D90115" w:rsidR="004E3798" w:rsidRPr="004E3798" w:rsidRDefault="00BF52B7" w:rsidP="00015B3A">
            <w:pPr>
              <w:rPr>
                <w:rFonts w:ascii="Times New Roman" w:hAnsi="Times New Roman"/>
                <w:color w:val="000000"/>
                <w:sz w:val="18"/>
                <w:szCs w:val="18"/>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179" w:type="dxa"/>
          </w:tcPr>
          <w:p w14:paraId="6FD01069" w14:textId="5EA564B9" w:rsidR="004E3798" w:rsidRPr="004E3798" w:rsidRDefault="00BF52B7" w:rsidP="00015B3A">
            <w:pPr>
              <w:jc w:val="center"/>
              <w:rPr>
                <w:rFonts w:ascii="Times New Roman" w:hAnsi="Times New Roman"/>
                <w:color w:val="000000"/>
                <w:sz w:val="18"/>
                <w:szCs w:val="18"/>
              </w:rPr>
            </w:pPr>
            <w:r>
              <w:rPr>
                <w:rFonts w:ascii="Times New Roman" w:hAnsi="Times New Roman"/>
                <w:color w:val="000000"/>
                <w:sz w:val="18"/>
                <w:szCs w:val="18"/>
              </w:rPr>
              <w:t>услуга</w:t>
            </w:r>
          </w:p>
        </w:tc>
        <w:tc>
          <w:tcPr>
            <w:tcW w:w="818" w:type="dxa"/>
          </w:tcPr>
          <w:p w14:paraId="1C128B13" w14:textId="1646A7E7" w:rsidR="004E3798" w:rsidRPr="004E3798" w:rsidRDefault="00BF52B7" w:rsidP="00015B3A">
            <w:pPr>
              <w:jc w:val="center"/>
              <w:rPr>
                <w:rFonts w:ascii="Times New Roman" w:hAnsi="Times New Roman"/>
                <w:color w:val="000000"/>
                <w:sz w:val="18"/>
                <w:szCs w:val="18"/>
              </w:rPr>
            </w:pPr>
            <w:r>
              <w:rPr>
                <w:rFonts w:ascii="Times New Roman" w:hAnsi="Times New Roman"/>
                <w:color w:val="000000"/>
                <w:sz w:val="18"/>
                <w:szCs w:val="18"/>
              </w:rPr>
              <w:t>1</w:t>
            </w:r>
          </w:p>
        </w:tc>
        <w:tc>
          <w:tcPr>
            <w:tcW w:w="1368" w:type="dxa"/>
            <w:vAlign w:val="center"/>
          </w:tcPr>
          <w:p w14:paraId="0E6E265B" w14:textId="77777777" w:rsidR="004E3798" w:rsidRPr="004E3798" w:rsidRDefault="004E3798" w:rsidP="00015B3A">
            <w:pPr>
              <w:jc w:val="center"/>
              <w:rPr>
                <w:rFonts w:ascii="Times New Roman" w:hAnsi="Times New Roman"/>
                <w:sz w:val="18"/>
                <w:szCs w:val="18"/>
              </w:rPr>
            </w:pPr>
          </w:p>
        </w:tc>
        <w:tc>
          <w:tcPr>
            <w:tcW w:w="1365" w:type="dxa"/>
            <w:vAlign w:val="center"/>
          </w:tcPr>
          <w:p w14:paraId="32C22B5B" w14:textId="77777777" w:rsidR="004E3798" w:rsidRPr="004E3798" w:rsidRDefault="004E3798" w:rsidP="00015B3A">
            <w:pPr>
              <w:jc w:val="center"/>
              <w:rPr>
                <w:rFonts w:ascii="Times New Roman" w:hAnsi="Times New Roman"/>
                <w:sz w:val="18"/>
                <w:szCs w:val="18"/>
              </w:rPr>
            </w:pPr>
          </w:p>
        </w:tc>
        <w:tc>
          <w:tcPr>
            <w:tcW w:w="1500" w:type="dxa"/>
            <w:vAlign w:val="center"/>
          </w:tcPr>
          <w:p w14:paraId="5E0601AC" w14:textId="77777777" w:rsidR="004E3798" w:rsidRPr="004E3798" w:rsidRDefault="004E3798" w:rsidP="00015B3A">
            <w:pPr>
              <w:jc w:val="center"/>
              <w:rPr>
                <w:rFonts w:ascii="Times New Roman" w:hAnsi="Times New Roman"/>
                <w:sz w:val="18"/>
                <w:szCs w:val="18"/>
              </w:rPr>
            </w:pPr>
          </w:p>
        </w:tc>
        <w:tc>
          <w:tcPr>
            <w:tcW w:w="1399" w:type="dxa"/>
            <w:vAlign w:val="center"/>
          </w:tcPr>
          <w:p w14:paraId="277B057E" w14:textId="77777777" w:rsidR="004E3798" w:rsidRPr="004E3798" w:rsidRDefault="004E3798" w:rsidP="00015B3A">
            <w:pPr>
              <w:jc w:val="center"/>
              <w:rPr>
                <w:rFonts w:ascii="Times New Roman" w:hAnsi="Times New Roman"/>
                <w:sz w:val="18"/>
                <w:szCs w:val="18"/>
              </w:rPr>
            </w:pPr>
          </w:p>
        </w:tc>
      </w:tr>
      <w:tr w:rsidR="004E3798" w:rsidRPr="004E3798" w14:paraId="3524DB09" w14:textId="77777777" w:rsidTr="00015B3A">
        <w:trPr>
          <w:trHeight w:val="211"/>
        </w:trPr>
        <w:tc>
          <w:tcPr>
            <w:tcW w:w="5858" w:type="dxa"/>
            <w:gridSpan w:val="5"/>
          </w:tcPr>
          <w:p w14:paraId="7FD91827" w14:textId="77777777" w:rsidR="004E3798" w:rsidRPr="004E3798" w:rsidRDefault="004E3798" w:rsidP="00015B3A">
            <w:pPr>
              <w:jc w:val="right"/>
              <w:rPr>
                <w:rFonts w:ascii="Times New Roman" w:hAnsi="Times New Roman"/>
                <w:sz w:val="18"/>
                <w:szCs w:val="18"/>
              </w:rPr>
            </w:pPr>
            <w:r w:rsidRPr="004E3798">
              <w:rPr>
                <w:rFonts w:ascii="Times New Roman" w:hAnsi="Times New Roman"/>
                <w:b/>
                <w:sz w:val="18"/>
                <w:szCs w:val="18"/>
              </w:rPr>
              <w:t>ИТОГО:</w:t>
            </w:r>
          </w:p>
        </w:tc>
        <w:tc>
          <w:tcPr>
            <w:tcW w:w="1365" w:type="dxa"/>
          </w:tcPr>
          <w:p w14:paraId="46807D0A" w14:textId="77777777" w:rsidR="004E3798" w:rsidRPr="004E3798" w:rsidRDefault="004E3798" w:rsidP="00015B3A">
            <w:pPr>
              <w:jc w:val="center"/>
              <w:rPr>
                <w:rFonts w:ascii="Times New Roman" w:hAnsi="Times New Roman"/>
                <w:sz w:val="18"/>
                <w:szCs w:val="18"/>
              </w:rPr>
            </w:pPr>
          </w:p>
        </w:tc>
        <w:tc>
          <w:tcPr>
            <w:tcW w:w="1500" w:type="dxa"/>
          </w:tcPr>
          <w:p w14:paraId="4A49BFA0" w14:textId="77777777" w:rsidR="004E3798" w:rsidRPr="004E3798" w:rsidRDefault="004E3798" w:rsidP="00015B3A">
            <w:pPr>
              <w:jc w:val="center"/>
              <w:rPr>
                <w:rFonts w:ascii="Times New Roman" w:hAnsi="Times New Roman"/>
                <w:sz w:val="18"/>
                <w:szCs w:val="18"/>
              </w:rPr>
            </w:pPr>
          </w:p>
        </w:tc>
        <w:tc>
          <w:tcPr>
            <w:tcW w:w="1399" w:type="dxa"/>
          </w:tcPr>
          <w:p w14:paraId="0A49328C" w14:textId="77777777" w:rsidR="004E3798" w:rsidRPr="004E3798" w:rsidRDefault="004E3798" w:rsidP="00015B3A">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2BC43685"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BF52B7" w:rsidRPr="00BF52B7">
        <w:rPr>
          <w:rFonts w:ascii="Times New Roman" w:hAnsi="Times New Roman"/>
          <w:sz w:val="24"/>
          <w:szCs w:val="24"/>
        </w:rPr>
        <w:t xml:space="preserve">Выполнение работ </w:t>
      </w:r>
      <w:r w:rsidR="00BF52B7" w:rsidRPr="00BF52B7">
        <w:rPr>
          <w:rFonts w:ascii="Times New Roman" w:hAnsi="Times New Roman"/>
          <w:bCs/>
          <w:sz w:val="24"/>
          <w:szCs w:val="24"/>
        </w:rPr>
        <w:t>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sidR="000162DD" w:rsidRPr="00BF52B7">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5C6DEE84" w14:textId="511C14C1" w:rsidR="00711D87"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F030AA">
        <w:rPr>
          <w:rFonts w:ascii="Times New Roman" w:hAnsi="Times New Roman"/>
          <w:b/>
          <w:bCs/>
          <w:sz w:val="24"/>
          <w:szCs w:val="24"/>
        </w:rPr>
        <w:t>:</w:t>
      </w:r>
      <w:r w:rsidR="00F030AA">
        <w:rPr>
          <w:b/>
          <w:bCs/>
          <w:sz w:val="24"/>
          <w:szCs w:val="24"/>
        </w:rPr>
        <w:t xml:space="preserve"> </w:t>
      </w:r>
      <w:r w:rsidR="00BF52B7">
        <w:rPr>
          <w:rFonts w:ascii="Times New Roman" w:hAnsi="Times New Roman"/>
          <w:b/>
          <w:bCs/>
          <w:sz w:val="24"/>
          <w:szCs w:val="24"/>
        </w:rPr>
        <w:t>р</w:t>
      </w:r>
      <w:r w:rsidR="00BF52B7" w:rsidRPr="00BF52B7">
        <w:rPr>
          <w:rFonts w:ascii="Times New Roman" w:hAnsi="Times New Roman"/>
          <w:b/>
          <w:bCs/>
          <w:sz w:val="24"/>
          <w:szCs w:val="24"/>
        </w:rPr>
        <w:t>аботы очистке внутренних поверхностей воздуховодов, вентиляционных решеток, дросселирующих клапанов, огнезадерживающих клапанов и колес вентиляторов вентиляционных систем осуществляются в период с 1 июля 2025 года до 1 октября 2025 года.</w:t>
      </w:r>
    </w:p>
    <w:p w14:paraId="2ED03F48" w14:textId="1C4D4C1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7"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9"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2"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8"/>
  </w:num>
  <w:num w:numId="2" w16cid:durableId="1224830530">
    <w:abstractNumId w:val="13"/>
  </w:num>
  <w:num w:numId="3" w16cid:durableId="391929301">
    <w:abstractNumId w:val="20"/>
  </w:num>
  <w:num w:numId="4" w16cid:durableId="109056346">
    <w:abstractNumId w:val="21"/>
  </w:num>
  <w:num w:numId="5" w16cid:durableId="1138689488">
    <w:abstractNumId w:val="14"/>
  </w:num>
  <w:num w:numId="6" w16cid:durableId="2130125034">
    <w:abstractNumId w:val="17"/>
  </w:num>
  <w:num w:numId="7" w16cid:durableId="552813093">
    <w:abstractNumId w:val="16"/>
  </w:num>
  <w:num w:numId="8" w16cid:durableId="1217084526">
    <w:abstractNumId w:val="0"/>
  </w:num>
  <w:num w:numId="9" w16cid:durableId="708184215">
    <w:abstractNumId w:val="4"/>
  </w:num>
  <w:num w:numId="10" w16cid:durableId="1691178184">
    <w:abstractNumId w:val="5"/>
  </w:num>
  <w:num w:numId="11" w16cid:durableId="636187726">
    <w:abstractNumId w:val="19"/>
  </w:num>
  <w:num w:numId="12" w16cid:durableId="371543056">
    <w:abstractNumId w:val="1"/>
  </w:num>
  <w:num w:numId="13" w16cid:durableId="699553992">
    <w:abstractNumId w:val="22"/>
  </w:num>
  <w:num w:numId="14" w16cid:durableId="1733387806">
    <w:abstractNumId w:val="10"/>
  </w:num>
  <w:num w:numId="15" w16cid:durableId="1850947119">
    <w:abstractNumId w:val="12"/>
  </w:num>
  <w:num w:numId="16" w16cid:durableId="840701037">
    <w:abstractNumId w:val="11"/>
  </w:num>
  <w:num w:numId="17" w16cid:durableId="1890914914">
    <w:abstractNumId w:val="2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3"/>
  </w:num>
  <w:num w:numId="22" w16cid:durableId="364602916">
    <w:abstractNumId w:val="15"/>
  </w:num>
  <w:num w:numId="23" w16cid:durableId="816260972">
    <w:abstractNumId w:val="2"/>
  </w:num>
  <w:num w:numId="24" w16cid:durableId="1684940650">
    <w:abstractNumId w:val="7"/>
  </w:num>
  <w:num w:numId="25" w16cid:durableId="170270162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721C1"/>
    <w:rsid w:val="00281004"/>
    <w:rsid w:val="002A5B3C"/>
    <w:rsid w:val="002B4C4C"/>
    <w:rsid w:val="002C78A4"/>
    <w:rsid w:val="002D5382"/>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3798"/>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972D9"/>
    <w:rsid w:val="00AB2991"/>
    <w:rsid w:val="00AB5DE5"/>
    <w:rsid w:val="00AE715A"/>
    <w:rsid w:val="00AF0962"/>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4E7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62</Pages>
  <Words>20984</Words>
  <Characters>119613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150</cp:revision>
  <cp:lastPrinted>2024-08-13T04:47:00Z</cp:lastPrinted>
  <dcterms:created xsi:type="dcterms:W3CDTF">2022-03-03T13:03:00Z</dcterms:created>
  <dcterms:modified xsi:type="dcterms:W3CDTF">2025-06-04T05:07:00Z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