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38CB980" w:rsidR="00112FE9" w:rsidRDefault="002C78A4" w:rsidP="00677CC5">
      <w:pPr>
        <w:pStyle w:val="afffff9"/>
        <w:spacing w:before="1760" w:after="200"/>
        <w:ind w:left="0" w:firstLine="0"/>
        <w:jc w:val="center"/>
        <w:rPr>
          <w:rFonts w:ascii="Times New Roman" w:hAnsi="Times New Roman"/>
          <w:b/>
          <w:bCs/>
          <w:smallCaps/>
          <w:spacing w:val="5"/>
          <w:sz w:val="32"/>
          <w:szCs w:val="32"/>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5B4DE5">
        <w:rPr>
          <w:rStyle w:val="aff7"/>
          <w:rFonts w:ascii="Times New Roman" w:hAnsi="Times New Roman"/>
          <w:sz w:val="32"/>
          <w:szCs w:val="32"/>
        </w:rPr>
        <w:t xml:space="preserve">поставку </w:t>
      </w:r>
      <w:r w:rsidR="005B4DE5" w:rsidRPr="005B4DE5">
        <w:rPr>
          <w:rFonts w:ascii="Times New Roman" w:hAnsi="Times New Roman"/>
          <w:b/>
          <w:bCs/>
          <w:sz w:val="24"/>
          <w:szCs w:val="24"/>
        </w:rPr>
        <w:t>СТЕЛЛАЖЕЙ НАПОЛЬНЫХ ФРОНТАЛЬНЫХ ПАЛЛЕТНЫХ СО СБОРКОЙ И МОНТАЖОМ</w:t>
      </w:r>
      <w:r w:rsidR="005B4DE5">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5B4DE5">
        <w:rPr>
          <w:rFonts w:ascii="Times New Roman" w:hAnsi="Times New Roman"/>
          <w:b/>
          <w:bCs/>
          <w:smallCaps/>
          <w:spacing w:val="5"/>
          <w:sz w:val="32"/>
          <w:szCs w:val="32"/>
        </w:rPr>
        <w:t xml:space="preserve"> без рассмотрения аналогов</w:t>
      </w:r>
    </w:p>
    <w:p w14:paraId="659B6DDD" w14:textId="77777777" w:rsidR="005B4DE5" w:rsidRDefault="005B4DE5" w:rsidP="005B4DE5">
      <w:pPr>
        <w:pStyle w:val="afffff9"/>
        <w:spacing w:before="1760" w:after="200"/>
        <w:ind w:left="0" w:firstLine="0"/>
        <w:rPr>
          <w:rStyle w:val="aff1"/>
          <w:rFonts w:ascii="Times New Roman" w:hAnsi="Times New Roman"/>
          <w:b w:val="0"/>
          <w:sz w:val="24"/>
        </w:rPr>
      </w:pP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w:t>
        </w:r>
        <w:r w:rsidRPr="006F6321">
          <w:rPr>
            <w:rStyle w:val="affffff0"/>
            <w:rFonts w:ascii="Times New Roman" w:hAnsi="Times New Roman"/>
            <w:noProof/>
          </w:rPr>
          <w:t>О</w:t>
        </w:r>
        <w:r w:rsidRPr="006F6321">
          <w:rPr>
            <w:rStyle w:val="affffff0"/>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92F3C0B" w:rsidR="00112FE9" w:rsidRPr="005B4DE5" w:rsidRDefault="005B4DE5" w:rsidP="00845AA3">
            <w:pPr>
              <w:spacing w:after="0" w:line="240" w:lineRule="auto"/>
              <w:jc w:val="both"/>
              <w:rPr>
                <w:rFonts w:ascii="Times New Roman" w:hAnsi="Times New Roman"/>
                <w:sz w:val="22"/>
                <w:szCs w:val="22"/>
              </w:rPr>
            </w:pPr>
            <w:r w:rsidRPr="005B4DE5">
              <w:rPr>
                <w:rFonts w:ascii="Times New Roman" w:eastAsia="Times New Roman" w:hAnsi="Times New Roman"/>
                <w:sz w:val="22"/>
                <w:szCs w:val="22"/>
                <w:lang w:eastAsia="ru-RU"/>
              </w:rPr>
              <w:t xml:space="preserve">Поставка </w:t>
            </w:r>
            <w:r w:rsidRPr="005B4DE5">
              <w:rPr>
                <w:rFonts w:ascii="Times New Roman" w:hAnsi="Times New Roman"/>
                <w:sz w:val="24"/>
                <w:szCs w:val="24"/>
              </w:rPr>
              <w:t xml:space="preserve">стеллажей напольных фронтальных </w:t>
            </w:r>
            <w:proofErr w:type="spellStart"/>
            <w:r w:rsidRPr="005B4DE5">
              <w:rPr>
                <w:rFonts w:ascii="Times New Roman" w:hAnsi="Times New Roman"/>
                <w:sz w:val="24"/>
                <w:szCs w:val="24"/>
              </w:rPr>
              <w:t>паллетных</w:t>
            </w:r>
            <w:proofErr w:type="spellEnd"/>
            <w:r w:rsidRPr="005B4DE5">
              <w:rPr>
                <w:rFonts w:ascii="Times New Roman" w:hAnsi="Times New Roman"/>
                <w:sz w:val="24"/>
                <w:szCs w:val="24"/>
              </w:rPr>
              <w:t xml:space="preserve"> со сборкой и монтажом</w:t>
            </w:r>
            <w:r w:rsidRPr="005B4DE5">
              <w:rPr>
                <w:rFonts w:ascii="Times New Roman" w:hAnsi="Times New Roman"/>
                <w:sz w:val="22"/>
                <w:szCs w:val="22"/>
              </w:rPr>
              <w:t xml:space="preserve"> </w:t>
            </w:r>
            <w:r w:rsidR="00590395" w:rsidRPr="005B4DE5">
              <w:rPr>
                <w:rFonts w:ascii="Times New Roman" w:hAnsi="Times New Roman"/>
                <w:sz w:val="22"/>
                <w:szCs w:val="22"/>
              </w:rPr>
              <w:t xml:space="preserve">для нужд филиала «Тюменский НПЗ» (г. Тюмень) </w:t>
            </w:r>
            <w:r>
              <w:rPr>
                <w:rFonts w:ascii="Times New Roman" w:hAnsi="Times New Roman"/>
                <w:bCs/>
                <w:sz w:val="24"/>
                <w:szCs w:val="24"/>
                <w:lang w:eastAsia="ru-RU"/>
              </w:rPr>
              <w:t>без рассмотрения аналогов</w:t>
            </w:r>
          </w:p>
        </w:tc>
      </w:tr>
      <w:tr w:rsidR="005B4DE5"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C2E3FEF" w:rsidR="005B4DE5" w:rsidRPr="005B4DE5" w:rsidRDefault="005B4DE5" w:rsidP="005B4DE5">
            <w:pPr>
              <w:pStyle w:val="afffff9"/>
              <w:tabs>
                <w:tab w:val="left" w:pos="49"/>
              </w:tabs>
              <w:ind w:left="0" w:firstLine="0"/>
              <w:rPr>
                <w:rFonts w:ascii="Times New Roman" w:hAnsi="Times New Roman"/>
                <w:b/>
                <w:sz w:val="24"/>
                <w:szCs w:val="24"/>
              </w:rPr>
            </w:pPr>
            <w:r w:rsidRPr="005B4DE5">
              <w:rPr>
                <w:rFonts w:ascii="Times New Roman" w:hAnsi="Times New Roman"/>
                <w:b/>
                <w:sz w:val="24"/>
                <w:szCs w:val="24"/>
              </w:rPr>
              <w:t xml:space="preserve">608-ОД-2023-РИ(ЭТП) </w:t>
            </w:r>
          </w:p>
        </w:tc>
      </w:tr>
      <w:tr w:rsidR="005B4DE5"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5B4DE5" w:rsidRDefault="005B4DE5" w:rsidP="005B4DE5">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5B4DE5" w:rsidRDefault="005B4DE5" w:rsidP="005B4DE5">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5B4DE5" w:rsidRDefault="005B4DE5" w:rsidP="005B4DE5">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5B4DE5" w:rsidRDefault="005B4DE5" w:rsidP="005B4DE5">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5B4DE5"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5B4DE5" w:rsidRDefault="005B4DE5" w:rsidP="005B4DE5">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5B4DE5" w:rsidRDefault="005B4DE5" w:rsidP="005B4DE5">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5B4DE5"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5B4DE5"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5B4DE5" w:rsidRDefault="005B4DE5" w:rsidP="005B4DE5">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5B4DE5" w:rsidRDefault="005B4DE5" w:rsidP="005B4DE5">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5B4DE5" w:rsidRDefault="005B4DE5" w:rsidP="005B4DE5">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5B4DE5"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5B4DE5" w:rsidRDefault="005B4DE5" w:rsidP="005B4DE5">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5B4DE5" w:rsidRDefault="005B4DE5" w:rsidP="005B4DE5">
            <w:pPr>
              <w:pStyle w:val="afffff9"/>
              <w:rPr>
                <w:rFonts w:ascii="Times New Roman" w:hAnsi="Times New Roman"/>
                <w:bCs/>
                <w:sz w:val="24"/>
              </w:rPr>
            </w:pPr>
            <w:r>
              <w:rPr>
                <w:rFonts w:ascii="Times New Roman" w:hAnsi="Times New Roman"/>
                <w:bCs/>
                <w:sz w:val="24"/>
              </w:rPr>
              <w:t>ЭТП по адресу http://www.ru-trade24.ru/</w:t>
            </w:r>
          </w:p>
        </w:tc>
      </w:tr>
      <w:tr w:rsidR="005B4DE5"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5B4DE5" w:rsidRDefault="005B4DE5" w:rsidP="005B4DE5">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5B4DE5" w:rsidRDefault="005B4DE5" w:rsidP="005B4DE5">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5B4DE5"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5B4DE5" w:rsidRDefault="005B4DE5" w:rsidP="005B4DE5">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7DD6137" w14:textId="77777777" w:rsidR="005B4DE5" w:rsidRDefault="005B4DE5" w:rsidP="005B4DE5">
            <w:pPr>
              <w:pStyle w:val="afffff9"/>
              <w:spacing w:before="0"/>
              <w:ind w:left="0" w:firstLine="0"/>
              <w:rPr>
                <w:rFonts w:ascii="Times New Roman" w:hAnsi="Times New Roman"/>
                <w:bCs/>
                <w:sz w:val="24"/>
                <w:szCs w:val="24"/>
              </w:rPr>
            </w:pPr>
            <w:r>
              <w:rPr>
                <w:rFonts w:ascii="Times New Roman" w:hAnsi="Times New Roman"/>
                <w:bCs/>
                <w:sz w:val="24"/>
                <w:szCs w:val="24"/>
              </w:rPr>
              <w:t>2 363 000,00</w:t>
            </w:r>
            <w:r w:rsidRPr="00B23AB4">
              <w:rPr>
                <w:rFonts w:ascii="Times New Roman" w:hAnsi="Times New Roman"/>
                <w:bCs/>
                <w:sz w:val="24"/>
                <w:szCs w:val="24"/>
              </w:rPr>
              <w:t xml:space="preserve"> (</w:t>
            </w:r>
            <w:r w:rsidRPr="00167ED6">
              <w:rPr>
                <w:rFonts w:ascii="Times New Roman" w:hAnsi="Times New Roman"/>
                <w:bCs/>
                <w:sz w:val="24"/>
                <w:szCs w:val="24"/>
              </w:rPr>
              <w:t>Два миллиона триста шестьдесят три тысячи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32E7617C" w14:textId="77777777" w:rsidR="005B4DE5" w:rsidRPr="0017071F" w:rsidRDefault="005B4DE5" w:rsidP="005B4DE5">
            <w:pPr>
              <w:pStyle w:val="afffff9"/>
              <w:spacing w:before="0"/>
              <w:ind w:left="0" w:firstLine="0"/>
              <w:rPr>
                <w:rFonts w:ascii="Times New Roman" w:hAnsi="Times New Roman"/>
                <w:bCs/>
                <w:sz w:val="24"/>
                <w:szCs w:val="24"/>
                <w:lang w:eastAsia="en-US"/>
              </w:rPr>
            </w:pPr>
            <w:r w:rsidRPr="00167ED6">
              <w:rPr>
                <w:rFonts w:ascii="Times New Roman" w:hAnsi="Times New Roman"/>
                <w:bCs/>
                <w:sz w:val="24"/>
                <w:szCs w:val="24"/>
                <w:lang w:eastAsia="en-US"/>
              </w:rPr>
              <w:t>393</w:t>
            </w:r>
            <w:r>
              <w:rPr>
                <w:rFonts w:ascii="Times New Roman" w:hAnsi="Times New Roman"/>
                <w:bCs/>
                <w:sz w:val="24"/>
                <w:szCs w:val="24"/>
                <w:lang w:eastAsia="en-US"/>
              </w:rPr>
              <w:t xml:space="preserve"> </w:t>
            </w:r>
            <w:r w:rsidRPr="00167ED6">
              <w:rPr>
                <w:rFonts w:ascii="Times New Roman" w:hAnsi="Times New Roman"/>
                <w:bCs/>
                <w:sz w:val="24"/>
                <w:szCs w:val="24"/>
                <w:lang w:eastAsia="en-US"/>
              </w:rPr>
              <w:t>833,33</w:t>
            </w:r>
            <w:r w:rsidRPr="0017071F">
              <w:rPr>
                <w:rFonts w:ascii="Times New Roman" w:hAnsi="Times New Roman"/>
                <w:bCs/>
                <w:sz w:val="24"/>
                <w:szCs w:val="24"/>
                <w:lang w:eastAsia="en-US"/>
              </w:rPr>
              <w:t xml:space="preserve"> (</w:t>
            </w:r>
            <w:r w:rsidRPr="00167ED6">
              <w:rPr>
                <w:rFonts w:ascii="Times New Roman" w:hAnsi="Times New Roman"/>
                <w:bCs/>
                <w:sz w:val="24"/>
                <w:szCs w:val="24"/>
                <w:lang w:eastAsia="en-US"/>
              </w:rPr>
              <w:t>Триста девяносто три тысячи восемьсот тридцать три рубля 33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2CA9588" w14:textId="7193981A" w:rsidR="005B4DE5" w:rsidRDefault="005B4DE5" w:rsidP="005B4DE5">
            <w:pPr>
              <w:pStyle w:val="afffff9"/>
              <w:spacing w:before="0"/>
              <w:ind w:left="0" w:firstLine="0"/>
              <w:rPr>
                <w:rFonts w:ascii="Times New Roman" w:hAnsi="Times New Roman"/>
                <w:bCs/>
                <w:sz w:val="24"/>
                <w:szCs w:val="24"/>
                <w:lang w:eastAsia="en-US"/>
              </w:rPr>
            </w:pPr>
            <w:r w:rsidRPr="00167ED6">
              <w:rPr>
                <w:rFonts w:ascii="Times New Roman" w:hAnsi="Times New Roman"/>
                <w:bCs/>
                <w:sz w:val="24"/>
                <w:szCs w:val="24"/>
                <w:lang w:eastAsia="en-US"/>
              </w:rPr>
              <w:t>1</w:t>
            </w:r>
            <w:r>
              <w:rPr>
                <w:rFonts w:ascii="Times New Roman" w:hAnsi="Times New Roman"/>
                <w:bCs/>
                <w:sz w:val="24"/>
                <w:szCs w:val="24"/>
                <w:lang w:eastAsia="en-US"/>
              </w:rPr>
              <w:t xml:space="preserve"> </w:t>
            </w:r>
            <w:r w:rsidRPr="00167ED6">
              <w:rPr>
                <w:rFonts w:ascii="Times New Roman" w:hAnsi="Times New Roman"/>
                <w:bCs/>
                <w:sz w:val="24"/>
                <w:szCs w:val="24"/>
                <w:lang w:eastAsia="en-US"/>
              </w:rPr>
              <w:t>969</w:t>
            </w:r>
            <w:r>
              <w:rPr>
                <w:rFonts w:ascii="Times New Roman" w:hAnsi="Times New Roman"/>
                <w:bCs/>
                <w:sz w:val="24"/>
                <w:szCs w:val="24"/>
                <w:lang w:eastAsia="en-US"/>
              </w:rPr>
              <w:t xml:space="preserve"> </w:t>
            </w:r>
            <w:r w:rsidRPr="00167ED6">
              <w:rPr>
                <w:rFonts w:ascii="Times New Roman" w:hAnsi="Times New Roman"/>
                <w:bCs/>
                <w:sz w:val="24"/>
                <w:szCs w:val="24"/>
                <w:lang w:eastAsia="en-US"/>
              </w:rPr>
              <w:t>166,67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167ED6">
              <w:rPr>
                <w:rFonts w:ascii="Times New Roman" w:hAnsi="Times New Roman"/>
                <w:bCs/>
                <w:sz w:val="24"/>
                <w:szCs w:val="24"/>
                <w:lang w:eastAsia="en-US"/>
              </w:rPr>
              <w:t>Один миллион девятьсот шестьдесят девять тысяч сто шестьдесят шесть рублей 67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14:paraId="25659532" w14:textId="42DEA772" w:rsidR="005B4DE5" w:rsidRPr="008A26C3" w:rsidRDefault="005B4DE5" w:rsidP="005B4DE5">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5B4DE5"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5B4DE5" w:rsidRDefault="005B4DE5" w:rsidP="005B4DE5">
            <w:pPr>
              <w:pStyle w:val="afffff9"/>
              <w:ind w:left="0" w:firstLine="0"/>
              <w:rPr>
                <w:rFonts w:ascii="Times New Roman" w:hAnsi="Times New Roman"/>
                <w:b/>
                <w:sz w:val="24"/>
              </w:rPr>
            </w:pPr>
            <w:r>
              <w:rPr>
                <w:rFonts w:ascii="Times New Roman" w:hAnsi="Times New Roman"/>
                <w:b/>
                <w:sz w:val="24"/>
              </w:rPr>
              <w:t>Российский рубль</w:t>
            </w:r>
          </w:p>
        </w:tc>
      </w:tr>
      <w:tr w:rsidR="005B4DE5"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5B4DE5" w:rsidRDefault="005B4DE5" w:rsidP="005B4DE5">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5B4DE5" w:rsidRDefault="005B4DE5" w:rsidP="005B4DE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5B4DE5" w:rsidRDefault="005B4DE5" w:rsidP="005B4DE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5B4DE5" w:rsidRDefault="005B4DE5" w:rsidP="005B4DE5">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5B4DE5" w:rsidRDefault="005B4DE5" w:rsidP="005B4DE5">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5B4DE5"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5B4DE5" w:rsidRDefault="005B4DE5" w:rsidP="005B4DE5">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5B4DE5" w:rsidRDefault="005B4DE5" w:rsidP="005B4DE5">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DE5"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5B4DE5" w:rsidRDefault="005B4DE5" w:rsidP="005B4DE5">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5B4DE5"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5B4DE5" w:rsidRDefault="005B4DE5" w:rsidP="005B4DE5">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5B4DE5" w:rsidRDefault="005B4DE5" w:rsidP="005B4DE5">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5B4DE5" w:rsidRDefault="005B4DE5" w:rsidP="005B4DE5">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5B4DE5"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5B4DE5" w:rsidRDefault="005B4DE5" w:rsidP="005B4DE5">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5B4DE5" w:rsidRDefault="005B4DE5" w:rsidP="005B4DE5">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5B4DE5" w:rsidRDefault="005B4DE5" w:rsidP="005B4DE5">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5B4DE5"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5B4DE5" w:rsidRDefault="005B4DE5" w:rsidP="005B4DE5">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5B4DE5"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5B4DE5" w:rsidRPr="00D21DBC" w:rsidRDefault="005B4DE5" w:rsidP="005B4DE5">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B4DE5"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5B4DE5" w:rsidRDefault="005B4DE5" w:rsidP="005B4DE5">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3E2A856B" w:rsidR="005B4DE5" w:rsidRPr="005B4DE5" w:rsidRDefault="005B4DE5" w:rsidP="005B4DE5">
            <w:pPr>
              <w:jc w:val="both"/>
              <w:rPr>
                <w:rFonts w:ascii="Times New Roman" w:hAnsi="Times New Roman"/>
                <w:b/>
                <w:bCs/>
                <w:sz w:val="24"/>
                <w:szCs w:val="24"/>
              </w:rPr>
            </w:pPr>
            <w:r w:rsidRPr="005B4DE5">
              <w:rPr>
                <w:rFonts w:ascii="Times New Roman" w:hAnsi="Times New Roman"/>
                <w:b/>
                <w:bCs/>
                <w:sz w:val="24"/>
                <w:szCs w:val="24"/>
              </w:rPr>
              <w:t>В течение 40 рабочих дней с даты заключения Договора. Досрочная поставка осуществляется по соглашению Сторон.</w:t>
            </w:r>
          </w:p>
        </w:tc>
      </w:tr>
      <w:tr w:rsidR="005B4DE5"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5B4DE5" w:rsidRDefault="005B4DE5" w:rsidP="005B4DE5">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5B4DE5" w:rsidRDefault="005B4DE5" w:rsidP="005B4DE5">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5B4DE5"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5B4DE5" w:rsidRDefault="005B4DE5" w:rsidP="005B4DE5">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5B4DE5" w:rsidRPr="00387485" w:rsidRDefault="005B4DE5" w:rsidP="005B4DE5">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5B4DE5"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5B4DE5" w:rsidRDefault="005B4DE5" w:rsidP="005B4DE5">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5B4DE5" w:rsidRDefault="005B4DE5" w:rsidP="005B4DE5">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B4DE5"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5B4DE5" w:rsidRDefault="005B4DE5" w:rsidP="005B4DE5">
            <w:pPr>
              <w:pStyle w:val="46"/>
              <w:keepNext/>
              <w:ind w:left="0" w:firstLine="0"/>
              <w:rPr>
                <w:rFonts w:ascii="Times New Roman" w:hAnsi="Times New Roman"/>
                <w:sz w:val="24"/>
              </w:rPr>
            </w:pPr>
            <w:r>
              <w:rPr>
                <w:rFonts w:ascii="Times New Roman" w:hAnsi="Times New Roman"/>
                <w:sz w:val="24"/>
              </w:rPr>
              <w:t>Не установлены</w:t>
            </w:r>
          </w:p>
        </w:tc>
      </w:tr>
      <w:tr w:rsidR="005B4DE5"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5B4DE5" w:rsidRDefault="005B4DE5" w:rsidP="005B4DE5">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5B4DE5" w:rsidRDefault="005B4DE5" w:rsidP="005B4DE5">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B4DE5"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5B4DE5" w:rsidRDefault="005B4DE5" w:rsidP="005B4DE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установлены</w:t>
            </w:r>
          </w:p>
        </w:tc>
      </w:tr>
      <w:tr w:rsidR="005B4DE5"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5B4DE5" w:rsidRDefault="005B4DE5" w:rsidP="005B4DE5">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5B4DE5" w:rsidRDefault="005B4DE5" w:rsidP="005B4DE5">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5B4DE5"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установлены</w:t>
            </w:r>
          </w:p>
        </w:tc>
      </w:tr>
      <w:tr w:rsidR="005B4DE5"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5B4DE5" w:rsidRDefault="005B4DE5" w:rsidP="005B4DE5">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5B4DE5" w:rsidRDefault="005B4DE5" w:rsidP="005B4DE5">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B4DE5"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5B4DE5" w:rsidRDefault="005B4DE5" w:rsidP="005B4DE5">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5B4DE5" w:rsidRDefault="005B4DE5" w:rsidP="005B4DE5">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B4DE5"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5B4DE5" w:rsidRDefault="005B4DE5" w:rsidP="005B4DE5">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5B4DE5" w:rsidRDefault="005B4DE5" w:rsidP="005B4DE5">
            <w:pPr>
              <w:pStyle w:val="afffff9"/>
              <w:ind w:left="0" w:firstLine="0"/>
              <w:rPr>
                <w:rFonts w:ascii="Times New Roman" w:hAnsi="Times New Roman"/>
                <w:bCs/>
                <w:sz w:val="24"/>
              </w:rPr>
            </w:pPr>
            <w:r>
              <w:rPr>
                <w:rFonts w:ascii="Times New Roman" w:hAnsi="Times New Roman"/>
                <w:sz w:val="24"/>
              </w:rPr>
              <w:t>Не требуется</w:t>
            </w:r>
          </w:p>
        </w:tc>
      </w:tr>
      <w:tr w:rsidR="005B4DE5"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5B4DE5" w:rsidRDefault="005B4DE5" w:rsidP="005B4DE5">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5B4DE5" w:rsidRDefault="005B4DE5" w:rsidP="005B4DE5">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B4DE5"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5B4DE5" w:rsidRDefault="005B4DE5" w:rsidP="005B4DE5">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5B4DE5" w:rsidRDefault="005B4DE5" w:rsidP="005B4DE5">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B4DE5"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5B4DE5" w:rsidRDefault="005B4DE5" w:rsidP="005B4DE5">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BFF7F02" w:rsidR="005B4DE5" w:rsidRPr="005B4DE5" w:rsidRDefault="005B4DE5" w:rsidP="005B4DE5">
            <w:pPr>
              <w:pStyle w:val="afffff9"/>
              <w:ind w:left="0" w:firstLine="0"/>
              <w:rPr>
                <w:rFonts w:ascii="Times New Roman" w:hAnsi="Times New Roman"/>
                <w:bCs/>
                <w:sz w:val="24"/>
                <w:szCs w:val="24"/>
              </w:rPr>
            </w:pPr>
            <w:r w:rsidRPr="005B4DE5">
              <w:rPr>
                <w:rFonts w:ascii="Times New Roman" w:hAnsi="Times New Roman"/>
                <w:bCs/>
                <w:spacing w:val="-6"/>
                <w:sz w:val="24"/>
                <w:szCs w:val="24"/>
              </w:rPr>
              <w:t>Заявки подаются, начиная с «20» июня 2025 г.</w:t>
            </w:r>
            <w:r w:rsidRPr="005B4DE5">
              <w:rPr>
                <w:rFonts w:ascii="Times New Roman" w:hAnsi="Times New Roman"/>
                <w:bCs/>
                <w:sz w:val="24"/>
                <w:szCs w:val="24"/>
              </w:rPr>
              <w:t xml:space="preserve">, </w:t>
            </w:r>
            <w:r w:rsidRPr="005B4DE5">
              <w:rPr>
                <w:rFonts w:ascii="Times New Roman" w:hAnsi="Times New Roman"/>
                <w:bCs/>
                <w:spacing w:val="-6"/>
                <w:sz w:val="24"/>
                <w:szCs w:val="24"/>
              </w:rPr>
              <w:t>и до 10 ч. 00 мин. «27» июня 2025 г. (по местному времени организатора закупки) в электронной форме в соответствии с регламентом и функционалом ЭТП</w:t>
            </w:r>
          </w:p>
        </w:tc>
      </w:tr>
      <w:tr w:rsidR="005B4DE5"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5B4DE5" w:rsidRDefault="005B4DE5" w:rsidP="005B4DE5">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61754E3"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z w:val="24"/>
                <w:szCs w:val="24"/>
              </w:rPr>
              <w:t xml:space="preserve">Разъяснения положений извещения, полученные в соответствии с п. </w:t>
            </w:r>
            <w:r w:rsidRPr="005B4DE5">
              <w:rPr>
                <w:rFonts w:ascii="Times New Roman" w:hAnsi="Times New Roman"/>
                <w:sz w:val="24"/>
                <w:szCs w:val="24"/>
              </w:rPr>
              <w:fldChar w:fldCharType="begin"/>
            </w:r>
            <w:r w:rsidRPr="005B4DE5">
              <w:rPr>
                <w:rFonts w:ascii="Times New Roman" w:hAnsi="Times New Roman"/>
                <w:sz w:val="24"/>
                <w:szCs w:val="24"/>
              </w:rPr>
              <w:instrText xml:space="preserve">REF _Ref455178139 \r \h \* MERGEFORMAT </w:instrText>
            </w:r>
            <w:r w:rsidRPr="005B4DE5">
              <w:rPr>
                <w:rFonts w:ascii="Times New Roman" w:hAnsi="Times New Roman"/>
                <w:sz w:val="24"/>
                <w:szCs w:val="24"/>
              </w:rPr>
            </w:r>
            <w:r w:rsidRPr="005B4DE5">
              <w:rPr>
                <w:rFonts w:ascii="Times New Roman" w:hAnsi="Times New Roman"/>
                <w:sz w:val="24"/>
                <w:szCs w:val="24"/>
              </w:rPr>
              <w:fldChar w:fldCharType="separate"/>
            </w:r>
            <w:r w:rsidRPr="005B4DE5">
              <w:rPr>
                <w:rFonts w:ascii="Times New Roman" w:hAnsi="Times New Roman"/>
                <w:sz w:val="24"/>
                <w:szCs w:val="24"/>
              </w:rPr>
              <w:t>4.3.1</w:t>
            </w:r>
            <w:r w:rsidRPr="005B4DE5">
              <w:rPr>
                <w:rFonts w:ascii="Times New Roman" w:hAnsi="Times New Roman"/>
                <w:sz w:val="24"/>
                <w:szCs w:val="24"/>
              </w:rPr>
              <w:fldChar w:fldCharType="end"/>
            </w:r>
            <w:r w:rsidRPr="005B4DE5">
              <w:rPr>
                <w:rFonts w:ascii="Times New Roman" w:hAnsi="Times New Roman"/>
                <w:bCs/>
                <w:sz w:val="24"/>
                <w:szCs w:val="24"/>
              </w:rPr>
              <w:t xml:space="preserve">, предоставляются с </w:t>
            </w:r>
            <w:r w:rsidRPr="005B4DE5">
              <w:rPr>
                <w:rFonts w:ascii="Times New Roman" w:hAnsi="Times New Roman"/>
                <w:bCs/>
                <w:spacing w:val="-6"/>
                <w:sz w:val="24"/>
                <w:szCs w:val="24"/>
              </w:rPr>
              <w:t>«20» июня 2025</w:t>
            </w:r>
            <w:r w:rsidRPr="005B4DE5">
              <w:rPr>
                <w:rFonts w:ascii="Times New Roman" w:hAnsi="Times New Roman"/>
                <w:bCs/>
                <w:sz w:val="24"/>
                <w:szCs w:val="24"/>
              </w:rPr>
              <w:t xml:space="preserve"> г. по </w:t>
            </w:r>
            <w:r w:rsidRPr="005B4DE5">
              <w:rPr>
                <w:rFonts w:ascii="Times New Roman" w:hAnsi="Times New Roman"/>
                <w:bCs/>
                <w:spacing w:val="-6"/>
                <w:sz w:val="24"/>
                <w:szCs w:val="24"/>
              </w:rPr>
              <w:t xml:space="preserve">«26» июня 2025 </w:t>
            </w:r>
            <w:r w:rsidRPr="005B4DE5">
              <w:rPr>
                <w:rFonts w:ascii="Times New Roman" w:hAnsi="Times New Roman"/>
                <w:bCs/>
                <w:sz w:val="24"/>
                <w:szCs w:val="24"/>
              </w:rPr>
              <w:t>г.  (включительно)</w:t>
            </w:r>
          </w:p>
        </w:tc>
      </w:tr>
      <w:tr w:rsidR="005B4DE5"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5B4DE5" w:rsidRDefault="005B4DE5" w:rsidP="005B4DE5">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pacing w:val="-6"/>
                <w:sz w:val="24"/>
                <w:szCs w:val="24"/>
              </w:rPr>
              <w:t xml:space="preserve">Адрес ЭТП в информационно-коммуникационной сети «Интернет»: </w:t>
            </w:r>
            <w:hyperlink r:id="rId12">
              <w:r w:rsidRPr="005B4DE5">
                <w:rPr>
                  <w:rFonts w:ascii="Times New Roman" w:hAnsi="Times New Roman"/>
                  <w:sz w:val="24"/>
                  <w:szCs w:val="24"/>
                  <w:highlight w:val="white"/>
                </w:rPr>
                <w:t>http://www.ru-trade24.ru/</w:t>
              </w:r>
            </w:hyperlink>
          </w:p>
          <w:p w14:paraId="72424CE2" w14:textId="77777777"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pacing w:val="-6"/>
                <w:sz w:val="24"/>
                <w:szCs w:val="24"/>
              </w:rPr>
              <w:t>Порядок подачи заявок определяется регламентом и функционалом ЭТП.</w:t>
            </w:r>
          </w:p>
        </w:tc>
      </w:tr>
      <w:tr w:rsidR="005B4DE5"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5B4DE5" w:rsidRDefault="005B4DE5" w:rsidP="005B4DE5">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514B85C" w:rsidR="005B4DE5" w:rsidRPr="00BF52B7" w:rsidRDefault="005B4DE5" w:rsidP="005B4DE5">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18</w:t>
            </w:r>
            <w:r w:rsidRPr="00BF52B7">
              <w:rPr>
                <w:rFonts w:ascii="Times New Roman" w:hAnsi="Times New Roman"/>
                <w:bCs/>
                <w:spacing w:val="-6"/>
                <w:sz w:val="24"/>
              </w:rPr>
              <w:t>» ию</w:t>
            </w:r>
            <w:r>
              <w:rPr>
                <w:rFonts w:ascii="Times New Roman" w:hAnsi="Times New Roman"/>
                <w:bCs/>
                <w:spacing w:val="-6"/>
                <w:sz w:val="24"/>
              </w:rPr>
              <w:t>л</w:t>
            </w:r>
            <w:r w:rsidRPr="00BF52B7">
              <w:rPr>
                <w:rFonts w:ascii="Times New Roman" w:hAnsi="Times New Roman"/>
                <w:bCs/>
                <w:spacing w:val="-6"/>
                <w:sz w:val="24"/>
              </w:rPr>
              <w:t>я 2025 г.</w:t>
            </w:r>
          </w:p>
          <w:p w14:paraId="21E721B5" w14:textId="77777777" w:rsidR="005B4DE5" w:rsidRPr="00BF52B7" w:rsidRDefault="005B4DE5" w:rsidP="005B4DE5">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5B4DE5"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5B4DE5" w:rsidRDefault="005B4DE5" w:rsidP="005B4DE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5B4DE5" w:rsidRDefault="005B4DE5" w:rsidP="005B4DE5">
            <w:pPr>
              <w:pStyle w:val="afffff9"/>
              <w:ind w:left="0" w:firstLine="0"/>
              <w:rPr>
                <w:rFonts w:ascii="Times New Roman" w:hAnsi="Times New Roman"/>
                <w:bCs/>
                <w:spacing w:val="-6"/>
                <w:sz w:val="24"/>
              </w:rPr>
            </w:pPr>
          </w:p>
        </w:tc>
      </w:tr>
      <w:tr w:rsidR="005B4DE5"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5B4DE5" w:rsidRDefault="005B4DE5" w:rsidP="005B4DE5">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5B4DE5" w:rsidRDefault="005B4DE5" w:rsidP="005B4DE5">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B4DE5"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5B4DE5" w:rsidRDefault="005B4DE5" w:rsidP="005B4DE5">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5B4DE5" w:rsidRDefault="005B4DE5" w:rsidP="005B4DE5">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5B4DE5"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5B4DE5" w:rsidRDefault="005B4DE5" w:rsidP="005B4DE5">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5B4DE5" w:rsidRDefault="005B4DE5" w:rsidP="005B4DE5">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5B4DE5" w:rsidRDefault="005B4DE5" w:rsidP="005B4DE5">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B4DE5"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5B4DE5" w:rsidRDefault="005B4DE5" w:rsidP="005B4DE5">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5B4DE5" w:rsidRDefault="005B4DE5" w:rsidP="005B4DE5">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5B4DE5"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5B4DE5" w:rsidRDefault="005B4DE5" w:rsidP="005B4DE5">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5B4DE5" w:rsidRDefault="005B4DE5" w:rsidP="005B4DE5">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5B4DE5"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5B4DE5" w:rsidRDefault="005B4DE5" w:rsidP="005B4DE5">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5B4DE5" w:rsidRDefault="005B4DE5" w:rsidP="005B4DE5">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B4DE5"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5B4DE5" w:rsidRDefault="005B4DE5" w:rsidP="005B4DE5">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5B4DE5" w:rsidRDefault="005B4DE5" w:rsidP="005B4DE5">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5B4DE5" w:rsidRDefault="005B4DE5" w:rsidP="005B4DE5">
            <w:pPr>
              <w:pStyle w:val="afffff9"/>
              <w:ind w:left="0" w:firstLine="0"/>
              <w:rPr>
                <w:rFonts w:ascii="Times New Roman" w:hAnsi="Times New Roman"/>
                <w:sz w:val="24"/>
              </w:rPr>
            </w:pPr>
            <w:r>
              <w:rPr>
                <w:rFonts w:ascii="Times New Roman" w:hAnsi="Times New Roman"/>
                <w:sz w:val="24"/>
                <w:szCs w:val="24"/>
              </w:rPr>
              <w:t>Электронная</w:t>
            </w:r>
          </w:p>
        </w:tc>
      </w:tr>
      <w:tr w:rsidR="005B4DE5"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5B4DE5" w:rsidRDefault="005B4DE5" w:rsidP="005B4DE5">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5B4DE5" w:rsidRDefault="005B4DE5" w:rsidP="005B4DE5">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5B4DE5" w:rsidRDefault="005B4DE5" w:rsidP="005B4DE5">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5B4DE5" w:rsidRDefault="005B4DE5" w:rsidP="005B4DE5">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556696" w14:paraId="54484D1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2CDAB7"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9CF4F55" w14:textId="20DF1EFD" w:rsidR="00556696" w:rsidRDefault="00556696" w:rsidP="00556696">
            <w:pPr>
              <w:pStyle w:val="afffff9"/>
              <w:ind w:left="0" w:firstLine="708"/>
              <w:rPr>
                <w:rFonts w:ascii="Times New Roman" w:hAnsi="Times New Roman"/>
                <w:sz w:val="24"/>
              </w:rPr>
            </w:pPr>
            <w:r w:rsidRPr="00556696">
              <w:rPr>
                <w:rFonts w:ascii="Times New Roman" w:hAnsi="Times New Roman"/>
                <w:sz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51235A34" w14:textId="77777777" w:rsidR="00556696" w:rsidRPr="002B0C20" w:rsidRDefault="00556696" w:rsidP="00A87485">
            <w:pPr>
              <w:spacing w:after="0" w:line="240" w:lineRule="auto"/>
              <w:jc w:val="both"/>
              <w:rPr>
                <w:rFonts w:ascii="Times New Roman" w:hAnsi="Times New Roman"/>
                <w:color w:val="000000"/>
                <w:sz w:val="24"/>
                <w:szCs w:val="24"/>
              </w:rPr>
            </w:pPr>
          </w:p>
        </w:tc>
      </w:tr>
      <w:tr w:rsidR="00556696" w14:paraId="0DB7AC65"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43FBC9D"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C3395DE" w14:textId="0D9D4291" w:rsidR="00556696" w:rsidRDefault="00556696" w:rsidP="00556696">
            <w:pPr>
              <w:pStyle w:val="afffff9"/>
              <w:tabs>
                <w:tab w:val="left" w:pos="1605"/>
              </w:tabs>
              <w:ind w:left="0" w:firstLine="0"/>
              <w:rPr>
                <w:rFonts w:ascii="Times New Roman" w:hAnsi="Times New Roman"/>
                <w:sz w:val="24"/>
              </w:rPr>
            </w:pPr>
            <w:r>
              <w:rPr>
                <w:rFonts w:ascii="Times New Roman" w:hAnsi="Times New Roman"/>
                <w:sz w:val="24"/>
              </w:rPr>
              <w:tab/>
            </w: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w:t>
            </w:r>
            <w:r w:rsidRPr="00560A23">
              <w:rPr>
                <w:rFonts w:ascii="Times New Roman" w:hAnsi="Times New Roman"/>
                <w:sz w:val="24"/>
                <w:szCs w:val="24"/>
              </w:rPr>
              <w:lastRenderedPageBreak/>
              <w:t xml:space="preserve">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20966C1" w14:textId="77777777" w:rsidR="00556696" w:rsidRPr="002B0C20" w:rsidRDefault="00556696" w:rsidP="00A87485">
            <w:pPr>
              <w:spacing w:after="0" w:line="240" w:lineRule="auto"/>
              <w:jc w:val="both"/>
              <w:rPr>
                <w:rFonts w:ascii="Times New Roman" w:hAnsi="Times New Roman"/>
                <w:color w:val="000000"/>
                <w:sz w:val="24"/>
                <w:szCs w:val="24"/>
              </w:rPr>
            </w:pP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556696" w14:paraId="3CABCD8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D6179E" w14:textId="77777777" w:rsidR="00556696" w:rsidRDefault="0055669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D54E395" w14:textId="44F8AEEA" w:rsidR="00556696" w:rsidRDefault="005B4DE5" w:rsidP="00556696">
            <w:pPr>
              <w:spacing w:after="0" w:line="240" w:lineRule="auto"/>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351" w:type="dxa"/>
        <w:tblLook w:val="04A0" w:firstRow="1" w:lastRow="0" w:firstColumn="1" w:lastColumn="0" w:noHBand="0" w:noVBand="1"/>
      </w:tblPr>
      <w:tblGrid>
        <w:gridCol w:w="820"/>
        <w:gridCol w:w="2805"/>
        <w:gridCol w:w="1314"/>
        <w:gridCol w:w="726"/>
        <w:gridCol w:w="709"/>
        <w:gridCol w:w="1134"/>
        <w:gridCol w:w="1843"/>
      </w:tblGrid>
      <w:tr w:rsidR="005B4DE5" w:rsidRPr="006D23AF" w14:paraId="270D2AC9" w14:textId="77777777" w:rsidTr="00C77DBD">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1B595"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0073E"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2C7F0"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2A1E"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proofErr w:type="spellStart"/>
            <w:r w:rsidRPr="001B03C0">
              <w:rPr>
                <w:rFonts w:ascii="Times New Roman" w:eastAsia="Times New Roman" w:hAnsi="Times New Roman"/>
                <w:color w:val="000000"/>
                <w:sz w:val="16"/>
                <w:szCs w:val="16"/>
                <w:lang w:eastAsia="ru-RU"/>
              </w:rPr>
              <w:t>Ед.изм</w:t>
            </w:r>
            <w:proofErr w:type="spellEnd"/>
            <w:r w:rsidRPr="001B03C0">
              <w:rPr>
                <w:rFonts w:ascii="Times New Roman" w:eastAsia="Times New Roman" w:hAnsi="Times New Roman"/>
                <w:color w:val="000000"/>
                <w:sz w:val="16"/>
                <w:szCs w:val="16"/>
                <w:lang w:eastAsia="ru-RU"/>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571E7"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06FF7CD2"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26425DC"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5B4DE5" w:rsidRPr="006D23AF" w14:paraId="2B9A8803" w14:textId="77777777" w:rsidTr="00C77DBD">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3F2F2DE5"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00091F8"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00ECA087"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10D70ED2"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5605579"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BBBD75C"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041E928"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r>
      <w:tr w:rsidR="005B4DE5" w:rsidRPr="006D23AF" w14:paraId="203289CB" w14:textId="77777777" w:rsidTr="00C77DBD">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260A4E4"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30A2BBCF"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6E0BCD23"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55C9A8DB"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345FBE30"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58100F1A"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7B204636"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5B4DE5" w:rsidRPr="006D23AF" w14:paraId="3C3E1AAC" w14:textId="77777777" w:rsidTr="00C77DBD">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4DDCF41B"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tcPr>
          <w:p w14:paraId="308D94F7" w14:textId="77777777" w:rsidR="005B4DE5" w:rsidRPr="00C85157" w:rsidRDefault="005B4DE5" w:rsidP="00C77DBD">
            <w:pPr>
              <w:spacing w:after="0" w:line="240" w:lineRule="auto"/>
              <w:rPr>
                <w:rFonts w:ascii="Times New Roman" w:eastAsia="Times New Roman" w:hAnsi="Times New Roman"/>
                <w:color w:val="000000"/>
                <w:sz w:val="16"/>
                <w:szCs w:val="16"/>
                <w:lang w:eastAsia="ru-RU"/>
              </w:rPr>
            </w:pPr>
            <w:r w:rsidRPr="00D66CD4">
              <w:rPr>
                <w:rFonts w:ascii="Times New Roman" w:eastAsia="Times New Roman" w:hAnsi="Times New Roman"/>
                <w:color w:val="000000"/>
                <w:sz w:val="16"/>
                <w:szCs w:val="16"/>
                <w:lang w:eastAsia="ru-RU"/>
              </w:rPr>
              <w:t xml:space="preserve">Комплект напольных </w:t>
            </w:r>
            <w:proofErr w:type="spellStart"/>
            <w:r w:rsidRPr="00D66CD4">
              <w:rPr>
                <w:rFonts w:ascii="Times New Roman" w:eastAsia="Times New Roman" w:hAnsi="Times New Roman"/>
                <w:color w:val="000000"/>
                <w:sz w:val="16"/>
                <w:szCs w:val="16"/>
                <w:lang w:eastAsia="ru-RU"/>
              </w:rPr>
              <w:t>паллетных</w:t>
            </w:r>
            <w:proofErr w:type="spellEnd"/>
            <w:r w:rsidRPr="00D66CD4">
              <w:rPr>
                <w:rFonts w:ascii="Times New Roman" w:eastAsia="Times New Roman" w:hAnsi="Times New Roman"/>
                <w:color w:val="000000"/>
                <w:sz w:val="16"/>
                <w:szCs w:val="16"/>
                <w:lang w:eastAsia="ru-RU"/>
              </w:rPr>
              <w:t xml:space="preserve"> стеллажей (Склад №6, Бокс 1,2)</w:t>
            </w:r>
          </w:p>
        </w:tc>
        <w:tc>
          <w:tcPr>
            <w:tcW w:w="1314" w:type="dxa"/>
            <w:tcBorders>
              <w:top w:val="nil"/>
              <w:left w:val="nil"/>
              <w:bottom w:val="single" w:sz="4" w:space="0" w:color="000000"/>
              <w:right w:val="single" w:sz="4" w:space="0" w:color="000000"/>
            </w:tcBorders>
            <w:shd w:val="clear" w:color="auto" w:fill="auto"/>
          </w:tcPr>
          <w:p w14:paraId="42988373" w14:textId="77777777" w:rsidR="005B4DE5" w:rsidRPr="001B03C0" w:rsidRDefault="005B4DE5" w:rsidP="00C77DBD">
            <w:pPr>
              <w:spacing w:after="0" w:line="240" w:lineRule="auto"/>
              <w:rPr>
                <w:rFonts w:ascii="Times New Roman" w:eastAsia="Times New Roman" w:hAnsi="Times New Roman"/>
                <w:color w:val="000000"/>
                <w:sz w:val="16"/>
                <w:szCs w:val="16"/>
                <w:lang w:eastAsia="ru-RU"/>
              </w:rPr>
            </w:pPr>
          </w:p>
        </w:tc>
        <w:tc>
          <w:tcPr>
            <w:tcW w:w="726" w:type="dxa"/>
            <w:tcBorders>
              <w:top w:val="nil"/>
              <w:left w:val="nil"/>
              <w:bottom w:val="single" w:sz="4" w:space="0" w:color="000000"/>
              <w:right w:val="single" w:sz="4" w:space="0" w:color="000000"/>
            </w:tcBorders>
            <w:shd w:val="clear" w:color="auto" w:fill="auto"/>
            <w:noWrap/>
          </w:tcPr>
          <w:p w14:paraId="6FF7A3B3" w14:textId="77777777" w:rsidR="005B4DE5" w:rsidRPr="001B03C0" w:rsidRDefault="005B4DE5" w:rsidP="00C77DBD">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Компл</w:t>
            </w:r>
            <w:proofErr w:type="spellEnd"/>
            <w:r>
              <w:rPr>
                <w:rFonts w:ascii="Times New Roman" w:eastAsia="Times New Roman" w:hAnsi="Times New Roman"/>
                <w:color w:val="000000"/>
                <w:sz w:val="16"/>
                <w:szCs w:val="16"/>
                <w:lang w:eastAsia="ru-RU"/>
              </w:rPr>
              <w:t>.</w:t>
            </w:r>
          </w:p>
        </w:tc>
        <w:tc>
          <w:tcPr>
            <w:tcW w:w="709" w:type="dxa"/>
            <w:tcBorders>
              <w:top w:val="nil"/>
              <w:left w:val="nil"/>
              <w:bottom w:val="single" w:sz="4" w:space="0" w:color="000000"/>
              <w:right w:val="single" w:sz="4" w:space="0" w:color="000000"/>
            </w:tcBorders>
            <w:shd w:val="clear" w:color="auto" w:fill="auto"/>
            <w:noWrap/>
          </w:tcPr>
          <w:p w14:paraId="0A4FEA77" w14:textId="77777777" w:rsidR="005B4DE5" w:rsidRDefault="005B4DE5" w:rsidP="00C77D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000000"/>
              <w:right w:val="single" w:sz="4" w:space="0" w:color="000000"/>
            </w:tcBorders>
            <w:shd w:val="clear" w:color="000000" w:fill="auto"/>
            <w:noWrap/>
          </w:tcPr>
          <w:p w14:paraId="36E28204" w14:textId="77777777" w:rsidR="005B4DE5" w:rsidRDefault="005B4DE5" w:rsidP="00C77DBD">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2 363 000,00</w:t>
            </w:r>
          </w:p>
        </w:tc>
        <w:tc>
          <w:tcPr>
            <w:tcW w:w="1843" w:type="dxa"/>
            <w:tcBorders>
              <w:top w:val="nil"/>
              <w:left w:val="nil"/>
              <w:bottom w:val="single" w:sz="4" w:space="0" w:color="000000"/>
              <w:right w:val="single" w:sz="4" w:space="0" w:color="000000"/>
            </w:tcBorders>
            <w:shd w:val="clear" w:color="000000" w:fill="auto"/>
            <w:noWrap/>
          </w:tcPr>
          <w:p w14:paraId="2AA2A26E" w14:textId="77777777" w:rsidR="005B4DE5" w:rsidRDefault="005B4DE5" w:rsidP="00C77D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2 363 000,00</w:t>
            </w:r>
          </w:p>
        </w:tc>
      </w:tr>
      <w:tr w:rsidR="005B4DE5" w:rsidRPr="006D23AF" w14:paraId="201873D6" w14:textId="77777777" w:rsidTr="00C77DBD">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92019E" w14:textId="77777777" w:rsidR="005B4DE5" w:rsidRPr="001B03C0" w:rsidRDefault="005B4DE5" w:rsidP="00C77DBD">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3D54C8AA" w14:textId="77777777" w:rsidR="005B4DE5" w:rsidRPr="001B03C0" w:rsidRDefault="005B4DE5" w:rsidP="00C77DBD">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78A2F96C" w14:textId="77777777" w:rsidR="005B4DE5" w:rsidRPr="001B03C0" w:rsidRDefault="005B4DE5" w:rsidP="00C77DBD">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1F479202" w14:textId="77777777" w:rsidR="005B4DE5" w:rsidRPr="001B03C0" w:rsidRDefault="005B4DE5" w:rsidP="00C77DBD">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17B90E40" w14:textId="77777777" w:rsidR="005B4DE5" w:rsidRPr="001B03C0" w:rsidRDefault="005B4DE5" w:rsidP="00C77DBD">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31647795" w14:textId="77777777" w:rsidR="005B4DE5" w:rsidRPr="001B03C0" w:rsidRDefault="005B4DE5" w:rsidP="00C77DBD">
            <w:pPr>
              <w:spacing w:after="0" w:line="240" w:lineRule="auto"/>
              <w:jc w:val="right"/>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764C49CB" w14:textId="77777777" w:rsidR="005B4DE5" w:rsidRPr="00167ED6" w:rsidRDefault="005B4DE5" w:rsidP="005B4DE5">
            <w:pPr>
              <w:pStyle w:val="afffff9"/>
              <w:numPr>
                <w:ilvl w:val="5"/>
                <w:numId w:val="0"/>
              </w:numPr>
              <w:ind w:left="-114" w:hanging="1134"/>
              <w:rPr>
                <w:rFonts w:ascii="Times New Roman" w:hAnsi="Times New Roman"/>
                <w:bCs/>
                <w:sz w:val="16"/>
                <w:szCs w:val="16"/>
              </w:rPr>
            </w:pPr>
            <w:r w:rsidRPr="00167ED6">
              <w:rPr>
                <w:rFonts w:ascii="Times New Roman" w:hAnsi="Times New Roman"/>
                <w:bCs/>
                <w:sz w:val="16"/>
                <w:szCs w:val="16"/>
              </w:rPr>
              <w:t>2 363 000,00 (Два миллиона триста шестьдесят три тысячи рублей 00 копеек), в т.ч. НДС 20%</w:t>
            </w:r>
          </w:p>
          <w:p w14:paraId="67B7F990" w14:textId="77777777" w:rsidR="005B4DE5" w:rsidRPr="00167ED6" w:rsidRDefault="005B4DE5" w:rsidP="005B4DE5">
            <w:pPr>
              <w:pStyle w:val="afffff9"/>
              <w:numPr>
                <w:ilvl w:val="5"/>
                <w:numId w:val="0"/>
              </w:numPr>
              <w:ind w:left="-114" w:hanging="1134"/>
              <w:rPr>
                <w:rFonts w:ascii="Times New Roman" w:hAnsi="Times New Roman"/>
                <w:bCs/>
                <w:sz w:val="16"/>
                <w:szCs w:val="16"/>
              </w:rPr>
            </w:pPr>
            <w:r w:rsidRPr="00167ED6">
              <w:rPr>
                <w:rFonts w:ascii="Times New Roman" w:hAnsi="Times New Roman"/>
                <w:bCs/>
                <w:sz w:val="16"/>
                <w:szCs w:val="16"/>
              </w:rPr>
              <w:t>393 833,33 (Триста девяносто три тысячи восемьсот тридцать три рубля 33 копейки), НДС 20%</w:t>
            </w:r>
          </w:p>
          <w:p w14:paraId="17EDFD3B" w14:textId="77777777" w:rsidR="005B4DE5" w:rsidRPr="001B03C0" w:rsidRDefault="005B4DE5" w:rsidP="005B4DE5">
            <w:pPr>
              <w:pStyle w:val="afffff9"/>
              <w:numPr>
                <w:ilvl w:val="5"/>
                <w:numId w:val="0"/>
              </w:numPr>
              <w:ind w:left="-114" w:hanging="1134"/>
              <w:rPr>
                <w:rFonts w:ascii="Times New Roman" w:hAnsi="Times New Roman"/>
                <w:b/>
                <w:bCs/>
                <w:color w:val="000000"/>
                <w:sz w:val="16"/>
                <w:szCs w:val="16"/>
              </w:rPr>
            </w:pPr>
            <w:r w:rsidRPr="00167ED6">
              <w:rPr>
                <w:rFonts w:ascii="Times New Roman" w:hAnsi="Times New Roman"/>
                <w:bCs/>
                <w:sz w:val="16"/>
                <w:szCs w:val="16"/>
              </w:rPr>
              <w:t>1 969 166,67 (Один миллион девятьсот шестьдесят девять тысяч сто шестьдесят шесть рублей 67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693"/>
        <w:gridCol w:w="1559"/>
        <w:gridCol w:w="1843"/>
      </w:tblGrid>
      <w:tr w:rsidR="00556696" w:rsidRPr="00562602" w14:paraId="7BED91A7" w14:textId="77777777" w:rsidTr="00556696">
        <w:trPr>
          <w:trHeight w:val="640"/>
        </w:trPr>
        <w:tc>
          <w:tcPr>
            <w:tcW w:w="709" w:type="dxa"/>
            <w:vAlign w:val="center"/>
          </w:tcPr>
          <w:p w14:paraId="6C32A8C4"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6E814696" w14:textId="4CA29872" w:rsidR="00556696" w:rsidRPr="00562602" w:rsidRDefault="00556696" w:rsidP="0045142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693" w:type="dxa"/>
          </w:tcPr>
          <w:p w14:paraId="018257CA" w14:textId="11287FC1" w:rsidR="00556696" w:rsidRPr="00562602" w:rsidRDefault="00556696" w:rsidP="0045142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707DCB2C" w14:textId="0D5B4568"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4E8395E"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56696" w:rsidRPr="00562602" w14:paraId="0773D130" w14:textId="77777777" w:rsidTr="00556696">
        <w:trPr>
          <w:trHeight w:val="441"/>
        </w:trPr>
        <w:tc>
          <w:tcPr>
            <w:tcW w:w="709" w:type="dxa"/>
            <w:vAlign w:val="center"/>
          </w:tcPr>
          <w:p w14:paraId="63F9B0F2" w14:textId="77777777" w:rsidR="00556696" w:rsidRPr="00562602" w:rsidRDefault="00556696" w:rsidP="00556696">
            <w:pPr>
              <w:numPr>
                <w:ilvl w:val="0"/>
                <w:numId w:val="25"/>
              </w:numPr>
              <w:suppressAutoHyphens w:val="0"/>
              <w:spacing w:after="0" w:line="240" w:lineRule="auto"/>
              <w:ind w:left="0" w:firstLine="0"/>
              <w:rPr>
                <w:rFonts w:ascii="Times New Roman" w:hAnsi="Times New Roman"/>
                <w:sz w:val="24"/>
                <w:szCs w:val="24"/>
              </w:rPr>
            </w:pPr>
          </w:p>
        </w:tc>
        <w:tc>
          <w:tcPr>
            <w:tcW w:w="3232" w:type="dxa"/>
            <w:vAlign w:val="center"/>
          </w:tcPr>
          <w:p w14:paraId="7D0628B9" w14:textId="5946DD4A" w:rsidR="00556696" w:rsidRPr="00562602" w:rsidRDefault="005B4DE5" w:rsidP="00451429">
            <w:pPr>
              <w:rPr>
                <w:rFonts w:ascii="Times New Roman" w:hAnsi="Times New Roman"/>
                <w:sz w:val="24"/>
                <w:szCs w:val="24"/>
              </w:rPr>
            </w:pPr>
            <w:r w:rsidRPr="00D66CD4">
              <w:rPr>
                <w:rFonts w:ascii="Times New Roman" w:eastAsia="Times New Roman" w:hAnsi="Times New Roman"/>
                <w:color w:val="000000"/>
                <w:sz w:val="24"/>
                <w:szCs w:val="24"/>
                <w:lang w:eastAsia="ru-RU"/>
              </w:rPr>
              <w:t xml:space="preserve">Комплект напольных </w:t>
            </w:r>
            <w:proofErr w:type="spellStart"/>
            <w:r w:rsidRPr="00D66CD4">
              <w:rPr>
                <w:rFonts w:ascii="Times New Roman" w:eastAsia="Times New Roman" w:hAnsi="Times New Roman"/>
                <w:color w:val="000000"/>
                <w:sz w:val="24"/>
                <w:szCs w:val="24"/>
                <w:lang w:eastAsia="ru-RU"/>
              </w:rPr>
              <w:t>паллетных</w:t>
            </w:r>
            <w:proofErr w:type="spellEnd"/>
            <w:r w:rsidRPr="00D66CD4">
              <w:rPr>
                <w:rFonts w:ascii="Times New Roman" w:eastAsia="Times New Roman" w:hAnsi="Times New Roman"/>
                <w:color w:val="000000"/>
                <w:sz w:val="24"/>
                <w:szCs w:val="24"/>
                <w:lang w:eastAsia="ru-RU"/>
              </w:rPr>
              <w:t xml:space="preserve"> стеллажей (Склад №6, Бокс 1,2)</w:t>
            </w:r>
          </w:p>
        </w:tc>
        <w:tc>
          <w:tcPr>
            <w:tcW w:w="2693" w:type="dxa"/>
          </w:tcPr>
          <w:p w14:paraId="2BFA7E4E" w14:textId="77777777" w:rsidR="00556696" w:rsidRDefault="00556696" w:rsidP="00451429">
            <w:pPr>
              <w:jc w:val="center"/>
              <w:rPr>
                <w:rFonts w:ascii="Times New Roman" w:hAnsi="Times New Roman"/>
                <w:sz w:val="24"/>
                <w:szCs w:val="24"/>
              </w:rPr>
            </w:pPr>
          </w:p>
        </w:tc>
        <w:tc>
          <w:tcPr>
            <w:tcW w:w="1559" w:type="dxa"/>
            <w:vAlign w:val="center"/>
          </w:tcPr>
          <w:p w14:paraId="7055483A" w14:textId="6AC622AD" w:rsidR="00556696" w:rsidRPr="00562602" w:rsidRDefault="005B4DE5" w:rsidP="00451429">
            <w:pPr>
              <w:jc w:val="center"/>
              <w:rPr>
                <w:rFonts w:ascii="Times New Roman" w:hAnsi="Times New Roman"/>
                <w:sz w:val="24"/>
                <w:szCs w:val="24"/>
              </w:rPr>
            </w:pPr>
            <w:r>
              <w:rPr>
                <w:rFonts w:ascii="Times New Roman" w:hAnsi="Times New Roman"/>
                <w:sz w:val="24"/>
                <w:szCs w:val="24"/>
              </w:rPr>
              <w:t>комплект</w:t>
            </w:r>
          </w:p>
        </w:tc>
        <w:tc>
          <w:tcPr>
            <w:tcW w:w="1843" w:type="dxa"/>
            <w:vAlign w:val="center"/>
          </w:tcPr>
          <w:p w14:paraId="12C0BF33" w14:textId="77777777" w:rsidR="00556696" w:rsidRPr="00562602" w:rsidRDefault="00556696" w:rsidP="00451429">
            <w:pPr>
              <w:jc w:val="center"/>
              <w:rPr>
                <w:rFonts w:ascii="Times New Roman" w:hAnsi="Times New Roman"/>
                <w:sz w:val="24"/>
                <w:szCs w:val="24"/>
              </w:rPr>
            </w:pPr>
            <w:r>
              <w:rPr>
                <w:rFonts w:ascii="Times New Roman" w:hAnsi="Times New Roman"/>
                <w:sz w:val="24"/>
                <w:szCs w:val="24"/>
              </w:rPr>
              <w:t>1</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2B0C20" w:rsidRPr="00556696" w14:paraId="19969F77" w14:textId="77777777" w:rsidTr="001E274F">
        <w:trPr>
          <w:trHeight w:val="640"/>
        </w:trPr>
        <w:tc>
          <w:tcPr>
            <w:tcW w:w="586" w:type="dxa"/>
            <w:vAlign w:val="center"/>
          </w:tcPr>
          <w:p w14:paraId="155C6B71" w14:textId="77777777" w:rsidR="002B0C20" w:rsidRPr="00556696"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556696">
              <w:rPr>
                <w:rFonts w:ascii="Times New Roman" w:hAnsi="Times New Roman"/>
                <w:b/>
                <w:sz w:val="20"/>
                <w:szCs w:val="20"/>
              </w:rPr>
              <w:t>№ п/п</w:t>
            </w:r>
          </w:p>
        </w:tc>
        <w:tc>
          <w:tcPr>
            <w:tcW w:w="1907" w:type="dxa"/>
            <w:vAlign w:val="center"/>
          </w:tcPr>
          <w:p w14:paraId="1592867A"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Наименование Товара</w:t>
            </w:r>
          </w:p>
        </w:tc>
        <w:tc>
          <w:tcPr>
            <w:tcW w:w="1179" w:type="dxa"/>
            <w:vAlign w:val="center"/>
          </w:tcPr>
          <w:p w14:paraId="313DA12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Единица измерения</w:t>
            </w:r>
          </w:p>
        </w:tc>
        <w:tc>
          <w:tcPr>
            <w:tcW w:w="818" w:type="dxa"/>
            <w:vAlign w:val="center"/>
          </w:tcPr>
          <w:p w14:paraId="245D37A8"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Кол-во</w:t>
            </w:r>
          </w:p>
        </w:tc>
        <w:tc>
          <w:tcPr>
            <w:tcW w:w="1368" w:type="dxa"/>
            <w:vAlign w:val="center"/>
          </w:tcPr>
          <w:p w14:paraId="272C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Цена </w:t>
            </w:r>
          </w:p>
          <w:p w14:paraId="00E4E5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365" w:type="dxa"/>
            <w:vAlign w:val="center"/>
          </w:tcPr>
          <w:p w14:paraId="683C42C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6ADB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500" w:type="dxa"/>
            <w:vAlign w:val="center"/>
          </w:tcPr>
          <w:p w14:paraId="117816D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Сумма</w:t>
            </w:r>
          </w:p>
          <w:p w14:paraId="47122D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НДС 20%, руб.</w:t>
            </w:r>
          </w:p>
        </w:tc>
        <w:tc>
          <w:tcPr>
            <w:tcW w:w="1399" w:type="dxa"/>
            <w:vAlign w:val="center"/>
          </w:tcPr>
          <w:p w14:paraId="1F5F9C1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31F4DB87"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 НДС 20%, руб.</w:t>
            </w:r>
          </w:p>
        </w:tc>
      </w:tr>
      <w:tr w:rsidR="002B0C20" w:rsidRPr="00556696" w14:paraId="208B49DA" w14:textId="77777777" w:rsidTr="001E274F">
        <w:trPr>
          <w:trHeight w:val="211"/>
        </w:trPr>
        <w:tc>
          <w:tcPr>
            <w:tcW w:w="586" w:type="dxa"/>
          </w:tcPr>
          <w:p w14:paraId="42704E67" w14:textId="77777777" w:rsidR="002B0C20" w:rsidRPr="00556696" w:rsidRDefault="002B0C20" w:rsidP="002B0C20">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97CABC5" w14:textId="36039DD3" w:rsidR="002B0C20" w:rsidRPr="005B4DE5" w:rsidRDefault="005B4DE5" w:rsidP="001E274F">
            <w:pPr>
              <w:rPr>
                <w:rFonts w:ascii="Times New Roman" w:hAnsi="Times New Roman"/>
                <w:color w:val="000000"/>
                <w:sz w:val="20"/>
                <w:szCs w:val="20"/>
              </w:rPr>
            </w:pPr>
            <w:r w:rsidRPr="005B4DE5">
              <w:rPr>
                <w:rFonts w:ascii="Times New Roman" w:eastAsia="Times New Roman" w:hAnsi="Times New Roman"/>
                <w:color w:val="000000"/>
                <w:sz w:val="20"/>
                <w:szCs w:val="20"/>
                <w:lang w:eastAsia="ru-RU"/>
              </w:rPr>
              <w:t xml:space="preserve">Комплект напольных </w:t>
            </w:r>
            <w:proofErr w:type="spellStart"/>
            <w:r w:rsidRPr="005B4DE5">
              <w:rPr>
                <w:rFonts w:ascii="Times New Roman" w:eastAsia="Times New Roman" w:hAnsi="Times New Roman"/>
                <w:color w:val="000000"/>
                <w:sz w:val="20"/>
                <w:szCs w:val="20"/>
                <w:lang w:eastAsia="ru-RU"/>
              </w:rPr>
              <w:t>паллетных</w:t>
            </w:r>
            <w:proofErr w:type="spellEnd"/>
            <w:r w:rsidRPr="005B4DE5">
              <w:rPr>
                <w:rFonts w:ascii="Times New Roman" w:eastAsia="Times New Roman" w:hAnsi="Times New Roman"/>
                <w:color w:val="000000"/>
                <w:sz w:val="20"/>
                <w:szCs w:val="20"/>
                <w:lang w:eastAsia="ru-RU"/>
              </w:rPr>
              <w:t xml:space="preserve"> стеллажей (Склад №6, Бокс 1,2)</w:t>
            </w:r>
          </w:p>
        </w:tc>
        <w:tc>
          <w:tcPr>
            <w:tcW w:w="1179" w:type="dxa"/>
          </w:tcPr>
          <w:p w14:paraId="30EAA39C" w14:textId="3B645B43" w:rsidR="002B0C20" w:rsidRPr="005B4DE5" w:rsidRDefault="005B4DE5" w:rsidP="001E274F">
            <w:pPr>
              <w:jc w:val="center"/>
              <w:rPr>
                <w:rFonts w:ascii="Times New Roman" w:hAnsi="Times New Roman"/>
                <w:color w:val="000000"/>
                <w:sz w:val="20"/>
                <w:szCs w:val="20"/>
              </w:rPr>
            </w:pPr>
            <w:r w:rsidRPr="005B4DE5">
              <w:rPr>
                <w:rFonts w:ascii="Times New Roman" w:hAnsi="Times New Roman"/>
                <w:color w:val="000000"/>
                <w:sz w:val="20"/>
                <w:szCs w:val="20"/>
              </w:rPr>
              <w:t>комплект</w:t>
            </w:r>
          </w:p>
          <w:p w14:paraId="6ED6830C" w14:textId="2AB7B38C" w:rsidR="00556696" w:rsidRPr="005B4DE5" w:rsidRDefault="00556696" w:rsidP="001E274F">
            <w:pPr>
              <w:jc w:val="center"/>
              <w:rPr>
                <w:rFonts w:ascii="Times New Roman" w:hAnsi="Times New Roman"/>
                <w:color w:val="000000"/>
                <w:sz w:val="20"/>
                <w:szCs w:val="20"/>
              </w:rPr>
            </w:pPr>
          </w:p>
        </w:tc>
        <w:tc>
          <w:tcPr>
            <w:tcW w:w="818" w:type="dxa"/>
          </w:tcPr>
          <w:p w14:paraId="366E6570" w14:textId="77777777" w:rsidR="002B0C20" w:rsidRPr="005B4DE5" w:rsidRDefault="002B0C20" w:rsidP="001E274F">
            <w:pPr>
              <w:jc w:val="center"/>
              <w:rPr>
                <w:rFonts w:ascii="Times New Roman" w:hAnsi="Times New Roman"/>
                <w:color w:val="000000"/>
                <w:sz w:val="20"/>
                <w:szCs w:val="20"/>
              </w:rPr>
            </w:pPr>
            <w:r w:rsidRPr="005B4DE5">
              <w:rPr>
                <w:rFonts w:ascii="Times New Roman" w:hAnsi="Times New Roman"/>
                <w:color w:val="000000"/>
                <w:sz w:val="20"/>
                <w:szCs w:val="20"/>
              </w:rPr>
              <w:t>1</w:t>
            </w:r>
          </w:p>
        </w:tc>
        <w:tc>
          <w:tcPr>
            <w:tcW w:w="1368" w:type="dxa"/>
            <w:vAlign w:val="center"/>
          </w:tcPr>
          <w:p w14:paraId="443639C0" w14:textId="77777777" w:rsidR="002B0C20" w:rsidRPr="005B4DE5" w:rsidRDefault="002B0C20" w:rsidP="001E274F">
            <w:pPr>
              <w:jc w:val="center"/>
              <w:rPr>
                <w:rFonts w:ascii="Times New Roman" w:hAnsi="Times New Roman"/>
                <w:sz w:val="20"/>
                <w:szCs w:val="20"/>
              </w:rPr>
            </w:pPr>
          </w:p>
        </w:tc>
        <w:tc>
          <w:tcPr>
            <w:tcW w:w="1365" w:type="dxa"/>
            <w:vAlign w:val="center"/>
          </w:tcPr>
          <w:p w14:paraId="6F526033" w14:textId="77777777" w:rsidR="002B0C20" w:rsidRPr="00556696" w:rsidRDefault="002B0C20" w:rsidP="001E274F">
            <w:pPr>
              <w:jc w:val="center"/>
              <w:rPr>
                <w:rFonts w:ascii="Times New Roman" w:hAnsi="Times New Roman"/>
                <w:sz w:val="20"/>
                <w:szCs w:val="20"/>
              </w:rPr>
            </w:pPr>
          </w:p>
        </w:tc>
        <w:tc>
          <w:tcPr>
            <w:tcW w:w="1500" w:type="dxa"/>
            <w:vAlign w:val="center"/>
          </w:tcPr>
          <w:p w14:paraId="4641827B" w14:textId="77777777" w:rsidR="002B0C20" w:rsidRPr="00556696" w:rsidRDefault="002B0C20" w:rsidP="001E274F">
            <w:pPr>
              <w:jc w:val="center"/>
              <w:rPr>
                <w:rFonts w:ascii="Times New Roman" w:hAnsi="Times New Roman"/>
                <w:sz w:val="20"/>
                <w:szCs w:val="20"/>
              </w:rPr>
            </w:pPr>
          </w:p>
        </w:tc>
        <w:tc>
          <w:tcPr>
            <w:tcW w:w="1399" w:type="dxa"/>
            <w:vAlign w:val="center"/>
          </w:tcPr>
          <w:p w14:paraId="5A378F8F" w14:textId="77777777" w:rsidR="002B0C20" w:rsidRPr="00556696" w:rsidRDefault="002B0C20" w:rsidP="001E274F">
            <w:pPr>
              <w:jc w:val="center"/>
              <w:rPr>
                <w:rFonts w:ascii="Times New Roman" w:hAnsi="Times New Roman"/>
                <w:sz w:val="20"/>
                <w:szCs w:val="20"/>
              </w:rPr>
            </w:pPr>
          </w:p>
        </w:tc>
      </w:tr>
      <w:tr w:rsidR="002B0C20" w:rsidRPr="00556696" w14:paraId="0072CEDC" w14:textId="77777777" w:rsidTr="001E274F">
        <w:trPr>
          <w:trHeight w:val="211"/>
        </w:trPr>
        <w:tc>
          <w:tcPr>
            <w:tcW w:w="5858" w:type="dxa"/>
            <w:gridSpan w:val="5"/>
          </w:tcPr>
          <w:p w14:paraId="754E40E1" w14:textId="77777777" w:rsidR="002B0C20" w:rsidRPr="00556696" w:rsidRDefault="002B0C20" w:rsidP="001E274F">
            <w:pPr>
              <w:jc w:val="right"/>
              <w:rPr>
                <w:rFonts w:ascii="Times New Roman" w:hAnsi="Times New Roman"/>
                <w:sz w:val="20"/>
                <w:szCs w:val="20"/>
              </w:rPr>
            </w:pPr>
            <w:r w:rsidRPr="00556696">
              <w:rPr>
                <w:rFonts w:ascii="Times New Roman" w:hAnsi="Times New Roman"/>
                <w:b/>
                <w:sz w:val="20"/>
                <w:szCs w:val="20"/>
              </w:rPr>
              <w:t>ИТОГО:</w:t>
            </w:r>
          </w:p>
        </w:tc>
        <w:tc>
          <w:tcPr>
            <w:tcW w:w="1365" w:type="dxa"/>
          </w:tcPr>
          <w:p w14:paraId="561BE3DC" w14:textId="77777777" w:rsidR="002B0C20" w:rsidRPr="00556696" w:rsidRDefault="002B0C20" w:rsidP="001E274F">
            <w:pPr>
              <w:jc w:val="center"/>
              <w:rPr>
                <w:rFonts w:ascii="Times New Roman" w:hAnsi="Times New Roman"/>
                <w:sz w:val="20"/>
                <w:szCs w:val="20"/>
              </w:rPr>
            </w:pPr>
          </w:p>
        </w:tc>
        <w:tc>
          <w:tcPr>
            <w:tcW w:w="1500" w:type="dxa"/>
          </w:tcPr>
          <w:p w14:paraId="07014CF6" w14:textId="77777777" w:rsidR="002B0C20" w:rsidRPr="00556696" w:rsidRDefault="002B0C20" w:rsidP="001E274F">
            <w:pPr>
              <w:jc w:val="center"/>
              <w:rPr>
                <w:rFonts w:ascii="Times New Roman" w:hAnsi="Times New Roman"/>
                <w:sz w:val="20"/>
                <w:szCs w:val="20"/>
              </w:rPr>
            </w:pPr>
          </w:p>
        </w:tc>
        <w:tc>
          <w:tcPr>
            <w:tcW w:w="1399" w:type="dxa"/>
          </w:tcPr>
          <w:p w14:paraId="57F22B45" w14:textId="77777777" w:rsidR="002B0C20" w:rsidRPr="00556696" w:rsidRDefault="002B0C20" w:rsidP="001E274F">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0DDEB622"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5B4DE5" w:rsidRPr="006D23AF">
        <w:rPr>
          <w:rFonts w:ascii="Times New Roman" w:hAnsi="Times New Roman"/>
          <w:sz w:val="24"/>
          <w:szCs w:val="24"/>
        </w:rPr>
        <w:t xml:space="preserve">Поставка </w:t>
      </w:r>
      <w:r w:rsidR="005B4DE5">
        <w:rPr>
          <w:rFonts w:ascii="Times New Roman" w:hAnsi="Times New Roman"/>
          <w:sz w:val="24"/>
          <w:szCs w:val="24"/>
        </w:rPr>
        <w:t>с</w:t>
      </w:r>
      <w:r w:rsidR="005B4DE5" w:rsidRPr="00C85157">
        <w:rPr>
          <w:rFonts w:ascii="Times New Roman" w:hAnsi="Times New Roman"/>
          <w:sz w:val="24"/>
          <w:szCs w:val="24"/>
        </w:rPr>
        <w:t xml:space="preserve">теллажей напольных фронтальных </w:t>
      </w:r>
      <w:proofErr w:type="spellStart"/>
      <w:r w:rsidR="005B4DE5" w:rsidRPr="00C85157">
        <w:rPr>
          <w:rFonts w:ascii="Times New Roman" w:hAnsi="Times New Roman"/>
          <w:sz w:val="24"/>
          <w:szCs w:val="24"/>
        </w:rPr>
        <w:t>паллетных</w:t>
      </w:r>
      <w:proofErr w:type="spellEnd"/>
      <w:r w:rsidR="005B4DE5">
        <w:rPr>
          <w:rFonts w:ascii="Times New Roman" w:hAnsi="Times New Roman"/>
          <w:sz w:val="24"/>
          <w:szCs w:val="24"/>
        </w:rPr>
        <w:t xml:space="preserve"> со сборкой и монтажом</w:t>
      </w:r>
      <w:r w:rsidR="0054158A" w:rsidRPr="0054158A">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5B4DE5">
        <w:rPr>
          <w:rFonts w:ascii="Times New Roman" w:hAnsi="Times New Roman"/>
          <w:bCs/>
          <w:sz w:val="24"/>
          <w:szCs w:val="24"/>
          <w:lang w:eastAsia="ru-RU"/>
        </w:rPr>
        <w:t>без рассмотрения аналогов</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1E3E41A8" w:rsidR="0054158A"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5B4DE5">
        <w:rPr>
          <w:rFonts w:ascii="Times New Roman" w:hAnsi="Times New Roman"/>
          <w:b/>
          <w:bCs/>
          <w:sz w:val="24"/>
          <w:szCs w:val="24"/>
        </w:rPr>
        <w:t>:</w:t>
      </w:r>
      <w:r w:rsidR="005B4DE5">
        <w:rPr>
          <w:b/>
          <w:bCs/>
          <w:sz w:val="24"/>
          <w:szCs w:val="24"/>
        </w:rPr>
        <w:t xml:space="preserve"> </w:t>
      </w:r>
      <w:r w:rsidR="005B4DE5" w:rsidRPr="005B4DE5">
        <w:rPr>
          <w:rFonts w:ascii="Times New Roman" w:hAnsi="Times New Roman"/>
          <w:b/>
          <w:sz w:val="24"/>
          <w:szCs w:val="24"/>
        </w:rPr>
        <w:t>в течение</w:t>
      </w:r>
      <w:r w:rsidR="005B4DE5" w:rsidRPr="005B4DE5">
        <w:rPr>
          <w:rFonts w:ascii="Times New Roman" w:hAnsi="Times New Roman"/>
          <w:b/>
          <w:sz w:val="24"/>
          <w:szCs w:val="24"/>
        </w:rPr>
        <w:t xml:space="preserve"> 40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4DE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87FB7"/>
    <w:rsid w:val="00AB2991"/>
    <w:rsid w:val="00AB5DE5"/>
    <w:rsid w:val="00AE715A"/>
    <w:rsid w:val="00AF0962"/>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61</Pages>
  <Words>20655</Words>
  <Characters>117735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148</cp:revision>
  <cp:lastPrinted>2024-08-13T04:47:00Z</cp:lastPrinted>
  <dcterms:created xsi:type="dcterms:W3CDTF">2022-03-03T13:03:00Z</dcterms:created>
  <dcterms:modified xsi:type="dcterms:W3CDTF">2025-06-20T10:43:00Z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