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6BB32C09"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 xml:space="preserve">на </w:t>
      </w:r>
      <w:r w:rsidR="00AE232A">
        <w:rPr>
          <w:rStyle w:val="aff7"/>
          <w:rFonts w:ascii="Times New Roman" w:hAnsi="Times New Roman"/>
          <w:sz w:val="32"/>
          <w:szCs w:val="32"/>
        </w:rPr>
        <w:t xml:space="preserve">поставку </w:t>
      </w:r>
      <w:r w:rsidR="0043045E">
        <w:rPr>
          <w:rStyle w:val="aff7"/>
          <w:rFonts w:ascii="Times New Roman" w:hAnsi="Times New Roman"/>
          <w:sz w:val="32"/>
          <w:szCs w:val="32"/>
        </w:rPr>
        <w:t>э</w:t>
      </w:r>
      <w:r w:rsidR="0043045E" w:rsidRPr="0043045E">
        <w:rPr>
          <w:rStyle w:val="aff7"/>
          <w:rFonts w:ascii="Times New Roman" w:hAnsi="Times New Roman"/>
          <w:sz w:val="32"/>
          <w:szCs w:val="32"/>
        </w:rPr>
        <w:t>лектроводонагревателя</w:t>
      </w:r>
      <w:r w:rsidR="0043045E" w:rsidRPr="0043045E">
        <w:rPr>
          <w:rStyle w:val="aff7"/>
          <w:rFonts w:ascii="Times New Roman" w:hAnsi="Times New Roman"/>
          <w:sz w:val="32"/>
          <w:szCs w:val="32"/>
        </w:rPr>
        <w:t xml:space="preserve">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 xml:space="preserve">филиала «Тюменский НПЗ» (г. </w:t>
      </w:r>
      <w:r w:rsidR="000B66E8" w:rsidRPr="00E33F95">
        <w:rPr>
          <w:rFonts w:ascii="Times New Roman" w:hAnsi="Times New Roman"/>
          <w:b/>
          <w:bCs/>
          <w:smallCaps/>
          <w:spacing w:val="5"/>
          <w:sz w:val="32"/>
          <w:szCs w:val="32"/>
        </w:rPr>
        <w:t>ТЮМЕНЬ)</w:t>
      </w:r>
      <w:r w:rsidR="00AE232A">
        <w:rPr>
          <w:rFonts w:ascii="Times New Roman" w:hAnsi="Times New Roman"/>
          <w:b/>
          <w:bCs/>
          <w:smallCaps/>
          <w:spacing w:val="5"/>
          <w:sz w:val="32"/>
          <w:szCs w:val="32"/>
        </w:rPr>
        <w:t xml:space="preserve"> </w:t>
      </w:r>
      <w:r w:rsidR="00AE232A" w:rsidRPr="00AE232A">
        <w:rPr>
          <w:rFonts w:ascii="Times New Roman" w:hAnsi="Times New Roman"/>
          <w:b/>
          <w:bCs/>
          <w:smallCaps/>
          <w:spacing w:val="5"/>
          <w:sz w:val="32"/>
          <w:szCs w:val="32"/>
        </w:rPr>
        <w:t>(</w:t>
      </w:r>
      <w:r w:rsidR="0043045E">
        <w:rPr>
          <w:rFonts w:ascii="Times New Roman" w:hAnsi="Times New Roman"/>
          <w:b/>
          <w:bCs/>
          <w:smallCaps/>
          <w:spacing w:val="5"/>
          <w:sz w:val="32"/>
          <w:szCs w:val="32"/>
        </w:rPr>
        <w:t>с</w:t>
      </w:r>
      <w:r w:rsidR="00AE232A" w:rsidRPr="00AE232A">
        <w:rPr>
          <w:rFonts w:ascii="Times New Roman" w:hAnsi="Times New Roman"/>
          <w:b/>
          <w:bCs/>
          <w:smallCaps/>
          <w:spacing w:val="5"/>
          <w:sz w:val="32"/>
          <w:szCs w:val="32"/>
        </w:rPr>
        <w:t xml:space="preserve"> рассмотрени</w:t>
      </w:r>
      <w:r w:rsidR="0043045E">
        <w:rPr>
          <w:rFonts w:ascii="Times New Roman" w:hAnsi="Times New Roman"/>
          <w:b/>
          <w:bCs/>
          <w:smallCaps/>
          <w:spacing w:val="5"/>
          <w:sz w:val="32"/>
          <w:szCs w:val="32"/>
        </w:rPr>
        <w:t xml:space="preserve">ем </w:t>
      </w:r>
      <w:r w:rsidR="00AE232A" w:rsidRPr="00AE232A">
        <w:rPr>
          <w:rFonts w:ascii="Times New Roman" w:hAnsi="Times New Roman"/>
          <w:b/>
          <w:bCs/>
          <w:smallCaps/>
          <w:spacing w:val="5"/>
          <w:sz w:val="32"/>
          <w:szCs w:val="32"/>
        </w:rPr>
        <w:t>аналогов</w:t>
      </w:r>
      <w:r w:rsidR="0043045E" w:rsidRPr="0043045E">
        <w:t xml:space="preserve"> </w:t>
      </w:r>
      <w:r w:rsidR="0043045E" w:rsidRPr="0043045E">
        <w:rPr>
          <w:rFonts w:ascii="Times New Roman" w:hAnsi="Times New Roman"/>
          <w:b/>
          <w:bCs/>
          <w:smallCaps/>
          <w:spacing w:val="5"/>
          <w:sz w:val="32"/>
          <w:szCs w:val="32"/>
        </w:rPr>
        <w:t>с сопоставимыми параметрами</w:t>
      </w:r>
      <w:r w:rsidR="00AE232A" w:rsidRPr="00AE232A">
        <w:rPr>
          <w:rFonts w:ascii="Times New Roman" w:hAnsi="Times New Roman"/>
          <w:b/>
          <w:bCs/>
          <w:smallCaps/>
          <w:spacing w:val="5"/>
          <w:sz w:val="32"/>
          <w:szCs w:val="32"/>
        </w:rPr>
        <w:t>)</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w:t>
        </w:r>
        <w:r w:rsidRPr="006F6321">
          <w:rPr>
            <w:rStyle w:val="affffff0"/>
            <w:rFonts w:ascii="Times New Roman" w:hAnsi="Times New Roman"/>
            <w:noProof/>
          </w:rPr>
          <w:t>О</w:t>
        </w:r>
        <w:r w:rsidRPr="006F6321">
          <w:rPr>
            <w:rStyle w:val="affffff0"/>
            <w:rFonts w:ascii="Times New Roman" w:hAnsi="Times New Roman"/>
            <w:noProof/>
          </w:rPr>
          <w:t>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Pr>
          <w:rFonts w:ascii="Times New Roman" w:hAnsi="Times New Roman"/>
          <w:sz w:val="24"/>
        </w:rPr>
        <w:t>ЭТП</w:t>
      </w:r>
      <w:proofErr w:type="gramEnd"/>
      <w:r>
        <w:rPr>
          <w:rFonts w:ascii="Times New Roman" w:hAnsi="Times New Roman"/>
          <w:sz w:val="24"/>
        </w:rPr>
        <w:t xml:space="preserve">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w:t>
      </w:r>
      <w:proofErr w:type="gramStart"/>
      <w:r>
        <w:rPr>
          <w:rFonts w:ascii="Times New Roman" w:hAnsi="Times New Roman"/>
          <w:sz w:val="24"/>
        </w:rPr>
        <w:t>, ,</w:t>
      </w:r>
      <w:proofErr w:type="gramEnd"/>
      <w:r>
        <w:rPr>
          <w:rFonts w:ascii="Times New Roman" w:hAnsi="Times New Roman"/>
          <w:sz w:val="24"/>
        </w:rPr>
        <w:t xml:space="preserve"> допуск к участию в </w:t>
      </w:r>
      <w:proofErr w:type="gramStart"/>
      <w:r>
        <w:rPr>
          <w:rFonts w:ascii="Times New Roman" w:hAnsi="Times New Roman"/>
          <w:sz w:val="24"/>
        </w:rPr>
        <w:t>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w:t>
      </w:r>
      <w:proofErr w:type="gramEnd"/>
      <w:r>
        <w:rPr>
          <w:rFonts w:ascii="Times New Roman" w:hAnsi="Times New Roman"/>
          <w:sz w:val="24"/>
        </w:rPr>
        <w:t xml:space="preserve">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количество поданных заявок, а также дата и время </w:t>
      </w:r>
      <w:proofErr w:type="gramStart"/>
      <w:r>
        <w:rPr>
          <w:rFonts w:ascii="Times New Roman" w:hAnsi="Times New Roman"/>
          <w:sz w:val="24"/>
        </w:rPr>
        <w:t>регистрации  каждой</w:t>
      </w:r>
      <w:proofErr w:type="gramEnd"/>
      <w:r>
        <w:rPr>
          <w:rFonts w:ascii="Times New Roman" w:hAnsi="Times New Roman"/>
          <w:sz w:val="24"/>
        </w:rPr>
        <w:t xml:space="preserve">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proofErr w:type="spellStart"/>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roofErr w:type="spellEnd"/>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7BF58530" w14:textId="3ED870BD" w:rsidR="00112FE9" w:rsidRDefault="002C78A4" w:rsidP="00E042DF">
      <w:pPr>
        <w:pStyle w:val="46"/>
        <w:numPr>
          <w:ilvl w:val="2"/>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Pr>
          <w:rFonts w:ascii="Times New Roman" w:hAnsi="Times New Roman"/>
          <w:sz w:val="24"/>
        </w:rPr>
        <w:t>видео- конференцсвязи</w:t>
      </w:r>
      <w:proofErr w:type="gramEnd"/>
      <w:r>
        <w:rPr>
          <w:rFonts w:ascii="Times New Roman" w:hAnsi="Times New Roman"/>
          <w:sz w:val="24"/>
        </w:rPr>
        <w:t>.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68EC047A" w:rsidR="00112FE9" w:rsidRPr="00556696" w:rsidRDefault="00907DF1" w:rsidP="00845AA3">
            <w:pPr>
              <w:spacing w:after="0" w:line="240" w:lineRule="auto"/>
              <w:jc w:val="both"/>
              <w:rPr>
                <w:rFonts w:ascii="Times New Roman" w:hAnsi="Times New Roman"/>
                <w:sz w:val="22"/>
                <w:szCs w:val="22"/>
              </w:rPr>
            </w:pPr>
            <w:r>
              <w:rPr>
                <w:rFonts w:ascii="Times New Roman" w:eastAsia="Times New Roman" w:hAnsi="Times New Roman"/>
                <w:sz w:val="22"/>
                <w:szCs w:val="22"/>
                <w:lang w:eastAsia="ru-RU"/>
              </w:rPr>
              <w:t xml:space="preserve">Поставка </w:t>
            </w:r>
            <w:r w:rsidR="0043045E">
              <w:rPr>
                <w:rFonts w:ascii="Times New Roman" w:hAnsi="Times New Roman"/>
                <w:sz w:val="24"/>
                <w:szCs w:val="24"/>
              </w:rPr>
              <w:t>э</w:t>
            </w:r>
            <w:r w:rsidR="0043045E" w:rsidRPr="00C23659">
              <w:rPr>
                <w:rFonts w:ascii="Times New Roman" w:hAnsi="Times New Roman"/>
                <w:sz w:val="24"/>
                <w:szCs w:val="24"/>
              </w:rPr>
              <w:t xml:space="preserve">лектроводонагревателя </w:t>
            </w:r>
            <w:r w:rsidR="00590395" w:rsidRPr="00556696">
              <w:rPr>
                <w:rFonts w:ascii="Times New Roman" w:hAnsi="Times New Roman"/>
                <w:sz w:val="22"/>
                <w:szCs w:val="22"/>
              </w:rPr>
              <w:t>для нужд филиала «Тюменский НПЗ» (г. Тюмень)</w:t>
            </w:r>
            <w:r w:rsidR="00AE232A">
              <w:rPr>
                <w:rFonts w:ascii="Times New Roman" w:hAnsi="Times New Roman"/>
                <w:sz w:val="22"/>
                <w:szCs w:val="22"/>
              </w:rPr>
              <w:t xml:space="preserve"> </w:t>
            </w:r>
            <w:r w:rsidR="00AE232A" w:rsidRPr="00562602">
              <w:rPr>
                <w:rFonts w:ascii="Times New Roman" w:hAnsi="Times New Roman"/>
                <w:sz w:val="24"/>
                <w:szCs w:val="24"/>
              </w:rPr>
              <w:t>(</w:t>
            </w:r>
            <w:r w:rsidR="0043045E">
              <w:rPr>
                <w:rFonts w:ascii="Times New Roman" w:hAnsi="Times New Roman"/>
                <w:sz w:val="24"/>
                <w:szCs w:val="24"/>
              </w:rPr>
              <w:t>с</w:t>
            </w:r>
            <w:r w:rsidR="00B949AD" w:rsidRPr="00562602">
              <w:rPr>
                <w:rFonts w:ascii="Times New Roman" w:hAnsi="Times New Roman"/>
                <w:sz w:val="24"/>
                <w:szCs w:val="24"/>
              </w:rPr>
              <w:t xml:space="preserve"> рассмотрен</w:t>
            </w:r>
            <w:r w:rsidR="0043045E">
              <w:rPr>
                <w:rFonts w:ascii="Times New Roman" w:hAnsi="Times New Roman"/>
                <w:sz w:val="24"/>
                <w:szCs w:val="24"/>
              </w:rPr>
              <w:t>ием</w:t>
            </w:r>
            <w:r w:rsidR="00B949AD" w:rsidRPr="00562602">
              <w:rPr>
                <w:rFonts w:ascii="Times New Roman" w:hAnsi="Times New Roman"/>
                <w:sz w:val="24"/>
                <w:szCs w:val="24"/>
              </w:rPr>
              <w:t xml:space="preserve"> аналогов</w:t>
            </w:r>
            <w:r w:rsidR="0043045E">
              <w:rPr>
                <w:rFonts w:ascii="Times New Roman" w:hAnsi="Times New Roman"/>
                <w:sz w:val="24"/>
                <w:szCs w:val="24"/>
              </w:rPr>
              <w:t xml:space="preserve"> </w:t>
            </w:r>
            <w:r w:rsidR="0043045E" w:rsidRPr="0043045E">
              <w:rPr>
                <w:rFonts w:ascii="Times New Roman" w:hAnsi="Times New Roman"/>
                <w:sz w:val="24"/>
                <w:szCs w:val="24"/>
              </w:rPr>
              <w:t>с сопоставимыми параметрами</w:t>
            </w:r>
            <w:r w:rsidR="00B949AD" w:rsidRPr="00562602">
              <w:rPr>
                <w:rFonts w:ascii="Times New Roman" w:hAnsi="Times New Roman"/>
                <w:sz w:val="24"/>
                <w:szCs w:val="24"/>
              </w:rPr>
              <w:t>)</w:t>
            </w:r>
          </w:p>
        </w:tc>
      </w:tr>
      <w:tr w:rsidR="00ED68E4"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4941E7EE" w:rsidR="00ED68E4" w:rsidRPr="0043045E" w:rsidRDefault="0043045E" w:rsidP="00ED68E4">
            <w:pPr>
              <w:pStyle w:val="afffff9"/>
              <w:tabs>
                <w:tab w:val="left" w:pos="49"/>
              </w:tabs>
              <w:ind w:left="0" w:firstLine="0"/>
              <w:rPr>
                <w:rFonts w:ascii="Times New Roman" w:hAnsi="Times New Roman"/>
                <w:b/>
                <w:sz w:val="24"/>
                <w:szCs w:val="24"/>
              </w:rPr>
            </w:pPr>
            <w:r w:rsidRPr="0043045E">
              <w:rPr>
                <w:rFonts w:ascii="Times New Roman" w:hAnsi="Times New Roman"/>
                <w:b/>
                <w:sz w:val="24"/>
                <w:szCs w:val="24"/>
              </w:rPr>
              <w:t>1346-ИД-2025-РИ (ЭТП)</w:t>
            </w:r>
          </w:p>
        </w:tc>
      </w:tr>
      <w:tr w:rsidR="00ED68E4"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ED68E4" w:rsidRDefault="00ED68E4" w:rsidP="00ED68E4">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ED68E4" w:rsidRDefault="00ED68E4" w:rsidP="00ED68E4">
            <w:pPr>
              <w:rPr>
                <w:rFonts w:ascii="Times New Roman" w:hAnsi="Times New Roman"/>
                <w:sz w:val="24"/>
                <w:szCs w:val="24"/>
              </w:rPr>
            </w:pPr>
            <w:r>
              <w:rPr>
                <w:rFonts w:ascii="Times New Roman" w:hAnsi="Times New Roman"/>
                <w:sz w:val="24"/>
                <w:szCs w:val="24"/>
              </w:rPr>
              <w:t xml:space="preserve">Место нахождения: 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0294E8FF" w14:textId="77777777" w:rsidR="00ED68E4" w:rsidRDefault="00ED68E4" w:rsidP="00ED68E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ED68E4" w:rsidRDefault="00ED68E4" w:rsidP="00ED68E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tc>
      </w:tr>
      <w:tr w:rsidR="00ED68E4"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ED68E4" w:rsidRDefault="00ED68E4" w:rsidP="00ED68E4">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ED68E4" w:rsidRDefault="00ED68E4" w:rsidP="00ED68E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ED68E4"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ED68E4"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ED68E4" w:rsidRDefault="00ED68E4" w:rsidP="00ED68E4">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ED68E4" w:rsidRDefault="00ED68E4" w:rsidP="00ED68E4">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ED68E4" w:rsidRDefault="00ED68E4" w:rsidP="00ED68E4">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ED68E4"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ED68E4" w:rsidRDefault="00ED68E4" w:rsidP="00ED68E4">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ED68E4" w:rsidRDefault="00ED68E4" w:rsidP="00ED68E4">
            <w:pPr>
              <w:pStyle w:val="afffff9"/>
              <w:rPr>
                <w:rFonts w:ascii="Times New Roman" w:hAnsi="Times New Roman"/>
                <w:bCs/>
                <w:sz w:val="24"/>
              </w:rPr>
            </w:pPr>
            <w:r>
              <w:rPr>
                <w:rFonts w:ascii="Times New Roman" w:hAnsi="Times New Roman"/>
                <w:bCs/>
                <w:sz w:val="24"/>
              </w:rPr>
              <w:t>ЭТП по адресу http://www.ru-trade24.ru/</w:t>
            </w:r>
          </w:p>
        </w:tc>
      </w:tr>
      <w:tr w:rsidR="00ED68E4"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ED68E4" w:rsidRDefault="00ED68E4" w:rsidP="00ED68E4">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ED68E4" w:rsidRDefault="00ED68E4" w:rsidP="00ED68E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ED68E4"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D68E4" w:rsidRDefault="00ED68E4" w:rsidP="00ED68E4">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3DE07FA1" w14:textId="77777777" w:rsidR="0043045E" w:rsidRDefault="0043045E" w:rsidP="0043045E">
            <w:pPr>
              <w:pStyle w:val="afffff9"/>
              <w:spacing w:before="0"/>
              <w:ind w:left="0" w:firstLine="0"/>
              <w:rPr>
                <w:rFonts w:ascii="Times New Roman" w:hAnsi="Times New Roman"/>
                <w:bCs/>
                <w:sz w:val="24"/>
                <w:szCs w:val="24"/>
                <w:lang w:eastAsia="en-US"/>
              </w:rPr>
            </w:pPr>
            <w:r w:rsidRPr="00C23659">
              <w:rPr>
                <w:rFonts w:ascii="Times New Roman" w:hAnsi="Times New Roman"/>
                <w:bCs/>
                <w:sz w:val="24"/>
                <w:szCs w:val="24"/>
                <w:lang w:eastAsia="en-US"/>
              </w:rPr>
              <w:t>1 022 280,00 рублей (Один миллион двадцать две тысячи двести восемьдесят рублей 00 копеек), в т.ч. НДС 20%</w:t>
            </w:r>
          </w:p>
          <w:p w14:paraId="688D130F" w14:textId="77777777" w:rsidR="0043045E" w:rsidRPr="00562602" w:rsidRDefault="0043045E" w:rsidP="0043045E">
            <w:pPr>
              <w:pStyle w:val="afffff9"/>
              <w:spacing w:before="0"/>
              <w:ind w:left="0" w:firstLine="0"/>
              <w:rPr>
                <w:rFonts w:ascii="Times New Roman" w:hAnsi="Times New Roman"/>
                <w:bCs/>
                <w:sz w:val="24"/>
                <w:szCs w:val="24"/>
                <w:lang w:eastAsia="en-US"/>
              </w:rPr>
            </w:pPr>
            <w:r w:rsidRPr="00C23659">
              <w:rPr>
                <w:rFonts w:ascii="Times New Roman" w:hAnsi="Times New Roman"/>
                <w:bCs/>
                <w:sz w:val="24"/>
                <w:szCs w:val="24"/>
                <w:lang w:eastAsia="en-US"/>
              </w:rPr>
              <w:t>851</w:t>
            </w:r>
            <w:r>
              <w:rPr>
                <w:rFonts w:ascii="Times New Roman" w:hAnsi="Times New Roman"/>
                <w:bCs/>
                <w:sz w:val="24"/>
                <w:szCs w:val="24"/>
                <w:lang w:eastAsia="en-US"/>
              </w:rPr>
              <w:t xml:space="preserve"> </w:t>
            </w:r>
            <w:r w:rsidRPr="00C23659">
              <w:rPr>
                <w:rFonts w:ascii="Times New Roman" w:hAnsi="Times New Roman"/>
                <w:bCs/>
                <w:sz w:val="24"/>
                <w:szCs w:val="24"/>
                <w:lang w:eastAsia="en-US"/>
              </w:rPr>
              <w:t>900,00</w:t>
            </w:r>
            <w:r>
              <w:rPr>
                <w:rFonts w:ascii="Times New Roman" w:hAnsi="Times New Roman"/>
                <w:bCs/>
                <w:sz w:val="24"/>
                <w:szCs w:val="24"/>
                <w:lang w:eastAsia="en-US"/>
              </w:rPr>
              <w:t xml:space="preserve"> рублей </w:t>
            </w:r>
            <w:r w:rsidRPr="00562602">
              <w:rPr>
                <w:rFonts w:ascii="Times New Roman" w:hAnsi="Times New Roman"/>
                <w:bCs/>
                <w:sz w:val="24"/>
                <w:szCs w:val="24"/>
                <w:lang w:eastAsia="en-US"/>
              </w:rPr>
              <w:t>(</w:t>
            </w:r>
            <w:r w:rsidRPr="00C23659">
              <w:rPr>
                <w:rFonts w:ascii="Times New Roman" w:hAnsi="Times New Roman"/>
                <w:bCs/>
                <w:sz w:val="24"/>
                <w:szCs w:val="24"/>
                <w:lang w:eastAsia="en-US"/>
              </w:rPr>
              <w:t>Восемьсот пятьдесят одна тысяча девятьсот рублей 00 копеек</w:t>
            </w:r>
            <w:r>
              <w:rPr>
                <w:rFonts w:ascii="Times New Roman" w:hAnsi="Times New Roman"/>
                <w:bCs/>
                <w:sz w:val="24"/>
                <w:szCs w:val="24"/>
                <w:lang w:eastAsia="en-US"/>
              </w:rPr>
              <w:t>)</w:t>
            </w:r>
            <w:r w:rsidRPr="00562602">
              <w:rPr>
                <w:rFonts w:ascii="Times New Roman" w:hAnsi="Times New Roman"/>
                <w:bCs/>
                <w:sz w:val="24"/>
                <w:szCs w:val="24"/>
                <w:lang w:eastAsia="en-US"/>
              </w:rPr>
              <w:t>, НДС 20%</w:t>
            </w:r>
          </w:p>
          <w:p w14:paraId="194AE99D" w14:textId="77777777" w:rsidR="0043045E" w:rsidRDefault="0043045E" w:rsidP="0043045E">
            <w:pPr>
              <w:pStyle w:val="afffff9"/>
              <w:spacing w:before="0"/>
              <w:ind w:left="0" w:firstLine="0"/>
              <w:rPr>
                <w:rFonts w:ascii="Times New Roman" w:hAnsi="Times New Roman"/>
                <w:bCs/>
                <w:sz w:val="24"/>
                <w:szCs w:val="24"/>
                <w:lang w:eastAsia="en-US"/>
              </w:rPr>
            </w:pPr>
            <w:r w:rsidRPr="00C23659">
              <w:rPr>
                <w:rFonts w:ascii="Times New Roman" w:hAnsi="Times New Roman"/>
                <w:bCs/>
                <w:sz w:val="24"/>
                <w:szCs w:val="24"/>
                <w:lang w:eastAsia="en-US"/>
              </w:rPr>
              <w:t>170</w:t>
            </w:r>
            <w:r>
              <w:rPr>
                <w:rFonts w:ascii="Times New Roman" w:hAnsi="Times New Roman"/>
                <w:bCs/>
                <w:sz w:val="24"/>
                <w:szCs w:val="24"/>
                <w:lang w:eastAsia="en-US"/>
              </w:rPr>
              <w:t xml:space="preserve"> </w:t>
            </w:r>
            <w:r w:rsidRPr="00C23659">
              <w:rPr>
                <w:rFonts w:ascii="Times New Roman" w:hAnsi="Times New Roman"/>
                <w:bCs/>
                <w:sz w:val="24"/>
                <w:szCs w:val="24"/>
                <w:lang w:eastAsia="en-US"/>
              </w:rPr>
              <w:t>380,00</w:t>
            </w:r>
            <w:r>
              <w:rPr>
                <w:rFonts w:ascii="Times New Roman" w:hAnsi="Times New Roman"/>
                <w:bCs/>
                <w:sz w:val="24"/>
                <w:szCs w:val="24"/>
                <w:lang w:eastAsia="en-US"/>
              </w:rPr>
              <w:t xml:space="preserve"> рублей</w:t>
            </w:r>
            <w:r w:rsidRPr="006B631F">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sidRPr="00C23659">
              <w:rPr>
                <w:rFonts w:ascii="Times New Roman" w:hAnsi="Times New Roman"/>
                <w:bCs/>
                <w:sz w:val="24"/>
                <w:szCs w:val="24"/>
                <w:lang w:eastAsia="en-US"/>
              </w:rPr>
              <w:t>Сто семьдесят тысяч триста восемьдесят рублей 00 копеек</w:t>
            </w:r>
            <w:r>
              <w:rPr>
                <w:rFonts w:ascii="Times New Roman" w:hAnsi="Times New Roman"/>
                <w:bCs/>
                <w:sz w:val="24"/>
                <w:szCs w:val="24"/>
                <w:lang w:eastAsia="en-US"/>
              </w:rPr>
              <w:t>)</w:t>
            </w:r>
            <w:r w:rsidRPr="00562602">
              <w:rPr>
                <w:rFonts w:ascii="Times New Roman" w:hAnsi="Times New Roman"/>
                <w:bCs/>
                <w:sz w:val="24"/>
                <w:szCs w:val="24"/>
                <w:lang w:eastAsia="en-US"/>
              </w:rPr>
              <w:t xml:space="preserve">, без НДС </w:t>
            </w:r>
          </w:p>
          <w:p w14:paraId="25659532" w14:textId="1BB8BD82" w:rsidR="00ED68E4" w:rsidRPr="008A26C3" w:rsidRDefault="00EF15F8" w:rsidP="0043045E">
            <w:pPr>
              <w:pStyle w:val="afffff9"/>
              <w:spacing w:before="0"/>
              <w:ind w:left="0" w:firstLine="0"/>
              <w:rPr>
                <w:rFonts w:ascii="Times New Roman" w:hAnsi="Times New Roman"/>
                <w:bCs/>
                <w:sz w:val="24"/>
                <w:szCs w:val="24"/>
                <w:lang w:eastAsia="en-US"/>
              </w:rPr>
            </w:pPr>
            <w:r w:rsidRPr="009F0812">
              <w:rPr>
                <w:rFonts w:ascii="Times New Roman" w:hAnsi="Times New Roman"/>
                <w:bCs/>
                <w:sz w:val="24"/>
                <w:szCs w:val="24"/>
                <w:lang w:eastAsia="en-US"/>
              </w:rPr>
              <w:t>ТКП принимаются в любой валюте.</w:t>
            </w:r>
          </w:p>
        </w:tc>
      </w:tr>
      <w:tr w:rsidR="00ED68E4"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D68E4" w:rsidRDefault="00ED68E4" w:rsidP="00ED68E4">
            <w:pPr>
              <w:pStyle w:val="afffff9"/>
              <w:ind w:left="0" w:firstLine="0"/>
              <w:rPr>
                <w:rFonts w:ascii="Times New Roman" w:hAnsi="Times New Roman"/>
                <w:b/>
                <w:sz w:val="24"/>
              </w:rPr>
            </w:pPr>
            <w:r>
              <w:rPr>
                <w:rFonts w:ascii="Times New Roman" w:hAnsi="Times New Roman"/>
                <w:b/>
                <w:sz w:val="24"/>
              </w:rPr>
              <w:t>Российский рубль</w:t>
            </w:r>
          </w:p>
        </w:tc>
      </w:tr>
      <w:tr w:rsidR="00ED68E4"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D68E4" w:rsidRDefault="00ED68E4" w:rsidP="00ED68E4">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D68E4" w:rsidRDefault="00ED68E4" w:rsidP="00ED68E4">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0F416D96" w14:textId="77777777" w:rsidR="00ED68E4" w:rsidRDefault="00ED68E4" w:rsidP="00ED68E4">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w:t>
            </w:r>
            <w:r>
              <w:rPr>
                <w:rFonts w:ascii="Times New Roman" w:hAnsi="Times New Roman"/>
                <w:sz w:val="24"/>
                <w:szCs w:val="24"/>
              </w:rPr>
              <w:lastRenderedPageBreak/>
              <w:t xml:space="preserve">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D68E4" w:rsidRDefault="00ED68E4" w:rsidP="00ED68E4">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D68E4" w:rsidRDefault="00ED68E4" w:rsidP="00ED68E4">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D68E4"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D68E4" w:rsidRDefault="00ED68E4" w:rsidP="00ED68E4">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D68E4" w:rsidRDefault="00ED68E4" w:rsidP="00ED68E4">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D68E4"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D68E4" w:rsidRDefault="00ED68E4" w:rsidP="00ED68E4">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D68E4"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D68E4" w:rsidRDefault="00ED68E4" w:rsidP="00ED68E4">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D68E4" w:rsidRDefault="00ED68E4" w:rsidP="00ED68E4">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D68E4" w:rsidRDefault="00ED68E4" w:rsidP="00ED68E4">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D68E4" w:rsidRDefault="00ED68E4" w:rsidP="00ED68E4">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D68E4"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D68E4" w:rsidRDefault="00ED68E4" w:rsidP="00ED68E4">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D68E4" w:rsidRDefault="00ED68E4" w:rsidP="00ED68E4">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D68E4" w:rsidRDefault="00ED68E4" w:rsidP="00ED68E4">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D68E4"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ED68E4" w:rsidRDefault="00ED68E4" w:rsidP="00ED68E4">
            <w:pPr>
              <w:pStyle w:val="afffff9"/>
              <w:ind w:left="0" w:firstLine="0"/>
              <w:rPr>
                <w:rFonts w:ascii="Times New Roman" w:hAnsi="Times New Roman"/>
                <w:sz w:val="24"/>
              </w:rPr>
            </w:pPr>
            <w:r>
              <w:rPr>
                <w:rFonts w:ascii="Times New Roman" w:hAnsi="Times New Roman"/>
                <w:sz w:val="24"/>
              </w:rPr>
              <w:t>Согласно разделу 7 «Проект договора»</w:t>
            </w:r>
          </w:p>
        </w:tc>
      </w:tr>
      <w:tr w:rsidR="00ED68E4"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9DE62DC" w:rsidR="00ED68E4" w:rsidRPr="00D21DBC" w:rsidRDefault="00ED68E4" w:rsidP="00ED68E4">
            <w:pPr>
              <w:pStyle w:val="afffff9"/>
              <w:ind w:left="0" w:firstLine="0"/>
              <w:rPr>
                <w:rFonts w:ascii="Times New Roman" w:hAnsi="Times New Roman"/>
                <w:b/>
                <w:bCs/>
                <w:sz w:val="24"/>
              </w:rPr>
            </w:pPr>
            <w:r w:rsidRPr="002B0C20">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43045E"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43045E" w:rsidRDefault="0043045E" w:rsidP="0043045E">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43045E" w:rsidRDefault="0043045E" w:rsidP="0043045E">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w:t>
            </w:r>
            <w:r>
              <w:rPr>
                <w:rFonts w:ascii="Times New Roman" w:hAnsi="Times New Roman"/>
                <w:bCs/>
                <w:sz w:val="24"/>
                <w:szCs w:val="24"/>
              </w:rPr>
              <w:lastRenderedPageBreak/>
              <w:t>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1A4344E0" w14:textId="77777777" w:rsidR="0043045E" w:rsidRPr="0043045E" w:rsidRDefault="0043045E" w:rsidP="0043045E">
            <w:pPr>
              <w:pStyle w:val="afffff9"/>
              <w:spacing w:before="0"/>
              <w:ind w:left="0" w:firstLine="0"/>
              <w:rPr>
                <w:rFonts w:ascii="Times New Roman" w:eastAsiaTheme="minorHAnsi" w:hAnsi="Times New Roman"/>
                <w:b/>
                <w:bCs/>
                <w:sz w:val="24"/>
                <w:szCs w:val="24"/>
                <w:lang w:eastAsia="en-US"/>
              </w:rPr>
            </w:pPr>
            <w:r w:rsidRPr="0043045E">
              <w:rPr>
                <w:rFonts w:ascii="Times New Roman" w:eastAsiaTheme="minorHAnsi" w:hAnsi="Times New Roman"/>
                <w:b/>
                <w:bCs/>
                <w:sz w:val="24"/>
                <w:szCs w:val="24"/>
                <w:lang w:eastAsia="en-US"/>
              </w:rPr>
              <w:lastRenderedPageBreak/>
              <w:t xml:space="preserve">В течение 30 рабочих дней с даты заключения Договора. Досрочная поставка осуществляется по соглашению Сторон. </w:t>
            </w:r>
          </w:p>
          <w:p w14:paraId="2BC84867" w14:textId="21B60C56" w:rsidR="0043045E" w:rsidRPr="0043045E" w:rsidRDefault="0043045E" w:rsidP="0043045E">
            <w:pPr>
              <w:jc w:val="both"/>
              <w:rPr>
                <w:rFonts w:ascii="Times New Roman" w:hAnsi="Times New Roman"/>
                <w:b/>
                <w:bCs/>
                <w:sz w:val="24"/>
                <w:szCs w:val="24"/>
              </w:rPr>
            </w:pPr>
            <w:r w:rsidRPr="0043045E">
              <w:rPr>
                <w:rFonts w:ascii="Times New Roman" w:eastAsiaTheme="minorHAnsi" w:hAnsi="Times New Roman"/>
                <w:b/>
                <w:bCs/>
                <w:sz w:val="24"/>
                <w:szCs w:val="24"/>
              </w:rPr>
              <w:lastRenderedPageBreak/>
              <w:t xml:space="preserve"> </w:t>
            </w:r>
          </w:p>
        </w:tc>
      </w:tr>
      <w:tr w:rsidR="00EF15F8"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15F8" w:rsidRDefault="00EF15F8" w:rsidP="00EF15F8">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15F8" w:rsidRDefault="00EF15F8" w:rsidP="00EF15F8">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15F8"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15F8" w:rsidRDefault="00EF15F8" w:rsidP="00EF15F8">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7DD90C5" w:rsidR="00EF15F8" w:rsidRPr="00387485" w:rsidRDefault="00EF15F8" w:rsidP="00EF15F8">
            <w:pPr>
              <w:pStyle w:val="afffff9"/>
              <w:ind w:left="0" w:firstLine="0"/>
              <w:rPr>
                <w:rFonts w:ascii="Times New Roman" w:hAnsi="Times New Roman"/>
                <w:b/>
                <w:bCs/>
                <w:sz w:val="24"/>
                <w:szCs w:val="24"/>
              </w:rPr>
            </w:pPr>
            <w:r w:rsidRPr="00FE64C2">
              <w:rPr>
                <w:rFonts w:ascii="Times New Roman" w:eastAsia="Calibri" w:hAnsi="Times New Roman"/>
                <w:sz w:val="24"/>
                <w:szCs w:val="24"/>
                <w:lang w:eastAsia="en-US"/>
              </w:rPr>
              <w:t>В соответствии с Техническим предложением (если требуется)</w:t>
            </w:r>
          </w:p>
        </w:tc>
      </w:tr>
      <w:tr w:rsidR="00EF15F8"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15F8" w:rsidRDefault="00EF15F8" w:rsidP="00EF15F8">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15F8" w:rsidRDefault="00EF15F8" w:rsidP="00EF15F8">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15F8"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15F8" w:rsidRDefault="00EF15F8" w:rsidP="00EF15F8">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15F8" w:rsidRDefault="00EF15F8" w:rsidP="00EF15F8">
            <w:pPr>
              <w:pStyle w:val="46"/>
              <w:keepNext/>
              <w:ind w:left="0" w:firstLine="0"/>
              <w:rPr>
                <w:rFonts w:ascii="Times New Roman" w:hAnsi="Times New Roman"/>
                <w:sz w:val="24"/>
              </w:rPr>
            </w:pPr>
            <w:r>
              <w:rPr>
                <w:rFonts w:ascii="Times New Roman" w:hAnsi="Times New Roman"/>
                <w:sz w:val="24"/>
              </w:rPr>
              <w:t>Не установлены</w:t>
            </w:r>
          </w:p>
        </w:tc>
      </w:tr>
      <w:tr w:rsidR="00EF15F8"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15F8" w:rsidRDefault="00EF15F8" w:rsidP="00EF15F8">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EF15F8" w:rsidRDefault="00EF15F8" w:rsidP="00EF15F8">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15F8"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15F8" w:rsidRDefault="00EF15F8" w:rsidP="00EF15F8">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установлены</w:t>
            </w:r>
          </w:p>
        </w:tc>
      </w:tr>
      <w:tr w:rsidR="00EF15F8"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15F8" w:rsidRDefault="00EF15F8" w:rsidP="00EF15F8">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15F8" w:rsidRDefault="00EF15F8" w:rsidP="00EF15F8">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EF15F8"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15F8" w:rsidRDefault="00EF15F8" w:rsidP="00EF15F8">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установлены</w:t>
            </w:r>
          </w:p>
        </w:tc>
      </w:tr>
      <w:tr w:rsidR="00EF15F8"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15F8" w:rsidRDefault="00EF15F8" w:rsidP="00EF15F8">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15F8" w:rsidRDefault="00EF15F8" w:rsidP="00EF15F8">
            <w:pPr>
              <w:pStyle w:val="52"/>
              <w:ind w:left="0" w:firstLine="0"/>
              <w:rPr>
                <w:rFonts w:ascii="Times New Roman" w:hAnsi="Times New Roman"/>
                <w:bCs/>
                <w:sz w:val="24"/>
              </w:rPr>
            </w:pPr>
            <w:r>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Pr>
                <w:rFonts w:ascii="Times New Roman" w:hAnsi="Times New Roman"/>
                <w:sz w:val="24"/>
              </w:rPr>
              <w:lastRenderedPageBreak/>
              <w:t>Закона 209-ФЗ.</w:t>
            </w:r>
          </w:p>
        </w:tc>
      </w:tr>
      <w:tr w:rsidR="00EF15F8"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15F8" w:rsidRDefault="00EF15F8" w:rsidP="00EF15F8">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15F8" w:rsidRDefault="00EF15F8" w:rsidP="00EF15F8">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15F8"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15F8" w:rsidRDefault="00EF15F8" w:rsidP="00EF15F8">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15F8" w:rsidRDefault="00EF15F8" w:rsidP="00EF15F8">
            <w:pPr>
              <w:pStyle w:val="afffff9"/>
              <w:ind w:left="0" w:firstLine="0"/>
              <w:rPr>
                <w:rFonts w:ascii="Times New Roman" w:hAnsi="Times New Roman"/>
                <w:bCs/>
                <w:sz w:val="24"/>
              </w:rPr>
            </w:pPr>
            <w:r>
              <w:rPr>
                <w:rFonts w:ascii="Times New Roman" w:hAnsi="Times New Roman"/>
                <w:sz w:val="24"/>
              </w:rPr>
              <w:t>Не требуется</w:t>
            </w:r>
          </w:p>
        </w:tc>
      </w:tr>
      <w:tr w:rsidR="00EF15F8"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15F8" w:rsidRDefault="00EF15F8" w:rsidP="00EF15F8">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15F8" w:rsidRDefault="00EF15F8" w:rsidP="00EF15F8">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15F8"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15F8" w:rsidRDefault="00EF15F8" w:rsidP="00EF15F8">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15F8" w:rsidRDefault="00EF15F8" w:rsidP="00EF15F8">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15F8"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15F8" w:rsidRDefault="00EF15F8" w:rsidP="00EF15F8">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7355C037" w:rsidR="00EF15F8" w:rsidRPr="00BF52B7" w:rsidRDefault="00EF15F8" w:rsidP="00EF15F8">
            <w:pPr>
              <w:pStyle w:val="afffff9"/>
              <w:ind w:left="0" w:firstLine="0"/>
              <w:rPr>
                <w:rFonts w:ascii="Times New Roman" w:hAnsi="Times New Roman"/>
                <w:bCs/>
                <w:sz w:val="24"/>
                <w:szCs w:val="24"/>
              </w:rPr>
            </w:pPr>
            <w:r w:rsidRPr="00BF52B7">
              <w:rPr>
                <w:rFonts w:ascii="Times New Roman" w:hAnsi="Times New Roman"/>
                <w:bCs/>
                <w:spacing w:val="-6"/>
                <w:sz w:val="24"/>
                <w:szCs w:val="24"/>
              </w:rPr>
              <w:t>Заявки подаются, начиная с «</w:t>
            </w:r>
            <w:r w:rsidR="0043045E">
              <w:rPr>
                <w:rFonts w:ascii="Times New Roman" w:hAnsi="Times New Roman"/>
                <w:bCs/>
                <w:spacing w:val="-6"/>
                <w:sz w:val="24"/>
                <w:szCs w:val="24"/>
              </w:rPr>
              <w:t>01</w:t>
            </w:r>
            <w:r w:rsidRPr="00BF52B7">
              <w:rPr>
                <w:rFonts w:ascii="Times New Roman" w:hAnsi="Times New Roman"/>
                <w:bCs/>
                <w:spacing w:val="-6"/>
                <w:sz w:val="24"/>
                <w:szCs w:val="24"/>
              </w:rPr>
              <w:t xml:space="preserve">» </w:t>
            </w:r>
            <w:r w:rsidR="0043045E">
              <w:rPr>
                <w:rFonts w:ascii="Times New Roman" w:hAnsi="Times New Roman"/>
                <w:bCs/>
                <w:spacing w:val="-6"/>
                <w:sz w:val="24"/>
                <w:szCs w:val="24"/>
              </w:rPr>
              <w:t>сентября</w:t>
            </w:r>
            <w:r w:rsidRPr="00BF52B7">
              <w:rPr>
                <w:rFonts w:ascii="Times New Roman" w:hAnsi="Times New Roman"/>
                <w:bCs/>
                <w:spacing w:val="-6"/>
                <w:sz w:val="24"/>
                <w:szCs w:val="24"/>
              </w:rPr>
              <w:t xml:space="preserve"> 2025 г.</w:t>
            </w:r>
            <w:r w:rsidRPr="00BF52B7">
              <w:rPr>
                <w:rFonts w:ascii="Times New Roman" w:hAnsi="Times New Roman"/>
                <w:bCs/>
                <w:sz w:val="24"/>
                <w:szCs w:val="24"/>
              </w:rPr>
              <w:t xml:space="preserve">, </w:t>
            </w:r>
            <w:r w:rsidRPr="00BF52B7">
              <w:rPr>
                <w:rFonts w:ascii="Times New Roman" w:hAnsi="Times New Roman"/>
                <w:bCs/>
                <w:spacing w:val="-6"/>
                <w:sz w:val="24"/>
                <w:szCs w:val="24"/>
              </w:rPr>
              <w:t>и до 10 ч. 00 мин. «</w:t>
            </w:r>
            <w:r w:rsidR="0043045E">
              <w:rPr>
                <w:rFonts w:ascii="Times New Roman" w:hAnsi="Times New Roman"/>
                <w:bCs/>
                <w:spacing w:val="-6"/>
                <w:sz w:val="24"/>
                <w:szCs w:val="24"/>
              </w:rPr>
              <w:t>09</w:t>
            </w:r>
            <w:r w:rsidRPr="00BF52B7">
              <w:rPr>
                <w:rFonts w:ascii="Times New Roman" w:hAnsi="Times New Roman"/>
                <w:bCs/>
                <w:spacing w:val="-6"/>
                <w:sz w:val="24"/>
                <w:szCs w:val="24"/>
              </w:rPr>
              <w:t xml:space="preserve">» </w:t>
            </w:r>
            <w:r>
              <w:rPr>
                <w:rFonts w:ascii="Times New Roman" w:hAnsi="Times New Roman"/>
                <w:bCs/>
                <w:spacing w:val="-6"/>
                <w:sz w:val="24"/>
                <w:szCs w:val="24"/>
              </w:rPr>
              <w:t>сентября</w:t>
            </w:r>
            <w:r w:rsidRPr="00BF52B7">
              <w:rPr>
                <w:rFonts w:ascii="Times New Roman" w:hAnsi="Times New Roman"/>
                <w:bCs/>
                <w:spacing w:val="-6"/>
                <w:sz w:val="24"/>
                <w:szCs w:val="24"/>
              </w:rPr>
              <w:t xml:space="preserve"> 2025 г. (по местному времени организатора закупки) в электронной форме в соответствии с регламентом и функционалом ЭТП</w:t>
            </w:r>
          </w:p>
        </w:tc>
      </w:tr>
      <w:tr w:rsidR="00EF15F8"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15F8" w:rsidRDefault="00EF15F8" w:rsidP="00EF15F8">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0CE02817"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z w:val="24"/>
                <w:szCs w:val="24"/>
              </w:rPr>
              <w:t xml:space="preserve">Разъяснения положений извещения, полученные в соответствии с п. </w:t>
            </w:r>
            <w:r w:rsidRPr="00BF52B7">
              <w:rPr>
                <w:rFonts w:ascii="Times New Roman" w:hAnsi="Times New Roman"/>
                <w:sz w:val="24"/>
                <w:szCs w:val="24"/>
              </w:rPr>
              <w:fldChar w:fldCharType="begin"/>
            </w:r>
            <w:r w:rsidRPr="00BF52B7">
              <w:rPr>
                <w:rFonts w:ascii="Times New Roman" w:hAnsi="Times New Roman"/>
                <w:sz w:val="24"/>
                <w:szCs w:val="24"/>
              </w:rPr>
              <w:instrText xml:space="preserve">REF _Ref455178139 \r \h \* MERGEFORMAT </w:instrText>
            </w:r>
            <w:r w:rsidRPr="00BF52B7">
              <w:rPr>
                <w:rFonts w:ascii="Times New Roman" w:hAnsi="Times New Roman"/>
                <w:sz w:val="24"/>
                <w:szCs w:val="24"/>
              </w:rPr>
            </w:r>
            <w:r w:rsidRPr="00BF52B7">
              <w:rPr>
                <w:rFonts w:ascii="Times New Roman" w:hAnsi="Times New Roman"/>
                <w:sz w:val="24"/>
                <w:szCs w:val="24"/>
              </w:rPr>
              <w:fldChar w:fldCharType="separate"/>
            </w:r>
            <w:r w:rsidRPr="00BF52B7">
              <w:rPr>
                <w:rFonts w:ascii="Times New Roman" w:hAnsi="Times New Roman"/>
                <w:sz w:val="24"/>
                <w:szCs w:val="24"/>
              </w:rPr>
              <w:t>4.3.1</w:t>
            </w:r>
            <w:r w:rsidRPr="00BF52B7">
              <w:rPr>
                <w:rFonts w:ascii="Times New Roman" w:hAnsi="Times New Roman"/>
                <w:sz w:val="24"/>
                <w:szCs w:val="24"/>
              </w:rPr>
              <w:fldChar w:fldCharType="end"/>
            </w:r>
            <w:r w:rsidRPr="00BF52B7">
              <w:rPr>
                <w:rFonts w:ascii="Times New Roman" w:hAnsi="Times New Roman"/>
                <w:bCs/>
                <w:sz w:val="24"/>
                <w:szCs w:val="24"/>
              </w:rPr>
              <w:t xml:space="preserve">, предоставляются с </w:t>
            </w:r>
            <w:r w:rsidRPr="00BF52B7">
              <w:rPr>
                <w:rFonts w:ascii="Times New Roman" w:hAnsi="Times New Roman"/>
                <w:bCs/>
                <w:spacing w:val="-6"/>
                <w:sz w:val="24"/>
                <w:szCs w:val="24"/>
              </w:rPr>
              <w:t>«</w:t>
            </w:r>
            <w:r w:rsidR="0043045E">
              <w:rPr>
                <w:rFonts w:ascii="Times New Roman" w:hAnsi="Times New Roman"/>
                <w:bCs/>
                <w:spacing w:val="-6"/>
                <w:sz w:val="24"/>
                <w:szCs w:val="24"/>
              </w:rPr>
              <w:t>01</w:t>
            </w:r>
            <w:r w:rsidRPr="00BF52B7">
              <w:rPr>
                <w:rFonts w:ascii="Times New Roman" w:hAnsi="Times New Roman"/>
                <w:bCs/>
                <w:spacing w:val="-6"/>
                <w:sz w:val="24"/>
                <w:szCs w:val="24"/>
              </w:rPr>
              <w:t>»</w:t>
            </w:r>
            <w:r>
              <w:rPr>
                <w:rFonts w:ascii="Times New Roman" w:hAnsi="Times New Roman"/>
                <w:bCs/>
                <w:spacing w:val="-6"/>
                <w:sz w:val="24"/>
                <w:szCs w:val="24"/>
              </w:rPr>
              <w:t xml:space="preserve"> </w:t>
            </w:r>
            <w:r w:rsidR="0043045E">
              <w:rPr>
                <w:rFonts w:ascii="Times New Roman" w:hAnsi="Times New Roman"/>
                <w:bCs/>
                <w:spacing w:val="-6"/>
                <w:sz w:val="24"/>
                <w:szCs w:val="24"/>
              </w:rPr>
              <w:t>сентября</w:t>
            </w:r>
            <w:r>
              <w:rPr>
                <w:rFonts w:ascii="Times New Roman" w:hAnsi="Times New Roman"/>
                <w:bCs/>
                <w:spacing w:val="-6"/>
                <w:sz w:val="24"/>
                <w:szCs w:val="24"/>
              </w:rPr>
              <w:t xml:space="preserve"> </w:t>
            </w:r>
            <w:r w:rsidRPr="00BF52B7">
              <w:rPr>
                <w:rFonts w:ascii="Times New Roman" w:hAnsi="Times New Roman"/>
                <w:bCs/>
                <w:spacing w:val="-6"/>
                <w:sz w:val="24"/>
                <w:szCs w:val="24"/>
              </w:rPr>
              <w:t>2025</w:t>
            </w:r>
            <w:r w:rsidRPr="00BF52B7">
              <w:rPr>
                <w:rFonts w:ascii="Times New Roman" w:hAnsi="Times New Roman"/>
                <w:bCs/>
                <w:sz w:val="24"/>
                <w:szCs w:val="24"/>
              </w:rPr>
              <w:t xml:space="preserve"> г. по </w:t>
            </w:r>
            <w:r w:rsidRPr="00BF52B7">
              <w:rPr>
                <w:rFonts w:ascii="Times New Roman" w:hAnsi="Times New Roman"/>
                <w:bCs/>
                <w:spacing w:val="-6"/>
                <w:sz w:val="24"/>
                <w:szCs w:val="24"/>
              </w:rPr>
              <w:t>«</w:t>
            </w:r>
            <w:r w:rsidR="0043045E">
              <w:rPr>
                <w:rFonts w:ascii="Times New Roman" w:hAnsi="Times New Roman"/>
                <w:bCs/>
                <w:spacing w:val="-6"/>
                <w:sz w:val="24"/>
                <w:szCs w:val="24"/>
              </w:rPr>
              <w:t>08</w:t>
            </w:r>
            <w:r w:rsidRPr="00BF52B7">
              <w:rPr>
                <w:rFonts w:ascii="Times New Roman" w:hAnsi="Times New Roman"/>
                <w:bCs/>
                <w:spacing w:val="-6"/>
                <w:sz w:val="24"/>
                <w:szCs w:val="24"/>
              </w:rPr>
              <w:t xml:space="preserve">» </w:t>
            </w:r>
            <w:r>
              <w:rPr>
                <w:rFonts w:ascii="Times New Roman" w:hAnsi="Times New Roman"/>
                <w:bCs/>
                <w:spacing w:val="-6"/>
                <w:sz w:val="24"/>
                <w:szCs w:val="24"/>
              </w:rPr>
              <w:t xml:space="preserve">сентября </w:t>
            </w:r>
            <w:r w:rsidRPr="00BF52B7">
              <w:rPr>
                <w:rFonts w:ascii="Times New Roman" w:hAnsi="Times New Roman"/>
                <w:bCs/>
                <w:spacing w:val="-6"/>
                <w:sz w:val="24"/>
                <w:szCs w:val="24"/>
              </w:rPr>
              <w:t xml:space="preserve">2025 </w:t>
            </w:r>
            <w:r w:rsidRPr="00BF52B7">
              <w:rPr>
                <w:rFonts w:ascii="Times New Roman" w:hAnsi="Times New Roman"/>
                <w:bCs/>
                <w:sz w:val="24"/>
                <w:szCs w:val="24"/>
              </w:rPr>
              <w:t>г.  (включительно)</w:t>
            </w:r>
          </w:p>
        </w:tc>
      </w:tr>
      <w:tr w:rsidR="00EF15F8"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15F8" w:rsidRDefault="00EF15F8" w:rsidP="00EF15F8">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 xml:space="preserve">Адрес ЭТП в информационно-коммуникационной сети «Интернет»: </w:t>
            </w:r>
            <w:hyperlink r:id="rId12">
              <w:r w:rsidRPr="00BF52B7">
                <w:rPr>
                  <w:rFonts w:ascii="Times New Roman" w:hAnsi="Times New Roman"/>
                  <w:sz w:val="24"/>
                  <w:szCs w:val="24"/>
                  <w:highlight w:val="white"/>
                </w:rPr>
                <w:t>http://www.ru-trade24.ru/</w:t>
              </w:r>
            </w:hyperlink>
          </w:p>
          <w:p w14:paraId="72424CE2" w14:textId="77777777"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Порядок подачи заявок определяется регламентом и функционалом ЭТП.</w:t>
            </w:r>
          </w:p>
        </w:tc>
      </w:tr>
      <w:tr w:rsidR="00EF15F8"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15F8" w:rsidRDefault="00EF15F8" w:rsidP="00EF15F8">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06BB1A01" w:rsidR="00EF15F8" w:rsidRPr="00BF52B7" w:rsidRDefault="00EF15F8" w:rsidP="00EF15F8">
            <w:pPr>
              <w:pStyle w:val="afffff9"/>
              <w:ind w:left="229" w:firstLine="0"/>
              <w:rPr>
                <w:rFonts w:ascii="Times New Roman" w:hAnsi="Times New Roman"/>
                <w:bCs/>
                <w:spacing w:val="-6"/>
                <w:sz w:val="24"/>
              </w:rPr>
            </w:pPr>
            <w:r w:rsidRPr="00BF52B7">
              <w:rPr>
                <w:rFonts w:ascii="Times New Roman" w:hAnsi="Times New Roman"/>
                <w:bCs/>
                <w:spacing w:val="-6"/>
                <w:sz w:val="24"/>
              </w:rPr>
              <w:t>«</w:t>
            </w:r>
            <w:r w:rsidR="0043045E">
              <w:rPr>
                <w:rFonts w:ascii="Times New Roman" w:hAnsi="Times New Roman"/>
                <w:bCs/>
                <w:spacing w:val="-6"/>
                <w:sz w:val="24"/>
              </w:rPr>
              <w:t>03</w:t>
            </w:r>
            <w:r w:rsidRPr="00BF52B7">
              <w:rPr>
                <w:rFonts w:ascii="Times New Roman" w:hAnsi="Times New Roman"/>
                <w:bCs/>
                <w:spacing w:val="-6"/>
                <w:sz w:val="24"/>
              </w:rPr>
              <w:t xml:space="preserve">» </w:t>
            </w:r>
            <w:r w:rsidR="0043045E">
              <w:rPr>
                <w:rFonts w:ascii="Times New Roman" w:hAnsi="Times New Roman"/>
                <w:bCs/>
                <w:spacing w:val="-6"/>
                <w:sz w:val="24"/>
              </w:rPr>
              <w:t>октября</w:t>
            </w:r>
            <w:r w:rsidRPr="00BF52B7">
              <w:rPr>
                <w:rFonts w:ascii="Times New Roman" w:hAnsi="Times New Roman"/>
                <w:bCs/>
                <w:spacing w:val="-6"/>
                <w:sz w:val="24"/>
              </w:rPr>
              <w:t xml:space="preserve"> 2025 г.</w:t>
            </w:r>
          </w:p>
          <w:p w14:paraId="21E721B5" w14:textId="77777777" w:rsidR="00EF15F8" w:rsidRPr="00BF52B7" w:rsidRDefault="00EF15F8" w:rsidP="00EF15F8">
            <w:pPr>
              <w:pStyle w:val="afffff9"/>
              <w:ind w:left="229" w:firstLine="0"/>
              <w:rPr>
                <w:rFonts w:ascii="Times New Roman" w:hAnsi="Times New Roman"/>
                <w:bCs/>
                <w:spacing w:val="-6"/>
                <w:sz w:val="24"/>
              </w:rPr>
            </w:pPr>
            <w:r w:rsidRPr="00BF52B7">
              <w:rPr>
                <w:rFonts w:ascii="Times New Roman" w:hAnsi="Times New Roman"/>
                <w:bCs/>
                <w:spacing w:val="-6"/>
                <w:sz w:val="24"/>
              </w:rPr>
              <w:t>При необходимости Заказчик вправе изменить указанную дату</w:t>
            </w:r>
          </w:p>
        </w:tc>
      </w:tr>
      <w:tr w:rsidR="00EF15F8"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15F8" w:rsidRDefault="00EF15F8" w:rsidP="00EF15F8">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15F8" w:rsidRDefault="00EF15F8" w:rsidP="00EF15F8">
            <w:pPr>
              <w:pStyle w:val="afffff9"/>
              <w:ind w:left="0" w:firstLine="0"/>
              <w:rPr>
                <w:rFonts w:ascii="Times New Roman" w:hAnsi="Times New Roman"/>
                <w:bCs/>
                <w:spacing w:val="-6"/>
                <w:sz w:val="24"/>
              </w:rPr>
            </w:pPr>
          </w:p>
        </w:tc>
      </w:tr>
      <w:tr w:rsidR="00EF15F8"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15F8" w:rsidRDefault="00EF15F8" w:rsidP="00EF15F8">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15F8" w:rsidRDefault="00EF15F8" w:rsidP="00EF15F8">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15F8"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15F8" w:rsidRDefault="00EF15F8" w:rsidP="00EF15F8">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15F8" w:rsidRDefault="00EF15F8" w:rsidP="00EF15F8">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15F8"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15F8" w:rsidRDefault="00EF15F8" w:rsidP="00EF15F8">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15F8" w:rsidRDefault="00EF15F8" w:rsidP="00EF15F8">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15F8" w:rsidRDefault="00EF15F8" w:rsidP="00EF15F8">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15F8" w:rsidRDefault="00EF15F8" w:rsidP="00EF15F8">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15F8"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15F8" w:rsidRDefault="00EF15F8" w:rsidP="00EF15F8">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15F8" w:rsidRDefault="00EF15F8" w:rsidP="00EF15F8">
            <w:pPr>
              <w:pStyle w:val="afffff9"/>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15F8" w:rsidRDefault="00EF15F8" w:rsidP="00EF15F8">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15F8"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15F8" w:rsidRDefault="00EF15F8" w:rsidP="00EF15F8">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15F8" w:rsidRDefault="00EF15F8" w:rsidP="00EF15F8">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15F8"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15F8" w:rsidRDefault="00EF15F8" w:rsidP="00EF15F8">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15F8" w:rsidRDefault="00EF15F8" w:rsidP="00EF15F8">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15F8"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15F8" w:rsidRDefault="00EF15F8" w:rsidP="00EF15F8">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15F8" w:rsidRDefault="00EF15F8" w:rsidP="00EF15F8">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15F8" w:rsidRDefault="00EF15F8" w:rsidP="00EF15F8">
            <w:pPr>
              <w:pStyle w:val="afffff9"/>
              <w:ind w:left="0" w:firstLine="0"/>
              <w:rPr>
                <w:rFonts w:ascii="Times New Roman" w:hAnsi="Times New Roman"/>
                <w:sz w:val="24"/>
              </w:rPr>
            </w:pPr>
            <w:r>
              <w:rPr>
                <w:rFonts w:ascii="Times New Roman" w:hAnsi="Times New Roman"/>
                <w:sz w:val="24"/>
                <w:szCs w:val="24"/>
              </w:rPr>
              <w:t>Электронная</w:t>
            </w:r>
          </w:p>
        </w:tc>
      </w:tr>
      <w:tr w:rsidR="00EF15F8"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15F8" w:rsidRDefault="00EF15F8" w:rsidP="00EF15F8">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15F8" w:rsidRDefault="00EF15F8" w:rsidP="00EF15F8">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15F8" w:rsidRDefault="00EF15F8" w:rsidP="00EF15F8">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15F8" w:rsidRDefault="00EF15F8" w:rsidP="00EF15F8">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A87485"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A87485" w:rsidRDefault="00A87485" w:rsidP="00A87485">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A87485" w:rsidRDefault="00A87485" w:rsidP="00A87485">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40B0F847" w:rsidR="00A87485" w:rsidRDefault="002B0C20" w:rsidP="00A87485">
            <w:pPr>
              <w:spacing w:after="0" w:line="240" w:lineRule="auto"/>
              <w:jc w:val="both"/>
              <w:rPr>
                <w:rFonts w:ascii="Times New Roman" w:hAnsi="Times New Roman"/>
                <w:b/>
                <w:bCs/>
                <w:sz w:val="24"/>
              </w:rPr>
            </w:pPr>
            <w:r w:rsidRPr="002B0C20">
              <w:rPr>
                <w:rFonts w:ascii="Times New Roman" w:hAnsi="Times New Roman"/>
                <w:color w:val="000000"/>
                <w:sz w:val="24"/>
                <w:szCs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rsidTr="002B0C20">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1"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1"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rsidTr="002B0C20">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1"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rsidTr="002B0C20">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1"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rsidTr="002B0C20">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1"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43045E" w:rsidRPr="00562602" w14:paraId="6B29C067" w14:textId="77777777" w:rsidTr="00976943">
        <w:trPr>
          <w:trHeight w:val="644"/>
        </w:trPr>
        <w:tc>
          <w:tcPr>
            <w:tcW w:w="680" w:type="dxa"/>
            <w:vAlign w:val="center"/>
          </w:tcPr>
          <w:p w14:paraId="235DD8B8" w14:textId="77777777" w:rsidR="0043045E" w:rsidRPr="00562602" w:rsidRDefault="0043045E" w:rsidP="00976943">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624FC9EE" w14:textId="77777777" w:rsidR="0043045E" w:rsidRPr="00562602" w:rsidRDefault="0043045E" w:rsidP="00976943">
            <w:pPr>
              <w:spacing w:after="0" w:line="240" w:lineRule="auto"/>
              <w:jc w:val="center"/>
              <w:rPr>
                <w:rFonts w:ascii="Times New Roman" w:hAnsi="Times New Roman"/>
                <w:b/>
                <w:sz w:val="24"/>
                <w:szCs w:val="24"/>
              </w:rPr>
            </w:pPr>
          </w:p>
          <w:p w14:paraId="2A02AD6B" w14:textId="77777777" w:rsidR="0043045E" w:rsidRPr="00562602" w:rsidRDefault="0043045E" w:rsidP="00976943">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43C3A24F" w14:textId="77777777" w:rsidR="0043045E" w:rsidRPr="00562602" w:rsidRDefault="0043045E" w:rsidP="00976943">
            <w:pPr>
              <w:spacing w:after="0" w:line="240" w:lineRule="auto"/>
              <w:jc w:val="center"/>
              <w:rPr>
                <w:rFonts w:ascii="Times New Roman" w:hAnsi="Times New Roman"/>
                <w:b/>
                <w:sz w:val="24"/>
                <w:szCs w:val="24"/>
              </w:rPr>
            </w:pPr>
          </w:p>
          <w:p w14:paraId="433692A1" w14:textId="77777777" w:rsidR="0043045E" w:rsidRPr="00562602" w:rsidRDefault="0043045E" w:rsidP="00976943">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1FA413D7" w14:textId="77777777" w:rsidR="0043045E" w:rsidRPr="00562602" w:rsidRDefault="0043045E" w:rsidP="00976943">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7499E16A" w14:textId="77777777" w:rsidR="0043045E" w:rsidRPr="00562602" w:rsidRDefault="0043045E" w:rsidP="0097694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4E699632" w14:textId="77777777" w:rsidR="0043045E" w:rsidRPr="00562602" w:rsidRDefault="0043045E" w:rsidP="00976943">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43B3CB37" w14:textId="77777777" w:rsidR="0043045E" w:rsidRPr="00562602" w:rsidRDefault="0043045E" w:rsidP="0097694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6387C8A8" w14:textId="77777777" w:rsidR="0043045E" w:rsidRPr="00562602" w:rsidRDefault="0043045E" w:rsidP="00976943">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43045E" w:rsidRPr="00562602" w14:paraId="442666B4" w14:textId="77777777" w:rsidTr="00976943">
        <w:trPr>
          <w:trHeight w:val="430"/>
        </w:trPr>
        <w:tc>
          <w:tcPr>
            <w:tcW w:w="680" w:type="dxa"/>
            <w:vAlign w:val="center"/>
          </w:tcPr>
          <w:p w14:paraId="3BC7146C" w14:textId="77777777" w:rsidR="0043045E" w:rsidRPr="00D72DB2" w:rsidRDefault="0043045E" w:rsidP="0043045E">
            <w:pPr>
              <w:numPr>
                <w:ilvl w:val="0"/>
                <w:numId w:val="18"/>
              </w:numPr>
              <w:suppressAutoHyphens w:val="0"/>
              <w:spacing w:after="0" w:line="240" w:lineRule="auto"/>
              <w:ind w:left="0" w:firstLine="0"/>
              <w:rPr>
                <w:rFonts w:ascii="Times New Roman" w:hAnsi="Times New Roman"/>
                <w:sz w:val="24"/>
                <w:szCs w:val="24"/>
              </w:rPr>
            </w:pPr>
          </w:p>
        </w:tc>
        <w:tc>
          <w:tcPr>
            <w:tcW w:w="2297" w:type="dxa"/>
            <w:vAlign w:val="center"/>
          </w:tcPr>
          <w:p w14:paraId="5F674761" w14:textId="77777777" w:rsidR="0043045E" w:rsidRPr="00450E6C" w:rsidRDefault="0043045E" w:rsidP="00976943">
            <w:pPr>
              <w:spacing w:after="0" w:line="240" w:lineRule="auto"/>
              <w:jc w:val="center"/>
              <w:rPr>
                <w:rFonts w:ascii="Times New Roman" w:hAnsi="Times New Roman"/>
                <w:sz w:val="24"/>
                <w:szCs w:val="24"/>
                <w:lang w:eastAsia="ru-RU"/>
              </w:rPr>
            </w:pPr>
            <w:r w:rsidRPr="00507FB7">
              <w:rPr>
                <w:rFonts w:ascii="Times New Roman" w:hAnsi="Times New Roman"/>
                <w:color w:val="000000"/>
                <w:sz w:val="24"/>
                <w:szCs w:val="24"/>
              </w:rPr>
              <w:t>Электроводонагреватель накопительный для ГВС 1500л</w:t>
            </w:r>
          </w:p>
        </w:tc>
        <w:tc>
          <w:tcPr>
            <w:tcW w:w="1418" w:type="dxa"/>
            <w:vAlign w:val="center"/>
          </w:tcPr>
          <w:p w14:paraId="182A2D68" w14:textId="77777777" w:rsidR="0043045E" w:rsidRPr="00450E6C" w:rsidRDefault="0043045E" w:rsidP="00976943">
            <w:pPr>
              <w:jc w:val="center"/>
              <w:rPr>
                <w:rFonts w:ascii="Times New Roman" w:hAnsi="Times New Roman"/>
                <w:sz w:val="24"/>
                <w:szCs w:val="24"/>
              </w:rPr>
            </w:pPr>
            <w:r>
              <w:rPr>
                <w:rFonts w:ascii="Times New Roman" w:hAnsi="Times New Roman"/>
                <w:sz w:val="24"/>
                <w:szCs w:val="24"/>
              </w:rPr>
              <w:t>комп.</w:t>
            </w:r>
          </w:p>
        </w:tc>
        <w:tc>
          <w:tcPr>
            <w:tcW w:w="992" w:type="dxa"/>
            <w:vAlign w:val="center"/>
          </w:tcPr>
          <w:p w14:paraId="251CA81A" w14:textId="77777777" w:rsidR="0043045E" w:rsidRPr="00450E6C" w:rsidRDefault="0043045E" w:rsidP="00976943">
            <w:pPr>
              <w:jc w:val="center"/>
              <w:rPr>
                <w:rFonts w:ascii="Times New Roman" w:hAnsi="Times New Roman"/>
                <w:sz w:val="24"/>
                <w:szCs w:val="24"/>
              </w:rPr>
            </w:pPr>
            <w:r>
              <w:rPr>
                <w:rFonts w:ascii="Times New Roman" w:hAnsi="Times New Roman"/>
                <w:color w:val="000000"/>
                <w:sz w:val="24"/>
                <w:szCs w:val="24"/>
              </w:rPr>
              <w:t>2</w:t>
            </w:r>
          </w:p>
        </w:tc>
        <w:tc>
          <w:tcPr>
            <w:tcW w:w="1701" w:type="dxa"/>
            <w:vAlign w:val="center"/>
          </w:tcPr>
          <w:p w14:paraId="5769C58F" w14:textId="77777777" w:rsidR="0043045E" w:rsidRPr="00450E6C" w:rsidRDefault="0043045E" w:rsidP="00976943">
            <w:pPr>
              <w:jc w:val="center"/>
              <w:rPr>
                <w:rFonts w:ascii="Times New Roman" w:hAnsi="Times New Roman"/>
                <w:sz w:val="24"/>
                <w:szCs w:val="24"/>
              </w:rPr>
            </w:pPr>
            <w:r>
              <w:rPr>
                <w:rFonts w:ascii="Times New Roman" w:hAnsi="Times New Roman"/>
                <w:sz w:val="24"/>
                <w:szCs w:val="24"/>
              </w:rPr>
              <w:t>511 140,00</w:t>
            </w:r>
          </w:p>
        </w:tc>
        <w:tc>
          <w:tcPr>
            <w:tcW w:w="2551" w:type="dxa"/>
            <w:vAlign w:val="center"/>
          </w:tcPr>
          <w:p w14:paraId="0FCCF02B" w14:textId="77777777" w:rsidR="0043045E" w:rsidRPr="00450E6C" w:rsidRDefault="0043045E" w:rsidP="00976943">
            <w:pPr>
              <w:jc w:val="center"/>
              <w:rPr>
                <w:rFonts w:ascii="Times New Roman" w:hAnsi="Times New Roman"/>
                <w:sz w:val="24"/>
                <w:szCs w:val="24"/>
              </w:rPr>
            </w:pPr>
            <w:r>
              <w:rPr>
                <w:rFonts w:ascii="Times New Roman" w:hAnsi="Times New Roman"/>
                <w:sz w:val="24"/>
                <w:szCs w:val="24"/>
              </w:rPr>
              <w:t>1 022 280,00</w:t>
            </w:r>
          </w:p>
        </w:tc>
      </w:tr>
      <w:tr w:rsidR="0043045E" w:rsidRPr="00562602" w14:paraId="41348450" w14:textId="77777777" w:rsidTr="00976943">
        <w:trPr>
          <w:trHeight w:val="2372"/>
        </w:trPr>
        <w:tc>
          <w:tcPr>
            <w:tcW w:w="7088" w:type="dxa"/>
            <w:gridSpan w:val="5"/>
            <w:vAlign w:val="center"/>
          </w:tcPr>
          <w:p w14:paraId="103EF35E" w14:textId="77777777" w:rsidR="0043045E" w:rsidRPr="00562602" w:rsidRDefault="0043045E" w:rsidP="00976943">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5A0B06CF" w14:textId="77777777" w:rsidR="0043045E" w:rsidRPr="00507FB7" w:rsidRDefault="0043045E" w:rsidP="00976943">
            <w:pPr>
              <w:spacing w:after="0" w:line="240" w:lineRule="auto"/>
              <w:rPr>
                <w:rFonts w:ascii="Times New Roman" w:hAnsi="Times New Roman"/>
                <w:b/>
                <w:bCs/>
                <w:sz w:val="24"/>
                <w:szCs w:val="24"/>
              </w:rPr>
            </w:pPr>
            <w:r>
              <w:rPr>
                <w:rFonts w:ascii="Times New Roman" w:hAnsi="Times New Roman"/>
                <w:b/>
                <w:bCs/>
                <w:sz w:val="24"/>
                <w:szCs w:val="24"/>
              </w:rPr>
              <w:t>1 022 280,00 рублей</w:t>
            </w:r>
            <w:r w:rsidRPr="00507FB7">
              <w:rPr>
                <w:rFonts w:ascii="Times New Roman" w:hAnsi="Times New Roman"/>
                <w:b/>
                <w:bCs/>
                <w:sz w:val="24"/>
                <w:szCs w:val="24"/>
              </w:rPr>
              <w:t>, в т.ч. НДС 20%</w:t>
            </w:r>
          </w:p>
          <w:p w14:paraId="74110CBC" w14:textId="77777777" w:rsidR="0043045E" w:rsidRPr="00507FB7" w:rsidRDefault="0043045E" w:rsidP="00976943">
            <w:pPr>
              <w:spacing w:after="0" w:line="240" w:lineRule="auto"/>
              <w:rPr>
                <w:rFonts w:ascii="Times New Roman" w:hAnsi="Times New Roman"/>
                <w:b/>
                <w:bCs/>
                <w:sz w:val="24"/>
                <w:szCs w:val="24"/>
              </w:rPr>
            </w:pPr>
            <w:r>
              <w:rPr>
                <w:rFonts w:ascii="Times New Roman" w:hAnsi="Times New Roman"/>
                <w:b/>
                <w:bCs/>
                <w:sz w:val="24"/>
                <w:szCs w:val="24"/>
              </w:rPr>
              <w:t>851 900,00 рублей</w:t>
            </w:r>
            <w:r w:rsidRPr="00507FB7">
              <w:rPr>
                <w:rFonts w:ascii="Times New Roman" w:hAnsi="Times New Roman"/>
                <w:b/>
                <w:bCs/>
                <w:sz w:val="24"/>
                <w:szCs w:val="24"/>
              </w:rPr>
              <w:t>, НДС 20%</w:t>
            </w:r>
          </w:p>
          <w:p w14:paraId="4D228AD2" w14:textId="77777777" w:rsidR="0043045E" w:rsidRPr="00562602" w:rsidRDefault="0043045E" w:rsidP="00976943">
            <w:pPr>
              <w:rPr>
                <w:rFonts w:ascii="Times New Roman" w:hAnsi="Times New Roman"/>
                <w:sz w:val="18"/>
                <w:szCs w:val="24"/>
              </w:rPr>
            </w:pPr>
            <w:r>
              <w:rPr>
                <w:rFonts w:ascii="Times New Roman" w:hAnsi="Times New Roman"/>
                <w:b/>
                <w:bCs/>
                <w:sz w:val="24"/>
                <w:szCs w:val="24"/>
              </w:rPr>
              <w:t>170 380,00 рублей</w:t>
            </w:r>
            <w:r w:rsidRPr="00507FB7">
              <w:rPr>
                <w:rFonts w:ascii="Times New Roman" w:hAnsi="Times New Roman"/>
                <w:b/>
                <w:bCs/>
                <w:sz w:val="24"/>
                <w:szCs w:val="24"/>
              </w:rPr>
              <w:t>, без НДС</w:t>
            </w:r>
          </w:p>
        </w:tc>
      </w:tr>
    </w:tbl>
    <w:p w14:paraId="03F706BD" w14:textId="28637D02" w:rsidR="00112FE9" w:rsidRDefault="002C78A4" w:rsidP="009F5E5C">
      <w:pPr>
        <w:spacing w:before="360" w:after="240" w:line="240" w:lineRule="auto"/>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lastRenderedPageBreak/>
              <w:t>Подача участниками закупки 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Pr>
                <w:rFonts w:ascii="Times New Roman" w:hAnsi="Times New Roman"/>
                <w:color w:val="000000"/>
                <w:sz w:val="20"/>
                <w:szCs w:val="20"/>
              </w:rPr>
              <w:t>кор.счет</w:t>
            </w:r>
            <w:proofErr w:type="spellEnd"/>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w:t>
            </w:r>
            <w:proofErr w:type="spellStart"/>
            <w:r>
              <w:rPr>
                <w:rFonts w:ascii="Times New Roman" w:hAnsi="Times New Roman"/>
                <w:color w:val="000000"/>
                <w:sz w:val="20"/>
                <w:szCs w:val="20"/>
              </w:rPr>
              <w:t>ая</w:t>
            </w:r>
            <w:proofErr w:type="spellEnd"/>
            <w:r>
              <w:rPr>
                <w:rFonts w:ascii="Times New Roman" w:hAnsi="Times New Roman"/>
                <w:color w:val="000000"/>
                <w:sz w:val="20"/>
                <w:szCs w:val="20"/>
              </w:rPr>
              <w:t>)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FC04E39" w14:textId="136A7A54" w:rsidR="00112FE9" w:rsidRDefault="002C78A4" w:rsidP="00E875F9">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tbl>
      <w:tblPr>
        <w:tblW w:w="10137" w:type="dxa"/>
        <w:tblLayout w:type="fixed"/>
        <w:tblLook w:val="04A0" w:firstRow="1" w:lastRow="0" w:firstColumn="1" w:lastColumn="0" w:noHBand="0" w:noVBand="1"/>
      </w:tblPr>
      <w:tblGrid>
        <w:gridCol w:w="609"/>
        <w:gridCol w:w="2307"/>
        <w:gridCol w:w="1844"/>
        <w:gridCol w:w="1844"/>
        <w:gridCol w:w="1690"/>
        <w:gridCol w:w="921"/>
        <w:gridCol w:w="922"/>
      </w:tblGrid>
      <w:tr w:rsidR="0043045E" w:rsidRPr="003371BD" w14:paraId="0B876CFB" w14:textId="77777777" w:rsidTr="0043045E">
        <w:trPr>
          <w:trHeight w:val="2432"/>
        </w:trPr>
        <w:tc>
          <w:tcPr>
            <w:tcW w:w="609" w:type="dxa"/>
            <w:tcBorders>
              <w:top w:val="single" w:sz="4" w:space="0" w:color="000000"/>
              <w:left w:val="single" w:sz="4" w:space="0" w:color="000000"/>
              <w:bottom w:val="single" w:sz="4" w:space="0" w:color="000000"/>
              <w:right w:val="single" w:sz="4" w:space="0" w:color="000000"/>
            </w:tcBorders>
            <w:vAlign w:val="center"/>
            <w:hideMark/>
          </w:tcPr>
          <w:p w14:paraId="0FA18CC9" w14:textId="77777777" w:rsidR="0043045E" w:rsidRPr="00C0711D" w:rsidRDefault="0043045E" w:rsidP="00D9533D">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 п/п</w:t>
            </w:r>
          </w:p>
        </w:tc>
        <w:tc>
          <w:tcPr>
            <w:tcW w:w="2307" w:type="dxa"/>
            <w:tcBorders>
              <w:top w:val="single" w:sz="4" w:space="0" w:color="000000"/>
              <w:left w:val="single" w:sz="4" w:space="0" w:color="000000"/>
              <w:bottom w:val="single" w:sz="4" w:space="0" w:color="000000"/>
              <w:right w:val="single" w:sz="4" w:space="0" w:color="000000"/>
            </w:tcBorders>
            <w:vAlign w:val="center"/>
            <w:hideMark/>
          </w:tcPr>
          <w:p w14:paraId="43A2A97A" w14:textId="15E2691A" w:rsidR="0043045E" w:rsidRPr="00C0711D" w:rsidRDefault="0043045E" w:rsidP="00D9533D">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 xml:space="preserve">Наименование </w:t>
            </w:r>
            <w:r>
              <w:rPr>
                <w:rFonts w:ascii="Times New Roman" w:eastAsia="Times New Roman" w:hAnsi="Times New Roman"/>
                <w:color w:val="000000"/>
                <w:sz w:val="16"/>
                <w:szCs w:val="16"/>
                <w:lang w:eastAsia="ru-RU"/>
              </w:rPr>
              <w:t>(требование заказчика)</w:t>
            </w:r>
          </w:p>
        </w:tc>
        <w:tc>
          <w:tcPr>
            <w:tcW w:w="1844" w:type="dxa"/>
            <w:tcBorders>
              <w:top w:val="single" w:sz="4" w:space="0" w:color="auto"/>
              <w:left w:val="single" w:sz="4" w:space="0" w:color="auto"/>
              <w:right w:val="single" w:sz="4" w:space="0" w:color="auto"/>
            </w:tcBorders>
          </w:tcPr>
          <w:p w14:paraId="5AB69AEA" w14:textId="77777777" w:rsidR="0043045E" w:rsidRPr="00C0711D" w:rsidRDefault="0043045E" w:rsidP="00D9533D">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Требования Заказчика в отношении функциональных характеристик (потребительских свойств), качественных характеристик</w:t>
            </w:r>
          </w:p>
        </w:tc>
        <w:tc>
          <w:tcPr>
            <w:tcW w:w="1844" w:type="dxa"/>
            <w:tcBorders>
              <w:top w:val="single" w:sz="4" w:space="0" w:color="auto"/>
              <w:left w:val="single" w:sz="4" w:space="0" w:color="auto"/>
              <w:right w:val="single" w:sz="4" w:space="0" w:color="auto"/>
            </w:tcBorders>
          </w:tcPr>
          <w:p w14:paraId="2A61DE7F" w14:textId="7D549E45" w:rsidR="0043045E" w:rsidRPr="00C0711D" w:rsidRDefault="0043045E" w:rsidP="00D9533D">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Наименовани</w:t>
            </w:r>
            <w:r>
              <w:rPr>
                <w:rFonts w:ascii="Times New Roman" w:eastAsia="Times New Roman" w:hAnsi="Times New Roman"/>
                <w:color w:val="000000"/>
                <w:sz w:val="16"/>
                <w:szCs w:val="16"/>
                <w:lang w:eastAsia="ru-RU"/>
              </w:rPr>
              <w:t>е (предложение участника)</w:t>
            </w:r>
          </w:p>
        </w:tc>
        <w:tc>
          <w:tcPr>
            <w:tcW w:w="1690" w:type="dxa"/>
            <w:tcBorders>
              <w:top w:val="single" w:sz="4" w:space="0" w:color="auto"/>
              <w:left w:val="single" w:sz="4" w:space="0" w:color="auto"/>
              <w:right w:val="single" w:sz="4" w:space="0" w:color="auto"/>
            </w:tcBorders>
          </w:tcPr>
          <w:p w14:paraId="07A17FAA" w14:textId="77777777" w:rsidR="0043045E" w:rsidRPr="00C0711D" w:rsidRDefault="0043045E" w:rsidP="00D9533D">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Предложение Участника в отношении функциональных характеристик (потребительских свойств), качественных характеристик</w:t>
            </w:r>
          </w:p>
        </w:tc>
        <w:tc>
          <w:tcPr>
            <w:tcW w:w="921" w:type="dxa"/>
            <w:tcBorders>
              <w:top w:val="single" w:sz="4" w:space="0" w:color="000000"/>
              <w:left w:val="single" w:sz="4" w:space="0" w:color="auto"/>
              <w:bottom w:val="single" w:sz="4" w:space="0" w:color="000000"/>
              <w:right w:val="single" w:sz="4" w:space="0" w:color="000000"/>
            </w:tcBorders>
            <w:vAlign w:val="center"/>
            <w:hideMark/>
          </w:tcPr>
          <w:p w14:paraId="59AB41D9" w14:textId="77777777" w:rsidR="0043045E" w:rsidRPr="00C0711D" w:rsidRDefault="0043045E" w:rsidP="00D9533D">
            <w:pPr>
              <w:spacing w:after="0" w:line="240" w:lineRule="auto"/>
              <w:jc w:val="center"/>
              <w:rPr>
                <w:rFonts w:ascii="Times New Roman" w:eastAsia="Times New Roman" w:hAnsi="Times New Roman"/>
                <w:color w:val="000000"/>
                <w:sz w:val="16"/>
                <w:szCs w:val="16"/>
                <w:lang w:eastAsia="ru-RU"/>
              </w:rPr>
            </w:pPr>
            <w:proofErr w:type="spellStart"/>
            <w:r w:rsidRPr="00C0711D">
              <w:rPr>
                <w:rFonts w:ascii="Times New Roman" w:eastAsia="Times New Roman" w:hAnsi="Times New Roman"/>
                <w:color w:val="000000"/>
                <w:sz w:val="16"/>
                <w:szCs w:val="16"/>
                <w:lang w:eastAsia="ru-RU"/>
              </w:rPr>
              <w:t>Ед.изм</w:t>
            </w:r>
            <w:proofErr w:type="spellEnd"/>
            <w:r w:rsidRPr="00C0711D">
              <w:rPr>
                <w:rFonts w:ascii="Times New Roman" w:eastAsia="Times New Roman" w:hAnsi="Times New Roman"/>
                <w:color w:val="000000"/>
                <w:sz w:val="16"/>
                <w:szCs w:val="16"/>
                <w:lang w:eastAsia="ru-RU"/>
              </w:rPr>
              <w:t>.</w:t>
            </w:r>
          </w:p>
        </w:tc>
        <w:tc>
          <w:tcPr>
            <w:tcW w:w="922" w:type="dxa"/>
            <w:tcBorders>
              <w:top w:val="single" w:sz="4" w:space="0" w:color="000000"/>
              <w:left w:val="single" w:sz="4" w:space="0" w:color="000000"/>
              <w:bottom w:val="single" w:sz="4" w:space="0" w:color="000000"/>
              <w:right w:val="single" w:sz="4" w:space="0" w:color="000000"/>
            </w:tcBorders>
            <w:vAlign w:val="center"/>
            <w:hideMark/>
          </w:tcPr>
          <w:p w14:paraId="1A09F84D" w14:textId="77777777" w:rsidR="0043045E" w:rsidRPr="00C0711D" w:rsidRDefault="0043045E" w:rsidP="00D9533D">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Кол-во ед. изм</w:t>
            </w:r>
          </w:p>
        </w:tc>
      </w:tr>
      <w:tr w:rsidR="0043045E" w:rsidRPr="003371BD" w14:paraId="0470EF53" w14:textId="77777777" w:rsidTr="0043045E">
        <w:trPr>
          <w:trHeight w:val="322"/>
        </w:trPr>
        <w:tc>
          <w:tcPr>
            <w:tcW w:w="609" w:type="dxa"/>
            <w:tcBorders>
              <w:top w:val="nil"/>
              <w:left w:val="single" w:sz="4" w:space="0" w:color="000000"/>
              <w:bottom w:val="single" w:sz="4" w:space="0" w:color="000000"/>
              <w:right w:val="single" w:sz="4" w:space="0" w:color="000000"/>
            </w:tcBorders>
            <w:noWrap/>
            <w:vAlign w:val="center"/>
            <w:hideMark/>
          </w:tcPr>
          <w:p w14:paraId="656C85D7" w14:textId="77777777" w:rsidR="0043045E" w:rsidRPr="00C0711D" w:rsidRDefault="0043045E" w:rsidP="00D9533D">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1</w:t>
            </w:r>
          </w:p>
        </w:tc>
        <w:tc>
          <w:tcPr>
            <w:tcW w:w="2307" w:type="dxa"/>
            <w:tcBorders>
              <w:top w:val="nil"/>
              <w:left w:val="nil"/>
              <w:bottom w:val="single" w:sz="4" w:space="0" w:color="000000"/>
              <w:right w:val="single" w:sz="4" w:space="0" w:color="000000"/>
            </w:tcBorders>
            <w:noWrap/>
            <w:vAlign w:val="center"/>
            <w:hideMark/>
          </w:tcPr>
          <w:p w14:paraId="0F576CD7" w14:textId="77777777" w:rsidR="0043045E" w:rsidRPr="00C0711D" w:rsidRDefault="0043045E" w:rsidP="00D9533D">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2</w:t>
            </w:r>
          </w:p>
        </w:tc>
        <w:tc>
          <w:tcPr>
            <w:tcW w:w="1844" w:type="dxa"/>
            <w:tcBorders>
              <w:top w:val="single" w:sz="4" w:space="0" w:color="auto"/>
              <w:left w:val="nil"/>
              <w:bottom w:val="single" w:sz="4" w:space="0" w:color="000000"/>
              <w:right w:val="single" w:sz="4" w:space="0" w:color="auto"/>
            </w:tcBorders>
            <w:vAlign w:val="center"/>
          </w:tcPr>
          <w:p w14:paraId="4E5A8073" w14:textId="77777777" w:rsidR="0043045E" w:rsidRPr="00C0711D" w:rsidRDefault="0043045E" w:rsidP="00D9533D">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4</w:t>
            </w:r>
          </w:p>
        </w:tc>
        <w:tc>
          <w:tcPr>
            <w:tcW w:w="1844" w:type="dxa"/>
            <w:tcBorders>
              <w:top w:val="single" w:sz="4" w:space="0" w:color="auto"/>
              <w:left w:val="single" w:sz="4" w:space="0" w:color="auto"/>
              <w:bottom w:val="single" w:sz="4" w:space="0" w:color="000000"/>
              <w:right w:val="single" w:sz="4" w:space="0" w:color="auto"/>
            </w:tcBorders>
            <w:vAlign w:val="center"/>
          </w:tcPr>
          <w:p w14:paraId="00FE9519" w14:textId="77777777" w:rsidR="0043045E" w:rsidRPr="00C0711D" w:rsidRDefault="0043045E" w:rsidP="00D9533D">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5</w:t>
            </w:r>
          </w:p>
        </w:tc>
        <w:tc>
          <w:tcPr>
            <w:tcW w:w="1690" w:type="dxa"/>
            <w:tcBorders>
              <w:top w:val="single" w:sz="4" w:space="0" w:color="auto"/>
              <w:left w:val="single" w:sz="4" w:space="0" w:color="auto"/>
              <w:bottom w:val="single" w:sz="4" w:space="0" w:color="000000"/>
              <w:right w:val="single" w:sz="4" w:space="0" w:color="auto"/>
            </w:tcBorders>
            <w:vAlign w:val="center"/>
          </w:tcPr>
          <w:p w14:paraId="41AA80FA" w14:textId="77777777" w:rsidR="0043045E" w:rsidRPr="00C0711D" w:rsidRDefault="0043045E" w:rsidP="00D9533D">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6</w:t>
            </w:r>
          </w:p>
        </w:tc>
        <w:tc>
          <w:tcPr>
            <w:tcW w:w="921" w:type="dxa"/>
            <w:tcBorders>
              <w:top w:val="nil"/>
              <w:left w:val="single" w:sz="4" w:space="0" w:color="auto"/>
              <w:bottom w:val="single" w:sz="4" w:space="0" w:color="000000"/>
              <w:right w:val="single" w:sz="4" w:space="0" w:color="000000"/>
            </w:tcBorders>
            <w:noWrap/>
            <w:vAlign w:val="center"/>
            <w:hideMark/>
          </w:tcPr>
          <w:p w14:paraId="4522C6B2" w14:textId="77777777" w:rsidR="0043045E" w:rsidRPr="00C0711D" w:rsidRDefault="0043045E" w:rsidP="00D9533D">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7</w:t>
            </w:r>
          </w:p>
        </w:tc>
        <w:tc>
          <w:tcPr>
            <w:tcW w:w="922" w:type="dxa"/>
            <w:tcBorders>
              <w:top w:val="nil"/>
              <w:left w:val="nil"/>
              <w:bottom w:val="single" w:sz="4" w:space="0" w:color="000000"/>
              <w:right w:val="single" w:sz="4" w:space="0" w:color="000000"/>
            </w:tcBorders>
            <w:noWrap/>
            <w:vAlign w:val="center"/>
            <w:hideMark/>
          </w:tcPr>
          <w:p w14:paraId="622D71BB" w14:textId="77777777" w:rsidR="0043045E" w:rsidRPr="00C0711D" w:rsidRDefault="0043045E" w:rsidP="00D9533D">
            <w:pPr>
              <w:spacing w:after="0" w:line="240" w:lineRule="auto"/>
              <w:jc w:val="center"/>
              <w:rPr>
                <w:rFonts w:ascii="Times New Roman" w:eastAsia="Times New Roman" w:hAnsi="Times New Roman"/>
                <w:color w:val="000000"/>
                <w:sz w:val="16"/>
                <w:szCs w:val="16"/>
                <w:lang w:eastAsia="ru-RU"/>
              </w:rPr>
            </w:pPr>
            <w:r w:rsidRPr="00C0711D">
              <w:rPr>
                <w:rFonts w:ascii="Times New Roman" w:eastAsia="Times New Roman" w:hAnsi="Times New Roman"/>
                <w:color w:val="000000"/>
                <w:sz w:val="16"/>
                <w:szCs w:val="16"/>
                <w:lang w:eastAsia="ru-RU"/>
              </w:rPr>
              <w:t>8</w:t>
            </w:r>
          </w:p>
        </w:tc>
      </w:tr>
      <w:tr w:rsidR="0043045E" w:rsidRPr="00E06CCF" w14:paraId="7B1F80AC" w14:textId="77777777" w:rsidTr="0043045E">
        <w:trPr>
          <w:trHeight w:val="322"/>
        </w:trPr>
        <w:tc>
          <w:tcPr>
            <w:tcW w:w="609" w:type="dxa"/>
            <w:tcBorders>
              <w:top w:val="single" w:sz="4" w:space="0" w:color="000000"/>
              <w:left w:val="single" w:sz="4" w:space="0" w:color="000000"/>
              <w:bottom w:val="single" w:sz="4" w:space="0" w:color="000000"/>
              <w:right w:val="single" w:sz="4" w:space="0" w:color="000000"/>
            </w:tcBorders>
            <w:noWrap/>
            <w:vAlign w:val="center"/>
          </w:tcPr>
          <w:p w14:paraId="7B99F533" w14:textId="77777777" w:rsidR="0043045E" w:rsidRPr="00D169B0" w:rsidRDefault="0043045E" w:rsidP="0043045E">
            <w:pPr>
              <w:pStyle w:val="afff7"/>
              <w:numPr>
                <w:ilvl w:val="0"/>
                <w:numId w:val="28"/>
              </w:numPr>
              <w:suppressAutoHyphens w:val="0"/>
              <w:spacing w:after="0" w:line="240" w:lineRule="auto"/>
              <w:jc w:val="center"/>
              <w:rPr>
                <w:rFonts w:ascii="Times New Roman" w:eastAsia="Times New Roman" w:hAnsi="Times New Roman"/>
                <w:color w:val="000000"/>
                <w:sz w:val="16"/>
                <w:szCs w:val="16"/>
                <w:lang w:eastAsia="ru-RU"/>
              </w:rPr>
            </w:pPr>
          </w:p>
        </w:tc>
        <w:tc>
          <w:tcPr>
            <w:tcW w:w="2307" w:type="dxa"/>
            <w:tcBorders>
              <w:top w:val="single" w:sz="4" w:space="0" w:color="000000"/>
              <w:left w:val="single" w:sz="4" w:space="0" w:color="000000"/>
              <w:bottom w:val="single" w:sz="4" w:space="0" w:color="000000"/>
              <w:right w:val="single" w:sz="4" w:space="0" w:color="000000"/>
            </w:tcBorders>
            <w:noWrap/>
          </w:tcPr>
          <w:p w14:paraId="5C60B29E" w14:textId="30AF6751" w:rsidR="0043045E" w:rsidRPr="00D169B0" w:rsidRDefault="0043045E" w:rsidP="0043045E">
            <w:pPr>
              <w:spacing w:after="0" w:line="240" w:lineRule="auto"/>
              <w:rPr>
                <w:rFonts w:ascii="Times New Roman" w:eastAsia="Times New Roman" w:hAnsi="Times New Roman"/>
                <w:color w:val="000000"/>
                <w:sz w:val="16"/>
                <w:szCs w:val="16"/>
                <w:lang w:eastAsia="ru-RU"/>
              </w:rPr>
            </w:pPr>
            <w:r w:rsidRPr="00C23659">
              <w:rPr>
                <w:rFonts w:ascii="Times New Roman" w:hAnsi="Times New Roman"/>
                <w:color w:val="000000"/>
                <w:sz w:val="20"/>
                <w:szCs w:val="20"/>
              </w:rPr>
              <w:t>Электроводонагреватель накопительный для ГВС 1500л</w:t>
            </w:r>
          </w:p>
        </w:tc>
        <w:tc>
          <w:tcPr>
            <w:tcW w:w="1844" w:type="dxa"/>
            <w:tcBorders>
              <w:top w:val="single" w:sz="4" w:space="0" w:color="000000"/>
              <w:left w:val="nil"/>
              <w:bottom w:val="single" w:sz="4" w:space="0" w:color="000000"/>
              <w:right w:val="single" w:sz="4" w:space="0" w:color="auto"/>
            </w:tcBorders>
            <w:vAlign w:val="center"/>
          </w:tcPr>
          <w:p w14:paraId="1CE8C0C4" w14:textId="228A273D" w:rsidR="0043045E" w:rsidRPr="00D169B0" w:rsidRDefault="0043045E" w:rsidP="0043045E">
            <w:pPr>
              <w:spacing w:after="0" w:line="240" w:lineRule="auto"/>
              <w:jc w:val="center"/>
              <w:rPr>
                <w:rFonts w:ascii="Times New Roman" w:eastAsia="Times New Roman" w:hAnsi="Times New Roman"/>
                <w:color w:val="000000"/>
                <w:sz w:val="16"/>
                <w:szCs w:val="16"/>
                <w:lang w:eastAsia="ru-RU"/>
              </w:rPr>
            </w:pPr>
            <w:r w:rsidRPr="00C23659">
              <w:rPr>
                <w:rFonts w:ascii="Times New Roman" w:hAnsi="Times New Roman"/>
                <w:sz w:val="20"/>
                <w:szCs w:val="20"/>
              </w:rPr>
              <w:t>согласно опросному листу 2016-015.К-ОВ3.ОЛ2(эл нагреватель ГВС)</w:t>
            </w:r>
          </w:p>
        </w:tc>
        <w:tc>
          <w:tcPr>
            <w:tcW w:w="1844" w:type="dxa"/>
            <w:tcBorders>
              <w:top w:val="single" w:sz="4" w:space="0" w:color="000000"/>
              <w:left w:val="single" w:sz="4" w:space="0" w:color="auto"/>
              <w:bottom w:val="single" w:sz="4" w:space="0" w:color="000000"/>
              <w:right w:val="single" w:sz="4" w:space="0" w:color="auto"/>
            </w:tcBorders>
            <w:vAlign w:val="center"/>
          </w:tcPr>
          <w:p w14:paraId="2837DD05" w14:textId="77777777" w:rsidR="0043045E" w:rsidRPr="00D169B0" w:rsidRDefault="0043045E" w:rsidP="0043045E">
            <w:pPr>
              <w:spacing w:after="0" w:line="240" w:lineRule="auto"/>
              <w:jc w:val="center"/>
              <w:rPr>
                <w:rFonts w:ascii="Times New Roman" w:eastAsia="Times New Roman" w:hAnsi="Times New Roman"/>
                <w:color w:val="000000"/>
                <w:sz w:val="16"/>
                <w:szCs w:val="16"/>
                <w:lang w:eastAsia="ru-RU"/>
              </w:rPr>
            </w:pPr>
          </w:p>
        </w:tc>
        <w:tc>
          <w:tcPr>
            <w:tcW w:w="1690" w:type="dxa"/>
            <w:tcBorders>
              <w:top w:val="single" w:sz="4" w:space="0" w:color="000000"/>
              <w:left w:val="single" w:sz="4" w:space="0" w:color="auto"/>
              <w:bottom w:val="single" w:sz="4" w:space="0" w:color="000000"/>
              <w:right w:val="single" w:sz="4" w:space="0" w:color="auto"/>
            </w:tcBorders>
            <w:vAlign w:val="center"/>
          </w:tcPr>
          <w:p w14:paraId="0226DD0A" w14:textId="77777777" w:rsidR="0043045E" w:rsidRPr="00D169B0" w:rsidRDefault="0043045E" w:rsidP="0043045E">
            <w:pPr>
              <w:spacing w:after="0" w:line="240" w:lineRule="auto"/>
              <w:jc w:val="center"/>
              <w:rPr>
                <w:rFonts w:ascii="Times New Roman" w:eastAsia="Times New Roman" w:hAnsi="Times New Roman"/>
                <w:color w:val="000000"/>
                <w:sz w:val="16"/>
                <w:szCs w:val="16"/>
                <w:lang w:eastAsia="ru-RU"/>
              </w:rPr>
            </w:pPr>
          </w:p>
        </w:tc>
        <w:tc>
          <w:tcPr>
            <w:tcW w:w="921" w:type="dxa"/>
            <w:tcBorders>
              <w:top w:val="single" w:sz="4" w:space="0" w:color="000000"/>
              <w:left w:val="single" w:sz="4" w:space="0" w:color="000000"/>
              <w:bottom w:val="single" w:sz="4" w:space="0" w:color="000000"/>
              <w:right w:val="single" w:sz="4" w:space="0" w:color="000000"/>
            </w:tcBorders>
            <w:noWrap/>
          </w:tcPr>
          <w:p w14:paraId="27FA8268" w14:textId="3DF8B89C" w:rsidR="0043045E" w:rsidRPr="00D169B0" w:rsidRDefault="0043045E" w:rsidP="0043045E">
            <w:pPr>
              <w:spacing w:after="0" w:line="240" w:lineRule="auto"/>
              <w:jc w:val="center"/>
              <w:rPr>
                <w:rFonts w:ascii="Times New Roman" w:eastAsia="Times New Roman" w:hAnsi="Times New Roman"/>
                <w:color w:val="000000"/>
                <w:sz w:val="16"/>
                <w:szCs w:val="16"/>
                <w:lang w:eastAsia="ru-RU"/>
              </w:rPr>
            </w:pPr>
            <w:proofErr w:type="spellStart"/>
            <w:r w:rsidRPr="005B11A3">
              <w:rPr>
                <w:rFonts w:ascii="Times New Roman" w:hAnsi="Times New Roman"/>
                <w:color w:val="000000"/>
                <w:sz w:val="20"/>
                <w:szCs w:val="20"/>
              </w:rPr>
              <w:t>компл</w:t>
            </w:r>
            <w:proofErr w:type="spellEnd"/>
          </w:p>
        </w:tc>
        <w:tc>
          <w:tcPr>
            <w:tcW w:w="922" w:type="dxa"/>
            <w:tcBorders>
              <w:top w:val="single" w:sz="4" w:space="0" w:color="000000"/>
              <w:left w:val="single" w:sz="4" w:space="0" w:color="000000"/>
              <w:bottom w:val="single" w:sz="4" w:space="0" w:color="000000"/>
              <w:right w:val="single" w:sz="4" w:space="0" w:color="000000"/>
            </w:tcBorders>
            <w:noWrap/>
          </w:tcPr>
          <w:p w14:paraId="506984FB" w14:textId="678782F3" w:rsidR="0043045E" w:rsidRPr="00D169B0" w:rsidRDefault="0043045E" w:rsidP="0043045E">
            <w:pPr>
              <w:spacing w:after="0" w:line="240" w:lineRule="auto"/>
              <w:jc w:val="center"/>
              <w:rPr>
                <w:rFonts w:ascii="Times New Roman" w:eastAsia="Times New Roman" w:hAnsi="Times New Roman"/>
                <w:color w:val="000000"/>
                <w:sz w:val="14"/>
                <w:szCs w:val="14"/>
                <w:lang w:eastAsia="ru-RU"/>
              </w:rPr>
            </w:pPr>
            <w:r>
              <w:rPr>
                <w:rFonts w:ascii="Times New Roman" w:hAnsi="Times New Roman"/>
                <w:color w:val="000000"/>
                <w:sz w:val="20"/>
                <w:szCs w:val="20"/>
              </w:rPr>
              <w:t>2</w:t>
            </w:r>
          </w:p>
        </w:tc>
      </w:tr>
    </w:tbl>
    <w:p w14:paraId="3119A746" w14:textId="77777777" w:rsidR="009729F1" w:rsidRDefault="009729F1">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w:t>
      </w:r>
      <w:proofErr w:type="gramStart"/>
      <w:r>
        <w:rPr>
          <w:rFonts w:ascii="Times New Roman" w:hAnsi="Times New Roman"/>
          <w:sz w:val="24"/>
          <w:szCs w:val="24"/>
        </w:rPr>
        <w:t>форма )</w:t>
      </w:r>
      <w:bookmarkEnd w:id="618"/>
      <w:bookmarkEnd w:id="619"/>
      <w:bookmarkEnd w:id="620"/>
      <w:bookmarkEnd w:id="621"/>
      <w:bookmarkEnd w:id="622"/>
      <w:bookmarkEnd w:id="623"/>
      <w:bookmarkEnd w:id="624"/>
      <w:bookmarkEnd w:id="625"/>
      <w:bookmarkEnd w:id="626"/>
      <w:bookmarkEnd w:id="627"/>
      <w:bookmarkEnd w:id="628"/>
      <w:proofErr w:type="gramEnd"/>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065" w:type="dxa"/>
        <w:tblInd w:w="-5" w:type="dxa"/>
        <w:tblLayout w:type="fixed"/>
        <w:tblLook w:val="04A0" w:firstRow="1" w:lastRow="0" w:firstColumn="1" w:lastColumn="0" w:noHBand="0" w:noVBand="1"/>
      </w:tblPr>
      <w:tblGrid>
        <w:gridCol w:w="586"/>
        <w:gridCol w:w="1907"/>
        <w:gridCol w:w="1179"/>
        <w:gridCol w:w="818"/>
        <w:gridCol w:w="1368"/>
        <w:gridCol w:w="1365"/>
        <w:gridCol w:w="1500"/>
        <w:gridCol w:w="1342"/>
      </w:tblGrid>
      <w:tr w:rsidR="00C959AC" w:rsidRPr="00C959AC" w14:paraId="02E34491" w14:textId="77777777" w:rsidTr="00D9533D">
        <w:trPr>
          <w:trHeight w:val="640"/>
        </w:trPr>
        <w:tc>
          <w:tcPr>
            <w:tcW w:w="586" w:type="dxa"/>
            <w:vAlign w:val="center"/>
          </w:tcPr>
          <w:p w14:paraId="4D03B574" w14:textId="77777777" w:rsidR="00C959AC" w:rsidRPr="00C959AC" w:rsidRDefault="00C959AC" w:rsidP="00D9533D">
            <w:pPr>
              <w:jc w:val="center"/>
              <w:rPr>
                <w:rFonts w:ascii="Times New Roman" w:hAnsi="Times New Roman"/>
                <w:b/>
                <w:sz w:val="18"/>
                <w:szCs w:val="18"/>
              </w:rPr>
            </w:pPr>
            <w:bookmarkStart w:id="635" w:name="_Ref69217126"/>
            <w:bookmarkStart w:id="636" w:name="_Ref69217069"/>
            <w:bookmarkStart w:id="637" w:name="_Ref69217041"/>
            <w:r w:rsidRPr="00C959AC">
              <w:rPr>
                <w:rFonts w:ascii="Times New Roman" w:hAnsi="Times New Roman"/>
                <w:b/>
                <w:sz w:val="18"/>
                <w:szCs w:val="18"/>
              </w:rPr>
              <w:t>№ п/п</w:t>
            </w:r>
          </w:p>
        </w:tc>
        <w:tc>
          <w:tcPr>
            <w:tcW w:w="1907" w:type="dxa"/>
            <w:vAlign w:val="center"/>
          </w:tcPr>
          <w:p w14:paraId="2254FC15" w14:textId="77777777" w:rsidR="00C959AC" w:rsidRPr="00C959AC" w:rsidRDefault="00C959AC" w:rsidP="00D9533D">
            <w:pPr>
              <w:jc w:val="center"/>
              <w:rPr>
                <w:rFonts w:ascii="Times New Roman" w:hAnsi="Times New Roman"/>
                <w:b/>
                <w:sz w:val="18"/>
                <w:szCs w:val="18"/>
              </w:rPr>
            </w:pPr>
            <w:r w:rsidRPr="00C959AC">
              <w:rPr>
                <w:rFonts w:ascii="Times New Roman" w:hAnsi="Times New Roman"/>
                <w:b/>
                <w:sz w:val="18"/>
                <w:szCs w:val="18"/>
              </w:rPr>
              <w:t>Наименование Товара</w:t>
            </w:r>
          </w:p>
        </w:tc>
        <w:tc>
          <w:tcPr>
            <w:tcW w:w="1179" w:type="dxa"/>
            <w:vAlign w:val="center"/>
          </w:tcPr>
          <w:p w14:paraId="31577C69" w14:textId="77777777" w:rsidR="00C959AC" w:rsidRPr="00C959AC" w:rsidRDefault="00C959AC" w:rsidP="00D9533D">
            <w:pPr>
              <w:jc w:val="center"/>
              <w:rPr>
                <w:rFonts w:ascii="Times New Roman" w:hAnsi="Times New Roman"/>
                <w:b/>
                <w:sz w:val="18"/>
                <w:szCs w:val="18"/>
              </w:rPr>
            </w:pPr>
            <w:r w:rsidRPr="00C959AC">
              <w:rPr>
                <w:rFonts w:ascii="Times New Roman" w:hAnsi="Times New Roman"/>
                <w:b/>
                <w:sz w:val="18"/>
                <w:szCs w:val="18"/>
              </w:rPr>
              <w:t>Единица измерения</w:t>
            </w:r>
          </w:p>
        </w:tc>
        <w:tc>
          <w:tcPr>
            <w:tcW w:w="818" w:type="dxa"/>
            <w:vAlign w:val="center"/>
          </w:tcPr>
          <w:p w14:paraId="044C8644" w14:textId="77777777" w:rsidR="00C959AC" w:rsidRPr="00C959AC" w:rsidRDefault="00C959AC" w:rsidP="00D9533D">
            <w:pPr>
              <w:jc w:val="center"/>
              <w:rPr>
                <w:rFonts w:ascii="Times New Roman" w:hAnsi="Times New Roman"/>
                <w:b/>
                <w:sz w:val="18"/>
                <w:szCs w:val="18"/>
              </w:rPr>
            </w:pPr>
            <w:r w:rsidRPr="00C959AC">
              <w:rPr>
                <w:rFonts w:ascii="Times New Roman" w:hAnsi="Times New Roman"/>
                <w:b/>
                <w:sz w:val="18"/>
                <w:szCs w:val="18"/>
              </w:rPr>
              <w:t>Кол-во</w:t>
            </w:r>
          </w:p>
        </w:tc>
        <w:tc>
          <w:tcPr>
            <w:tcW w:w="1368" w:type="dxa"/>
            <w:vAlign w:val="center"/>
          </w:tcPr>
          <w:p w14:paraId="06C78213" w14:textId="77777777" w:rsidR="00C959AC" w:rsidRPr="00C959AC" w:rsidRDefault="00C959AC" w:rsidP="00D9533D">
            <w:pPr>
              <w:jc w:val="center"/>
              <w:rPr>
                <w:rFonts w:ascii="Times New Roman" w:hAnsi="Times New Roman"/>
                <w:b/>
                <w:sz w:val="18"/>
                <w:szCs w:val="18"/>
              </w:rPr>
            </w:pPr>
            <w:r w:rsidRPr="00C959AC">
              <w:rPr>
                <w:rFonts w:ascii="Times New Roman" w:hAnsi="Times New Roman"/>
                <w:b/>
                <w:sz w:val="18"/>
                <w:szCs w:val="18"/>
              </w:rPr>
              <w:t xml:space="preserve">Цена </w:t>
            </w:r>
          </w:p>
          <w:p w14:paraId="2ED5BC30" w14:textId="77777777" w:rsidR="00C959AC" w:rsidRPr="00C959AC" w:rsidRDefault="00C959AC" w:rsidP="00D9533D">
            <w:pPr>
              <w:jc w:val="center"/>
              <w:rPr>
                <w:rFonts w:ascii="Times New Roman" w:hAnsi="Times New Roman"/>
                <w:b/>
                <w:sz w:val="18"/>
                <w:szCs w:val="18"/>
              </w:rPr>
            </w:pPr>
            <w:r w:rsidRPr="00C959AC">
              <w:rPr>
                <w:rFonts w:ascii="Times New Roman" w:hAnsi="Times New Roman"/>
                <w:b/>
                <w:sz w:val="18"/>
                <w:szCs w:val="18"/>
              </w:rPr>
              <w:t>без НДС, руб.</w:t>
            </w:r>
          </w:p>
        </w:tc>
        <w:tc>
          <w:tcPr>
            <w:tcW w:w="1365" w:type="dxa"/>
            <w:vAlign w:val="center"/>
          </w:tcPr>
          <w:p w14:paraId="58A15A7F" w14:textId="77777777" w:rsidR="00C959AC" w:rsidRPr="00C959AC" w:rsidRDefault="00C959AC" w:rsidP="00D9533D">
            <w:pPr>
              <w:jc w:val="center"/>
              <w:rPr>
                <w:rFonts w:ascii="Times New Roman" w:hAnsi="Times New Roman"/>
                <w:b/>
                <w:sz w:val="18"/>
                <w:szCs w:val="18"/>
              </w:rPr>
            </w:pPr>
            <w:r w:rsidRPr="00C959AC">
              <w:rPr>
                <w:rFonts w:ascii="Times New Roman" w:hAnsi="Times New Roman"/>
                <w:b/>
                <w:sz w:val="18"/>
                <w:szCs w:val="18"/>
              </w:rPr>
              <w:t xml:space="preserve">Сумма </w:t>
            </w:r>
          </w:p>
          <w:p w14:paraId="4119AAE7" w14:textId="77777777" w:rsidR="00C959AC" w:rsidRPr="00C959AC" w:rsidRDefault="00C959AC" w:rsidP="00D9533D">
            <w:pPr>
              <w:jc w:val="center"/>
              <w:rPr>
                <w:rFonts w:ascii="Times New Roman" w:hAnsi="Times New Roman"/>
                <w:b/>
                <w:sz w:val="18"/>
                <w:szCs w:val="18"/>
              </w:rPr>
            </w:pPr>
            <w:r w:rsidRPr="00C959AC">
              <w:rPr>
                <w:rFonts w:ascii="Times New Roman" w:hAnsi="Times New Roman"/>
                <w:b/>
                <w:sz w:val="18"/>
                <w:szCs w:val="18"/>
              </w:rPr>
              <w:t>без НДС, руб.</w:t>
            </w:r>
          </w:p>
        </w:tc>
        <w:tc>
          <w:tcPr>
            <w:tcW w:w="1500" w:type="dxa"/>
            <w:vAlign w:val="center"/>
          </w:tcPr>
          <w:p w14:paraId="10BE47EC" w14:textId="77777777" w:rsidR="00C959AC" w:rsidRPr="00C959AC" w:rsidRDefault="00C959AC" w:rsidP="00D9533D">
            <w:pPr>
              <w:jc w:val="center"/>
              <w:rPr>
                <w:rFonts w:ascii="Times New Roman" w:hAnsi="Times New Roman"/>
                <w:b/>
                <w:sz w:val="18"/>
                <w:szCs w:val="18"/>
              </w:rPr>
            </w:pPr>
            <w:r w:rsidRPr="00C959AC">
              <w:rPr>
                <w:rFonts w:ascii="Times New Roman" w:hAnsi="Times New Roman"/>
                <w:b/>
                <w:sz w:val="18"/>
                <w:szCs w:val="18"/>
              </w:rPr>
              <w:t>Сумма</w:t>
            </w:r>
          </w:p>
          <w:p w14:paraId="6ED9E0B4" w14:textId="77777777" w:rsidR="00C959AC" w:rsidRPr="00C959AC" w:rsidRDefault="00C959AC" w:rsidP="00D9533D">
            <w:pPr>
              <w:jc w:val="center"/>
              <w:rPr>
                <w:rFonts w:ascii="Times New Roman" w:hAnsi="Times New Roman"/>
                <w:b/>
                <w:sz w:val="18"/>
                <w:szCs w:val="18"/>
              </w:rPr>
            </w:pPr>
            <w:r w:rsidRPr="00C959AC">
              <w:rPr>
                <w:rFonts w:ascii="Times New Roman" w:hAnsi="Times New Roman"/>
                <w:b/>
                <w:sz w:val="18"/>
                <w:szCs w:val="18"/>
              </w:rPr>
              <w:t>НДС 20%, руб.</w:t>
            </w:r>
          </w:p>
        </w:tc>
        <w:tc>
          <w:tcPr>
            <w:tcW w:w="1342" w:type="dxa"/>
            <w:vAlign w:val="center"/>
          </w:tcPr>
          <w:p w14:paraId="378E4D88" w14:textId="77777777" w:rsidR="00C959AC" w:rsidRPr="00C959AC" w:rsidRDefault="00C959AC" w:rsidP="00D9533D">
            <w:pPr>
              <w:jc w:val="center"/>
              <w:rPr>
                <w:rFonts w:ascii="Times New Roman" w:hAnsi="Times New Roman"/>
                <w:b/>
                <w:sz w:val="18"/>
                <w:szCs w:val="18"/>
              </w:rPr>
            </w:pPr>
            <w:r w:rsidRPr="00C959AC">
              <w:rPr>
                <w:rFonts w:ascii="Times New Roman" w:hAnsi="Times New Roman"/>
                <w:b/>
                <w:sz w:val="18"/>
                <w:szCs w:val="18"/>
              </w:rPr>
              <w:t xml:space="preserve">Сумма </w:t>
            </w:r>
          </w:p>
          <w:p w14:paraId="694122DC" w14:textId="77777777" w:rsidR="00C959AC" w:rsidRPr="00C959AC" w:rsidRDefault="00C959AC" w:rsidP="00D9533D">
            <w:pPr>
              <w:jc w:val="center"/>
              <w:rPr>
                <w:rFonts w:ascii="Times New Roman" w:hAnsi="Times New Roman"/>
                <w:b/>
                <w:sz w:val="18"/>
                <w:szCs w:val="18"/>
              </w:rPr>
            </w:pPr>
            <w:r w:rsidRPr="00C959AC">
              <w:rPr>
                <w:rFonts w:ascii="Times New Roman" w:hAnsi="Times New Roman"/>
                <w:b/>
                <w:sz w:val="18"/>
                <w:szCs w:val="18"/>
              </w:rPr>
              <w:t>с НДС 20%, руб.</w:t>
            </w:r>
          </w:p>
        </w:tc>
      </w:tr>
      <w:tr w:rsidR="0043045E" w:rsidRPr="00C959AC" w14:paraId="7D01B58F" w14:textId="77777777" w:rsidTr="009B7584">
        <w:trPr>
          <w:trHeight w:val="211"/>
        </w:trPr>
        <w:tc>
          <w:tcPr>
            <w:tcW w:w="586" w:type="dxa"/>
            <w:vAlign w:val="center"/>
          </w:tcPr>
          <w:p w14:paraId="63CA1EB4" w14:textId="77777777" w:rsidR="0043045E" w:rsidRPr="00C959AC" w:rsidRDefault="0043045E" w:rsidP="0043045E">
            <w:pPr>
              <w:pStyle w:val="afff7"/>
              <w:numPr>
                <w:ilvl w:val="0"/>
                <w:numId w:val="29"/>
              </w:numPr>
              <w:suppressAutoHyphens w:val="0"/>
              <w:spacing w:after="0" w:line="240" w:lineRule="auto"/>
              <w:jc w:val="center"/>
              <w:rPr>
                <w:rFonts w:ascii="Times New Roman" w:hAnsi="Times New Roman"/>
                <w:color w:val="000000"/>
                <w:sz w:val="18"/>
                <w:szCs w:val="18"/>
              </w:rPr>
            </w:pPr>
          </w:p>
        </w:tc>
        <w:tc>
          <w:tcPr>
            <w:tcW w:w="1907" w:type="dxa"/>
          </w:tcPr>
          <w:p w14:paraId="5C08C9CA" w14:textId="1C665F17" w:rsidR="0043045E" w:rsidRPr="00C959AC" w:rsidRDefault="0043045E" w:rsidP="0043045E">
            <w:pPr>
              <w:rPr>
                <w:rFonts w:ascii="Times New Roman" w:hAnsi="Times New Roman"/>
                <w:color w:val="000000"/>
                <w:sz w:val="18"/>
                <w:szCs w:val="18"/>
              </w:rPr>
            </w:pPr>
            <w:r w:rsidRPr="00C23659">
              <w:rPr>
                <w:rFonts w:ascii="Times New Roman" w:hAnsi="Times New Roman"/>
                <w:color w:val="000000"/>
                <w:sz w:val="20"/>
                <w:szCs w:val="20"/>
              </w:rPr>
              <w:t>Электроводонагреватель накопительный для ГВС 1500л</w:t>
            </w:r>
          </w:p>
        </w:tc>
        <w:tc>
          <w:tcPr>
            <w:tcW w:w="1179" w:type="dxa"/>
            <w:tcBorders>
              <w:top w:val="single" w:sz="4" w:space="0" w:color="000000"/>
              <w:left w:val="single" w:sz="4" w:space="0" w:color="000000"/>
              <w:bottom w:val="single" w:sz="4" w:space="0" w:color="000000"/>
              <w:right w:val="single" w:sz="4" w:space="0" w:color="000000"/>
            </w:tcBorders>
          </w:tcPr>
          <w:p w14:paraId="58323887" w14:textId="6CCB4D9F" w:rsidR="0043045E" w:rsidRPr="00C959AC" w:rsidRDefault="0043045E" w:rsidP="0043045E">
            <w:pPr>
              <w:jc w:val="center"/>
              <w:rPr>
                <w:rFonts w:ascii="Times New Roman" w:hAnsi="Times New Roman"/>
                <w:sz w:val="18"/>
                <w:szCs w:val="18"/>
              </w:rPr>
            </w:pPr>
            <w:proofErr w:type="spellStart"/>
            <w:r w:rsidRPr="005B11A3">
              <w:rPr>
                <w:rFonts w:ascii="Times New Roman" w:hAnsi="Times New Roman"/>
                <w:color w:val="000000"/>
                <w:sz w:val="20"/>
                <w:szCs w:val="20"/>
              </w:rPr>
              <w:t>компл</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19AF6D56" w14:textId="4E6DC16D" w:rsidR="0043045E" w:rsidRPr="00C959AC" w:rsidRDefault="0043045E" w:rsidP="0043045E">
            <w:pPr>
              <w:jc w:val="center"/>
              <w:rPr>
                <w:rFonts w:ascii="Times New Roman" w:hAnsi="Times New Roman"/>
                <w:sz w:val="18"/>
                <w:szCs w:val="18"/>
              </w:rPr>
            </w:pPr>
            <w:r>
              <w:rPr>
                <w:rFonts w:ascii="Times New Roman" w:hAnsi="Times New Roman"/>
                <w:color w:val="000000"/>
                <w:sz w:val="20"/>
                <w:szCs w:val="20"/>
              </w:rPr>
              <w:t>2</w:t>
            </w:r>
          </w:p>
        </w:tc>
        <w:tc>
          <w:tcPr>
            <w:tcW w:w="1368" w:type="dxa"/>
          </w:tcPr>
          <w:p w14:paraId="7A022AFF" w14:textId="3F690F46" w:rsidR="0043045E" w:rsidRPr="00C959AC" w:rsidRDefault="0043045E" w:rsidP="0043045E">
            <w:pPr>
              <w:jc w:val="center"/>
              <w:rPr>
                <w:rFonts w:ascii="Times New Roman" w:hAnsi="Times New Roman"/>
                <w:sz w:val="18"/>
                <w:szCs w:val="18"/>
              </w:rPr>
            </w:pPr>
          </w:p>
        </w:tc>
        <w:tc>
          <w:tcPr>
            <w:tcW w:w="1365" w:type="dxa"/>
          </w:tcPr>
          <w:p w14:paraId="40385FAA" w14:textId="7EA29CDF" w:rsidR="0043045E" w:rsidRPr="00C959AC" w:rsidRDefault="0043045E" w:rsidP="0043045E">
            <w:pPr>
              <w:jc w:val="center"/>
              <w:rPr>
                <w:rFonts w:ascii="Times New Roman" w:hAnsi="Times New Roman"/>
                <w:sz w:val="18"/>
                <w:szCs w:val="18"/>
              </w:rPr>
            </w:pPr>
          </w:p>
        </w:tc>
        <w:tc>
          <w:tcPr>
            <w:tcW w:w="1500" w:type="dxa"/>
            <w:vAlign w:val="center"/>
          </w:tcPr>
          <w:p w14:paraId="4DBACD4E" w14:textId="77777777" w:rsidR="0043045E" w:rsidRPr="00C959AC" w:rsidRDefault="0043045E" w:rsidP="0043045E">
            <w:pPr>
              <w:jc w:val="center"/>
              <w:rPr>
                <w:rFonts w:ascii="Times New Roman" w:hAnsi="Times New Roman"/>
                <w:sz w:val="18"/>
                <w:szCs w:val="18"/>
              </w:rPr>
            </w:pPr>
          </w:p>
        </w:tc>
        <w:tc>
          <w:tcPr>
            <w:tcW w:w="1342" w:type="dxa"/>
            <w:vAlign w:val="center"/>
          </w:tcPr>
          <w:p w14:paraId="12630D4B" w14:textId="77777777" w:rsidR="0043045E" w:rsidRPr="00C959AC" w:rsidRDefault="0043045E" w:rsidP="0043045E">
            <w:pPr>
              <w:jc w:val="center"/>
              <w:rPr>
                <w:rFonts w:ascii="Times New Roman" w:hAnsi="Times New Roman"/>
                <w:sz w:val="18"/>
                <w:szCs w:val="18"/>
              </w:rPr>
            </w:pPr>
          </w:p>
        </w:tc>
      </w:tr>
      <w:tr w:rsidR="0043045E" w:rsidRPr="00C959AC" w14:paraId="0205447C" w14:textId="77777777" w:rsidTr="00D9533D">
        <w:trPr>
          <w:trHeight w:val="211"/>
        </w:trPr>
        <w:tc>
          <w:tcPr>
            <w:tcW w:w="5858" w:type="dxa"/>
            <w:gridSpan w:val="5"/>
          </w:tcPr>
          <w:p w14:paraId="7B8619BA" w14:textId="77777777" w:rsidR="0043045E" w:rsidRPr="00C959AC" w:rsidRDefault="0043045E" w:rsidP="0043045E">
            <w:pPr>
              <w:jc w:val="right"/>
              <w:rPr>
                <w:rFonts w:ascii="Times New Roman" w:hAnsi="Times New Roman"/>
                <w:sz w:val="18"/>
                <w:szCs w:val="18"/>
              </w:rPr>
            </w:pPr>
            <w:r w:rsidRPr="00C959AC">
              <w:rPr>
                <w:rFonts w:ascii="Times New Roman" w:hAnsi="Times New Roman"/>
                <w:b/>
                <w:sz w:val="18"/>
                <w:szCs w:val="18"/>
              </w:rPr>
              <w:t>ИТОГО:</w:t>
            </w:r>
          </w:p>
        </w:tc>
        <w:tc>
          <w:tcPr>
            <w:tcW w:w="1365" w:type="dxa"/>
          </w:tcPr>
          <w:p w14:paraId="6295F525" w14:textId="77777777" w:rsidR="0043045E" w:rsidRPr="00C959AC" w:rsidRDefault="0043045E" w:rsidP="0043045E">
            <w:pPr>
              <w:jc w:val="center"/>
              <w:rPr>
                <w:rFonts w:ascii="Times New Roman" w:hAnsi="Times New Roman"/>
                <w:sz w:val="18"/>
                <w:szCs w:val="18"/>
              </w:rPr>
            </w:pPr>
          </w:p>
        </w:tc>
        <w:tc>
          <w:tcPr>
            <w:tcW w:w="1500" w:type="dxa"/>
          </w:tcPr>
          <w:p w14:paraId="2DEA80F5" w14:textId="77777777" w:rsidR="0043045E" w:rsidRPr="00C959AC" w:rsidRDefault="0043045E" w:rsidP="0043045E">
            <w:pPr>
              <w:jc w:val="center"/>
              <w:rPr>
                <w:rFonts w:ascii="Times New Roman" w:hAnsi="Times New Roman"/>
                <w:sz w:val="18"/>
                <w:szCs w:val="18"/>
              </w:rPr>
            </w:pPr>
          </w:p>
        </w:tc>
        <w:tc>
          <w:tcPr>
            <w:tcW w:w="1342" w:type="dxa"/>
          </w:tcPr>
          <w:p w14:paraId="1861FBCA" w14:textId="77777777" w:rsidR="0043045E" w:rsidRPr="00C959AC" w:rsidRDefault="0043045E" w:rsidP="0043045E">
            <w:pPr>
              <w:jc w:val="center"/>
              <w:rPr>
                <w:rFonts w:ascii="Times New Roman" w:hAnsi="Times New Roman"/>
                <w:sz w:val="18"/>
                <w:szCs w:val="18"/>
              </w:rPr>
            </w:pPr>
          </w:p>
        </w:tc>
      </w:tr>
    </w:tbl>
    <w:p w14:paraId="2BAE55EA" w14:textId="77777777" w:rsidR="00112FE9" w:rsidRDefault="00112FE9" w:rsidP="00970859">
      <w:pPr>
        <w:widowControl w:val="0"/>
        <w:spacing w:after="0" w:line="240" w:lineRule="auto"/>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rsidSect="00FE64C2">
          <w:headerReference w:type="default" r:id="rId21"/>
          <w:footerReference w:type="default" r:id="rId22"/>
          <w:headerReference w:type="first" r:id="rId23"/>
          <w:footerReference w:type="first" r:id="rId24"/>
          <w:pgSz w:w="11906" w:h="16838"/>
          <w:pgMar w:top="1134" w:right="991" w:bottom="851" w:left="1418" w:header="709" w:footer="709" w:gutter="0"/>
          <w:cols w:space="720"/>
          <w:formProt w:val="0"/>
          <w:titlePg/>
          <w:docGrid w:linePitch="360"/>
        </w:sectPr>
      </w:pPr>
      <w:r>
        <w:rPr>
          <w:rFonts w:ascii="Times New Roman" w:hAnsi="Times New Roman"/>
          <w:iCs/>
          <w:sz w:val="24"/>
          <w:vertAlign w:val="superscript"/>
        </w:rPr>
        <w:lastRenderedPageBreak/>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rsidP="009F5E5C">
      <w:pPr>
        <w:spacing w:after="0" w:line="240" w:lineRule="auto"/>
        <w:jc w:val="both"/>
        <w:rPr>
          <w:rFonts w:ascii="Times New Roman" w:hAnsi="Times New Roman"/>
          <w:bCs/>
          <w:sz w:val="24"/>
          <w:szCs w:val="24"/>
          <w:lang w:eastAsia="ru-RU"/>
        </w:rPr>
      </w:pPr>
    </w:p>
    <w:p w14:paraId="5FE6B330" w14:textId="11739E0F" w:rsidR="00AE232A" w:rsidRDefault="002C78A4" w:rsidP="009F5E5C">
      <w:pPr>
        <w:spacing w:after="0" w:line="240" w:lineRule="auto"/>
        <w:ind w:firstLine="426"/>
        <w:jc w:val="both"/>
        <w:rPr>
          <w:rFonts w:ascii="Times New Roman" w:hAnsi="Times New Roman"/>
          <w:sz w:val="24"/>
          <w:szCs w:val="24"/>
        </w:rPr>
      </w:pPr>
      <w:r>
        <w:rPr>
          <w:rFonts w:ascii="Times New Roman" w:hAnsi="Times New Roman"/>
          <w:b/>
          <w:sz w:val="24"/>
          <w:szCs w:val="24"/>
          <w:lang w:eastAsia="ru-RU"/>
        </w:rPr>
        <w:t xml:space="preserve">1.1. Предмет процедуры: </w:t>
      </w:r>
      <w:r w:rsidR="00907DF1">
        <w:rPr>
          <w:rFonts w:ascii="Times New Roman" w:hAnsi="Times New Roman"/>
          <w:sz w:val="24"/>
          <w:szCs w:val="24"/>
        </w:rPr>
        <w:t xml:space="preserve">Поставка </w:t>
      </w:r>
      <w:r w:rsidR="0043045E">
        <w:rPr>
          <w:rFonts w:ascii="Times New Roman" w:hAnsi="Times New Roman"/>
          <w:sz w:val="24"/>
          <w:szCs w:val="24"/>
        </w:rPr>
        <w:t>э</w:t>
      </w:r>
      <w:r w:rsidR="0043045E" w:rsidRPr="00C23659">
        <w:rPr>
          <w:rFonts w:ascii="Times New Roman" w:hAnsi="Times New Roman"/>
          <w:sz w:val="24"/>
          <w:szCs w:val="24"/>
        </w:rPr>
        <w:t xml:space="preserve">лектроводонагревателя </w:t>
      </w:r>
      <w:r w:rsidR="00D21DBC" w:rsidRPr="00BF52B7">
        <w:rPr>
          <w:rFonts w:ascii="Times New Roman" w:hAnsi="Times New Roman"/>
          <w:bCs/>
          <w:sz w:val="24"/>
          <w:szCs w:val="24"/>
          <w:lang w:eastAsia="ru-RU"/>
        </w:rPr>
        <w:t>для</w:t>
      </w:r>
      <w:r w:rsidRPr="00BF52B7">
        <w:rPr>
          <w:rFonts w:ascii="Times New Roman" w:hAnsi="Times New Roman"/>
          <w:bCs/>
          <w:sz w:val="24"/>
          <w:szCs w:val="24"/>
          <w:lang w:eastAsia="ru-RU"/>
        </w:rPr>
        <w:t xml:space="preserve"> нужд филиала</w:t>
      </w:r>
      <w:r w:rsidR="00834868" w:rsidRPr="00BF52B7">
        <w:rPr>
          <w:rFonts w:ascii="Times New Roman" w:hAnsi="Times New Roman"/>
          <w:bCs/>
          <w:sz w:val="24"/>
          <w:szCs w:val="24"/>
          <w:lang w:eastAsia="ru-RU"/>
        </w:rPr>
        <w:t xml:space="preserve"> </w:t>
      </w:r>
      <w:r w:rsidRPr="00BF52B7">
        <w:rPr>
          <w:rFonts w:ascii="Times New Roman" w:hAnsi="Times New Roman"/>
          <w:bCs/>
          <w:sz w:val="24"/>
          <w:szCs w:val="24"/>
          <w:lang w:eastAsia="ru-RU"/>
        </w:rPr>
        <w:t>«Тюменский НПЗ» (г. Тюмень</w:t>
      </w:r>
      <w:r w:rsidR="006C5A66" w:rsidRPr="00BF52B7">
        <w:rPr>
          <w:rFonts w:ascii="Times New Roman" w:hAnsi="Times New Roman"/>
          <w:bCs/>
          <w:sz w:val="24"/>
          <w:szCs w:val="24"/>
          <w:lang w:eastAsia="ru-RU"/>
        </w:rPr>
        <w:t>)</w:t>
      </w:r>
      <w:r w:rsidR="00387485" w:rsidRPr="00BF52B7">
        <w:rPr>
          <w:rFonts w:ascii="Times New Roman" w:hAnsi="Times New Roman"/>
          <w:bCs/>
          <w:sz w:val="24"/>
          <w:szCs w:val="24"/>
          <w:lang w:eastAsia="ru-RU"/>
        </w:rPr>
        <w:t xml:space="preserve"> </w:t>
      </w:r>
      <w:r w:rsidR="00AE232A" w:rsidRPr="00562602">
        <w:rPr>
          <w:rFonts w:ascii="Times New Roman" w:hAnsi="Times New Roman"/>
          <w:sz w:val="24"/>
          <w:szCs w:val="24"/>
        </w:rPr>
        <w:t>(</w:t>
      </w:r>
      <w:r w:rsidR="0043045E">
        <w:rPr>
          <w:rFonts w:ascii="Times New Roman" w:hAnsi="Times New Roman"/>
          <w:sz w:val="24"/>
          <w:szCs w:val="24"/>
        </w:rPr>
        <w:t>с</w:t>
      </w:r>
      <w:r w:rsidR="007F2EDE" w:rsidRPr="00562602">
        <w:rPr>
          <w:rFonts w:ascii="Times New Roman" w:hAnsi="Times New Roman"/>
          <w:sz w:val="24"/>
          <w:szCs w:val="24"/>
        </w:rPr>
        <w:t xml:space="preserve"> рассмотрени</w:t>
      </w:r>
      <w:r w:rsidR="0043045E">
        <w:rPr>
          <w:rFonts w:ascii="Times New Roman" w:hAnsi="Times New Roman"/>
          <w:sz w:val="24"/>
          <w:szCs w:val="24"/>
        </w:rPr>
        <w:t>ем</w:t>
      </w:r>
      <w:r w:rsidR="007F2EDE" w:rsidRPr="00562602">
        <w:rPr>
          <w:rFonts w:ascii="Times New Roman" w:hAnsi="Times New Roman"/>
          <w:sz w:val="24"/>
          <w:szCs w:val="24"/>
        </w:rPr>
        <w:t xml:space="preserve"> аналогов</w:t>
      </w:r>
      <w:r w:rsidR="0043045E">
        <w:rPr>
          <w:rFonts w:ascii="Times New Roman" w:hAnsi="Times New Roman"/>
          <w:sz w:val="24"/>
          <w:szCs w:val="24"/>
        </w:rPr>
        <w:t xml:space="preserve"> </w:t>
      </w:r>
      <w:r w:rsidR="0043045E" w:rsidRPr="0043045E">
        <w:rPr>
          <w:rFonts w:ascii="Times New Roman" w:hAnsi="Times New Roman"/>
          <w:sz w:val="24"/>
          <w:szCs w:val="24"/>
        </w:rPr>
        <w:t>с сопоставимыми параметрами</w:t>
      </w:r>
      <w:r w:rsidR="007F2EDE" w:rsidRPr="00562602">
        <w:rPr>
          <w:rFonts w:ascii="Times New Roman" w:hAnsi="Times New Roman"/>
          <w:sz w:val="24"/>
          <w:szCs w:val="24"/>
        </w:rPr>
        <w:t>)</w:t>
      </w:r>
    </w:p>
    <w:p w14:paraId="1F2A4909" w14:textId="547321DB" w:rsidR="00112FE9" w:rsidRDefault="002C78A4" w:rsidP="009F5E5C">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r w:rsidR="00BF52B7">
        <w:rPr>
          <w:rFonts w:ascii="Times New Roman" w:hAnsi="Times New Roman"/>
          <w:sz w:val="24"/>
          <w:szCs w:val="24"/>
          <w:lang w:eastAsia="ru-RU"/>
        </w:rPr>
        <w:t>г. о</w:t>
      </w:r>
      <w:r>
        <w:rPr>
          <w:rFonts w:ascii="Times New Roman" w:hAnsi="Times New Roman"/>
          <w:sz w:val="24"/>
          <w:szCs w:val="24"/>
          <w:lang w:eastAsia="ru-RU"/>
        </w:rPr>
        <w:t>. город Тюмень, г. Тюмень, тер. автодороги тракт Старый Тобольский, км 6-ой, д. 20.</w:t>
      </w:r>
    </w:p>
    <w:p w14:paraId="73969A57" w14:textId="58E6FCCA" w:rsidR="0054158A" w:rsidRPr="0043045E" w:rsidRDefault="002C78A4" w:rsidP="00970859">
      <w:pPr>
        <w:pStyle w:val="afffff9"/>
        <w:spacing w:before="0"/>
        <w:ind w:left="0" w:firstLine="0"/>
        <w:rPr>
          <w:rFonts w:ascii="Times New Roman" w:eastAsia="Calibri" w:hAnsi="Times New Roman"/>
          <w:sz w:val="24"/>
          <w:szCs w:val="24"/>
          <w:lang w:eastAsia="en-US"/>
        </w:rPr>
      </w:pPr>
      <w:r>
        <w:rPr>
          <w:rFonts w:ascii="Times New Roman" w:hAnsi="Times New Roman"/>
          <w:b/>
          <w:bCs/>
          <w:sz w:val="24"/>
          <w:szCs w:val="24"/>
        </w:rPr>
        <w:t>1.3. Срок поставки товара</w:t>
      </w:r>
      <w:r w:rsidR="0043045E">
        <w:rPr>
          <w:rFonts w:ascii="Times New Roman" w:hAnsi="Times New Roman"/>
          <w:b/>
          <w:bCs/>
          <w:sz w:val="24"/>
          <w:szCs w:val="24"/>
        </w:rPr>
        <w:t>:</w:t>
      </w:r>
      <w:r w:rsidR="0043045E">
        <w:rPr>
          <w:b/>
          <w:bCs/>
          <w:sz w:val="24"/>
          <w:szCs w:val="24"/>
        </w:rPr>
        <w:t xml:space="preserve"> </w:t>
      </w:r>
      <w:r w:rsidR="0043045E" w:rsidRPr="0043045E">
        <w:rPr>
          <w:rFonts w:ascii="Times New Roman" w:eastAsia="Calibri" w:hAnsi="Times New Roman"/>
          <w:b/>
          <w:bCs/>
          <w:sz w:val="24"/>
          <w:szCs w:val="24"/>
          <w:lang w:eastAsia="en-US"/>
        </w:rPr>
        <w:t>в течение</w:t>
      </w:r>
      <w:r w:rsidR="0043045E" w:rsidRPr="0043045E">
        <w:rPr>
          <w:rFonts w:ascii="Times New Roman" w:eastAsia="Calibri" w:hAnsi="Times New Roman"/>
          <w:b/>
          <w:bCs/>
          <w:sz w:val="24"/>
          <w:szCs w:val="24"/>
          <w:lang w:eastAsia="en-US"/>
        </w:rPr>
        <w:t xml:space="preserve"> 30 рабочих дней с даты заключения Договора. Досрочная поставка осуществляется по соглашению Сторон.</w:t>
      </w:r>
      <w:r w:rsidR="0043045E" w:rsidRPr="0043045E">
        <w:rPr>
          <w:rFonts w:ascii="Times New Roman" w:eastAsia="Calibri" w:hAnsi="Times New Roman"/>
          <w:sz w:val="24"/>
          <w:szCs w:val="24"/>
          <w:lang w:eastAsia="en-US"/>
        </w:rPr>
        <w:t xml:space="preserve"> </w:t>
      </w:r>
    </w:p>
    <w:p w14:paraId="2ED03F48" w14:textId="26F72D6E" w:rsidR="00112FE9" w:rsidRDefault="009E72B1"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1097C70"/>
    <w:multiLevelType w:val="hybridMultilevel"/>
    <w:tmpl w:val="46EE999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7" w15:restartNumberingAfterBreak="0">
    <w:nsid w:val="2C4D3B87"/>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997BBF"/>
    <w:multiLevelType w:val="hybridMultilevel"/>
    <w:tmpl w:val="3AF2A83E"/>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EC54CCB"/>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5"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9" w15:restartNumberingAfterBreak="0">
    <w:nsid w:val="5A5A68A1"/>
    <w:multiLevelType w:val="hybridMultilevel"/>
    <w:tmpl w:val="3AF2A83E"/>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2"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5" w15:restartNumberingAfterBreak="0">
    <w:nsid w:val="71F216ED"/>
    <w:multiLevelType w:val="hybridMultilevel"/>
    <w:tmpl w:val="69E622E2"/>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21"/>
  </w:num>
  <w:num w:numId="2" w16cid:durableId="1224830530">
    <w:abstractNumId w:val="15"/>
  </w:num>
  <w:num w:numId="3" w16cid:durableId="391929301">
    <w:abstractNumId w:val="23"/>
  </w:num>
  <w:num w:numId="4" w16cid:durableId="109056346">
    <w:abstractNumId w:val="24"/>
  </w:num>
  <w:num w:numId="5" w16cid:durableId="1138689488">
    <w:abstractNumId w:val="16"/>
  </w:num>
  <w:num w:numId="6" w16cid:durableId="2130125034">
    <w:abstractNumId w:val="20"/>
  </w:num>
  <w:num w:numId="7" w16cid:durableId="552813093">
    <w:abstractNumId w:val="18"/>
  </w:num>
  <w:num w:numId="8" w16cid:durableId="1217084526">
    <w:abstractNumId w:val="0"/>
  </w:num>
  <w:num w:numId="9" w16cid:durableId="708184215">
    <w:abstractNumId w:val="4"/>
  </w:num>
  <w:num w:numId="10" w16cid:durableId="1691178184">
    <w:abstractNumId w:val="5"/>
  </w:num>
  <w:num w:numId="11" w16cid:durableId="636187726">
    <w:abstractNumId w:val="22"/>
  </w:num>
  <w:num w:numId="12" w16cid:durableId="371543056">
    <w:abstractNumId w:val="1"/>
  </w:num>
  <w:num w:numId="13" w16cid:durableId="699553992">
    <w:abstractNumId w:val="26"/>
  </w:num>
  <w:num w:numId="14" w16cid:durableId="1733387806">
    <w:abstractNumId w:val="11"/>
  </w:num>
  <w:num w:numId="15" w16cid:durableId="1850947119">
    <w:abstractNumId w:val="14"/>
  </w:num>
  <w:num w:numId="16" w16cid:durableId="840701037">
    <w:abstractNumId w:val="13"/>
  </w:num>
  <w:num w:numId="17" w16cid:durableId="1890914914">
    <w:abstractNumId w:val="24"/>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3"/>
  </w:num>
  <w:num w:numId="19" w16cid:durableId="440951295">
    <w:abstractNumId w:val="9"/>
  </w:num>
  <w:num w:numId="20" w16cid:durableId="264268929">
    <w:abstractNumId w:val="6"/>
  </w:num>
  <w:num w:numId="21" w16cid:durableId="221916531">
    <w:abstractNumId w:val="27"/>
  </w:num>
  <w:num w:numId="22" w16cid:durableId="364602916">
    <w:abstractNumId w:val="17"/>
  </w:num>
  <w:num w:numId="23" w16cid:durableId="816260972">
    <w:abstractNumId w:val="2"/>
  </w:num>
  <w:num w:numId="24" w16cid:durableId="1684940650">
    <w:abstractNumId w:val="7"/>
  </w:num>
  <w:num w:numId="25" w16cid:durableId="1702701620">
    <w:abstractNumId w:val="10"/>
  </w:num>
  <w:num w:numId="26" w16cid:durableId="1341665005">
    <w:abstractNumId w:val="12"/>
  </w:num>
  <w:num w:numId="27" w16cid:durableId="1000276569">
    <w:abstractNumId w:val="25"/>
  </w:num>
  <w:num w:numId="28" w16cid:durableId="1536388890">
    <w:abstractNumId w:val="8"/>
  </w:num>
  <w:num w:numId="29" w16cid:durableId="786579500">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162DD"/>
    <w:rsid w:val="0002136C"/>
    <w:rsid w:val="000378DD"/>
    <w:rsid w:val="000453BA"/>
    <w:rsid w:val="00053613"/>
    <w:rsid w:val="0005607E"/>
    <w:rsid w:val="00065393"/>
    <w:rsid w:val="000837F2"/>
    <w:rsid w:val="00097808"/>
    <w:rsid w:val="000B66E8"/>
    <w:rsid w:val="000D1234"/>
    <w:rsid w:val="000F0BEF"/>
    <w:rsid w:val="000F5675"/>
    <w:rsid w:val="00104668"/>
    <w:rsid w:val="00112FE9"/>
    <w:rsid w:val="00113A72"/>
    <w:rsid w:val="00116302"/>
    <w:rsid w:val="001417D5"/>
    <w:rsid w:val="0017344C"/>
    <w:rsid w:val="00192CA6"/>
    <w:rsid w:val="001E4063"/>
    <w:rsid w:val="002205B7"/>
    <w:rsid w:val="002443D4"/>
    <w:rsid w:val="00251C76"/>
    <w:rsid w:val="00257F07"/>
    <w:rsid w:val="00281004"/>
    <w:rsid w:val="002A5B3C"/>
    <w:rsid w:val="002B0C20"/>
    <w:rsid w:val="002B4C4C"/>
    <w:rsid w:val="002C78A4"/>
    <w:rsid w:val="002D5382"/>
    <w:rsid w:val="002F2B79"/>
    <w:rsid w:val="00336DE5"/>
    <w:rsid w:val="0036584F"/>
    <w:rsid w:val="0037769D"/>
    <w:rsid w:val="00387485"/>
    <w:rsid w:val="003F522D"/>
    <w:rsid w:val="00401A57"/>
    <w:rsid w:val="00403104"/>
    <w:rsid w:val="00403848"/>
    <w:rsid w:val="00415ADA"/>
    <w:rsid w:val="0043045E"/>
    <w:rsid w:val="0044073A"/>
    <w:rsid w:val="00442DC1"/>
    <w:rsid w:val="00465B50"/>
    <w:rsid w:val="0047670F"/>
    <w:rsid w:val="00484DB6"/>
    <w:rsid w:val="00485B12"/>
    <w:rsid w:val="0048672D"/>
    <w:rsid w:val="004B7891"/>
    <w:rsid w:val="004C61C3"/>
    <w:rsid w:val="004E3798"/>
    <w:rsid w:val="004E4BFF"/>
    <w:rsid w:val="00503653"/>
    <w:rsid w:val="00505E40"/>
    <w:rsid w:val="0051531A"/>
    <w:rsid w:val="00520DB0"/>
    <w:rsid w:val="00531E23"/>
    <w:rsid w:val="0053698D"/>
    <w:rsid w:val="0054158A"/>
    <w:rsid w:val="00556696"/>
    <w:rsid w:val="00575599"/>
    <w:rsid w:val="00586560"/>
    <w:rsid w:val="00590395"/>
    <w:rsid w:val="005B5E12"/>
    <w:rsid w:val="005C26C0"/>
    <w:rsid w:val="005D415A"/>
    <w:rsid w:val="005E257B"/>
    <w:rsid w:val="005F1F02"/>
    <w:rsid w:val="0061122C"/>
    <w:rsid w:val="00625F40"/>
    <w:rsid w:val="0063660C"/>
    <w:rsid w:val="00652C29"/>
    <w:rsid w:val="00656BB1"/>
    <w:rsid w:val="00674E8C"/>
    <w:rsid w:val="00677CC5"/>
    <w:rsid w:val="00694FCE"/>
    <w:rsid w:val="006B3492"/>
    <w:rsid w:val="006C4FFE"/>
    <w:rsid w:val="006C5A66"/>
    <w:rsid w:val="006D13A2"/>
    <w:rsid w:val="006E3B04"/>
    <w:rsid w:val="006E43B2"/>
    <w:rsid w:val="006F6871"/>
    <w:rsid w:val="007111EB"/>
    <w:rsid w:val="00711D87"/>
    <w:rsid w:val="00762669"/>
    <w:rsid w:val="0078764F"/>
    <w:rsid w:val="0079355E"/>
    <w:rsid w:val="007A0539"/>
    <w:rsid w:val="007A3624"/>
    <w:rsid w:val="007B7C12"/>
    <w:rsid w:val="007F2EDE"/>
    <w:rsid w:val="00805D0A"/>
    <w:rsid w:val="00831049"/>
    <w:rsid w:val="00834868"/>
    <w:rsid w:val="008458B5"/>
    <w:rsid w:val="00845AA3"/>
    <w:rsid w:val="00873F54"/>
    <w:rsid w:val="008772A6"/>
    <w:rsid w:val="00890316"/>
    <w:rsid w:val="008959D7"/>
    <w:rsid w:val="008A26C3"/>
    <w:rsid w:val="008B60DE"/>
    <w:rsid w:val="008C3511"/>
    <w:rsid w:val="00907DF1"/>
    <w:rsid w:val="00907EF1"/>
    <w:rsid w:val="0092640E"/>
    <w:rsid w:val="00937393"/>
    <w:rsid w:val="009415A2"/>
    <w:rsid w:val="00943717"/>
    <w:rsid w:val="00943AAF"/>
    <w:rsid w:val="00970859"/>
    <w:rsid w:val="009729F1"/>
    <w:rsid w:val="009C0E00"/>
    <w:rsid w:val="009D0668"/>
    <w:rsid w:val="009D5081"/>
    <w:rsid w:val="009E3768"/>
    <w:rsid w:val="009E72B1"/>
    <w:rsid w:val="009F25A0"/>
    <w:rsid w:val="009F5E5C"/>
    <w:rsid w:val="00A66305"/>
    <w:rsid w:val="00A74A07"/>
    <w:rsid w:val="00A761F9"/>
    <w:rsid w:val="00A76695"/>
    <w:rsid w:val="00A87485"/>
    <w:rsid w:val="00AB2991"/>
    <w:rsid w:val="00AB5DE5"/>
    <w:rsid w:val="00AE232A"/>
    <w:rsid w:val="00AE715A"/>
    <w:rsid w:val="00AF0962"/>
    <w:rsid w:val="00AF6AD5"/>
    <w:rsid w:val="00B25C7B"/>
    <w:rsid w:val="00B63816"/>
    <w:rsid w:val="00B93472"/>
    <w:rsid w:val="00B949AD"/>
    <w:rsid w:val="00BA2120"/>
    <w:rsid w:val="00BA4BFA"/>
    <w:rsid w:val="00BD114B"/>
    <w:rsid w:val="00BE18EC"/>
    <w:rsid w:val="00BE1DDA"/>
    <w:rsid w:val="00BE1ECC"/>
    <w:rsid w:val="00BE4B9D"/>
    <w:rsid w:val="00BF52B7"/>
    <w:rsid w:val="00C05162"/>
    <w:rsid w:val="00C2792D"/>
    <w:rsid w:val="00C547C9"/>
    <w:rsid w:val="00C77DE2"/>
    <w:rsid w:val="00C959AC"/>
    <w:rsid w:val="00CA527B"/>
    <w:rsid w:val="00CC12F0"/>
    <w:rsid w:val="00CC669E"/>
    <w:rsid w:val="00CD763E"/>
    <w:rsid w:val="00D06C87"/>
    <w:rsid w:val="00D21DBC"/>
    <w:rsid w:val="00D40128"/>
    <w:rsid w:val="00D510E6"/>
    <w:rsid w:val="00D95165"/>
    <w:rsid w:val="00DA537D"/>
    <w:rsid w:val="00DC3807"/>
    <w:rsid w:val="00DC4E81"/>
    <w:rsid w:val="00DE671C"/>
    <w:rsid w:val="00E042DF"/>
    <w:rsid w:val="00E14B24"/>
    <w:rsid w:val="00E158E4"/>
    <w:rsid w:val="00E316C2"/>
    <w:rsid w:val="00E33F95"/>
    <w:rsid w:val="00E365E1"/>
    <w:rsid w:val="00E875F9"/>
    <w:rsid w:val="00EC10ED"/>
    <w:rsid w:val="00ED3E25"/>
    <w:rsid w:val="00ED68E4"/>
    <w:rsid w:val="00EF06C7"/>
    <w:rsid w:val="00EF15F8"/>
    <w:rsid w:val="00F0227C"/>
    <w:rsid w:val="00F030AA"/>
    <w:rsid w:val="00F169F8"/>
    <w:rsid w:val="00F255F9"/>
    <w:rsid w:val="00F3754E"/>
    <w:rsid w:val="00F40522"/>
    <w:rsid w:val="00F63577"/>
    <w:rsid w:val="00FA1B3F"/>
    <w:rsid w:val="00FA4901"/>
    <w:rsid w:val="00FE64C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3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62</Pages>
  <Words>20601</Words>
  <Characters>117432</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Энергосервис-Тендер</cp:lastModifiedBy>
  <cp:revision>164</cp:revision>
  <cp:lastPrinted>2024-08-13T04:47:00Z</cp:lastPrinted>
  <dcterms:created xsi:type="dcterms:W3CDTF">2022-03-03T13:03:00Z</dcterms:created>
  <dcterms:modified xsi:type="dcterms:W3CDTF">2025-09-01T06:06:00Z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