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5DCE" w14:textId="77777777" w:rsidR="005D553D" w:rsidRDefault="005D553D" w:rsidP="005D553D">
      <w:pPr>
        <w:rPr>
          <w:rFonts w:ascii="Times New Roman" w:hAnsi="Times New Roman"/>
          <w:sz w:val="28"/>
          <w:szCs w:val="28"/>
        </w:rPr>
      </w:pPr>
    </w:p>
    <w:p w14:paraId="05BF8859" w14:textId="77777777" w:rsidR="005D553D" w:rsidRDefault="005D553D" w:rsidP="005D553D">
      <w:pPr>
        <w:rPr>
          <w:rFonts w:ascii="Times New Roman" w:hAnsi="Times New Roman"/>
          <w:sz w:val="28"/>
          <w:szCs w:val="28"/>
        </w:rPr>
      </w:pPr>
    </w:p>
    <w:p w14:paraId="1FDE7003" w14:textId="77777777" w:rsidR="005D553D" w:rsidRDefault="005D553D" w:rsidP="005D553D">
      <w:pPr>
        <w:rPr>
          <w:rFonts w:ascii="Times New Roman" w:hAnsi="Times New Roman"/>
          <w:sz w:val="28"/>
          <w:szCs w:val="28"/>
        </w:rPr>
      </w:pPr>
    </w:p>
    <w:p w14:paraId="337BE6FA" w14:textId="77777777" w:rsidR="005D553D" w:rsidRDefault="005D553D" w:rsidP="005D553D">
      <w:pPr>
        <w:rPr>
          <w:rFonts w:ascii="Times New Roman" w:hAnsi="Times New Roman"/>
          <w:sz w:val="28"/>
          <w:szCs w:val="28"/>
        </w:rPr>
      </w:pPr>
    </w:p>
    <w:p w14:paraId="3358CE07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70E4A7C6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0F0550D7" w14:textId="77777777" w:rsidR="005D553D" w:rsidRDefault="005D553D" w:rsidP="00C1651D">
      <w:pPr>
        <w:ind w:right="140"/>
        <w:rPr>
          <w:rFonts w:ascii="Times New Roman" w:hAnsi="Times New Roman"/>
          <w:sz w:val="22"/>
        </w:rPr>
      </w:pPr>
    </w:p>
    <w:p w14:paraId="59FB0FF6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0FA031A1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0F9C9820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0584C4AB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51797AB5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3C656080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1833D3D0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175186B7" w14:textId="77777777" w:rsidR="005D553D" w:rsidRDefault="005D553D" w:rsidP="005D553D">
      <w:pPr>
        <w:pStyle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14:paraId="2DA9DE24" w14:textId="77777777" w:rsidR="005D553D" w:rsidRPr="006842C9" w:rsidRDefault="005D553D" w:rsidP="005D553D"/>
    <w:p w14:paraId="68BBE5BD" w14:textId="77777777" w:rsidR="007B2280" w:rsidRDefault="007B2280" w:rsidP="007B22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поставку мешков </w:t>
      </w:r>
      <w:r>
        <w:rPr>
          <w:rFonts w:ascii="Times New Roman" w:hAnsi="Times New Roman"/>
          <w:sz w:val="28"/>
          <w:szCs w:val="28"/>
          <w:lang w:val="en-US"/>
        </w:rPr>
        <w:t>Bigbag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697BA0" w14:textId="77777777" w:rsidR="009A2DA6" w:rsidRDefault="009A2DA6" w:rsidP="009A2D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отгрузки сыпучих нефтепродуктов</w:t>
      </w:r>
    </w:p>
    <w:p w14:paraId="68B8552E" w14:textId="77777777" w:rsidR="009A2DA6" w:rsidRDefault="009A2DA6" w:rsidP="009A2D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отгрузки</w:t>
      </w:r>
    </w:p>
    <w:p w14:paraId="02A8BE6D" w14:textId="77777777" w:rsidR="009A2DA6" w:rsidRDefault="009A2DA6" w:rsidP="009A2D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отгрузки нефтепродуктов и транспортных операции</w:t>
      </w:r>
    </w:p>
    <w:p w14:paraId="1E9E009D" w14:textId="77777777" w:rsidR="007B2280" w:rsidRPr="00AA4C6A" w:rsidRDefault="007B2280" w:rsidP="007B22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(Техническая часть)</w:t>
      </w:r>
    </w:p>
    <w:p w14:paraId="2E8A568A" w14:textId="77777777" w:rsidR="007B2280" w:rsidRPr="0090756C" w:rsidRDefault="007B2280" w:rsidP="009A2DA6">
      <w:pPr>
        <w:jc w:val="center"/>
        <w:rPr>
          <w:rFonts w:ascii="Times New Roman" w:hAnsi="Times New Roman"/>
          <w:sz w:val="28"/>
          <w:szCs w:val="28"/>
        </w:rPr>
      </w:pPr>
    </w:p>
    <w:p w14:paraId="0C26ABE6" w14:textId="77777777" w:rsidR="005D553D" w:rsidRDefault="005D553D" w:rsidP="005D553D">
      <w:pPr>
        <w:jc w:val="center"/>
        <w:rPr>
          <w:rFonts w:ascii="Times New Roman" w:hAnsi="Times New Roman"/>
          <w:sz w:val="22"/>
        </w:rPr>
      </w:pPr>
    </w:p>
    <w:p w14:paraId="429D6022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2A7DE06E" w14:textId="77777777" w:rsidR="005D553D" w:rsidRDefault="005D553D" w:rsidP="005D553D">
      <w:pPr>
        <w:rPr>
          <w:rFonts w:ascii="Times New Roman" w:hAnsi="Times New Roman"/>
          <w:sz w:val="22"/>
        </w:rPr>
      </w:pPr>
    </w:p>
    <w:p w14:paraId="3A179AE7" w14:textId="77777777" w:rsidR="005D553D" w:rsidRDefault="005D553D" w:rsidP="005D553D">
      <w:pPr>
        <w:rPr>
          <w:rFonts w:ascii="Times New Roman" w:hAnsi="Times New Roman"/>
        </w:rPr>
      </w:pPr>
    </w:p>
    <w:p w14:paraId="369E5993" w14:textId="77777777" w:rsidR="005D553D" w:rsidRDefault="005D553D" w:rsidP="005D553D">
      <w:pPr>
        <w:rPr>
          <w:rFonts w:ascii="Times New Roman" w:hAnsi="Times New Roman"/>
        </w:rPr>
      </w:pPr>
    </w:p>
    <w:p w14:paraId="73DF2514" w14:textId="77777777" w:rsidR="005D553D" w:rsidRDefault="005D553D" w:rsidP="005D553D">
      <w:pPr>
        <w:rPr>
          <w:rFonts w:ascii="Times New Roman" w:hAnsi="Times New Roman"/>
        </w:rPr>
      </w:pPr>
    </w:p>
    <w:p w14:paraId="529E77CF" w14:textId="77777777" w:rsidR="005D553D" w:rsidRDefault="005D553D" w:rsidP="005D553D">
      <w:pPr>
        <w:rPr>
          <w:rFonts w:ascii="Times New Roman" w:hAnsi="Times New Roman"/>
        </w:rPr>
      </w:pPr>
    </w:p>
    <w:p w14:paraId="246730AB" w14:textId="77777777" w:rsidR="005D553D" w:rsidRDefault="005D553D" w:rsidP="005D553D">
      <w:pPr>
        <w:rPr>
          <w:rFonts w:ascii="Times New Roman" w:hAnsi="Times New Roman"/>
        </w:rPr>
      </w:pPr>
    </w:p>
    <w:p w14:paraId="25C2DC40" w14:textId="77777777" w:rsidR="005D553D" w:rsidRDefault="005D553D" w:rsidP="005D553D">
      <w:pPr>
        <w:rPr>
          <w:rFonts w:ascii="Times New Roman" w:hAnsi="Times New Roman"/>
        </w:rPr>
      </w:pPr>
    </w:p>
    <w:p w14:paraId="3F884BB5" w14:textId="77777777" w:rsidR="005D553D" w:rsidRDefault="005D553D" w:rsidP="005D553D">
      <w:pPr>
        <w:rPr>
          <w:rFonts w:ascii="Times New Roman" w:hAnsi="Times New Roman"/>
        </w:rPr>
      </w:pPr>
    </w:p>
    <w:p w14:paraId="6ACD2B07" w14:textId="77777777" w:rsidR="005D553D" w:rsidRDefault="005D553D" w:rsidP="005D553D">
      <w:pPr>
        <w:rPr>
          <w:rFonts w:ascii="Times New Roman" w:hAnsi="Times New Roman"/>
        </w:rPr>
      </w:pPr>
    </w:p>
    <w:p w14:paraId="5BF8A84C" w14:textId="77777777" w:rsidR="005D553D" w:rsidRDefault="005D553D" w:rsidP="005D553D">
      <w:pPr>
        <w:rPr>
          <w:rFonts w:ascii="Times New Roman" w:hAnsi="Times New Roman"/>
        </w:rPr>
      </w:pPr>
    </w:p>
    <w:p w14:paraId="6D5D5614" w14:textId="77777777" w:rsidR="005D553D" w:rsidRDefault="005D553D" w:rsidP="005D553D">
      <w:pPr>
        <w:rPr>
          <w:rFonts w:ascii="Times New Roman" w:hAnsi="Times New Roman"/>
        </w:rPr>
      </w:pPr>
    </w:p>
    <w:p w14:paraId="30BC41BD" w14:textId="77777777" w:rsidR="005D553D" w:rsidRDefault="005D553D" w:rsidP="005D553D">
      <w:pPr>
        <w:rPr>
          <w:rFonts w:ascii="Times New Roman" w:hAnsi="Times New Roman"/>
        </w:rPr>
      </w:pPr>
    </w:p>
    <w:p w14:paraId="4132CEE5" w14:textId="77777777" w:rsidR="005D553D" w:rsidRDefault="005D553D" w:rsidP="005D553D">
      <w:pPr>
        <w:rPr>
          <w:rFonts w:ascii="Times New Roman" w:hAnsi="Times New Roman"/>
        </w:rPr>
      </w:pPr>
    </w:p>
    <w:p w14:paraId="5537FBDC" w14:textId="77777777" w:rsidR="005D553D" w:rsidRDefault="005D553D" w:rsidP="005D553D">
      <w:pPr>
        <w:rPr>
          <w:rFonts w:ascii="Times New Roman" w:hAnsi="Times New Roman"/>
        </w:rPr>
      </w:pPr>
    </w:p>
    <w:p w14:paraId="5FC60A80" w14:textId="77777777" w:rsidR="005D553D" w:rsidRDefault="005D553D" w:rsidP="005D553D">
      <w:pPr>
        <w:rPr>
          <w:rFonts w:ascii="Times New Roman" w:hAnsi="Times New Roman"/>
        </w:rPr>
      </w:pPr>
    </w:p>
    <w:p w14:paraId="4B8DB9B3" w14:textId="77777777" w:rsidR="005D553D" w:rsidRDefault="005D553D" w:rsidP="005D553D">
      <w:pPr>
        <w:rPr>
          <w:rFonts w:ascii="Times New Roman" w:hAnsi="Times New Roman"/>
        </w:rPr>
      </w:pPr>
    </w:p>
    <w:p w14:paraId="1719E2C5" w14:textId="77777777" w:rsidR="005D553D" w:rsidRDefault="005D553D" w:rsidP="005D553D">
      <w:pPr>
        <w:rPr>
          <w:rFonts w:ascii="Times New Roman" w:hAnsi="Times New Roman"/>
        </w:rPr>
      </w:pPr>
    </w:p>
    <w:p w14:paraId="571D51C4" w14:textId="77777777" w:rsidR="005D553D" w:rsidRDefault="005D553D" w:rsidP="005D553D">
      <w:pPr>
        <w:rPr>
          <w:rFonts w:ascii="Times New Roman" w:hAnsi="Times New Roman"/>
        </w:rPr>
      </w:pPr>
    </w:p>
    <w:p w14:paraId="1AD6C0DE" w14:textId="77777777" w:rsidR="005D553D" w:rsidRDefault="005D553D" w:rsidP="005D553D">
      <w:pPr>
        <w:rPr>
          <w:rFonts w:ascii="Times New Roman" w:hAnsi="Times New Roman"/>
        </w:rPr>
      </w:pPr>
    </w:p>
    <w:p w14:paraId="3BB1D75F" w14:textId="77777777" w:rsidR="005D553D" w:rsidRDefault="005D553D" w:rsidP="005D553D">
      <w:pPr>
        <w:rPr>
          <w:rFonts w:ascii="Times New Roman" w:hAnsi="Times New Roman"/>
        </w:rPr>
      </w:pPr>
    </w:p>
    <w:p w14:paraId="30A01F5F" w14:textId="77777777" w:rsidR="005D553D" w:rsidRDefault="005D553D" w:rsidP="005D553D">
      <w:pPr>
        <w:rPr>
          <w:rFonts w:ascii="Times New Roman" w:hAnsi="Times New Roman"/>
        </w:rPr>
      </w:pPr>
    </w:p>
    <w:p w14:paraId="09E03A69" w14:textId="77777777" w:rsidR="005D553D" w:rsidRDefault="005D553D" w:rsidP="005D553D">
      <w:pPr>
        <w:rPr>
          <w:rFonts w:ascii="Times New Roman" w:hAnsi="Times New Roman"/>
        </w:rPr>
      </w:pPr>
    </w:p>
    <w:p w14:paraId="7A2D78C7" w14:textId="77777777" w:rsidR="005D553D" w:rsidRDefault="005D553D" w:rsidP="005D553D">
      <w:pPr>
        <w:jc w:val="center"/>
        <w:rPr>
          <w:rFonts w:ascii="Times New Roman" w:hAnsi="Times New Roman"/>
          <w:sz w:val="28"/>
          <w:szCs w:val="28"/>
        </w:rPr>
        <w:sectPr w:rsidR="005D553D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г. Тюмень</w:t>
      </w:r>
      <w:r w:rsidR="007F1E7F">
        <w:rPr>
          <w:rFonts w:ascii="Times New Roman" w:hAnsi="Times New Roman"/>
          <w:sz w:val="28"/>
          <w:szCs w:val="28"/>
        </w:rPr>
        <w:t>, 20</w:t>
      </w:r>
      <w:r w:rsidR="00414DA8">
        <w:rPr>
          <w:rFonts w:ascii="Times New Roman" w:hAnsi="Times New Roman"/>
          <w:sz w:val="28"/>
          <w:szCs w:val="28"/>
        </w:rPr>
        <w:t>2</w:t>
      </w:r>
      <w:r w:rsidR="00594267">
        <w:rPr>
          <w:rFonts w:ascii="Times New Roman" w:hAnsi="Times New Roman"/>
          <w:sz w:val="28"/>
          <w:szCs w:val="28"/>
        </w:rPr>
        <w:t>5</w:t>
      </w:r>
      <w:r w:rsidR="00605FE1">
        <w:rPr>
          <w:rFonts w:ascii="Times New Roman" w:hAnsi="Times New Roman"/>
          <w:sz w:val="28"/>
          <w:szCs w:val="28"/>
        </w:rPr>
        <w:t xml:space="preserve"> </w:t>
      </w:r>
      <w:r w:rsidR="007F1E7F">
        <w:rPr>
          <w:rFonts w:ascii="Times New Roman" w:hAnsi="Times New Roman"/>
          <w:sz w:val="28"/>
          <w:szCs w:val="28"/>
        </w:rPr>
        <w:t>г.</w:t>
      </w:r>
    </w:p>
    <w:tbl>
      <w:tblPr>
        <w:tblW w:w="110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7"/>
        <w:gridCol w:w="7468"/>
      </w:tblGrid>
      <w:tr w:rsidR="005D553D" w:rsidRPr="00D05766" w14:paraId="1537062B" w14:textId="77777777" w:rsidTr="0073760B">
        <w:tc>
          <w:tcPr>
            <w:tcW w:w="567" w:type="dxa"/>
          </w:tcPr>
          <w:p w14:paraId="3D7F51B2" w14:textId="77777777" w:rsidR="005D553D" w:rsidRPr="00D05766" w:rsidRDefault="005D553D" w:rsidP="0062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586DE69D" w14:textId="77777777" w:rsidR="005D553D" w:rsidRDefault="005D553D" w:rsidP="00BB5923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Предприятие-заказчик</w:t>
            </w:r>
          </w:p>
          <w:p w14:paraId="0B3503C8" w14:textId="77777777" w:rsidR="005D553D" w:rsidRDefault="005D553D" w:rsidP="00626F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-почтовый адрес</w:t>
            </w:r>
          </w:p>
          <w:p w14:paraId="0BDED4F8" w14:textId="77777777" w:rsidR="005D553D" w:rsidRDefault="005D553D" w:rsidP="00626FE1">
            <w:pPr>
              <w:rPr>
                <w:rFonts w:ascii="Times New Roman" w:hAnsi="Times New Roman"/>
                <w:sz w:val="24"/>
              </w:rPr>
            </w:pPr>
          </w:p>
          <w:p w14:paraId="7E9CE23E" w14:textId="77777777" w:rsidR="005D553D" w:rsidRDefault="005D553D" w:rsidP="00626F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-телефон, факс</w:t>
            </w:r>
          </w:p>
          <w:p w14:paraId="63A04E8C" w14:textId="77777777" w:rsidR="005D553D" w:rsidRDefault="005D553D" w:rsidP="00626F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</w:p>
          <w:p w14:paraId="17F22B9A" w14:textId="77777777" w:rsidR="005D553D" w:rsidRPr="00791C39" w:rsidRDefault="005D553D" w:rsidP="00791C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791C39" w:rsidRPr="00791C39">
              <w:rPr>
                <w:rFonts w:ascii="Times New Roman" w:hAnsi="Times New Roman"/>
                <w:sz w:val="24"/>
              </w:rPr>
              <w:t>начальник управления</w:t>
            </w:r>
            <w:r w:rsidR="00791C39">
              <w:rPr>
                <w:rFonts w:ascii="Times New Roman" w:hAnsi="Times New Roman"/>
                <w:sz w:val="24"/>
              </w:rPr>
              <w:t xml:space="preserve"> МТС и КО</w:t>
            </w:r>
          </w:p>
        </w:tc>
        <w:tc>
          <w:tcPr>
            <w:tcW w:w="7468" w:type="dxa"/>
          </w:tcPr>
          <w:p w14:paraId="407F6526" w14:textId="77777777" w:rsidR="00A14D8F" w:rsidRDefault="00605FE1" w:rsidP="00A14D8F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r w:rsidR="00A14D8F" w:rsidRPr="004105DA">
              <w:rPr>
                <w:sz w:val="22"/>
                <w:szCs w:val="22"/>
              </w:rPr>
              <w:t>"Тюменский НПЗ" ООО "РИ-ИНВЕСТ"</w:t>
            </w:r>
          </w:p>
          <w:p w14:paraId="7258311A" w14:textId="77777777" w:rsidR="00A14D8F" w:rsidRPr="0090756C" w:rsidRDefault="00A14D8F" w:rsidP="00A14D8F">
            <w:pPr>
              <w:pStyle w:val="2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625047, Российская Федерация, Тюменская область, </w:t>
            </w:r>
          </w:p>
          <w:p w14:paraId="3C60AB88" w14:textId="77777777" w:rsidR="00A14D8F" w:rsidRPr="0090756C" w:rsidRDefault="00A14D8F" w:rsidP="00A1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г.о. </w:t>
            </w:r>
            <w:r w:rsidRPr="0090756C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ород </w:t>
            </w:r>
            <w:r w:rsidRPr="0090756C">
              <w:rPr>
                <w:sz w:val="22"/>
                <w:szCs w:val="22"/>
              </w:rPr>
              <w:t>Тюмень,</w:t>
            </w:r>
            <w:r>
              <w:rPr>
                <w:sz w:val="22"/>
                <w:szCs w:val="22"/>
              </w:rPr>
              <w:t xml:space="preserve"> г.</w:t>
            </w:r>
            <w:r w:rsidR="00605F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Тюмень, тер. автодороги тракт Старый Тобольский, км 6-ой, д.20</w:t>
            </w:r>
          </w:p>
          <w:p w14:paraId="5D22A594" w14:textId="6BD79F32" w:rsidR="005D553D" w:rsidRPr="00550083" w:rsidRDefault="005D553D" w:rsidP="00A14D8F">
            <w:pPr>
              <w:rPr>
                <w:sz w:val="24"/>
                <w:szCs w:val="24"/>
              </w:rPr>
            </w:pPr>
          </w:p>
        </w:tc>
      </w:tr>
      <w:tr w:rsidR="007B2280" w:rsidRPr="00D05766" w14:paraId="28D9A7C6" w14:textId="77777777" w:rsidTr="0073760B">
        <w:tc>
          <w:tcPr>
            <w:tcW w:w="567" w:type="dxa"/>
          </w:tcPr>
          <w:p w14:paraId="7AF46C92" w14:textId="77777777" w:rsidR="007B2280" w:rsidRPr="00D05766" w:rsidRDefault="007B2280" w:rsidP="007B2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DF60BC9" w14:textId="77777777" w:rsidR="007B2280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7468" w:type="dxa"/>
          </w:tcPr>
          <w:p w14:paraId="332EE37B" w14:textId="77777777" w:rsidR="007B2280" w:rsidRPr="0090756C" w:rsidRDefault="007B2280" w:rsidP="007B2280">
            <w:pPr>
              <w:pStyle w:val="2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Мешок</w:t>
            </w:r>
            <w:r w:rsidRPr="0090756C">
              <w:rPr>
                <w:b/>
                <w:sz w:val="22"/>
                <w:szCs w:val="22"/>
              </w:rPr>
              <w:t xml:space="preserve"> </w:t>
            </w:r>
            <w:r w:rsidRPr="0090756C">
              <w:rPr>
                <w:b/>
                <w:sz w:val="22"/>
                <w:szCs w:val="22"/>
                <w:lang w:val="en-US"/>
              </w:rPr>
              <w:t>Bigbag</w:t>
            </w:r>
            <w:r w:rsidRPr="0090756C">
              <w:rPr>
                <w:sz w:val="22"/>
                <w:szCs w:val="22"/>
              </w:rPr>
              <w:t>.</w:t>
            </w:r>
          </w:p>
        </w:tc>
      </w:tr>
      <w:tr w:rsidR="007B2280" w:rsidRPr="00D05766" w14:paraId="5F82DF80" w14:textId="77777777" w:rsidTr="0073760B">
        <w:tc>
          <w:tcPr>
            <w:tcW w:w="567" w:type="dxa"/>
          </w:tcPr>
          <w:p w14:paraId="41061259" w14:textId="77777777" w:rsidR="007B2280" w:rsidRPr="00D05766" w:rsidRDefault="007B2280" w:rsidP="007B2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0FABBBF" w14:textId="77777777" w:rsidR="007B2280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Марка, НТД</w:t>
            </w:r>
          </w:p>
          <w:p w14:paraId="4E0158F1" w14:textId="77777777" w:rsidR="007B2280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отсутствии требуемые показатели качества)</w:t>
            </w:r>
          </w:p>
        </w:tc>
        <w:tc>
          <w:tcPr>
            <w:tcW w:w="7468" w:type="dxa"/>
          </w:tcPr>
          <w:p w14:paraId="24BDE520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spacing w:before="120"/>
              <w:ind w:left="0" w:firstLine="198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Материал мешка: полипропиленовая не ламинированная УФ-стабилизированная ткань;</w:t>
            </w:r>
          </w:p>
          <w:p w14:paraId="240BD2B8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Плотность материала – не менее 180 г/м</w:t>
            </w:r>
            <w:r w:rsidRPr="0090756C">
              <w:rPr>
                <w:sz w:val="22"/>
                <w:szCs w:val="22"/>
                <w:vertAlign w:val="superscript"/>
              </w:rPr>
              <w:t>2</w:t>
            </w:r>
            <w:r w:rsidRPr="0090756C">
              <w:rPr>
                <w:sz w:val="22"/>
                <w:szCs w:val="22"/>
              </w:rPr>
              <w:t>;</w:t>
            </w:r>
          </w:p>
          <w:p w14:paraId="749FAB5E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Антистатичность – Да, без токопроводящей нити;</w:t>
            </w:r>
          </w:p>
          <w:p w14:paraId="2C7E1CC7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Морозостойкость – Да;</w:t>
            </w:r>
          </w:p>
          <w:p w14:paraId="7D22B9DC" w14:textId="77777777" w:rsidR="003269D4" w:rsidRDefault="003269D4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hanging="7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CF3CA8">
              <w:rPr>
                <w:sz w:val="22"/>
                <w:szCs w:val="22"/>
              </w:rPr>
              <w:t>стойчивость</w:t>
            </w:r>
            <w:r w:rsidRPr="003269D4">
              <w:rPr>
                <w:sz w:val="22"/>
                <w:szCs w:val="22"/>
              </w:rPr>
              <w:t xml:space="preserve"> к </w:t>
            </w:r>
            <w:r w:rsidR="00CF3CA8">
              <w:rPr>
                <w:sz w:val="22"/>
                <w:szCs w:val="22"/>
              </w:rPr>
              <w:t>ультрафиолетовому излучению – Да;</w:t>
            </w:r>
          </w:p>
          <w:p w14:paraId="38411646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Вкладыш – полиэтиленовый, раздут (развернут внутри);</w:t>
            </w:r>
          </w:p>
          <w:p w14:paraId="34003DE4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Коэффициент безопасности – 6:1;</w:t>
            </w:r>
          </w:p>
          <w:p w14:paraId="08533217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Габариты (Ш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Г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="00594267">
              <w:rPr>
                <w:sz w:val="22"/>
                <w:szCs w:val="22"/>
              </w:rPr>
              <w:t>В) – 81</w:t>
            </w:r>
            <w:r w:rsidRPr="0090756C">
              <w:rPr>
                <w:sz w:val="22"/>
                <w:szCs w:val="22"/>
              </w:rPr>
              <w:t>0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="00594267">
              <w:rPr>
                <w:sz w:val="22"/>
                <w:szCs w:val="22"/>
              </w:rPr>
              <w:t>81</w:t>
            </w:r>
            <w:r w:rsidRPr="0090756C">
              <w:rPr>
                <w:sz w:val="22"/>
                <w:szCs w:val="22"/>
              </w:rPr>
              <w:t>0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1150 мм (погрешность макс.+/- 1 см);</w:t>
            </w:r>
          </w:p>
          <w:p w14:paraId="7AB56329" w14:textId="77777777" w:rsidR="007B2280" w:rsidRPr="0090756C" w:rsidRDefault="007B2280" w:rsidP="00CF3CA8">
            <w:pPr>
              <w:pStyle w:val="2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Горловина – Ø 450 мм, высота 550 мм;</w:t>
            </w:r>
          </w:p>
          <w:p w14:paraId="1BAA0EB0" w14:textId="77777777" w:rsidR="007B2280" w:rsidRPr="0090756C" w:rsidRDefault="007B2280" w:rsidP="00CF3CA8">
            <w:pPr>
              <w:pStyle w:val="a9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Высота петель от верхнего края мешка: 300 мм;</w:t>
            </w:r>
          </w:p>
          <w:p w14:paraId="660233E7" w14:textId="77777777" w:rsidR="007B2280" w:rsidRPr="0090756C" w:rsidRDefault="007B2280" w:rsidP="00CF3CA8">
            <w:pPr>
              <w:pStyle w:val="a9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Мешки ч</w:t>
            </w:r>
            <w:r w:rsidR="00CF3CA8">
              <w:rPr>
                <w:rFonts w:ascii="Times New Roman" w:hAnsi="Times New Roman"/>
                <w:sz w:val="22"/>
                <w:szCs w:val="22"/>
              </w:rPr>
              <w:t>етырехстропные, стропы вшивные</w:t>
            </w:r>
            <w:r w:rsidR="004138AE">
              <w:rPr>
                <w:rFonts w:ascii="Times New Roman" w:hAnsi="Times New Roman"/>
                <w:sz w:val="22"/>
                <w:szCs w:val="22"/>
              </w:rPr>
              <w:t xml:space="preserve"> – смотри Приложение №1</w:t>
            </w:r>
            <w:r w:rsidR="00CF3CA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D8E0712" w14:textId="77777777" w:rsidR="007B2280" w:rsidRPr="0090756C" w:rsidRDefault="007B2280" w:rsidP="00CF3CA8">
            <w:pPr>
              <w:pStyle w:val="a9"/>
              <w:numPr>
                <w:ilvl w:val="0"/>
                <w:numId w:val="9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Дно – глухое;</w:t>
            </w:r>
          </w:p>
          <w:p w14:paraId="4CB23BCB" w14:textId="77777777" w:rsidR="007B2280" w:rsidRPr="0090756C" w:rsidRDefault="007B2280" w:rsidP="00CF3CA8">
            <w:pPr>
              <w:pStyle w:val="a9"/>
              <w:numPr>
                <w:ilvl w:val="0"/>
                <w:numId w:val="9"/>
              </w:numPr>
              <w:tabs>
                <w:tab w:val="left" w:pos="480"/>
              </w:tabs>
              <w:ind w:left="0" w:firstLine="2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 xml:space="preserve">Маркировка </w:t>
            </w:r>
            <w:r w:rsidRPr="0090756C">
              <w:rPr>
                <w:rFonts w:ascii="Times New Roman" w:hAnsi="Times New Roman"/>
                <w:sz w:val="22"/>
                <w:szCs w:val="22"/>
                <w:lang w:val="en-US"/>
              </w:rPr>
              <w:t>Big</w:t>
            </w:r>
            <w:r w:rsidRPr="009075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56C">
              <w:rPr>
                <w:rFonts w:ascii="Times New Roman" w:hAnsi="Times New Roman"/>
                <w:sz w:val="22"/>
                <w:szCs w:val="22"/>
                <w:lang w:val="en-US"/>
              </w:rPr>
              <w:t>bag</w:t>
            </w:r>
            <w:r w:rsidR="00CF3CA8">
              <w:rPr>
                <w:rFonts w:ascii="Times New Roman" w:hAnsi="Times New Roman"/>
                <w:sz w:val="22"/>
                <w:szCs w:val="22"/>
              </w:rPr>
              <w:t xml:space="preserve"> - смотри П</w:t>
            </w:r>
            <w:r w:rsidRPr="0090756C">
              <w:rPr>
                <w:rFonts w:ascii="Times New Roman" w:hAnsi="Times New Roman"/>
                <w:sz w:val="22"/>
                <w:szCs w:val="22"/>
              </w:rPr>
              <w:t>риложение №2,3.</w:t>
            </w:r>
          </w:p>
          <w:p w14:paraId="6CACB721" w14:textId="77777777" w:rsidR="007B2280" w:rsidRPr="00CF3CA8" w:rsidRDefault="007B2280" w:rsidP="007B2280">
            <w:pPr>
              <w:pStyle w:val="2"/>
              <w:tabs>
                <w:tab w:val="left" w:pos="480"/>
              </w:tabs>
              <w:spacing w:before="120"/>
              <w:ind w:left="57" w:firstLine="284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Дополнительные требования к мешкам Bigbag:</w:t>
            </w:r>
          </w:p>
          <w:p w14:paraId="38FA6BC5" w14:textId="77777777" w:rsidR="007B2280" w:rsidRPr="00CF3CA8" w:rsidRDefault="007B2280" w:rsidP="007B2280">
            <w:pPr>
              <w:pStyle w:val="2"/>
              <w:numPr>
                <w:ilvl w:val="0"/>
                <w:numId w:val="1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Толщина материала, применяемого для изготовления вкладыша должна быть не менее 90 мкм;</w:t>
            </w:r>
          </w:p>
          <w:p w14:paraId="7A0524ED" w14:textId="77777777" w:rsidR="007B2280" w:rsidRPr="00CF3CA8" w:rsidRDefault="007B2280" w:rsidP="007B2280">
            <w:pPr>
              <w:pStyle w:val="2"/>
              <w:numPr>
                <w:ilvl w:val="0"/>
                <w:numId w:val="1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Полиэтиленовый вкладыш должен быть расправленным (развернутым) внутри основного мешка, для исключения необходимости расправки вкладыша перед его загрузкой;</w:t>
            </w:r>
          </w:p>
          <w:p w14:paraId="3266996D" w14:textId="77777777" w:rsidR="007B2280" w:rsidRPr="00CF3CA8" w:rsidRDefault="007B2280" w:rsidP="007B2280">
            <w:pPr>
              <w:pStyle w:val="2"/>
              <w:numPr>
                <w:ilvl w:val="0"/>
                <w:numId w:val="1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Грузоподъемность 1,0 т. (необходимо учесть погрешность весов ±5%);</w:t>
            </w:r>
          </w:p>
          <w:p w14:paraId="2518B1DB" w14:textId="77777777" w:rsidR="007B2280" w:rsidRPr="00CF3CA8" w:rsidRDefault="007B2280" w:rsidP="007B2280">
            <w:pPr>
              <w:pStyle w:val="2"/>
              <w:numPr>
                <w:ilvl w:val="0"/>
                <w:numId w:val="1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На «воротнике» мешка должны иметься вязки (после того, как загрузка серы произведена, загрузочный люк вкладыша засовывается внутрь мешка, после чего «воротник» самого мешка стягивается и завязывается веревкой);</w:t>
            </w:r>
          </w:p>
          <w:p w14:paraId="3F6BEE6F" w14:textId="77777777" w:rsidR="007B2280" w:rsidRPr="00CF3CA8" w:rsidRDefault="007B2280" w:rsidP="007B2280">
            <w:pPr>
              <w:pStyle w:val="2"/>
              <w:numPr>
                <w:ilvl w:val="0"/>
                <w:numId w:val="1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При изготовлении мешков Bigbag необходимо учесть то, что заполненные гранулятом мешки будут составляться на складе друг на друга максимум в пять рядов в высоту (нижестоящие мешки должны выдерживать нагрузку от мешков, расположенных сверху).</w:t>
            </w:r>
          </w:p>
          <w:p w14:paraId="2AA6E3EE" w14:textId="77777777" w:rsidR="007B2280" w:rsidRPr="0090756C" w:rsidRDefault="007B2280" w:rsidP="007B2280">
            <w:pPr>
              <w:pStyle w:val="2"/>
              <w:numPr>
                <w:ilvl w:val="0"/>
                <w:numId w:val="11"/>
              </w:numPr>
              <w:tabs>
                <w:tab w:val="left" w:pos="480"/>
              </w:tabs>
              <w:spacing w:after="120"/>
              <w:ind w:left="0" w:firstLine="198"/>
              <w:jc w:val="both"/>
              <w:rPr>
                <w:sz w:val="22"/>
                <w:szCs w:val="22"/>
              </w:rPr>
            </w:pPr>
            <w:r w:rsidRPr="00CF3CA8">
              <w:rPr>
                <w:sz w:val="22"/>
                <w:szCs w:val="22"/>
              </w:rPr>
              <w:t>Необходима возможность загрузки гранулята температурой около 60÷80°С.</w:t>
            </w:r>
          </w:p>
        </w:tc>
      </w:tr>
      <w:tr w:rsidR="007B2280" w:rsidRPr="00D05766" w14:paraId="7A6755A9" w14:textId="77777777" w:rsidTr="0073760B">
        <w:tc>
          <w:tcPr>
            <w:tcW w:w="567" w:type="dxa"/>
          </w:tcPr>
          <w:p w14:paraId="3AC51AA0" w14:textId="77777777" w:rsidR="007B2280" w:rsidRPr="00D05766" w:rsidRDefault="007B2280" w:rsidP="007B2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69B3FE5" w14:textId="77777777" w:rsidR="007B2280" w:rsidRPr="000E5985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общее</w:t>
            </w:r>
          </w:p>
        </w:tc>
        <w:tc>
          <w:tcPr>
            <w:tcW w:w="7468" w:type="dxa"/>
          </w:tcPr>
          <w:p w14:paraId="7CEF10E0" w14:textId="77777777" w:rsidR="007B2280" w:rsidRPr="0090756C" w:rsidRDefault="007B2280" w:rsidP="007B2280">
            <w:pPr>
              <w:pStyle w:val="2"/>
              <w:tabs>
                <w:tab w:val="left" w:pos="480"/>
              </w:tabs>
              <w:spacing w:before="120" w:after="120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 Согласно БДР 20</w:t>
            </w:r>
            <w:r w:rsidR="00CF3CA8">
              <w:rPr>
                <w:sz w:val="22"/>
                <w:szCs w:val="22"/>
              </w:rPr>
              <w:t>25</w:t>
            </w:r>
            <w:r w:rsidRPr="0090756C">
              <w:rPr>
                <w:sz w:val="22"/>
                <w:szCs w:val="22"/>
              </w:rPr>
              <w:t xml:space="preserve"> гг.</w:t>
            </w:r>
          </w:p>
        </w:tc>
      </w:tr>
      <w:tr w:rsidR="007B2280" w:rsidRPr="00D05766" w14:paraId="53DE2AE5" w14:textId="77777777" w:rsidTr="0073760B">
        <w:tc>
          <w:tcPr>
            <w:tcW w:w="567" w:type="dxa"/>
          </w:tcPr>
          <w:p w14:paraId="694E3100" w14:textId="77777777" w:rsidR="007B2280" w:rsidRPr="00D05766" w:rsidRDefault="007B2280" w:rsidP="007B2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7BAA989" w14:textId="77777777" w:rsidR="007B2280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количество по партиям (при необходимости)</w:t>
            </w:r>
          </w:p>
        </w:tc>
        <w:tc>
          <w:tcPr>
            <w:tcW w:w="7468" w:type="dxa"/>
          </w:tcPr>
          <w:p w14:paraId="4F06D31F" w14:textId="77777777" w:rsidR="007B2280" w:rsidRPr="0090756C" w:rsidRDefault="007B2280" w:rsidP="007B2280">
            <w:pPr>
              <w:pStyle w:val="2"/>
              <w:tabs>
                <w:tab w:val="left" w:pos="480"/>
              </w:tabs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на поддонах 1000х1200 мм.</w:t>
            </w:r>
          </w:p>
        </w:tc>
      </w:tr>
      <w:tr w:rsidR="007B2280" w:rsidRPr="00D05766" w14:paraId="627BB78A" w14:textId="77777777" w:rsidTr="0073760B">
        <w:tc>
          <w:tcPr>
            <w:tcW w:w="567" w:type="dxa"/>
          </w:tcPr>
          <w:p w14:paraId="0D207CD8" w14:textId="77777777" w:rsidR="007B2280" w:rsidRPr="001D04DD" w:rsidRDefault="007B2280" w:rsidP="007B2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4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3262224B" w14:textId="77777777" w:rsidR="007B2280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Ориентировочный  срок поставки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715" w14:textId="77777777" w:rsidR="007B2280" w:rsidRPr="0090756C" w:rsidRDefault="007B2280" w:rsidP="007B2280">
            <w:pPr>
              <w:pStyle w:val="2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Указать гарантийный срок хранения и требования к хранению.</w:t>
            </w:r>
          </w:p>
        </w:tc>
      </w:tr>
      <w:tr w:rsidR="007B2280" w:rsidRPr="006034B1" w14:paraId="1C766E0B" w14:textId="77777777" w:rsidTr="007376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D2A" w14:textId="77777777" w:rsidR="007B2280" w:rsidRPr="009D5015" w:rsidRDefault="007B2280" w:rsidP="007B2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A8B" w14:textId="77777777" w:rsidR="007B2280" w:rsidRDefault="007B2280" w:rsidP="007B22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сопроводительной документации</w:t>
            </w:r>
          </w:p>
        </w:tc>
        <w:tc>
          <w:tcPr>
            <w:tcW w:w="7468" w:type="dxa"/>
          </w:tcPr>
          <w:p w14:paraId="321CF882" w14:textId="77777777" w:rsidR="007B2280" w:rsidRPr="0090756C" w:rsidRDefault="007B2280" w:rsidP="007B2280">
            <w:pPr>
              <w:pStyle w:val="2"/>
              <w:tabs>
                <w:tab w:val="left" w:pos="480"/>
              </w:tabs>
              <w:spacing w:before="120" w:after="120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 Согласно БДР 20</w:t>
            </w:r>
            <w:r w:rsidR="00CF3CA8">
              <w:rPr>
                <w:sz w:val="22"/>
                <w:szCs w:val="22"/>
              </w:rPr>
              <w:t>25</w:t>
            </w:r>
            <w:r w:rsidRPr="0090756C">
              <w:rPr>
                <w:sz w:val="22"/>
                <w:szCs w:val="22"/>
              </w:rPr>
              <w:t xml:space="preserve"> гг.</w:t>
            </w:r>
          </w:p>
        </w:tc>
      </w:tr>
    </w:tbl>
    <w:p w14:paraId="0668552C" w14:textId="77777777" w:rsidR="0073760B" w:rsidRDefault="0073760B" w:rsidP="007D3A7B">
      <w:pPr>
        <w:rPr>
          <w:rFonts w:ascii="Times New Roman" w:hAnsi="Times New Roman"/>
          <w:sz w:val="24"/>
          <w:szCs w:val="24"/>
        </w:rPr>
      </w:pPr>
    </w:p>
    <w:p w14:paraId="102AAACF" w14:textId="77777777" w:rsidR="007B2280" w:rsidRPr="007B2280" w:rsidRDefault="007B2280" w:rsidP="007B228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B2280">
        <w:rPr>
          <w:rFonts w:ascii="Times New Roman" w:hAnsi="Times New Roman"/>
          <w:sz w:val="24"/>
          <w:szCs w:val="24"/>
        </w:rPr>
        <w:t xml:space="preserve">Приложение №1 к ТЗ на мешки </w:t>
      </w:r>
      <w:r w:rsidRPr="007B2280">
        <w:rPr>
          <w:rFonts w:ascii="Times New Roman" w:hAnsi="Times New Roman"/>
          <w:sz w:val="24"/>
          <w:szCs w:val="24"/>
          <w:lang w:val="en-US"/>
        </w:rPr>
        <w:t>Bigbag</w:t>
      </w:r>
      <w:r w:rsidRPr="007B2280">
        <w:rPr>
          <w:rFonts w:ascii="Times New Roman" w:hAnsi="Times New Roman"/>
          <w:sz w:val="24"/>
          <w:szCs w:val="24"/>
        </w:rPr>
        <w:t xml:space="preserve"> от «</w:t>
      </w:r>
      <w:r w:rsidR="00594267">
        <w:rPr>
          <w:rFonts w:ascii="Times New Roman" w:hAnsi="Times New Roman"/>
          <w:sz w:val="24"/>
          <w:szCs w:val="24"/>
        </w:rPr>
        <w:t>02</w:t>
      </w:r>
      <w:r w:rsidRPr="007B2280">
        <w:rPr>
          <w:rFonts w:ascii="Times New Roman" w:hAnsi="Times New Roman"/>
          <w:sz w:val="24"/>
          <w:szCs w:val="24"/>
        </w:rPr>
        <w:t xml:space="preserve">» </w:t>
      </w:r>
      <w:r w:rsidR="00594267">
        <w:rPr>
          <w:rFonts w:ascii="Times New Roman" w:hAnsi="Times New Roman"/>
          <w:sz w:val="24"/>
          <w:szCs w:val="24"/>
        </w:rPr>
        <w:t>октября</w:t>
      </w:r>
      <w:r w:rsidRPr="007B2280">
        <w:rPr>
          <w:rFonts w:ascii="Times New Roman" w:hAnsi="Times New Roman"/>
          <w:sz w:val="24"/>
          <w:szCs w:val="24"/>
        </w:rPr>
        <w:t xml:space="preserve"> 202</w:t>
      </w:r>
      <w:r w:rsidR="00594267">
        <w:rPr>
          <w:rFonts w:ascii="Times New Roman" w:hAnsi="Times New Roman"/>
          <w:sz w:val="24"/>
          <w:szCs w:val="24"/>
        </w:rPr>
        <w:t>5</w:t>
      </w:r>
      <w:r w:rsidRPr="007B2280">
        <w:rPr>
          <w:rFonts w:ascii="Times New Roman" w:hAnsi="Times New Roman"/>
          <w:sz w:val="24"/>
          <w:szCs w:val="24"/>
        </w:rPr>
        <w:t xml:space="preserve"> г.</w:t>
      </w:r>
    </w:p>
    <w:p w14:paraId="4FE77701" w14:textId="77777777" w:rsidR="007B2280" w:rsidRPr="007B2280" w:rsidRDefault="007B2280" w:rsidP="007B2280">
      <w:pPr>
        <w:jc w:val="center"/>
        <w:rPr>
          <w:rFonts w:ascii="Times New Roman" w:hAnsi="Times New Roman"/>
          <w:b/>
          <w:sz w:val="24"/>
          <w:szCs w:val="24"/>
        </w:rPr>
      </w:pPr>
      <w:r w:rsidRPr="007B2280">
        <w:rPr>
          <w:rFonts w:ascii="Times New Roman" w:hAnsi="Times New Roman"/>
          <w:b/>
          <w:sz w:val="24"/>
          <w:szCs w:val="24"/>
        </w:rPr>
        <w:t>Эскиз мешка</w:t>
      </w:r>
    </w:p>
    <w:p w14:paraId="7DCD36DA" w14:textId="77777777" w:rsidR="007B2280" w:rsidRPr="007B2280" w:rsidRDefault="006016C7" w:rsidP="007B2280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016C7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AE7FFA7" wp14:editId="11479CE9">
            <wp:extent cx="5210175" cy="658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E5310" w14:textId="77777777" w:rsidR="007B2280" w:rsidRDefault="007B2280" w:rsidP="007B2280">
      <w:pPr>
        <w:rPr>
          <w:noProof/>
        </w:rPr>
      </w:pPr>
    </w:p>
    <w:p w14:paraId="54856F0B" w14:textId="77777777" w:rsidR="0073760B" w:rsidRDefault="0073760B" w:rsidP="007B2280">
      <w:pPr>
        <w:rPr>
          <w:noProof/>
        </w:rPr>
      </w:pPr>
    </w:p>
    <w:p w14:paraId="1E01D7DC" w14:textId="77777777" w:rsidR="0073760B" w:rsidRDefault="0073760B" w:rsidP="007B2280">
      <w:pPr>
        <w:rPr>
          <w:noProof/>
        </w:rPr>
      </w:pPr>
    </w:p>
    <w:p w14:paraId="47C2C4C0" w14:textId="77777777" w:rsidR="0073760B" w:rsidRDefault="0073760B" w:rsidP="007B2280">
      <w:pPr>
        <w:rPr>
          <w:noProof/>
        </w:rPr>
      </w:pPr>
    </w:p>
    <w:p w14:paraId="1602CB93" w14:textId="77777777" w:rsidR="0073760B" w:rsidRDefault="0073760B" w:rsidP="007B2280">
      <w:pPr>
        <w:rPr>
          <w:noProof/>
        </w:rPr>
      </w:pPr>
    </w:p>
    <w:p w14:paraId="0448875F" w14:textId="77777777" w:rsidR="0073760B" w:rsidRDefault="0073760B" w:rsidP="007B2280">
      <w:pPr>
        <w:rPr>
          <w:noProof/>
        </w:rPr>
      </w:pPr>
    </w:p>
    <w:p w14:paraId="6D7DE721" w14:textId="77777777" w:rsidR="0073760B" w:rsidRDefault="0073760B" w:rsidP="007B2280">
      <w:pPr>
        <w:rPr>
          <w:noProof/>
        </w:rPr>
      </w:pPr>
    </w:p>
    <w:p w14:paraId="1218CFDB" w14:textId="77777777" w:rsidR="0073760B" w:rsidRDefault="0073760B" w:rsidP="007B2280">
      <w:pPr>
        <w:rPr>
          <w:noProof/>
        </w:rPr>
      </w:pPr>
    </w:p>
    <w:p w14:paraId="5CEAC991" w14:textId="77777777" w:rsidR="0073760B" w:rsidRDefault="0073760B" w:rsidP="007B2280">
      <w:pPr>
        <w:rPr>
          <w:noProof/>
        </w:rPr>
      </w:pPr>
    </w:p>
    <w:p w14:paraId="3643A4AE" w14:textId="77777777" w:rsidR="0073760B" w:rsidRDefault="0073760B" w:rsidP="007B2280">
      <w:pPr>
        <w:rPr>
          <w:noProof/>
        </w:rPr>
      </w:pPr>
    </w:p>
    <w:p w14:paraId="5C117B5B" w14:textId="77777777" w:rsidR="0073760B" w:rsidRDefault="0073760B" w:rsidP="007B2280">
      <w:pPr>
        <w:rPr>
          <w:noProof/>
        </w:rPr>
      </w:pPr>
    </w:p>
    <w:p w14:paraId="25B62B3A" w14:textId="77777777" w:rsidR="007B2280" w:rsidRDefault="007B2280" w:rsidP="007B2280"/>
    <w:p w14:paraId="58A50964" w14:textId="77777777" w:rsidR="006016C7" w:rsidRDefault="006016C7" w:rsidP="007B2280"/>
    <w:p w14:paraId="4E661971" w14:textId="77777777" w:rsidR="006016C7" w:rsidRDefault="006016C7" w:rsidP="007B2280"/>
    <w:p w14:paraId="3DEAF545" w14:textId="77777777" w:rsidR="006016C7" w:rsidRPr="007B2280" w:rsidRDefault="006016C7" w:rsidP="007B2280"/>
    <w:p w14:paraId="79D01D26" w14:textId="77777777" w:rsidR="007B2280" w:rsidRPr="007B2280" w:rsidRDefault="007B2280" w:rsidP="007B2280"/>
    <w:p w14:paraId="3FFB26C7" w14:textId="77777777" w:rsidR="007B2280" w:rsidRPr="007B2280" w:rsidRDefault="007B2280" w:rsidP="007B228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B2280">
        <w:rPr>
          <w:rFonts w:ascii="Times New Roman" w:hAnsi="Times New Roman"/>
          <w:sz w:val="24"/>
          <w:szCs w:val="24"/>
        </w:rPr>
        <w:t xml:space="preserve">Приложение №2 к ТЗ на мешки </w:t>
      </w:r>
      <w:r w:rsidRPr="007B2280">
        <w:rPr>
          <w:rFonts w:ascii="Times New Roman" w:hAnsi="Times New Roman"/>
          <w:sz w:val="24"/>
          <w:szCs w:val="24"/>
          <w:lang w:val="en-US"/>
        </w:rPr>
        <w:t>Bigbag</w:t>
      </w:r>
      <w:r w:rsidRPr="007B2280">
        <w:rPr>
          <w:rFonts w:ascii="Times New Roman" w:hAnsi="Times New Roman"/>
          <w:sz w:val="24"/>
          <w:szCs w:val="24"/>
        </w:rPr>
        <w:t xml:space="preserve"> от «</w:t>
      </w:r>
      <w:r w:rsidR="00594267">
        <w:rPr>
          <w:rFonts w:ascii="Times New Roman" w:hAnsi="Times New Roman"/>
          <w:sz w:val="24"/>
          <w:szCs w:val="24"/>
        </w:rPr>
        <w:t>02</w:t>
      </w:r>
      <w:r w:rsidRPr="007B2280">
        <w:rPr>
          <w:rFonts w:ascii="Times New Roman" w:hAnsi="Times New Roman"/>
          <w:sz w:val="24"/>
          <w:szCs w:val="24"/>
        </w:rPr>
        <w:t xml:space="preserve">» </w:t>
      </w:r>
      <w:r w:rsidR="00594267">
        <w:rPr>
          <w:rFonts w:ascii="Times New Roman" w:hAnsi="Times New Roman"/>
          <w:sz w:val="24"/>
          <w:szCs w:val="24"/>
        </w:rPr>
        <w:t>октября</w:t>
      </w:r>
      <w:r w:rsidR="00DA0B4F">
        <w:rPr>
          <w:rFonts w:ascii="Times New Roman" w:hAnsi="Times New Roman"/>
          <w:sz w:val="24"/>
          <w:szCs w:val="24"/>
        </w:rPr>
        <w:t xml:space="preserve"> </w:t>
      </w:r>
      <w:r w:rsidRPr="007B2280">
        <w:rPr>
          <w:rFonts w:ascii="Times New Roman" w:hAnsi="Times New Roman"/>
          <w:sz w:val="24"/>
          <w:szCs w:val="24"/>
        </w:rPr>
        <w:t>202</w:t>
      </w:r>
      <w:r w:rsidR="00594267">
        <w:rPr>
          <w:rFonts w:ascii="Times New Roman" w:hAnsi="Times New Roman"/>
          <w:sz w:val="24"/>
          <w:szCs w:val="24"/>
        </w:rPr>
        <w:t>5</w:t>
      </w:r>
      <w:r w:rsidRPr="007B2280">
        <w:rPr>
          <w:rFonts w:ascii="Times New Roman" w:hAnsi="Times New Roman"/>
          <w:sz w:val="24"/>
          <w:szCs w:val="24"/>
        </w:rPr>
        <w:t xml:space="preserve"> г.</w:t>
      </w:r>
    </w:p>
    <w:p w14:paraId="210B7065" w14:textId="77777777" w:rsidR="007B2280" w:rsidRPr="007B2280" w:rsidRDefault="00395E70" w:rsidP="007B2280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395E70">
        <w:rPr>
          <w:rFonts w:ascii="Times New Roman" w:hAnsi="Times New Roman"/>
          <w:i/>
          <w:noProof/>
          <w:sz w:val="24"/>
          <w:szCs w:val="24"/>
        </w:rPr>
        <w:lastRenderedPageBreak/>
        <w:drawing>
          <wp:inline distT="0" distB="0" distL="0" distR="0" wp14:anchorId="035B6386" wp14:editId="6405CD17">
            <wp:extent cx="5687695" cy="5732180"/>
            <wp:effectExtent l="0" t="0" r="825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57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8CD6" w14:textId="77777777" w:rsidR="007B2280" w:rsidRPr="007B2280" w:rsidRDefault="007B2280" w:rsidP="007B2280">
      <w:pPr>
        <w:spacing w:after="200" w:line="276" w:lineRule="auto"/>
        <w:rPr>
          <w:sz w:val="24"/>
          <w:szCs w:val="24"/>
        </w:rPr>
      </w:pPr>
      <w:r w:rsidRPr="007B2280">
        <w:rPr>
          <w:sz w:val="24"/>
          <w:szCs w:val="24"/>
        </w:rPr>
        <w:t>*Маркировка должна быть нанесена с двух противоположных сторон мешка!</w:t>
      </w:r>
    </w:p>
    <w:p w14:paraId="0A9EC5C9" w14:textId="77777777" w:rsidR="007B2280" w:rsidRPr="007B2280" w:rsidRDefault="007B2280" w:rsidP="007B2280">
      <w:pPr>
        <w:spacing w:after="200" w:line="276" w:lineRule="auto"/>
      </w:pPr>
    </w:p>
    <w:p w14:paraId="081673E9" w14:textId="77777777" w:rsidR="007B2280" w:rsidRDefault="007B2280" w:rsidP="007B2280">
      <w:pPr>
        <w:spacing w:after="200" w:line="276" w:lineRule="auto"/>
      </w:pPr>
    </w:p>
    <w:p w14:paraId="6069547C" w14:textId="77777777" w:rsidR="00395E70" w:rsidRDefault="00395E70" w:rsidP="007B2280">
      <w:pPr>
        <w:spacing w:after="200" w:line="276" w:lineRule="auto"/>
      </w:pPr>
    </w:p>
    <w:p w14:paraId="43DB04A5" w14:textId="77777777" w:rsidR="00395E70" w:rsidRDefault="00395E70" w:rsidP="007B2280">
      <w:pPr>
        <w:spacing w:after="200" w:line="276" w:lineRule="auto"/>
      </w:pPr>
    </w:p>
    <w:p w14:paraId="444E017D" w14:textId="77777777" w:rsidR="00395E70" w:rsidRDefault="00395E70" w:rsidP="007B2280">
      <w:pPr>
        <w:spacing w:after="200" w:line="276" w:lineRule="auto"/>
      </w:pPr>
    </w:p>
    <w:p w14:paraId="7F9BE030" w14:textId="77777777" w:rsidR="00395E70" w:rsidRDefault="00395E70" w:rsidP="007B2280">
      <w:pPr>
        <w:spacing w:after="200" w:line="276" w:lineRule="auto"/>
      </w:pPr>
    </w:p>
    <w:p w14:paraId="19F49218" w14:textId="77777777" w:rsidR="00395E70" w:rsidRDefault="00395E70" w:rsidP="007B2280">
      <w:pPr>
        <w:spacing w:after="200" w:line="276" w:lineRule="auto"/>
      </w:pPr>
    </w:p>
    <w:p w14:paraId="5695518C" w14:textId="77777777" w:rsidR="00395E70" w:rsidRDefault="00395E70" w:rsidP="007B2280">
      <w:pPr>
        <w:spacing w:after="200" w:line="276" w:lineRule="auto"/>
      </w:pPr>
    </w:p>
    <w:p w14:paraId="396655DB" w14:textId="77777777" w:rsidR="00395E70" w:rsidRDefault="00395E70" w:rsidP="007B2280">
      <w:pPr>
        <w:spacing w:after="200" w:line="276" w:lineRule="auto"/>
      </w:pPr>
    </w:p>
    <w:p w14:paraId="25F87EEA" w14:textId="77777777" w:rsidR="00395E70" w:rsidRPr="007B2280" w:rsidRDefault="00395E70" w:rsidP="007B2280">
      <w:pPr>
        <w:spacing w:after="200" w:line="276" w:lineRule="auto"/>
      </w:pPr>
    </w:p>
    <w:p w14:paraId="49298E01" w14:textId="77777777" w:rsidR="007B2280" w:rsidRPr="007B2280" w:rsidRDefault="007B2280" w:rsidP="007B2280">
      <w:pPr>
        <w:jc w:val="center"/>
        <w:rPr>
          <w:rFonts w:ascii="Times New Roman" w:hAnsi="Times New Roman"/>
          <w:sz w:val="24"/>
          <w:szCs w:val="24"/>
        </w:rPr>
      </w:pPr>
      <w:r w:rsidRPr="007B2280">
        <w:rPr>
          <w:rFonts w:ascii="Times New Roman" w:hAnsi="Times New Roman"/>
          <w:sz w:val="24"/>
          <w:szCs w:val="24"/>
        </w:rPr>
        <w:t xml:space="preserve">Приложение №3 к ТЗ на мешки </w:t>
      </w:r>
      <w:r w:rsidRPr="007B2280">
        <w:rPr>
          <w:rFonts w:ascii="Times New Roman" w:hAnsi="Times New Roman"/>
          <w:sz w:val="24"/>
          <w:szCs w:val="24"/>
          <w:lang w:val="en-US"/>
        </w:rPr>
        <w:t>Bigbag</w:t>
      </w:r>
      <w:r w:rsidRPr="007B2280">
        <w:rPr>
          <w:rFonts w:ascii="Times New Roman" w:hAnsi="Times New Roman"/>
          <w:sz w:val="24"/>
          <w:szCs w:val="24"/>
        </w:rPr>
        <w:t xml:space="preserve"> от «</w:t>
      </w:r>
      <w:r w:rsidR="00395E70">
        <w:rPr>
          <w:rFonts w:ascii="Times New Roman" w:hAnsi="Times New Roman"/>
          <w:sz w:val="24"/>
          <w:szCs w:val="24"/>
        </w:rPr>
        <w:t>02</w:t>
      </w:r>
      <w:r w:rsidRPr="007B2280">
        <w:rPr>
          <w:rFonts w:ascii="Times New Roman" w:hAnsi="Times New Roman"/>
          <w:sz w:val="24"/>
          <w:szCs w:val="24"/>
        </w:rPr>
        <w:t xml:space="preserve">» </w:t>
      </w:r>
      <w:r w:rsidR="00395E70">
        <w:rPr>
          <w:rFonts w:ascii="Times New Roman" w:hAnsi="Times New Roman"/>
          <w:sz w:val="24"/>
          <w:szCs w:val="24"/>
        </w:rPr>
        <w:t>октября</w:t>
      </w:r>
      <w:r w:rsidRPr="007B2280">
        <w:rPr>
          <w:rFonts w:ascii="Times New Roman" w:hAnsi="Times New Roman"/>
          <w:sz w:val="24"/>
          <w:szCs w:val="24"/>
        </w:rPr>
        <w:t xml:space="preserve"> 202</w:t>
      </w:r>
      <w:r w:rsidR="00395E70">
        <w:rPr>
          <w:rFonts w:ascii="Times New Roman" w:hAnsi="Times New Roman"/>
          <w:sz w:val="24"/>
          <w:szCs w:val="24"/>
        </w:rPr>
        <w:t>5</w:t>
      </w:r>
      <w:r w:rsidRPr="007B2280">
        <w:rPr>
          <w:rFonts w:ascii="Times New Roman" w:hAnsi="Times New Roman"/>
          <w:sz w:val="24"/>
          <w:szCs w:val="24"/>
        </w:rPr>
        <w:t xml:space="preserve"> г.</w:t>
      </w:r>
    </w:p>
    <w:p w14:paraId="5A39A2A4" w14:textId="77777777" w:rsidR="007B2280" w:rsidRPr="007B2280" w:rsidRDefault="007B2280" w:rsidP="007B2280">
      <w:pPr>
        <w:spacing w:after="200" w:line="276" w:lineRule="auto"/>
      </w:pPr>
    </w:p>
    <w:p w14:paraId="70214517" w14:textId="77777777" w:rsidR="00476948" w:rsidRDefault="007B2280" w:rsidP="007B2280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7B2280">
        <w:rPr>
          <w:rFonts w:ascii="Times New Roman" w:hAnsi="Times New Roman"/>
          <w:b/>
          <w:sz w:val="28"/>
          <w:szCs w:val="24"/>
          <w:u w:val="single"/>
        </w:rPr>
        <w:lastRenderedPageBreak/>
        <w:t>Эскиз рисунка</w:t>
      </w:r>
    </w:p>
    <w:p w14:paraId="4764898D" w14:textId="77777777" w:rsidR="00476948" w:rsidRPr="00476948" w:rsidRDefault="00476948" w:rsidP="00476948">
      <w:pPr>
        <w:rPr>
          <w:rFonts w:ascii="Times New Roman" w:hAnsi="Times New Roman"/>
          <w:sz w:val="28"/>
          <w:szCs w:val="24"/>
        </w:rPr>
      </w:pPr>
    </w:p>
    <w:p w14:paraId="76FDCC59" w14:textId="77777777" w:rsidR="00476948" w:rsidRDefault="00476948" w:rsidP="00476948">
      <w:pPr>
        <w:rPr>
          <w:rFonts w:ascii="Times New Roman" w:hAnsi="Times New Roman"/>
          <w:sz w:val="28"/>
          <w:szCs w:val="24"/>
        </w:rPr>
      </w:pPr>
    </w:p>
    <w:p w14:paraId="01956247" w14:textId="77777777" w:rsidR="007B2280" w:rsidRPr="00476948" w:rsidRDefault="00476948" w:rsidP="00476948">
      <w:pPr>
        <w:tabs>
          <w:tab w:val="left" w:pos="3405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Pr="00476948">
        <w:rPr>
          <w:rFonts w:ascii="Times New Roman" w:hAnsi="Times New Roman"/>
          <w:noProof/>
          <w:sz w:val="28"/>
          <w:szCs w:val="24"/>
        </w:rPr>
        <w:drawing>
          <wp:inline distT="0" distB="0" distL="0" distR="0" wp14:anchorId="4D99DB26" wp14:editId="22791AF2">
            <wp:extent cx="5687695" cy="7102591"/>
            <wp:effectExtent l="19050" t="19050" r="27305" b="222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710259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B2280" w:rsidRPr="00476948" w:rsidSect="007376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0" w:right="1106" w:bottom="0" w:left="184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B2FA" w14:textId="77777777" w:rsidR="00686DFF" w:rsidRDefault="00686DFF" w:rsidP="004A2DCE">
      <w:r>
        <w:separator/>
      </w:r>
    </w:p>
  </w:endnote>
  <w:endnote w:type="continuationSeparator" w:id="0">
    <w:p w14:paraId="6A805562" w14:textId="77777777" w:rsidR="00686DFF" w:rsidRDefault="00686DFF" w:rsidP="004A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6C20" w14:textId="77777777" w:rsidR="00516A01" w:rsidRPr="00641929" w:rsidRDefault="00516A01" w:rsidP="006419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758C" w14:textId="77777777" w:rsidR="00516A01" w:rsidRDefault="00FA4B8D">
    <w:pPr>
      <w:pStyle w:val="a5"/>
      <w:jc w:val="right"/>
      <w:rPr>
        <w:rFonts w:ascii="PragmaticaCTT" w:hAnsi="PragmaticaCTT"/>
      </w:rPr>
    </w:pPr>
    <w:r>
      <w:rPr>
        <w:rFonts w:ascii="PragmaticaCTT" w:hAnsi="PragmaticaCTT"/>
      </w:rPr>
      <w:t xml:space="preserve">                                                                                                                                                                                                          стр . 1 из     </w:t>
    </w:r>
  </w:p>
  <w:p w14:paraId="3EA96ECD" w14:textId="77777777" w:rsidR="00516A01" w:rsidRDefault="00E81557">
    <w:pPr>
      <w:pStyle w:val="a5"/>
      <w:rPr>
        <w:rFonts w:ascii="PragmaticaCTT" w:hAnsi="PragmaticaCT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244A8C" wp14:editId="7D4C9B32">
              <wp:simplePos x="0" y="0"/>
              <wp:positionH relativeFrom="column">
                <wp:posOffset>8890</wp:posOffset>
              </wp:positionH>
              <wp:positionV relativeFrom="paragraph">
                <wp:posOffset>84455</wp:posOffset>
              </wp:positionV>
              <wp:extent cx="6767195" cy="635"/>
              <wp:effectExtent l="8890" t="8255" r="5715" b="1016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1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08938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6.65pt" to="533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" o:allowincell="f">
              <v:stroke startarrowwidth="narrow" startarrowlength="short" endarrowwidth="narrow" endarrowlength="short"/>
            </v:line>
          </w:pict>
        </mc:Fallback>
      </mc:AlternateContent>
    </w:r>
  </w:p>
  <w:p w14:paraId="050C7A61" w14:textId="77777777" w:rsidR="00516A01" w:rsidRDefault="00FA4B8D">
    <w:pPr>
      <w:pStyle w:val="a5"/>
    </w:pPr>
    <w:r>
      <w:rPr>
        <w:rFonts w:ascii="PragmaticaCTT" w:hAnsi="PragmaticaCTT"/>
        <w:sz w:val="16"/>
      </w:rPr>
      <w:t>ВНП СФРМ 02-7000-02.012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F0FD" w14:textId="77777777" w:rsidR="00686DFF" w:rsidRDefault="00686DFF" w:rsidP="004A2DCE">
      <w:r>
        <w:separator/>
      </w:r>
    </w:p>
  </w:footnote>
  <w:footnote w:type="continuationSeparator" w:id="0">
    <w:p w14:paraId="388ECFE2" w14:textId="77777777" w:rsidR="00686DFF" w:rsidRDefault="00686DFF" w:rsidP="004A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1B68" w14:textId="77777777" w:rsidR="00F47F31" w:rsidRDefault="00F47F31" w:rsidP="007B2280">
    <w:pPr>
      <w:pStyle w:val="a3"/>
      <w:jc w:val="center"/>
    </w:pPr>
  </w:p>
  <w:p w14:paraId="0CC24B5D" w14:textId="77777777" w:rsidR="0092021F" w:rsidRPr="00641929" w:rsidRDefault="0092021F" w:rsidP="0092021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2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270"/>
      <w:gridCol w:w="4177"/>
      <w:gridCol w:w="3476"/>
    </w:tblGrid>
    <w:tr w:rsidR="00F9436E" w14:paraId="761B3660" w14:textId="77777777">
      <w:tc>
        <w:tcPr>
          <w:tcW w:w="9923" w:type="dxa"/>
          <w:gridSpan w:val="3"/>
          <w:tcBorders>
            <w:bottom w:val="single" w:sz="12" w:space="0" w:color="auto"/>
          </w:tcBorders>
        </w:tcPr>
        <w:p w14:paraId="244A6C3D" w14:textId="77777777" w:rsidR="00516A01" w:rsidRDefault="00E81557">
          <w:pPr>
            <w:pStyle w:val="a3"/>
            <w:rPr>
              <w:rFonts w:ascii="PragmaticaCTT" w:hAnsi="PragmaticaCTT"/>
              <w:sz w:val="24"/>
            </w:rPr>
          </w:pPr>
          <w:r>
            <w:rPr>
              <w:rFonts w:ascii="PragmaticaCTT" w:hAnsi="PragmaticaCTT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6E681F72" wp14:editId="2B8B4D61">
                    <wp:simplePos x="0" y="0"/>
                    <wp:positionH relativeFrom="column">
                      <wp:posOffset>5679440</wp:posOffset>
                    </wp:positionH>
                    <wp:positionV relativeFrom="paragraph">
                      <wp:posOffset>8255</wp:posOffset>
                    </wp:positionV>
                    <wp:extent cx="631190" cy="409575"/>
                    <wp:effectExtent l="12065" t="17780" r="33020" b="20320"/>
                    <wp:wrapNone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31190" cy="409575"/>
                              <a:chOff x="0" y="-1"/>
                              <a:chExt cx="20000" cy="20001"/>
                            </a:xfrm>
                          </wpg:grpSpPr>
                          <wps:wsp>
                            <wps:cNvPr id="10" name="Freeform 2"/>
                            <wps:cNvSpPr>
                              <a:spLocks/>
                            </wps:cNvSpPr>
                            <wps:spPr bwMode="auto">
                              <a:xfrm>
                                <a:off x="0" y="9581"/>
                                <a:ext cx="20000" cy="10419"/>
                              </a:xfrm>
                              <a:custGeom>
                                <a:avLst/>
                                <a:gdLst>
                                  <a:gd name="T0" fmla="*/ 10141 w 20000"/>
                                  <a:gd name="T1" fmla="*/ 19940 h 20000"/>
                                  <a:gd name="T2" fmla="*/ 19980 w 20000"/>
                                  <a:gd name="T3" fmla="*/ 0 h 20000"/>
                                  <a:gd name="T4" fmla="*/ 0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0141" y="19940"/>
                                    </a:moveTo>
                                    <a:lnTo>
                                      <a:pt x="1998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" y="-1"/>
                                <a:ext cx="12978" cy="199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48" y="9457"/>
                                <a:ext cx="10845" cy="8962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3" name="Arc 5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553"/>
                                  <a:ext cx="9907" cy="1944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rc 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0278" y="553"/>
                                  <a:ext cx="9499" cy="1944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0"/>
                                  <a:ext cx="19926" cy="19652"/>
                                </a:xfrm>
                                <a:custGeom>
                                  <a:avLst/>
                                  <a:gdLst>
                                    <a:gd name="T0" fmla="*/ 19963 w 20000"/>
                                    <a:gd name="T1" fmla="*/ 0 h 20000"/>
                                    <a:gd name="T2" fmla="*/ 10019 w 20000"/>
                                    <a:gd name="T3" fmla="*/ 19930 h 20000"/>
                                    <a:gd name="T4" fmla="*/ 0 w 20000"/>
                                    <a:gd name="T5" fmla="*/ 35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63" y="0"/>
                                      </a:moveTo>
                                      <a:lnTo>
                                        <a:pt x="10019" y="19930"/>
                                      </a:lnTo>
                                      <a:lnTo>
                                        <a:pt x="0" y="3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008" y="2108"/>
                                <a:ext cx="4225" cy="12403"/>
                              </a:xfrm>
                              <a:custGeom>
                                <a:avLst/>
                                <a:gdLst>
                                  <a:gd name="T0" fmla="*/ 7333 w 20000"/>
                                  <a:gd name="T1" fmla="*/ 19950 h 20000"/>
                                  <a:gd name="T2" fmla="*/ 12571 w 20000"/>
                                  <a:gd name="T3" fmla="*/ 19950 h 20000"/>
                                  <a:gd name="T4" fmla="*/ 19905 w 20000"/>
                                  <a:gd name="T5" fmla="*/ 0 h 20000"/>
                                  <a:gd name="T6" fmla="*/ 0 w 20000"/>
                                  <a:gd name="T7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333" y="19950"/>
                                    </a:moveTo>
                                    <a:lnTo>
                                      <a:pt x="12571" y="19950"/>
                                    </a:lnTo>
                                    <a:lnTo>
                                      <a:pt x="19905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88" y="1115"/>
                                <a:ext cx="4306" cy="1179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0" name="Arc 1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0"/>
                                  <a:ext cx="9907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r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3" y="0"/>
                                  <a:ext cx="9907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4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9598" y="14635"/>
                                <a:ext cx="965" cy="3753"/>
                              </a:xfrm>
                              <a:custGeom>
                                <a:avLst/>
                                <a:gdLst>
                                  <a:gd name="T0" fmla="*/ 10417 w 20000"/>
                                  <a:gd name="T1" fmla="*/ 19835 h 20000"/>
                                  <a:gd name="T2" fmla="*/ 19583 w 20000"/>
                                  <a:gd name="T3" fmla="*/ 0 h 20000"/>
                                  <a:gd name="T4" fmla="*/ 0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0417" y="19835"/>
                                    </a:moveTo>
                                    <a:lnTo>
                                      <a:pt x="19583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9D4F876" id="Group 1" o:spid="_x0000_s1026" style="position:absolute;margin-left:447.2pt;margin-top:.65pt;width:49.7pt;height:32.25pt;z-index:251660288" coordorigin=",-1" coordsize="20000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" o:allowincell="f">
                    <v:shape id="Freeform 2" o:spid="_x0000_s1027" style="position:absolute;top:9581;width:20000;height:104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yjcYA&#10;AADaAAAADwAAAGRycy9kb3ducmV2LnhtbESPQWvCQBSE7wX/w/KE3pqNttoaXUUsLR4EMS2It0f2&#10;mQSzb9Ps1qT++q4geBxm5htmtuhMJc7UuNKygkEUgyDOrC45V/D99fH0BsJ5ZI2VZVLwRw4W897D&#10;DBNtW97ROfW5CBB2CSoovK8TKV1WkEEX2Zo4eEfbGPRBNrnUDbYBbio5jOOxNFhyWCiwplVB2Sn9&#10;NQoOu/J9P3mt0+3zZdV+jo4bvf3JlHrsd8spCE+dv4dv7bVW8ALXK+EG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AyjcYAAADaAAAADwAAAAAAAAAAAAAAAACYAgAAZHJz&#10;L2Rvd25yZXYueG1sUEsFBgAAAAAEAAQA9QAAAIsDAAAAAA==&#10;" path="m10141,19940l19980,,,e" fillcolor="black" strokeweight="1pt">
                      <v:stroke startarrowwidth="narrow" startarrowlength="short" endarrowwidth="narrow" endarrowlength="short"/>
                      <v:path arrowok="t" o:connecttype="custom" o:connectlocs="10141,10388;19980,0;0,0" o:connectangles="0,0,0"/>
                    </v:shape>
                    <v:oval id="Oval 3" o:spid="_x0000_s1028" style="position:absolute;left:3662;top:-1;width:12978;height:19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zJP8EA&#10;AADaAAAADwAAAGRycy9kb3ducmV2LnhtbESPQYvCMBSE74L/ITxhb5qqrGg1ighLPSl1RTw+mmdb&#10;bV5KE7X++40g7HGYmW+Yxao1lXhQ40rLCoaDCARxZnXJuYLj709/CsJ5ZI2VZVLwIgerZbezwFjb&#10;J6f0OPhcBAi7GBUU3texlC4ryKAb2Jo4eBfbGPRBNrnUDT4D3FRyFEUTabDksFBgTZuCstvhbhTg&#10;/pok993pvJsleTp2Y0ynESr11WvXcxCeWv8f/rS3WsE3vK+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cyT/BAAAA2gAAAA8AAAAAAAAAAAAAAAAAmAIAAGRycy9kb3du&#10;cmV2LnhtbFBLBQYAAAAABAAEAPUAAACGAwAAAAA=&#10;" strokeweight="2pt"/>
                    <v:group id="Group 4" o:spid="_x0000_s1029" style="position:absolute;left:4648;top:9457;width:10845;height:8962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Arc 5" o:spid="_x0000_s1030" style="position:absolute;top:553;width:9907;height:19447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SZMQA&#10;AADaAAAADwAAAGRycy9kb3ducmV2LnhtbESPQWvCQBSE7wX/w/KE3pqNlqY1uoYS1PYgKVq9P7LP&#10;JDT7NmRXjf++Wyh4HGbmG2aRDaYVF+pdY1nBJIpBEJdWN1wpOHyvn95AOI+ssbVMCm7kIFuOHhaY&#10;anvlHV32vhIBwi5FBbX3XSqlK2sy6CLbEQfvZHuDPsi+krrHa4CbVk7jOJEGGw4LNXaU11T+7M9G&#10;wYfZJvnzy66YrW5F87U+zuxho5V6HA/vcxCeBn8P/7c/tYJX+LsSb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EmTEAAAA2gAAAA8AAAAAAAAAAAAAAAAAmAIAAGRycy9k&#10;b3ducmV2LnhtbFBLBQYAAAAABAAEAPUAAACJAwAAAAA=&#10;" path="m,nfc11929,,21600,9670,21600,21600em,nsc11929,,21600,9670,21600,21600l,21600,,xe" fillcolor="black" strokeweight="1pt">
                        <v:path arrowok="t" o:extrusionok="f" o:connecttype="custom" o:connectlocs="0,0;9907,19447;0,19447" o:connectangles="0,0,0"/>
                      </v:shape>
                      <v:shape id="Arc 6" o:spid="_x0000_s1031" style="position:absolute;left:10278;top:553;width:9499;height:19447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2Jr8A&#10;AADaAAAADwAAAGRycy9kb3ducmV2LnhtbERPy4rCMBTdC/MP4Q7MRjR1FiLVVFSUGRBBq7i+NrcP&#10;bG5Kk7GdvzcLweXhvBfL3tTiQa2rLCuYjCMQxJnVFRcKLufdaAbCeWSNtWVS8E8OlsnHYIGxth2f&#10;6JH6QoQQdjEqKL1vYildVpJBN7YNceBy2xr0AbaF1C12IdzU8juKptJgxaGhxIY2JWX39M8o+OkP&#10;91t6NXmho2y93VdHh8NOqa/PfjUH4an3b/HL/asVhK3hSrgBMn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ZjYmvwAAANoAAAAPAAAAAAAAAAAAAAAAAJgCAABkcnMvZG93bnJl&#10;di54bWxQSwUGAAAAAAQABAD1AAAAhAMAAAAA&#10;" path="m,nfc11929,,21600,9670,21600,21600em,nsc11929,,21600,9670,21600,21600l,21600,,xe" fillcolor="black" strokeweight="1pt">
                        <v:path arrowok="t" o:extrusionok="f" o:connecttype="custom" o:connectlocs="0,0;9499,19447;0,19447" o:connectangles="0,0,0"/>
                      </v:shape>
                      <v:shape id="Freeform 7" o:spid="_x0000_s1032" style="position:absolute;left:74;width:19926;height:1965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RTnMIA&#10;AADaAAAADwAAAGRycy9kb3ducmV2LnhtbESPT4vCMBTE74LfITzBm6YqiHaNIoq4rKf1D7vHt82z&#10;KTYvpYlav70RFjwOM/MbZrZobCluVPvCsYJBPwFBnDldcK7geNj0JiB8QNZYOiYFD/KwmLdbM0y1&#10;u/M33fYhFxHCPkUFJoQqldJnhiz6vquIo3d2tcUQZZ1LXeM9wm0ph0kylhYLjgsGK1oZyi77q1Xw&#10;5be7fKlPbvxrttef0YT/1mdWqttplh8gAjXhHf5vf2oFU3hdi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FOcwgAAANoAAAAPAAAAAAAAAAAAAAAAAJgCAABkcnMvZG93&#10;bnJldi54bWxQSwUGAAAAAAQABAD1AAAAhwMAAAAA&#10;" path="m19963,l10019,19930,,352e" strokecolor="white" strokeweight=".25pt">
                        <v:stroke startarrowwidth="narrow" startarrowlength="short" endarrowwidth="narrow" endarrowlength="short"/>
                        <v:path arrowok="t" o:connecttype="custom" o:connectlocs="19889,0;9982,19583;0,346" o:connectangles="0,0,0"/>
                      </v:shape>
                    </v:group>
                    <v:shape id="Freeform 8" o:spid="_x0000_s1033" style="position:absolute;left:8008;top:2108;width:4225;height:12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RlEcQA&#10;AADbAAAADwAAAGRycy9kb3ducmV2LnhtbESPQWvCQBCF70L/wzKF3nRTBZHoKqWgtSBarRdvQ3ZM&#10;QrOzaXbV6K93DoK3Gd6b976ZzFpXqTM1ofRs4L2XgCLOvC05N7D/nXdHoEJEtlh5JgNXCjCbvnQm&#10;mFp/4S2ddzFXEsIhRQNFjHWqdcgKchh6viYW7egbh1HWJte2wYuEu0r3k2SoHZYsDQXW9FlQ9rc7&#10;OQPz9eG/XXyfboMfylduu+Eqrr6MeXttP8agIrXxaX5cL63gC738IgPo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ZRHEAAAA2wAAAA8AAAAAAAAAAAAAAAAAmAIAAGRycy9k&#10;b3ducmV2LnhtbFBLBQYAAAAABAAEAPUAAACJAwAAAAA=&#10;" path="m7333,19950r5238,l19905,,,e" fillcolor="black" stroked="f" strokeweight="2pt">
                      <v:stroke startarrowwidth="narrow" startarrowlength="short" endarrowwidth="narrow" endarrowlength="short"/>
                      <v:path arrowok="t" o:connecttype="custom" o:connectlocs="1549,12372;2656,12372;4205,0;0,0" o:connectangles="0,0,0,0"/>
                    </v:shape>
                    <v:group id="Group 9" o:spid="_x0000_s1034" style="position:absolute;left:7988;top:1115;width:4306;height:1179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Arc 10" o:spid="_x0000_s1035" style="position:absolute;width:9907;height:2000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Tr78A&#10;AADbAAAADwAAAGRycy9kb3ducmV2LnhtbERPS4vCMBC+C/6HMAveNFXwQdcoVVQ8rtWDx6GZTcs2&#10;k9JEW/+9WVjY23x8z1lve1uLJ7W+cqxgOklAEBdOV2wU3K7H8QqED8gaa8ek4EUetpvhYI2pdh1f&#10;6JkHI2II+xQVlCE0qZS+KMmin7iGOHLfrrUYImyN1C12MdzWcpYkC2mx4thQYkP7koqf/GEVzA8N&#10;Jtn9lK2Ys+WxMwZ30y+lRh999gkiUB/+xX/us47zZ/D7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WFOvvwAAANsAAAAPAAAAAAAAAAAAAAAAAJgCAABkcnMvZG93bnJl&#10;di54bWxQSwUGAAAAAAQABAD1AAAAhAMAAAAA&#10;" path="m,nfc11929,,21600,9670,21600,21600em,nsc11929,,21600,9670,21600,21600l,21600,,xe" fillcolor="black" stroked="f" strokeweight="2pt">
                        <v:path arrowok="t" o:extrusionok="f" o:connecttype="custom" o:connectlocs="0,0;9907,20000;0,20000" o:connectangles="0,0,0"/>
                      </v:shape>
                      <v:shape id="Arc 11" o:spid="_x0000_s1036" style="position:absolute;left:10093;width:9907;height:200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tyb8A&#10;AADbAAAADwAAAGRycy9kb3ducmV2LnhtbERPTYvCMBC9L/gfwgje1lR3EalGEaGLR7d60NvQjG20&#10;mZQmav33RhC8zeN9znzZ2VrcqPXGsYLRMAFBXDhtuFSw32XfUxA+IGusHZOCB3lYLnpfc0y1u/M/&#10;3fJQihjCPkUFVQhNKqUvKrLoh64hjtzJtRZDhG0pdYv3GG5rOU6SibRoODZU2NC6ouKSX62CzfFv&#10;tzLnzP5213W+9dnpfDBSqUG/W81ABOrCR/x2b3Sc/wOvX+I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9m3JvwAAANsAAAAPAAAAAAAAAAAAAAAAAJgCAABkcnMvZG93bnJl&#10;di54bWxQSwUGAAAAAAQABAD1AAAAhAMAAAAA&#10;" path="m,nfc11929,,21600,9670,21600,21600em,nsc11929,,21600,9670,21600,21600l,21600,,xe" fillcolor="black" stroked="f" strokeweight="2pt">
                        <v:path arrowok="t" o:extrusionok="f" o:connecttype="custom" o:connectlocs="0,0;9907,20000;0,20000" o:connectangles="0,0,0"/>
                      </v:shape>
                    </v:group>
                    <v:shape id="Freeform 12" o:spid="_x0000_s1037" style="position:absolute;left:9598;top:14635;width:965;height:37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sz8QA&#10;AADbAAAADwAAAGRycy9kb3ducmV2LnhtbERPTWvCQBC9C/0PywjedGO11aauUhSlh4IYBfE2ZMck&#10;NDsbs6uJ/fVuodDbPN7nzBatKcWNaldYVjAcRCCIU6sLzhQc9uv+FITzyBpLy6TgTg4W86fODGNt&#10;G97RLfGZCCHsYlSQe1/FUro0J4NuYCviwJ1tbdAHWGdS19iEcFPK5yh6lQYLDg05VrTMKf1OrkbB&#10;aVesjm+TKtmOfpbN5uX8pbeXVKlet/14B+Gp9f/iP/enDvPH8PtLO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xLM/EAAAA2wAAAA8AAAAAAAAAAAAAAAAAmAIAAGRycy9k&#10;b3ducmV2LnhtbFBLBQYAAAAABAAEAPUAAACJAwAAAAA=&#10;" path="m10417,19835l19583,,,e" fillcolor="black" strokeweight="1pt">
                      <v:stroke startarrowwidth="narrow" startarrowlength="short" endarrowwidth="narrow" endarrowlength="short"/>
                      <v:path arrowok="t" o:connecttype="custom" o:connectlocs="503,3722;945,0;0,0" o:connectangles="0,0,0"/>
                    </v:shape>
                  </v:group>
                </w:pict>
              </mc:Fallback>
            </mc:AlternateContent>
          </w:r>
          <w:r w:rsidR="00FA4B8D">
            <w:rPr>
              <w:rFonts w:ascii="PragmaticaCTT" w:hAnsi="PragmaticaCTT"/>
              <w:sz w:val="24"/>
            </w:rPr>
            <w:t xml:space="preserve"> </w:t>
          </w:r>
        </w:p>
        <w:p w14:paraId="5627204C" w14:textId="77777777" w:rsidR="00516A01" w:rsidRDefault="00516A01">
          <w:pPr>
            <w:pStyle w:val="a3"/>
            <w:rPr>
              <w:rFonts w:ascii="PragmaticaCTT" w:hAnsi="PragmaticaCTT"/>
              <w:sz w:val="24"/>
            </w:rPr>
          </w:pPr>
        </w:p>
        <w:p w14:paraId="360EF008" w14:textId="77777777" w:rsidR="00516A01" w:rsidRDefault="00FA4B8D">
          <w:pPr>
            <w:pStyle w:val="a3"/>
            <w:rPr>
              <w:rFonts w:ascii="PragmaticaCTT" w:hAnsi="PragmaticaCTT"/>
              <w:sz w:val="24"/>
            </w:rPr>
          </w:pPr>
          <w:r>
            <w:rPr>
              <w:rFonts w:ascii="Arial CYR" w:hAnsi="Arial CYR"/>
              <w:b/>
              <w:sz w:val="24"/>
            </w:rPr>
            <w:t>ОАО  “ВНИПИнефть”</w:t>
          </w:r>
        </w:p>
      </w:tc>
    </w:tr>
    <w:tr w:rsidR="00F9436E" w14:paraId="5943E1F7" w14:textId="77777777">
      <w:tc>
        <w:tcPr>
          <w:tcW w:w="9923" w:type="dxa"/>
          <w:gridSpan w:val="3"/>
        </w:tcPr>
        <w:p w14:paraId="0D01E80E" w14:textId="77777777" w:rsidR="00516A01" w:rsidRDefault="00516A01">
          <w:pPr>
            <w:pStyle w:val="a3"/>
            <w:rPr>
              <w:rFonts w:ascii="PragmaticaCTT" w:hAnsi="PragmaticaCTT"/>
              <w:sz w:val="24"/>
            </w:rPr>
          </w:pPr>
        </w:p>
        <w:p w14:paraId="1D301936" w14:textId="77777777" w:rsidR="00516A01" w:rsidRDefault="00FA4B8D">
          <w:pPr>
            <w:pStyle w:val="a3"/>
            <w:rPr>
              <w:rFonts w:ascii="PragmaticaCTT" w:hAnsi="PragmaticaCTT"/>
              <w:sz w:val="24"/>
            </w:rPr>
          </w:pPr>
          <w:r>
            <w:rPr>
              <w:rFonts w:ascii="Arial CYR" w:hAnsi="Arial CYR"/>
              <w:b/>
              <w:sz w:val="24"/>
            </w:rPr>
            <w:t>СТАНДАРТ   ВНП</w:t>
          </w:r>
        </w:p>
      </w:tc>
    </w:tr>
    <w:tr w:rsidR="00F9436E" w14:paraId="449CF297" w14:textId="77777777">
      <w:tc>
        <w:tcPr>
          <w:tcW w:w="2270" w:type="dxa"/>
        </w:tcPr>
        <w:p w14:paraId="1C40A729" w14:textId="77777777" w:rsidR="00516A01" w:rsidRDefault="00516A01">
          <w:pPr>
            <w:pStyle w:val="a3"/>
            <w:rPr>
              <w:rFonts w:ascii="PragmaticaCTT" w:hAnsi="PragmaticaCTT"/>
              <w:sz w:val="24"/>
            </w:rPr>
          </w:pPr>
        </w:p>
      </w:tc>
      <w:tc>
        <w:tcPr>
          <w:tcW w:w="4177" w:type="dxa"/>
          <w:tcBorders>
            <w:top w:val="single" w:sz="6" w:space="0" w:color="auto"/>
          </w:tcBorders>
        </w:tcPr>
        <w:p w14:paraId="77598EFB" w14:textId="77777777" w:rsidR="00516A01" w:rsidRDefault="00FA4B8D">
          <w:pPr>
            <w:pStyle w:val="a3"/>
            <w:jc w:val="center"/>
            <w:rPr>
              <w:rFonts w:ascii="Arial CYR" w:hAnsi="Arial CYR"/>
              <w:sz w:val="16"/>
            </w:rPr>
          </w:pPr>
          <w:r>
            <w:rPr>
              <w:rFonts w:ascii="Arial CYR" w:hAnsi="Arial CYR"/>
              <w:sz w:val="16"/>
            </w:rPr>
            <w:t>номер стандарта</w:t>
          </w:r>
        </w:p>
      </w:tc>
      <w:tc>
        <w:tcPr>
          <w:tcW w:w="3476" w:type="dxa"/>
        </w:tcPr>
        <w:p w14:paraId="41CF3123" w14:textId="77777777" w:rsidR="00516A01" w:rsidRDefault="00516A01">
          <w:pPr>
            <w:pStyle w:val="a3"/>
            <w:rPr>
              <w:rFonts w:ascii="PragmaticaCTT" w:hAnsi="PragmaticaCTT"/>
              <w:sz w:val="24"/>
            </w:rPr>
          </w:pPr>
        </w:p>
      </w:tc>
    </w:tr>
    <w:tr w:rsidR="00F9436E" w14:paraId="094C9858" w14:textId="77777777">
      <w:tc>
        <w:tcPr>
          <w:tcW w:w="9923" w:type="dxa"/>
          <w:gridSpan w:val="3"/>
          <w:tcBorders>
            <w:top w:val="single" w:sz="12" w:space="0" w:color="auto"/>
          </w:tcBorders>
        </w:tcPr>
        <w:p w14:paraId="541373C1" w14:textId="77777777" w:rsidR="00516A01" w:rsidRDefault="00516A01">
          <w:pPr>
            <w:pStyle w:val="a3"/>
            <w:rPr>
              <w:rFonts w:ascii="PragmaticaCTT" w:hAnsi="PragmaticaCTT"/>
              <w:sz w:val="24"/>
            </w:rPr>
          </w:pPr>
        </w:p>
      </w:tc>
    </w:tr>
    <w:tr w:rsidR="00F9436E" w14:paraId="0EDA3BD6" w14:textId="77777777">
      <w:tc>
        <w:tcPr>
          <w:tcW w:w="9923" w:type="dxa"/>
          <w:gridSpan w:val="3"/>
        </w:tcPr>
        <w:p w14:paraId="5A7D2AA7" w14:textId="77777777" w:rsidR="00516A01" w:rsidRDefault="00516A01">
          <w:pPr>
            <w:pStyle w:val="a3"/>
            <w:rPr>
              <w:rFonts w:ascii="PragmaticaCTT" w:hAnsi="PragmaticaCTT"/>
              <w:sz w:val="24"/>
            </w:rPr>
          </w:pPr>
        </w:p>
      </w:tc>
    </w:tr>
    <w:tr w:rsidR="00F9436E" w14:paraId="6C896DFC" w14:textId="77777777">
      <w:tc>
        <w:tcPr>
          <w:tcW w:w="9923" w:type="dxa"/>
          <w:gridSpan w:val="3"/>
          <w:tcBorders>
            <w:top w:val="single" w:sz="6" w:space="0" w:color="auto"/>
          </w:tcBorders>
        </w:tcPr>
        <w:p w14:paraId="65363B2F" w14:textId="77777777" w:rsidR="00516A01" w:rsidRDefault="00FA4B8D">
          <w:pPr>
            <w:pStyle w:val="a3"/>
            <w:rPr>
              <w:rFonts w:ascii="Arial CYR" w:hAnsi="Arial CYR"/>
              <w:sz w:val="16"/>
            </w:rPr>
          </w:pPr>
          <w:r>
            <w:rPr>
              <w:rFonts w:ascii="Arial CYR" w:hAnsi="Arial CYR"/>
              <w:sz w:val="16"/>
            </w:rPr>
            <w:t>н а и м е н о в а н и е  стандарта</w:t>
          </w:r>
        </w:p>
      </w:tc>
    </w:tr>
  </w:tbl>
  <w:p w14:paraId="6F4D5CAC" w14:textId="77777777" w:rsidR="00516A01" w:rsidRDefault="00516A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4A21"/>
    <w:multiLevelType w:val="hybridMultilevel"/>
    <w:tmpl w:val="8E42DBD6"/>
    <w:lvl w:ilvl="0" w:tplc="2B7243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6466"/>
    <w:multiLevelType w:val="hybridMultilevel"/>
    <w:tmpl w:val="B84E25DC"/>
    <w:lvl w:ilvl="0" w:tplc="F190D714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227B1289"/>
    <w:multiLevelType w:val="hybridMultilevel"/>
    <w:tmpl w:val="5A864A56"/>
    <w:lvl w:ilvl="0" w:tplc="4A622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6BB5"/>
    <w:multiLevelType w:val="hybridMultilevel"/>
    <w:tmpl w:val="B05A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5622F"/>
    <w:multiLevelType w:val="hybridMultilevel"/>
    <w:tmpl w:val="ED66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6504B"/>
    <w:multiLevelType w:val="hybridMultilevel"/>
    <w:tmpl w:val="FF68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06157"/>
    <w:multiLevelType w:val="hybridMultilevel"/>
    <w:tmpl w:val="32D2F54E"/>
    <w:lvl w:ilvl="0" w:tplc="F190D714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7" w15:restartNumberingAfterBreak="0">
    <w:nsid w:val="4ED761A8"/>
    <w:multiLevelType w:val="hybridMultilevel"/>
    <w:tmpl w:val="6934507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41120"/>
    <w:multiLevelType w:val="hybridMultilevel"/>
    <w:tmpl w:val="569AE6A6"/>
    <w:lvl w:ilvl="0" w:tplc="2B7243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E4EA3"/>
    <w:multiLevelType w:val="hybridMultilevel"/>
    <w:tmpl w:val="569AE6A6"/>
    <w:lvl w:ilvl="0" w:tplc="2B7243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B064C"/>
    <w:multiLevelType w:val="hybridMultilevel"/>
    <w:tmpl w:val="9B94FEF2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 w15:restartNumberingAfterBreak="0">
    <w:nsid w:val="6ACF5D7B"/>
    <w:multiLevelType w:val="hybridMultilevel"/>
    <w:tmpl w:val="8E42DBD6"/>
    <w:lvl w:ilvl="0" w:tplc="2B7243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0459">
    <w:abstractNumId w:val="5"/>
  </w:num>
  <w:num w:numId="2" w16cid:durableId="1380083589">
    <w:abstractNumId w:val="4"/>
  </w:num>
  <w:num w:numId="3" w16cid:durableId="535117469">
    <w:abstractNumId w:val="2"/>
  </w:num>
  <w:num w:numId="4" w16cid:durableId="1049115387">
    <w:abstractNumId w:val="3"/>
  </w:num>
  <w:num w:numId="5" w16cid:durableId="1627001841">
    <w:abstractNumId w:val="11"/>
  </w:num>
  <w:num w:numId="6" w16cid:durableId="938606636">
    <w:abstractNumId w:val="8"/>
  </w:num>
  <w:num w:numId="7" w16cid:durableId="694428267">
    <w:abstractNumId w:val="0"/>
  </w:num>
  <w:num w:numId="8" w16cid:durableId="416444951">
    <w:abstractNumId w:val="9"/>
  </w:num>
  <w:num w:numId="9" w16cid:durableId="201677660">
    <w:abstractNumId w:val="7"/>
  </w:num>
  <w:num w:numId="10" w16cid:durableId="1454442959">
    <w:abstractNumId w:val="10"/>
  </w:num>
  <w:num w:numId="11" w16cid:durableId="661271747">
    <w:abstractNumId w:val="6"/>
  </w:num>
  <w:num w:numId="12" w16cid:durableId="84281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3D"/>
    <w:rsid w:val="00002DA1"/>
    <w:rsid w:val="000038B0"/>
    <w:rsid w:val="000046AF"/>
    <w:rsid w:val="00005F17"/>
    <w:rsid w:val="00006BF7"/>
    <w:rsid w:val="00007215"/>
    <w:rsid w:val="00011368"/>
    <w:rsid w:val="000130AC"/>
    <w:rsid w:val="00017BF9"/>
    <w:rsid w:val="0002038C"/>
    <w:rsid w:val="00022585"/>
    <w:rsid w:val="000241E7"/>
    <w:rsid w:val="00025424"/>
    <w:rsid w:val="00034417"/>
    <w:rsid w:val="00034D61"/>
    <w:rsid w:val="00036EE2"/>
    <w:rsid w:val="00041DF7"/>
    <w:rsid w:val="000421FA"/>
    <w:rsid w:val="000532D5"/>
    <w:rsid w:val="0006112F"/>
    <w:rsid w:val="000661C5"/>
    <w:rsid w:val="00067C77"/>
    <w:rsid w:val="000759C8"/>
    <w:rsid w:val="000761AB"/>
    <w:rsid w:val="000965F3"/>
    <w:rsid w:val="000A3A31"/>
    <w:rsid w:val="000B1968"/>
    <w:rsid w:val="000B4CB1"/>
    <w:rsid w:val="000B784D"/>
    <w:rsid w:val="000B78DD"/>
    <w:rsid w:val="000D234D"/>
    <w:rsid w:val="000D2710"/>
    <w:rsid w:val="000D2970"/>
    <w:rsid w:val="000E1030"/>
    <w:rsid w:val="000E5985"/>
    <w:rsid w:val="000E629E"/>
    <w:rsid w:val="000F1DCA"/>
    <w:rsid w:val="000F41FC"/>
    <w:rsid w:val="000F74A9"/>
    <w:rsid w:val="001236F8"/>
    <w:rsid w:val="001252CA"/>
    <w:rsid w:val="001404C4"/>
    <w:rsid w:val="0014231A"/>
    <w:rsid w:val="00142A24"/>
    <w:rsid w:val="00145FE9"/>
    <w:rsid w:val="001560F6"/>
    <w:rsid w:val="00165665"/>
    <w:rsid w:val="001724FE"/>
    <w:rsid w:val="001851CA"/>
    <w:rsid w:val="001863AB"/>
    <w:rsid w:val="0019258A"/>
    <w:rsid w:val="00195823"/>
    <w:rsid w:val="001A00C2"/>
    <w:rsid w:val="001A7C5A"/>
    <w:rsid w:val="001B6C42"/>
    <w:rsid w:val="001C266A"/>
    <w:rsid w:val="001D04DD"/>
    <w:rsid w:val="001D6073"/>
    <w:rsid w:val="001D746D"/>
    <w:rsid w:val="001E0397"/>
    <w:rsid w:val="001E2741"/>
    <w:rsid w:val="001E4396"/>
    <w:rsid w:val="001E76F5"/>
    <w:rsid w:val="001E7D92"/>
    <w:rsid w:val="001F7DD9"/>
    <w:rsid w:val="002025AE"/>
    <w:rsid w:val="002038F1"/>
    <w:rsid w:val="002058E4"/>
    <w:rsid w:val="00206C7A"/>
    <w:rsid w:val="00217038"/>
    <w:rsid w:val="00225640"/>
    <w:rsid w:val="002327AF"/>
    <w:rsid w:val="00234CCA"/>
    <w:rsid w:val="00235B24"/>
    <w:rsid w:val="00235BDB"/>
    <w:rsid w:val="00237FAF"/>
    <w:rsid w:val="00244378"/>
    <w:rsid w:val="00244D47"/>
    <w:rsid w:val="002517D7"/>
    <w:rsid w:val="00254C4D"/>
    <w:rsid w:val="00257B7E"/>
    <w:rsid w:val="0027629D"/>
    <w:rsid w:val="00280212"/>
    <w:rsid w:val="00293BD8"/>
    <w:rsid w:val="002B0446"/>
    <w:rsid w:val="002B2C9A"/>
    <w:rsid w:val="002B5BD1"/>
    <w:rsid w:val="002C16E3"/>
    <w:rsid w:val="002C21C8"/>
    <w:rsid w:val="002E5ED3"/>
    <w:rsid w:val="002F6EFC"/>
    <w:rsid w:val="003037ED"/>
    <w:rsid w:val="00304905"/>
    <w:rsid w:val="00315652"/>
    <w:rsid w:val="003269D4"/>
    <w:rsid w:val="00333DB6"/>
    <w:rsid w:val="003369DE"/>
    <w:rsid w:val="0034269C"/>
    <w:rsid w:val="00344959"/>
    <w:rsid w:val="00363895"/>
    <w:rsid w:val="00363D67"/>
    <w:rsid w:val="00370F62"/>
    <w:rsid w:val="00371BC4"/>
    <w:rsid w:val="00380929"/>
    <w:rsid w:val="00395E70"/>
    <w:rsid w:val="003974DB"/>
    <w:rsid w:val="003C6D46"/>
    <w:rsid w:val="003D177B"/>
    <w:rsid w:val="003D648A"/>
    <w:rsid w:val="003E7661"/>
    <w:rsid w:val="003F0DE8"/>
    <w:rsid w:val="003F1259"/>
    <w:rsid w:val="003F7DCD"/>
    <w:rsid w:val="003F7F86"/>
    <w:rsid w:val="0040185C"/>
    <w:rsid w:val="004107E0"/>
    <w:rsid w:val="004122F3"/>
    <w:rsid w:val="004138AE"/>
    <w:rsid w:val="00413FD5"/>
    <w:rsid w:val="00414DA8"/>
    <w:rsid w:val="0042587A"/>
    <w:rsid w:val="00426057"/>
    <w:rsid w:val="00437F8E"/>
    <w:rsid w:val="004505EE"/>
    <w:rsid w:val="00453851"/>
    <w:rsid w:val="00453BB8"/>
    <w:rsid w:val="0046401F"/>
    <w:rsid w:val="00467029"/>
    <w:rsid w:val="00476948"/>
    <w:rsid w:val="00477905"/>
    <w:rsid w:val="00482E70"/>
    <w:rsid w:val="00485744"/>
    <w:rsid w:val="004863E9"/>
    <w:rsid w:val="00486BD9"/>
    <w:rsid w:val="0049336D"/>
    <w:rsid w:val="004A2DCE"/>
    <w:rsid w:val="004A58B5"/>
    <w:rsid w:val="004A73DA"/>
    <w:rsid w:val="004D1772"/>
    <w:rsid w:val="004D5A5C"/>
    <w:rsid w:val="004F4D8D"/>
    <w:rsid w:val="004F5541"/>
    <w:rsid w:val="004F5E68"/>
    <w:rsid w:val="00501F11"/>
    <w:rsid w:val="005035E5"/>
    <w:rsid w:val="00516A01"/>
    <w:rsid w:val="00532857"/>
    <w:rsid w:val="005468DB"/>
    <w:rsid w:val="00546BD5"/>
    <w:rsid w:val="00550EA3"/>
    <w:rsid w:val="005825CF"/>
    <w:rsid w:val="00594267"/>
    <w:rsid w:val="005952EA"/>
    <w:rsid w:val="00595E77"/>
    <w:rsid w:val="00596C45"/>
    <w:rsid w:val="00597BFA"/>
    <w:rsid w:val="005A780D"/>
    <w:rsid w:val="005C3421"/>
    <w:rsid w:val="005C7DC1"/>
    <w:rsid w:val="005D4B6C"/>
    <w:rsid w:val="005D553D"/>
    <w:rsid w:val="005D5B7B"/>
    <w:rsid w:val="005E3965"/>
    <w:rsid w:val="005E3A88"/>
    <w:rsid w:val="005F0C22"/>
    <w:rsid w:val="005F5091"/>
    <w:rsid w:val="005F66E0"/>
    <w:rsid w:val="005F6C75"/>
    <w:rsid w:val="00600D26"/>
    <w:rsid w:val="006016C7"/>
    <w:rsid w:val="0060177E"/>
    <w:rsid w:val="006034B1"/>
    <w:rsid w:val="00603A96"/>
    <w:rsid w:val="00605FE1"/>
    <w:rsid w:val="00607A47"/>
    <w:rsid w:val="006119D4"/>
    <w:rsid w:val="00612507"/>
    <w:rsid w:val="006160CB"/>
    <w:rsid w:val="00617056"/>
    <w:rsid w:val="006248E5"/>
    <w:rsid w:val="006271D0"/>
    <w:rsid w:val="00635797"/>
    <w:rsid w:val="00636736"/>
    <w:rsid w:val="00641929"/>
    <w:rsid w:val="00660487"/>
    <w:rsid w:val="00670411"/>
    <w:rsid w:val="006751F2"/>
    <w:rsid w:val="00686DFF"/>
    <w:rsid w:val="00687C72"/>
    <w:rsid w:val="006906B5"/>
    <w:rsid w:val="006B0023"/>
    <w:rsid w:val="006B060B"/>
    <w:rsid w:val="006C1976"/>
    <w:rsid w:val="006C7821"/>
    <w:rsid w:val="006D385D"/>
    <w:rsid w:val="006E2FCD"/>
    <w:rsid w:val="006F02E3"/>
    <w:rsid w:val="006F4208"/>
    <w:rsid w:val="006F4AA7"/>
    <w:rsid w:val="006F60D3"/>
    <w:rsid w:val="006F625F"/>
    <w:rsid w:val="00704805"/>
    <w:rsid w:val="0070719A"/>
    <w:rsid w:val="00715C76"/>
    <w:rsid w:val="00723F3E"/>
    <w:rsid w:val="007345B8"/>
    <w:rsid w:val="00735F5F"/>
    <w:rsid w:val="0073760B"/>
    <w:rsid w:val="00742821"/>
    <w:rsid w:val="00744A47"/>
    <w:rsid w:val="00747E11"/>
    <w:rsid w:val="00752C13"/>
    <w:rsid w:val="007536E0"/>
    <w:rsid w:val="0076184F"/>
    <w:rsid w:val="00761BB9"/>
    <w:rsid w:val="007631DF"/>
    <w:rsid w:val="00763EF3"/>
    <w:rsid w:val="0078072B"/>
    <w:rsid w:val="007908EC"/>
    <w:rsid w:val="00791C39"/>
    <w:rsid w:val="00794EF5"/>
    <w:rsid w:val="00795732"/>
    <w:rsid w:val="00795D5A"/>
    <w:rsid w:val="007A2DDA"/>
    <w:rsid w:val="007A5721"/>
    <w:rsid w:val="007B003C"/>
    <w:rsid w:val="007B2280"/>
    <w:rsid w:val="007D3A7B"/>
    <w:rsid w:val="007D4980"/>
    <w:rsid w:val="007D5578"/>
    <w:rsid w:val="007D6686"/>
    <w:rsid w:val="007E22D1"/>
    <w:rsid w:val="007F1E7F"/>
    <w:rsid w:val="007F2893"/>
    <w:rsid w:val="007F75C2"/>
    <w:rsid w:val="00805E0C"/>
    <w:rsid w:val="0081616A"/>
    <w:rsid w:val="008169F0"/>
    <w:rsid w:val="00833449"/>
    <w:rsid w:val="00845BFF"/>
    <w:rsid w:val="0084700B"/>
    <w:rsid w:val="00847973"/>
    <w:rsid w:val="0085462D"/>
    <w:rsid w:val="00854DDC"/>
    <w:rsid w:val="00867983"/>
    <w:rsid w:val="0087103A"/>
    <w:rsid w:val="00873318"/>
    <w:rsid w:val="00876BEF"/>
    <w:rsid w:val="008A0415"/>
    <w:rsid w:val="008B21DD"/>
    <w:rsid w:val="008B38C2"/>
    <w:rsid w:val="008B5918"/>
    <w:rsid w:val="008C222C"/>
    <w:rsid w:val="008C4D4C"/>
    <w:rsid w:val="008C5549"/>
    <w:rsid w:val="008D1ED9"/>
    <w:rsid w:val="008E6A4D"/>
    <w:rsid w:val="008F4531"/>
    <w:rsid w:val="00906174"/>
    <w:rsid w:val="0092021F"/>
    <w:rsid w:val="00935CEE"/>
    <w:rsid w:val="0094424D"/>
    <w:rsid w:val="00954A0B"/>
    <w:rsid w:val="00960678"/>
    <w:rsid w:val="009701DD"/>
    <w:rsid w:val="00973BA8"/>
    <w:rsid w:val="009875D5"/>
    <w:rsid w:val="00990F56"/>
    <w:rsid w:val="00992D0A"/>
    <w:rsid w:val="009A2459"/>
    <w:rsid w:val="009A2DA6"/>
    <w:rsid w:val="009A3BEA"/>
    <w:rsid w:val="009A70C4"/>
    <w:rsid w:val="009B02B9"/>
    <w:rsid w:val="009B3A4C"/>
    <w:rsid w:val="009D0E4C"/>
    <w:rsid w:val="009D0F99"/>
    <w:rsid w:val="009E69F4"/>
    <w:rsid w:val="009E72A6"/>
    <w:rsid w:val="009E7FC9"/>
    <w:rsid w:val="009F4F0E"/>
    <w:rsid w:val="00A038BA"/>
    <w:rsid w:val="00A13B00"/>
    <w:rsid w:val="00A14D8F"/>
    <w:rsid w:val="00A15A11"/>
    <w:rsid w:val="00A15FFD"/>
    <w:rsid w:val="00A31167"/>
    <w:rsid w:val="00A4242E"/>
    <w:rsid w:val="00A4674A"/>
    <w:rsid w:val="00A47B88"/>
    <w:rsid w:val="00A52328"/>
    <w:rsid w:val="00A52AA2"/>
    <w:rsid w:val="00A61095"/>
    <w:rsid w:val="00A64BD1"/>
    <w:rsid w:val="00A80055"/>
    <w:rsid w:val="00AA2479"/>
    <w:rsid w:val="00AA25E0"/>
    <w:rsid w:val="00AA646E"/>
    <w:rsid w:val="00AC0569"/>
    <w:rsid w:val="00AC5E95"/>
    <w:rsid w:val="00AD547D"/>
    <w:rsid w:val="00AD649F"/>
    <w:rsid w:val="00AE3D57"/>
    <w:rsid w:val="00B02221"/>
    <w:rsid w:val="00B152DF"/>
    <w:rsid w:val="00B41117"/>
    <w:rsid w:val="00B55E41"/>
    <w:rsid w:val="00B61139"/>
    <w:rsid w:val="00B62C90"/>
    <w:rsid w:val="00B6472C"/>
    <w:rsid w:val="00B7203C"/>
    <w:rsid w:val="00B81439"/>
    <w:rsid w:val="00B81A83"/>
    <w:rsid w:val="00B81DD0"/>
    <w:rsid w:val="00B852A4"/>
    <w:rsid w:val="00B86D40"/>
    <w:rsid w:val="00BA04B6"/>
    <w:rsid w:val="00BA4F2A"/>
    <w:rsid w:val="00BB4BB7"/>
    <w:rsid w:val="00BB5923"/>
    <w:rsid w:val="00BC3BCF"/>
    <w:rsid w:val="00BD1E9A"/>
    <w:rsid w:val="00BE70AA"/>
    <w:rsid w:val="00BF38AD"/>
    <w:rsid w:val="00BF7637"/>
    <w:rsid w:val="00C00891"/>
    <w:rsid w:val="00C00D4B"/>
    <w:rsid w:val="00C1651D"/>
    <w:rsid w:val="00C23B4D"/>
    <w:rsid w:val="00C275E8"/>
    <w:rsid w:val="00C460BB"/>
    <w:rsid w:val="00C47D6F"/>
    <w:rsid w:val="00C559EE"/>
    <w:rsid w:val="00C563F3"/>
    <w:rsid w:val="00C572B5"/>
    <w:rsid w:val="00C7234D"/>
    <w:rsid w:val="00C847B7"/>
    <w:rsid w:val="00C87D43"/>
    <w:rsid w:val="00CA7831"/>
    <w:rsid w:val="00CB1295"/>
    <w:rsid w:val="00CB160C"/>
    <w:rsid w:val="00CC06FF"/>
    <w:rsid w:val="00CC0A11"/>
    <w:rsid w:val="00CC65FB"/>
    <w:rsid w:val="00CE03D3"/>
    <w:rsid w:val="00CE43BA"/>
    <w:rsid w:val="00CF3CA8"/>
    <w:rsid w:val="00D00F8C"/>
    <w:rsid w:val="00D14FA5"/>
    <w:rsid w:val="00D22B9B"/>
    <w:rsid w:val="00D241B3"/>
    <w:rsid w:val="00D36F88"/>
    <w:rsid w:val="00D510D0"/>
    <w:rsid w:val="00D531E2"/>
    <w:rsid w:val="00D55010"/>
    <w:rsid w:val="00D5520A"/>
    <w:rsid w:val="00D66178"/>
    <w:rsid w:val="00D9753C"/>
    <w:rsid w:val="00DA0B4F"/>
    <w:rsid w:val="00DA3CFE"/>
    <w:rsid w:val="00DB0E2D"/>
    <w:rsid w:val="00DB3BD3"/>
    <w:rsid w:val="00DC115A"/>
    <w:rsid w:val="00DC23D9"/>
    <w:rsid w:val="00DC36E6"/>
    <w:rsid w:val="00DC47D2"/>
    <w:rsid w:val="00DD6F10"/>
    <w:rsid w:val="00DE51A0"/>
    <w:rsid w:val="00DE565B"/>
    <w:rsid w:val="00DF6B49"/>
    <w:rsid w:val="00DF6F23"/>
    <w:rsid w:val="00E00A90"/>
    <w:rsid w:val="00E03027"/>
    <w:rsid w:val="00E072CA"/>
    <w:rsid w:val="00E13B34"/>
    <w:rsid w:val="00E173D6"/>
    <w:rsid w:val="00E22CBE"/>
    <w:rsid w:val="00E27016"/>
    <w:rsid w:val="00E323D9"/>
    <w:rsid w:val="00E55946"/>
    <w:rsid w:val="00E63A4C"/>
    <w:rsid w:val="00E6655D"/>
    <w:rsid w:val="00E749E6"/>
    <w:rsid w:val="00E75DFA"/>
    <w:rsid w:val="00E81557"/>
    <w:rsid w:val="00E84CF3"/>
    <w:rsid w:val="00E94F40"/>
    <w:rsid w:val="00EA0465"/>
    <w:rsid w:val="00EC24B2"/>
    <w:rsid w:val="00EC3B08"/>
    <w:rsid w:val="00EC50E6"/>
    <w:rsid w:val="00EC6719"/>
    <w:rsid w:val="00ED3256"/>
    <w:rsid w:val="00ED578C"/>
    <w:rsid w:val="00EE528B"/>
    <w:rsid w:val="00EE755B"/>
    <w:rsid w:val="00EE77BF"/>
    <w:rsid w:val="00EF595E"/>
    <w:rsid w:val="00EF7E11"/>
    <w:rsid w:val="00F122CE"/>
    <w:rsid w:val="00F349CA"/>
    <w:rsid w:val="00F44FA9"/>
    <w:rsid w:val="00F47F31"/>
    <w:rsid w:val="00F50E55"/>
    <w:rsid w:val="00F6029A"/>
    <w:rsid w:val="00F6559A"/>
    <w:rsid w:val="00F6747A"/>
    <w:rsid w:val="00F868F3"/>
    <w:rsid w:val="00FA39C0"/>
    <w:rsid w:val="00FA4B8D"/>
    <w:rsid w:val="00FB0876"/>
    <w:rsid w:val="00FB3AB0"/>
    <w:rsid w:val="00FC2569"/>
    <w:rsid w:val="00FC5EFD"/>
    <w:rsid w:val="00FD5F1A"/>
    <w:rsid w:val="00FE48A5"/>
    <w:rsid w:val="00FF046F"/>
    <w:rsid w:val="00FF3D5A"/>
    <w:rsid w:val="00FF5A9F"/>
    <w:rsid w:val="00FF5D55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D589F"/>
  <w15:docId w15:val="{C4428DBE-02AD-4699-925E-03EEE6C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53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553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qFormat/>
    <w:rsid w:val="005D553D"/>
    <w:pPr>
      <w:keepNext/>
      <w:outlineLvl w:val="1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53D"/>
    <w:rPr>
      <w:rFonts w:ascii="PragmaticaCTT" w:eastAsia="Times New Roman" w:hAnsi="Pragmatica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553D"/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5D55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553D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D55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553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7">
    <w:name w:val="Hyperlink"/>
    <w:rsid w:val="005D553D"/>
    <w:rPr>
      <w:color w:val="0000FF"/>
      <w:u w:val="single"/>
    </w:rPr>
  </w:style>
  <w:style w:type="table" w:styleId="a8">
    <w:name w:val="Table Grid"/>
    <w:basedOn w:val="a1"/>
    <w:uiPriority w:val="59"/>
    <w:rsid w:val="005D4B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D0F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863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3A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36389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6B06F-78BE-4247-A30B-41F38EB5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Annpz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Barabash</dc:creator>
  <cp:keywords/>
  <dc:description/>
  <cp:lastModifiedBy>Энергосервис-Тендер</cp:lastModifiedBy>
  <cp:revision>20</cp:revision>
  <cp:lastPrinted>2025-10-01T10:34:00Z</cp:lastPrinted>
  <dcterms:created xsi:type="dcterms:W3CDTF">2023-11-17T10:26:00Z</dcterms:created>
  <dcterms:modified xsi:type="dcterms:W3CDTF">2025-10-13T12:36:00Z</dcterms:modified>
</cp:coreProperties>
</file>