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3CDF7285"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856BAC">
        <w:rPr>
          <w:rStyle w:val="aff7"/>
          <w:rFonts w:ascii="Times New Roman" w:hAnsi="Times New Roman"/>
          <w:sz w:val="32"/>
          <w:szCs w:val="32"/>
        </w:rPr>
        <w:t xml:space="preserve">поставку </w:t>
      </w:r>
      <w:r w:rsidR="007C1B68" w:rsidRPr="007C1B68">
        <w:rPr>
          <w:rStyle w:val="aff7"/>
          <w:rFonts w:ascii="Times New Roman" w:hAnsi="Times New Roman"/>
          <w:sz w:val="32"/>
          <w:szCs w:val="32"/>
        </w:rPr>
        <w:t xml:space="preserve">средств защиты органов дыхания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1F651F">
        <w:rPr>
          <w:rFonts w:ascii="Times New Roman" w:hAnsi="Times New Roman"/>
          <w:b/>
          <w:bCs/>
          <w:smallCaps/>
          <w:spacing w:val="5"/>
          <w:sz w:val="32"/>
          <w:szCs w:val="32"/>
        </w:rPr>
        <w:t xml:space="preserve"> </w:t>
      </w:r>
      <w:r w:rsidR="00856BAC" w:rsidRPr="00856BAC">
        <w:rPr>
          <w:rFonts w:ascii="Times New Roman" w:hAnsi="Times New Roman"/>
          <w:b/>
          <w:bCs/>
          <w:smallCaps/>
          <w:spacing w:val="5"/>
          <w:sz w:val="32"/>
          <w:szCs w:val="32"/>
        </w:rPr>
        <w:t>(</w:t>
      </w:r>
      <w:r w:rsidR="007C1B68">
        <w:rPr>
          <w:rFonts w:ascii="Times New Roman" w:hAnsi="Times New Roman"/>
          <w:b/>
          <w:bCs/>
          <w:smallCaps/>
          <w:spacing w:val="5"/>
          <w:sz w:val="32"/>
          <w:szCs w:val="32"/>
        </w:rPr>
        <w:t>с</w:t>
      </w:r>
      <w:r w:rsidR="00856BAC" w:rsidRPr="00856BAC">
        <w:rPr>
          <w:rFonts w:ascii="Times New Roman" w:hAnsi="Times New Roman"/>
          <w:b/>
          <w:bCs/>
          <w:smallCaps/>
          <w:spacing w:val="5"/>
          <w:sz w:val="32"/>
          <w:szCs w:val="32"/>
        </w:rPr>
        <w:t xml:space="preserve"> рассмотрени</w:t>
      </w:r>
      <w:r w:rsidR="007C1B68">
        <w:rPr>
          <w:rFonts w:ascii="Times New Roman" w:hAnsi="Times New Roman"/>
          <w:b/>
          <w:bCs/>
          <w:smallCaps/>
          <w:spacing w:val="5"/>
          <w:sz w:val="32"/>
          <w:szCs w:val="32"/>
        </w:rPr>
        <w:t>ем</w:t>
      </w:r>
      <w:r w:rsidR="00856BAC" w:rsidRPr="00856BAC">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w:t>
        </w:r>
        <w:r w:rsidRPr="006F6321">
          <w:rPr>
            <w:rStyle w:val="affffff0"/>
            <w:rFonts w:ascii="Times New Roman" w:hAnsi="Times New Roman"/>
            <w:noProof/>
          </w:rPr>
          <w:t>Ф</w:t>
        </w:r>
        <w:r w:rsidRPr="006F6321">
          <w:rPr>
            <w:rStyle w:val="affffff0"/>
            <w:rFonts w:ascii="Times New Roman" w:hAnsi="Times New Roman"/>
            <w:noProof/>
          </w:rPr>
          <w:t>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rsidP="00E042DF">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rsidTr="005D219B">
        <w:trPr>
          <w:trHeight w:val="816"/>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2082F52F" w:rsidR="00112FE9" w:rsidRPr="00556696" w:rsidRDefault="00856BAC" w:rsidP="00845AA3">
            <w:pPr>
              <w:spacing w:after="0" w:line="240" w:lineRule="auto"/>
              <w:jc w:val="both"/>
              <w:rPr>
                <w:rFonts w:ascii="Times New Roman" w:hAnsi="Times New Roman"/>
                <w:sz w:val="22"/>
                <w:szCs w:val="22"/>
              </w:rPr>
            </w:pPr>
            <w:r w:rsidRPr="00562602">
              <w:rPr>
                <w:rFonts w:ascii="Times New Roman" w:hAnsi="Times New Roman"/>
                <w:sz w:val="24"/>
                <w:szCs w:val="24"/>
              </w:rPr>
              <w:t xml:space="preserve">Поставка </w:t>
            </w:r>
            <w:r w:rsidR="007C1B68">
              <w:rPr>
                <w:rFonts w:ascii="Times New Roman" w:hAnsi="Times New Roman"/>
                <w:sz w:val="24"/>
                <w:szCs w:val="24"/>
              </w:rPr>
              <w:t>средств защиты органов дыхания</w:t>
            </w:r>
            <w:r w:rsidR="007C1B68" w:rsidRPr="00562602">
              <w:rPr>
                <w:rFonts w:ascii="Times New Roman" w:hAnsi="Times New Roman"/>
                <w:sz w:val="24"/>
                <w:szCs w:val="24"/>
              </w:rPr>
              <w:t xml:space="preserve"> </w:t>
            </w:r>
            <w:r w:rsidR="00590395" w:rsidRPr="00556696">
              <w:rPr>
                <w:rFonts w:ascii="Times New Roman" w:hAnsi="Times New Roman"/>
                <w:sz w:val="22"/>
                <w:szCs w:val="22"/>
              </w:rPr>
              <w:t>для нужд филиала «Тюменский НПЗ» (г. Тюмень)</w:t>
            </w:r>
            <w:r w:rsidR="00AE232A">
              <w:rPr>
                <w:rFonts w:ascii="Times New Roman" w:hAnsi="Times New Roman"/>
                <w:sz w:val="22"/>
                <w:szCs w:val="22"/>
              </w:rPr>
              <w:t xml:space="preserve"> </w:t>
            </w:r>
            <w:r w:rsidRPr="00562602">
              <w:rPr>
                <w:rFonts w:ascii="Times New Roman" w:hAnsi="Times New Roman"/>
                <w:sz w:val="24"/>
                <w:szCs w:val="24"/>
              </w:rPr>
              <w:t>(</w:t>
            </w:r>
            <w:r w:rsidR="007C1B68">
              <w:rPr>
                <w:rFonts w:ascii="Times New Roman" w:hAnsi="Times New Roman"/>
                <w:sz w:val="24"/>
                <w:szCs w:val="24"/>
              </w:rPr>
              <w:t>с</w:t>
            </w:r>
            <w:r w:rsidRPr="00562602">
              <w:rPr>
                <w:rFonts w:ascii="Times New Roman" w:hAnsi="Times New Roman"/>
                <w:sz w:val="24"/>
                <w:szCs w:val="24"/>
              </w:rPr>
              <w:t xml:space="preserve"> рассмотрени</w:t>
            </w:r>
            <w:r w:rsidR="007C1B68">
              <w:rPr>
                <w:rFonts w:ascii="Times New Roman" w:hAnsi="Times New Roman"/>
                <w:sz w:val="24"/>
                <w:szCs w:val="24"/>
              </w:rPr>
              <w:t>ем</w:t>
            </w:r>
            <w:r w:rsidRPr="00562602">
              <w:rPr>
                <w:rFonts w:ascii="Times New Roman" w:hAnsi="Times New Roman"/>
                <w:sz w:val="24"/>
                <w:szCs w:val="24"/>
              </w:rPr>
              <w:t xml:space="preserve"> аналогов)</w:t>
            </w:r>
          </w:p>
        </w:tc>
      </w:tr>
      <w:tr w:rsidR="00C5005E"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C5005E" w:rsidRDefault="00C5005E" w:rsidP="00C5005E">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C5005E" w:rsidRDefault="00C5005E" w:rsidP="00C5005E">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003645EA" w:rsidR="00C5005E" w:rsidRPr="005D219B" w:rsidRDefault="007C1B68" w:rsidP="00C5005E">
            <w:pPr>
              <w:pStyle w:val="afffff9"/>
              <w:tabs>
                <w:tab w:val="left" w:pos="49"/>
              </w:tabs>
              <w:ind w:left="0" w:firstLine="0"/>
              <w:rPr>
                <w:rFonts w:ascii="Times New Roman" w:hAnsi="Times New Roman"/>
                <w:b/>
                <w:sz w:val="24"/>
                <w:szCs w:val="24"/>
              </w:rPr>
            </w:pPr>
            <w:r w:rsidRPr="007C1B68">
              <w:rPr>
                <w:rFonts w:ascii="Times New Roman" w:hAnsi="Times New Roman"/>
                <w:b/>
                <w:sz w:val="24"/>
                <w:szCs w:val="24"/>
              </w:rPr>
              <w:t>45-ОД-2026-РИ(ЭТП)</w:t>
            </w:r>
          </w:p>
        </w:tc>
      </w:tr>
      <w:tr w:rsidR="00ED68E4"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ED68E4" w:rsidRDefault="00ED68E4" w:rsidP="00ED68E4">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ED68E4" w:rsidRDefault="00ED68E4" w:rsidP="00ED68E4">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ED68E4" w:rsidRDefault="00ED68E4" w:rsidP="00ED68E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ED68E4" w:rsidRDefault="00ED68E4" w:rsidP="00ED68E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ED68E4"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ED68E4" w:rsidRDefault="00ED68E4" w:rsidP="00ED68E4">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ED68E4" w:rsidRDefault="00ED68E4" w:rsidP="00ED68E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ED68E4"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ED68E4"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ED68E4" w:rsidRDefault="00ED68E4" w:rsidP="00ED68E4">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ED68E4"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ED68E4" w:rsidRDefault="00ED68E4" w:rsidP="00ED68E4">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ED68E4" w:rsidRDefault="00ED68E4" w:rsidP="00ED68E4">
            <w:pPr>
              <w:pStyle w:val="afffff9"/>
              <w:rPr>
                <w:rFonts w:ascii="Times New Roman" w:hAnsi="Times New Roman"/>
                <w:bCs/>
                <w:sz w:val="24"/>
              </w:rPr>
            </w:pPr>
            <w:r>
              <w:rPr>
                <w:rFonts w:ascii="Times New Roman" w:hAnsi="Times New Roman"/>
                <w:bCs/>
                <w:sz w:val="24"/>
              </w:rPr>
              <w:t>ЭТП по адресу http://www.ru-trade24.ru/</w:t>
            </w:r>
          </w:p>
        </w:tc>
      </w:tr>
      <w:tr w:rsidR="00ED68E4"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ED68E4" w:rsidRDefault="00ED68E4" w:rsidP="00ED68E4">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ED68E4" w:rsidRDefault="00ED68E4" w:rsidP="00ED68E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ED68E4" w14:paraId="451962E6" w14:textId="77777777" w:rsidTr="001F651F">
        <w:trPr>
          <w:trHeight w:val="994"/>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D68E4" w:rsidRDefault="00ED68E4" w:rsidP="00ED68E4">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9379272" w14:textId="77777777" w:rsidR="007C1B68" w:rsidRDefault="007C1B68" w:rsidP="007C1B68">
            <w:pPr>
              <w:pStyle w:val="afffff9"/>
              <w:spacing w:before="0"/>
              <w:ind w:left="0" w:firstLine="0"/>
              <w:rPr>
                <w:rFonts w:ascii="Times New Roman" w:hAnsi="Times New Roman"/>
                <w:bCs/>
                <w:sz w:val="24"/>
                <w:szCs w:val="24"/>
                <w:lang w:eastAsia="en-US"/>
              </w:rPr>
            </w:pPr>
            <w:r w:rsidRPr="007842BD">
              <w:rPr>
                <w:rFonts w:ascii="Times New Roman" w:hAnsi="Times New Roman"/>
                <w:bCs/>
                <w:sz w:val="24"/>
                <w:szCs w:val="24"/>
                <w:lang w:eastAsia="en-US"/>
              </w:rPr>
              <w:t xml:space="preserve">6 892 474,06 рублей (Шесть миллионов восемьсот девяносто две тысячи четыреста семьдесят четыре рубля 06 копеек), в т.ч. НДС 20% </w:t>
            </w:r>
          </w:p>
          <w:p w14:paraId="33F9D5AA" w14:textId="77777777" w:rsidR="007C1B68" w:rsidRPr="00562602" w:rsidRDefault="007C1B68" w:rsidP="007C1B68">
            <w:pPr>
              <w:pStyle w:val="afffff9"/>
              <w:spacing w:before="0"/>
              <w:ind w:left="0" w:firstLine="0"/>
              <w:rPr>
                <w:rFonts w:ascii="Times New Roman" w:hAnsi="Times New Roman"/>
                <w:bCs/>
                <w:sz w:val="24"/>
                <w:szCs w:val="24"/>
                <w:lang w:eastAsia="en-US"/>
              </w:rPr>
            </w:pPr>
            <w:r w:rsidRPr="007842BD">
              <w:rPr>
                <w:rFonts w:ascii="Times New Roman" w:hAnsi="Times New Roman"/>
                <w:bCs/>
                <w:sz w:val="24"/>
                <w:szCs w:val="24"/>
                <w:lang w:eastAsia="en-US"/>
              </w:rPr>
              <w:t>1</w:t>
            </w:r>
            <w:r>
              <w:rPr>
                <w:rFonts w:ascii="Times New Roman" w:hAnsi="Times New Roman"/>
                <w:bCs/>
                <w:sz w:val="24"/>
                <w:szCs w:val="24"/>
                <w:lang w:eastAsia="en-US"/>
              </w:rPr>
              <w:t> </w:t>
            </w:r>
            <w:r w:rsidRPr="007842BD">
              <w:rPr>
                <w:rFonts w:ascii="Times New Roman" w:hAnsi="Times New Roman"/>
                <w:bCs/>
                <w:sz w:val="24"/>
                <w:szCs w:val="24"/>
                <w:lang w:eastAsia="en-US"/>
              </w:rPr>
              <w:t>148</w:t>
            </w:r>
            <w:r>
              <w:rPr>
                <w:rFonts w:ascii="Times New Roman" w:hAnsi="Times New Roman"/>
                <w:bCs/>
                <w:sz w:val="24"/>
                <w:szCs w:val="24"/>
                <w:lang w:eastAsia="en-US"/>
              </w:rPr>
              <w:t xml:space="preserve"> </w:t>
            </w:r>
            <w:r w:rsidRPr="007842BD">
              <w:rPr>
                <w:rFonts w:ascii="Times New Roman" w:hAnsi="Times New Roman"/>
                <w:bCs/>
                <w:sz w:val="24"/>
                <w:szCs w:val="24"/>
                <w:lang w:eastAsia="en-US"/>
              </w:rPr>
              <w:t>745,68</w:t>
            </w:r>
            <w:r>
              <w:rPr>
                <w:rFonts w:ascii="Times New Roman" w:hAnsi="Times New Roman"/>
                <w:bCs/>
                <w:sz w:val="24"/>
                <w:szCs w:val="24"/>
                <w:lang w:eastAsia="en-US"/>
              </w:rPr>
              <w:t xml:space="preserve"> рублей </w:t>
            </w:r>
            <w:r w:rsidRPr="00562602">
              <w:rPr>
                <w:rFonts w:ascii="Times New Roman" w:hAnsi="Times New Roman"/>
                <w:bCs/>
                <w:sz w:val="24"/>
                <w:szCs w:val="24"/>
                <w:lang w:eastAsia="en-US"/>
              </w:rPr>
              <w:t>(</w:t>
            </w:r>
            <w:r w:rsidRPr="007842BD">
              <w:rPr>
                <w:rFonts w:ascii="Times New Roman" w:hAnsi="Times New Roman"/>
                <w:bCs/>
                <w:sz w:val="24"/>
                <w:szCs w:val="24"/>
                <w:lang w:eastAsia="en-US"/>
              </w:rPr>
              <w:t>Один миллион сто сорок восемь тысяч семьсот сорок пять рублей 68 копеек</w:t>
            </w:r>
            <w:r>
              <w:rPr>
                <w:rFonts w:ascii="Times New Roman" w:hAnsi="Times New Roman"/>
                <w:bCs/>
                <w:sz w:val="24"/>
                <w:szCs w:val="24"/>
                <w:lang w:eastAsia="en-US"/>
              </w:rPr>
              <w:t>)</w:t>
            </w:r>
            <w:r w:rsidRPr="00562602">
              <w:rPr>
                <w:rFonts w:ascii="Times New Roman" w:hAnsi="Times New Roman"/>
                <w:bCs/>
                <w:sz w:val="24"/>
                <w:szCs w:val="24"/>
                <w:lang w:eastAsia="en-US"/>
              </w:rPr>
              <w:t>, НДС 20%</w:t>
            </w:r>
          </w:p>
          <w:p w14:paraId="0A261406" w14:textId="77777777" w:rsidR="007C1B68" w:rsidRDefault="007C1B68" w:rsidP="007C1B68">
            <w:pPr>
              <w:pStyle w:val="afffff9"/>
              <w:spacing w:before="0"/>
              <w:ind w:left="0" w:firstLine="0"/>
              <w:rPr>
                <w:rFonts w:ascii="Times New Roman" w:hAnsi="Times New Roman"/>
                <w:bCs/>
                <w:sz w:val="24"/>
                <w:szCs w:val="24"/>
                <w:lang w:eastAsia="en-US"/>
              </w:rPr>
            </w:pPr>
            <w:r w:rsidRPr="007842BD">
              <w:rPr>
                <w:rFonts w:ascii="Times New Roman" w:hAnsi="Times New Roman"/>
                <w:bCs/>
                <w:sz w:val="24"/>
                <w:szCs w:val="24"/>
                <w:lang w:eastAsia="en-US"/>
              </w:rPr>
              <w:t>5</w:t>
            </w:r>
            <w:r>
              <w:rPr>
                <w:rFonts w:ascii="Times New Roman" w:hAnsi="Times New Roman"/>
                <w:bCs/>
                <w:sz w:val="24"/>
                <w:szCs w:val="24"/>
                <w:lang w:eastAsia="en-US"/>
              </w:rPr>
              <w:t> </w:t>
            </w:r>
            <w:r w:rsidRPr="007842BD">
              <w:rPr>
                <w:rFonts w:ascii="Times New Roman" w:hAnsi="Times New Roman"/>
                <w:bCs/>
                <w:sz w:val="24"/>
                <w:szCs w:val="24"/>
                <w:lang w:eastAsia="en-US"/>
              </w:rPr>
              <w:t>743</w:t>
            </w:r>
            <w:r>
              <w:rPr>
                <w:rFonts w:ascii="Times New Roman" w:hAnsi="Times New Roman"/>
                <w:bCs/>
                <w:sz w:val="24"/>
                <w:szCs w:val="24"/>
                <w:lang w:eastAsia="en-US"/>
              </w:rPr>
              <w:t xml:space="preserve"> </w:t>
            </w:r>
            <w:r w:rsidRPr="007842BD">
              <w:rPr>
                <w:rFonts w:ascii="Times New Roman" w:hAnsi="Times New Roman"/>
                <w:bCs/>
                <w:sz w:val="24"/>
                <w:szCs w:val="24"/>
                <w:lang w:eastAsia="en-US"/>
              </w:rPr>
              <w:t>728,38</w:t>
            </w:r>
            <w:r>
              <w:rPr>
                <w:rFonts w:ascii="Times New Roman" w:hAnsi="Times New Roman"/>
                <w:bCs/>
                <w:sz w:val="24"/>
                <w:szCs w:val="24"/>
                <w:lang w:eastAsia="en-US"/>
              </w:rPr>
              <w:t xml:space="preserve"> рублей </w:t>
            </w:r>
            <w:r w:rsidRPr="00562602">
              <w:rPr>
                <w:rFonts w:ascii="Times New Roman" w:hAnsi="Times New Roman"/>
                <w:bCs/>
                <w:sz w:val="24"/>
                <w:szCs w:val="24"/>
                <w:lang w:eastAsia="en-US"/>
              </w:rPr>
              <w:t>(</w:t>
            </w:r>
            <w:r w:rsidRPr="007842BD">
              <w:rPr>
                <w:rFonts w:ascii="Times New Roman" w:hAnsi="Times New Roman"/>
                <w:bCs/>
                <w:sz w:val="24"/>
                <w:szCs w:val="24"/>
                <w:lang w:eastAsia="en-US"/>
              </w:rPr>
              <w:t>Пять миллионов семьсот сорок три тысячи семьсот двадцать восемь рублей 38 копеек</w:t>
            </w:r>
            <w:r>
              <w:rPr>
                <w:rFonts w:ascii="Times New Roman" w:hAnsi="Times New Roman"/>
                <w:bCs/>
                <w:sz w:val="24"/>
                <w:szCs w:val="24"/>
                <w:lang w:eastAsia="en-US"/>
              </w:rPr>
              <w:t>)</w:t>
            </w:r>
            <w:r w:rsidRPr="00562602">
              <w:rPr>
                <w:rFonts w:ascii="Times New Roman" w:hAnsi="Times New Roman"/>
                <w:bCs/>
                <w:sz w:val="24"/>
                <w:szCs w:val="24"/>
                <w:lang w:eastAsia="en-US"/>
              </w:rPr>
              <w:t xml:space="preserve">, без НДС </w:t>
            </w:r>
          </w:p>
          <w:p w14:paraId="25659532" w14:textId="77120A67" w:rsidR="00ED68E4" w:rsidRPr="00403592" w:rsidRDefault="00EF15F8" w:rsidP="007C1B68">
            <w:pPr>
              <w:pStyle w:val="afffff9"/>
              <w:spacing w:before="0"/>
              <w:ind w:left="0" w:firstLine="0"/>
              <w:rPr>
                <w:rFonts w:ascii="Times New Roman" w:hAnsi="Times New Roman"/>
                <w:bCs/>
                <w:sz w:val="22"/>
                <w:szCs w:val="22"/>
                <w:lang w:eastAsia="en-US"/>
              </w:rPr>
            </w:pPr>
            <w:r w:rsidRPr="00403592">
              <w:rPr>
                <w:rFonts w:ascii="Times New Roman" w:hAnsi="Times New Roman"/>
                <w:bCs/>
                <w:sz w:val="22"/>
                <w:szCs w:val="22"/>
                <w:lang w:eastAsia="en-US"/>
              </w:rPr>
              <w:t>ТКП принимаются в любой валюте.</w:t>
            </w:r>
          </w:p>
        </w:tc>
      </w:tr>
      <w:tr w:rsidR="00ED68E4"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D68E4" w:rsidRDefault="00ED68E4" w:rsidP="00ED68E4">
            <w:pPr>
              <w:pStyle w:val="afffff9"/>
              <w:ind w:left="0" w:firstLine="0"/>
              <w:rPr>
                <w:rFonts w:ascii="Times New Roman" w:hAnsi="Times New Roman"/>
                <w:b/>
                <w:sz w:val="24"/>
              </w:rPr>
            </w:pPr>
            <w:r>
              <w:rPr>
                <w:rFonts w:ascii="Times New Roman" w:hAnsi="Times New Roman"/>
                <w:b/>
                <w:sz w:val="24"/>
              </w:rPr>
              <w:t>Российский рубль</w:t>
            </w:r>
          </w:p>
        </w:tc>
      </w:tr>
      <w:tr w:rsidR="00ED68E4"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D68E4" w:rsidRDefault="00ED68E4" w:rsidP="00ED68E4">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D68E4" w:rsidRDefault="00ED68E4" w:rsidP="00ED68E4">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D68E4" w:rsidRDefault="00ED68E4" w:rsidP="00ED68E4">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D68E4"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D68E4"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D68E4" w:rsidRDefault="00ED68E4" w:rsidP="00ED68E4">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D68E4"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D68E4" w:rsidRDefault="00ED68E4" w:rsidP="00ED68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D68E4" w:rsidRDefault="00ED68E4" w:rsidP="00ED68E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D68E4" w:rsidRDefault="00ED68E4" w:rsidP="00ED68E4">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D68E4" w:rsidRDefault="00ED68E4" w:rsidP="00ED68E4">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D68E4"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D68E4" w:rsidRDefault="00ED68E4" w:rsidP="00ED68E4">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D68E4" w:rsidRDefault="00ED68E4" w:rsidP="00ED68E4">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D68E4" w:rsidRDefault="00ED68E4" w:rsidP="00ED68E4">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D68E4"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582F1B81" w14:textId="2C7DE88E" w:rsidR="001F651F" w:rsidRPr="00A00F59" w:rsidRDefault="001F651F" w:rsidP="001F651F">
            <w:pPr>
              <w:pStyle w:val="Default"/>
              <w:rPr>
                <w:rFonts w:ascii="Times New Roman" w:hAnsi="Times New Roman" w:cs="Times New Roman"/>
              </w:rPr>
            </w:pPr>
            <w:r w:rsidRPr="00A00F59">
              <w:rPr>
                <w:rFonts w:ascii="Times New Roman" w:hAnsi="Times New Roman" w:cs="Times New Roman"/>
                <w:bCs/>
              </w:rPr>
              <w:t xml:space="preserve">В </w:t>
            </w:r>
            <w:r w:rsidR="00856BAC">
              <w:rPr>
                <w:rFonts w:ascii="Times New Roman" w:hAnsi="Times New Roman" w:cs="Times New Roman"/>
                <w:bCs/>
              </w:rPr>
              <w:t>соответствии с проектом договора</w:t>
            </w:r>
          </w:p>
          <w:p w14:paraId="42877058" w14:textId="03470FA0" w:rsidR="00ED68E4" w:rsidRDefault="00ED68E4" w:rsidP="00ED68E4">
            <w:pPr>
              <w:pStyle w:val="afffff9"/>
              <w:ind w:left="0" w:firstLine="0"/>
              <w:rPr>
                <w:rFonts w:ascii="Times New Roman" w:hAnsi="Times New Roman"/>
                <w:sz w:val="24"/>
              </w:rPr>
            </w:pPr>
          </w:p>
        </w:tc>
      </w:tr>
      <w:tr w:rsidR="00ED68E4"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9DE62DC" w:rsidR="00ED68E4" w:rsidRPr="00D21DBC" w:rsidRDefault="00ED68E4" w:rsidP="00ED68E4">
            <w:pPr>
              <w:pStyle w:val="afffff9"/>
              <w:ind w:left="0" w:firstLine="0"/>
              <w:rPr>
                <w:rFonts w:ascii="Times New Roman" w:hAnsi="Times New Roman"/>
                <w:b/>
                <w:bCs/>
                <w:sz w:val="24"/>
              </w:rPr>
            </w:pPr>
            <w:r w:rsidRPr="002B0C20">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43045E"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43045E" w:rsidRDefault="0043045E" w:rsidP="0043045E">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43045E" w:rsidRDefault="0043045E" w:rsidP="0043045E">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50198EDE" w:rsidR="0043045E" w:rsidRPr="007A74B3" w:rsidRDefault="007C1B68" w:rsidP="00414472">
            <w:pPr>
              <w:pStyle w:val="afffff9"/>
              <w:spacing w:before="0"/>
              <w:ind w:left="0" w:firstLine="0"/>
              <w:rPr>
                <w:rFonts w:ascii="Times New Roman" w:eastAsia="Calibri" w:hAnsi="Times New Roman"/>
                <w:b/>
                <w:bCs/>
                <w:sz w:val="24"/>
                <w:szCs w:val="24"/>
                <w:lang w:eastAsia="en-US"/>
              </w:rPr>
            </w:pPr>
            <w:r w:rsidRPr="007C1B68">
              <w:rPr>
                <w:rFonts w:ascii="Times New Roman" w:eastAsia="Calibri" w:hAnsi="Times New Roman"/>
                <w:b/>
                <w:bCs/>
                <w:sz w:val="24"/>
                <w:szCs w:val="24"/>
                <w:lang w:eastAsia="en-US"/>
              </w:rPr>
              <w:t>Поставка товара осуществляется партиями (ориентировочно январь 2026г/февраль 2026; май/июнь 2026г.), срок поставки партии товара в течение 20-60 рабочих дней с момента получения заявки от Покупателя. Заявки направляются Поставщику посредством электронной почты на адрес: ___ с указанием номенклатуры и количества товара к поставке. Объем каждой партии определяется на основании соответствующей заявки. В случае, если по истечении 4 квартала 2026 года количество фактически поставленного Товара будет менее согласованного объема, Поставщик не вправе требовать от Покупателя принятия и оплаты Товара сверх количества, указанного в заявках Покупателя. В рамках заключенного Договора Покупатель вправе «заказать» Товара в объеме превышающим согласованное количество в пределах 30% от количества по каждой позиции.</w:t>
            </w:r>
          </w:p>
        </w:tc>
      </w:tr>
      <w:tr w:rsidR="00EF15F8"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15F8" w:rsidRDefault="00EF15F8" w:rsidP="00EF15F8">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15F8" w:rsidRDefault="00EF15F8" w:rsidP="00EF15F8">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15F8"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15F8" w:rsidRDefault="00EF15F8" w:rsidP="00EF15F8">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6C48B06" w:rsidR="00EF15F8" w:rsidRPr="00387485" w:rsidRDefault="00CC7A75" w:rsidP="00EF15F8">
            <w:pPr>
              <w:pStyle w:val="afffff9"/>
              <w:ind w:left="0" w:firstLine="0"/>
              <w:rPr>
                <w:rFonts w:ascii="Times New Roman" w:hAnsi="Times New Roman"/>
                <w:b/>
                <w:bCs/>
                <w:sz w:val="24"/>
                <w:szCs w:val="24"/>
              </w:rPr>
            </w:pPr>
            <w:r w:rsidRPr="00CC7A75">
              <w:rPr>
                <w:rFonts w:ascii="Times New Roman" w:eastAsia="Calibri" w:hAnsi="Times New Roman"/>
                <w:sz w:val="24"/>
                <w:szCs w:val="24"/>
                <w:lang w:eastAsia="en-US"/>
              </w:rPr>
              <w:t>Паспорта, сертификаты соответствия.</w:t>
            </w:r>
          </w:p>
        </w:tc>
      </w:tr>
      <w:tr w:rsidR="00EF15F8"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15F8" w:rsidRDefault="00EF15F8" w:rsidP="00EF15F8">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Не установлены</w:t>
            </w:r>
          </w:p>
        </w:tc>
      </w:tr>
      <w:tr w:rsidR="00EF15F8"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15F8" w:rsidRDefault="00EF15F8" w:rsidP="00EF15F8">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являющегося предметом </w:t>
            </w:r>
            <w:r>
              <w:rPr>
                <w:rFonts w:ascii="Times New Roman" w:hAnsi="Times New Roman"/>
                <w:sz w:val="24"/>
              </w:rPr>
              <w:lastRenderedPageBreak/>
              <w:t>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15F8" w:rsidRDefault="00EF15F8" w:rsidP="00EF15F8">
            <w:pPr>
              <w:pStyle w:val="afffff9"/>
              <w:ind w:left="0" w:firstLine="0"/>
              <w:rPr>
                <w:rFonts w:ascii="Times New Roman" w:hAnsi="Times New Roman"/>
                <w:sz w:val="24"/>
              </w:rPr>
            </w:pPr>
            <w:r>
              <w:rPr>
                <w:rFonts w:ascii="Times New Roman" w:hAnsi="Times New Roman"/>
                <w:sz w:val="24"/>
              </w:rPr>
              <w:lastRenderedPageBreak/>
              <w:t>Не установлены</w:t>
            </w:r>
          </w:p>
        </w:tc>
      </w:tr>
      <w:tr w:rsidR="00EF15F8"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15F8" w:rsidRDefault="00EF15F8" w:rsidP="00EF15F8">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15F8"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15F8" w:rsidRDefault="00EF15F8" w:rsidP="00EF15F8">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15F8" w:rsidRDefault="00EF15F8" w:rsidP="00EF15F8">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15F8"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15F8" w:rsidRDefault="00EF15F8" w:rsidP="00EF15F8">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15F8"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15F8" w:rsidRDefault="00EF15F8" w:rsidP="00EF15F8">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p>
        </w:tc>
      </w:tr>
      <w:tr w:rsidR="00EF15F8"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15F8" w:rsidRDefault="00EF15F8" w:rsidP="00EF15F8">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15F8" w:rsidRDefault="00EF15F8" w:rsidP="00EF15F8">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15F8"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15F8" w:rsidRDefault="00EF15F8" w:rsidP="00EF15F8">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15F8" w:rsidRDefault="00EF15F8" w:rsidP="00EF15F8">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15F8"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15F8" w:rsidRDefault="00EF15F8" w:rsidP="00EF15F8">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7D8DD13A" w:rsidR="00EF15F8" w:rsidRPr="00BF52B7" w:rsidRDefault="00EF15F8" w:rsidP="00EF15F8">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5D219B">
              <w:rPr>
                <w:rFonts w:ascii="Times New Roman" w:hAnsi="Times New Roman"/>
                <w:bCs/>
                <w:spacing w:val="-6"/>
                <w:sz w:val="24"/>
                <w:szCs w:val="24"/>
              </w:rPr>
              <w:t>28</w:t>
            </w:r>
            <w:r w:rsidRPr="00BF52B7">
              <w:rPr>
                <w:rFonts w:ascii="Times New Roman" w:hAnsi="Times New Roman"/>
                <w:bCs/>
                <w:spacing w:val="-6"/>
                <w:sz w:val="24"/>
                <w:szCs w:val="24"/>
              </w:rPr>
              <w:t xml:space="preserve">» </w:t>
            </w:r>
            <w:r w:rsidR="007A74B3">
              <w:rPr>
                <w:rFonts w:ascii="Times New Roman" w:hAnsi="Times New Roman"/>
                <w:bCs/>
                <w:spacing w:val="-6"/>
                <w:sz w:val="24"/>
                <w:szCs w:val="24"/>
              </w:rPr>
              <w:t>октября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5D219B">
              <w:rPr>
                <w:rFonts w:ascii="Times New Roman" w:hAnsi="Times New Roman"/>
                <w:bCs/>
                <w:spacing w:val="-6"/>
                <w:sz w:val="24"/>
                <w:szCs w:val="24"/>
              </w:rPr>
              <w:t>06</w:t>
            </w:r>
            <w:r w:rsidRPr="00BF52B7">
              <w:rPr>
                <w:rFonts w:ascii="Times New Roman" w:hAnsi="Times New Roman"/>
                <w:bCs/>
                <w:spacing w:val="-6"/>
                <w:sz w:val="24"/>
                <w:szCs w:val="24"/>
              </w:rPr>
              <w:t xml:space="preserve">» </w:t>
            </w:r>
            <w:r w:rsidR="005D219B">
              <w:rPr>
                <w:rFonts w:ascii="Times New Roman" w:hAnsi="Times New Roman"/>
                <w:bCs/>
                <w:spacing w:val="-6"/>
                <w:sz w:val="24"/>
                <w:szCs w:val="24"/>
              </w:rPr>
              <w:t>ноября</w:t>
            </w:r>
            <w:r w:rsidR="007A74B3" w:rsidRPr="00BF52B7">
              <w:rPr>
                <w:rFonts w:ascii="Times New Roman" w:hAnsi="Times New Roman"/>
                <w:bCs/>
                <w:spacing w:val="-6"/>
                <w:sz w:val="24"/>
                <w:szCs w:val="24"/>
              </w:rPr>
              <w:t xml:space="preserve"> </w:t>
            </w:r>
            <w:r w:rsidRPr="00BF52B7">
              <w:rPr>
                <w:rFonts w:ascii="Times New Roman" w:hAnsi="Times New Roman"/>
                <w:bCs/>
                <w:spacing w:val="-6"/>
                <w:sz w:val="24"/>
                <w:szCs w:val="24"/>
              </w:rPr>
              <w:t>2025 г. (по местному времени организатора закупки) в электронной форме в соответствии с регламентом и функционалом ЭТП</w:t>
            </w:r>
          </w:p>
        </w:tc>
      </w:tr>
      <w:tr w:rsidR="00EF15F8"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15F8" w:rsidRDefault="00EF15F8" w:rsidP="00EF15F8">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450217BB"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5D219B">
              <w:rPr>
                <w:rFonts w:ascii="Times New Roman" w:hAnsi="Times New Roman"/>
                <w:bCs/>
                <w:spacing w:val="-6"/>
                <w:sz w:val="24"/>
                <w:szCs w:val="24"/>
              </w:rPr>
              <w:t>28</w:t>
            </w:r>
            <w:r w:rsidRPr="00BF52B7">
              <w:rPr>
                <w:rFonts w:ascii="Times New Roman" w:hAnsi="Times New Roman"/>
                <w:bCs/>
                <w:spacing w:val="-6"/>
                <w:sz w:val="24"/>
                <w:szCs w:val="24"/>
              </w:rPr>
              <w:t>»</w:t>
            </w:r>
            <w:r>
              <w:rPr>
                <w:rFonts w:ascii="Times New Roman" w:hAnsi="Times New Roman"/>
                <w:bCs/>
                <w:spacing w:val="-6"/>
                <w:sz w:val="24"/>
                <w:szCs w:val="24"/>
              </w:rPr>
              <w:t xml:space="preserve"> </w:t>
            </w:r>
            <w:r w:rsidR="007A74B3">
              <w:rPr>
                <w:rFonts w:ascii="Times New Roman" w:hAnsi="Times New Roman"/>
                <w:bCs/>
                <w:spacing w:val="-6"/>
                <w:sz w:val="24"/>
                <w:szCs w:val="24"/>
              </w:rPr>
              <w:t>октября</w:t>
            </w:r>
            <w:r w:rsidR="007A74B3" w:rsidRPr="00BF52B7">
              <w:rPr>
                <w:rFonts w:ascii="Times New Roman" w:hAnsi="Times New Roman"/>
                <w:bCs/>
                <w:spacing w:val="-6"/>
                <w:sz w:val="24"/>
                <w:szCs w:val="24"/>
              </w:rPr>
              <w:t xml:space="preserve">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5D219B">
              <w:rPr>
                <w:rFonts w:ascii="Times New Roman" w:hAnsi="Times New Roman"/>
                <w:bCs/>
                <w:spacing w:val="-6"/>
                <w:sz w:val="24"/>
                <w:szCs w:val="24"/>
              </w:rPr>
              <w:t>05</w:t>
            </w:r>
            <w:r w:rsidRPr="00BF52B7">
              <w:rPr>
                <w:rFonts w:ascii="Times New Roman" w:hAnsi="Times New Roman"/>
                <w:bCs/>
                <w:spacing w:val="-6"/>
                <w:sz w:val="24"/>
                <w:szCs w:val="24"/>
              </w:rPr>
              <w:t xml:space="preserve">» </w:t>
            </w:r>
            <w:r w:rsidR="005D219B">
              <w:rPr>
                <w:rFonts w:ascii="Times New Roman" w:hAnsi="Times New Roman"/>
                <w:bCs/>
                <w:spacing w:val="-6"/>
                <w:sz w:val="24"/>
                <w:szCs w:val="24"/>
              </w:rPr>
              <w:t>ноября</w:t>
            </w:r>
            <w:r w:rsidR="005D219B" w:rsidRPr="00BF52B7">
              <w:rPr>
                <w:rFonts w:ascii="Times New Roman" w:hAnsi="Times New Roman"/>
                <w:bCs/>
                <w:spacing w:val="-6"/>
                <w:sz w:val="24"/>
                <w:szCs w:val="24"/>
              </w:rPr>
              <w:t xml:space="preserve"> </w:t>
            </w:r>
            <w:r w:rsidRPr="00BF52B7">
              <w:rPr>
                <w:rFonts w:ascii="Times New Roman" w:hAnsi="Times New Roman"/>
                <w:bCs/>
                <w:spacing w:val="-6"/>
                <w:sz w:val="24"/>
                <w:szCs w:val="24"/>
              </w:rPr>
              <w:t xml:space="preserve">2025 </w:t>
            </w:r>
            <w:r w:rsidRPr="00BF52B7">
              <w:rPr>
                <w:rFonts w:ascii="Times New Roman" w:hAnsi="Times New Roman"/>
                <w:bCs/>
                <w:sz w:val="24"/>
                <w:szCs w:val="24"/>
              </w:rPr>
              <w:t>г.  (включительно)</w:t>
            </w:r>
          </w:p>
        </w:tc>
      </w:tr>
      <w:tr w:rsidR="00EF15F8"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15F8" w:rsidRDefault="00EF15F8" w:rsidP="00EF15F8">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EF15F8"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15F8" w:rsidRDefault="00EF15F8" w:rsidP="00EF15F8">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778FD28A"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5D219B">
              <w:rPr>
                <w:rFonts w:ascii="Times New Roman" w:hAnsi="Times New Roman"/>
                <w:bCs/>
                <w:spacing w:val="-6"/>
                <w:sz w:val="24"/>
              </w:rPr>
              <w:t>28</w:t>
            </w:r>
            <w:r w:rsidRPr="00BF52B7">
              <w:rPr>
                <w:rFonts w:ascii="Times New Roman" w:hAnsi="Times New Roman"/>
                <w:bCs/>
                <w:spacing w:val="-6"/>
                <w:sz w:val="24"/>
              </w:rPr>
              <w:t xml:space="preserve">» </w:t>
            </w:r>
            <w:r w:rsidR="00275BB7">
              <w:rPr>
                <w:rFonts w:ascii="Times New Roman" w:hAnsi="Times New Roman"/>
                <w:bCs/>
                <w:spacing w:val="-6"/>
                <w:sz w:val="24"/>
              </w:rPr>
              <w:t>ноября</w:t>
            </w:r>
            <w:r w:rsidRPr="00BF52B7">
              <w:rPr>
                <w:rFonts w:ascii="Times New Roman" w:hAnsi="Times New Roman"/>
                <w:bCs/>
                <w:spacing w:val="-6"/>
                <w:sz w:val="24"/>
              </w:rPr>
              <w:t xml:space="preserve"> 2025 г.</w:t>
            </w:r>
          </w:p>
          <w:p w14:paraId="21E721B5" w14:textId="77777777"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EF15F8"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15F8" w:rsidRDefault="00EF15F8" w:rsidP="00EF15F8">
            <w:pPr>
              <w:pStyle w:val="afffff9"/>
              <w:ind w:left="0" w:firstLine="0"/>
              <w:rPr>
                <w:rFonts w:ascii="Times New Roman" w:hAnsi="Times New Roman"/>
                <w:bCs/>
                <w:spacing w:val="-6"/>
                <w:sz w:val="24"/>
              </w:rPr>
            </w:pPr>
          </w:p>
        </w:tc>
      </w:tr>
      <w:tr w:rsidR="00EF15F8"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15F8" w:rsidRDefault="00EF15F8" w:rsidP="00EF15F8">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15F8"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15F8" w:rsidRDefault="00EF15F8" w:rsidP="00EF15F8">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15F8" w:rsidRDefault="00EF15F8" w:rsidP="00EF15F8">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15F8"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15F8" w:rsidRDefault="00EF15F8" w:rsidP="00EF15F8">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15F8" w:rsidRDefault="00EF15F8" w:rsidP="00EF15F8">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15F8"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15F8" w:rsidRDefault="00EF15F8" w:rsidP="00EF15F8">
            <w:pPr>
              <w:pStyle w:val="afffff9"/>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15F8" w:rsidRDefault="00EF15F8" w:rsidP="00EF15F8">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15F8"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15F8" w:rsidRDefault="00EF15F8" w:rsidP="00EF15F8">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15F8"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15F8" w:rsidRDefault="00EF15F8" w:rsidP="00EF15F8">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15F8"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15F8" w:rsidRDefault="00EF15F8" w:rsidP="00EF15F8">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15F8" w:rsidRDefault="00EF15F8" w:rsidP="00EF15F8">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15F8" w:rsidRDefault="00EF15F8" w:rsidP="00EF15F8">
            <w:pPr>
              <w:pStyle w:val="afffff9"/>
              <w:ind w:left="0" w:firstLine="0"/>
              <w:rPr>
                <w:rFonts w:ascii="Times New Roman" w:hAnsi="Times New Roman"/>
                <w:sz w:val="24"/>
              </w:rPr>
            </w:pPr>
            <w:r>
              <w:rPr>
                <w:rFonts w:ascii="Times New Roman" w:hAnsi="Times New Roman"/>
                <w:sz w:val="24"/>
                <w:szCs w:val="24"/>
              </w:rPr>
              <w:t>Электронная</w:t>
            </w:r>
          </w:p>
        </w:tc>
      </w:tr>
      <w:tr w:rsidR="00EF15F8"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15F8" w:rsidRDefault="00EF15F8" w:rsidP="00EF15F8">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15F8" w:rsidRDefault="00EF15F8" w:rsidP="00EF15F8">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7C1B68" w14:paraId="6F8B841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24A2695D" w14:textId="77777777" w:rsidR="007C1B68" w:rsidRDefault="007C1B68" w:rsidP="007C1B68">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5B0ED48" w14:textId="1CD00DA0" w:rsidR="007C1B68" w:rsidRDefault="007C1B68" w:rsidP="007C1B68">
            <w:pPr>
              <w:spacing w:after="0" w:line="240" w:lineRule="auto"/>
              <w:jc w:val="both"/>
            </w:pPr>
            <w:r w:rsidRPr="00562602">
              <w:rPr>
                <w:rFonts w:ascii="Times New Roman" w:hAnsi="Times New Roman"/>
                <w:sz w:val="24"/>
                <w:szCs w:val="24"/>
              </w:rPr>
              <w:tab/>
            </w:r>
            <w:r w:rsidRPr="000C23CC">
              <w:rPr>
                <w:rFonts w:ascii="Times New Roman" w:hAnsi="Times New Roman"/>
                <w:sz w:val="24"/>
                <w:szCs w:val="24"/>
              </w:rPr>
              <w:t>Согласно Приложения №4 Требование к продукции (технические характеристики)</w:t>
            </w:r>
          </w:p>
        </w:tc>
      </w:tr>
      <w:tr w:rsidR="007C1B68"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7C1B68" w:rsidRDefault="007C1B68" w:rsidP="007C1B68">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7C1B68" w:rsidRDefault="007C1B68" w:rsidP="007C1B68">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7C1B68"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7C1B68" w:rsidRDefault="007C1B68" w:rsidP="007C1B68">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7C1B68" w:rsidRDefault="007C1B68" w:rsidP="007C1B68">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7C1B68" w:rsidRDefault="007C1B68" w:rsidP="007C1B68">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7C1B68" w:rsidRDefault="007C1B68" w:rsidP="007C1B68">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7C1B68"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7C1B68" w:rsidRDefault="007C1B68" w:rsidP="007C1B68">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7C1B68" w:rsidRDefault="007C1B68" w:rsidP="007C1B68">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7C1B68"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7C1B68" w:rsidRDefault="007C1B68" w:rsidP="007C1B68">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7C1B68" w:rsidRDefault="007C1B68" w:rsidP="007C1B68">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7C1B68"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7C1B68" w:rsidRDefault="007C1B68" w:rsidP="007C1B68">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7C1B68" w:rsidRDefault="007C1B68" w:rsidP="007C1B68">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7C1B68"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7C1B68" w:rsidRDefault="007C1B68" w:rsidP="007C1B68">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7C1B68" w:rsidRDefault="007C1B68" w:rsidP="007C1B68">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7C1B68" w:rsidRDefault="007C1B68" w:rsidP="007C1B68">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7C1B68"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7C1B68" w:rsidRDefault="007C1B68" w:rsidP="007C1B68">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7C1B68" w:rsidRDefault="007C1B68" w:rsidP="007C1B68">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w:t>
            </w:r>
            <w:r>
              <w:rPr>
                <w:rFonts w:ascii="Times New Roman" w:hAnsi="Times New Roman"/>
                <w:sz w:val="24"/>
              </w:rPr>
              <w:lastRenderedPageBreak/>
              <w:t>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7C1B68"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7C1B68" w:rsidRDefault="007C1B68" w:rsidP="007C1B68">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7C1B68" w:rsidRDefault="007C1B68" w:rsidP="007C1B68">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7C1B68"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7C1B68" w:rsidRDefault="007C1B68" w:rsidP="007C1B68">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7C1B68" w:rsidRDefault="007C1B68" w:rsidP="007C1B68">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7C1B68" w:rsidRPr="00562602" w14:paraId="57C85F12" w14:textId="77777777" w:rsidTr="00284729">
        <w:trPr>
          <w:trHeight w:val="644"/>
        </w:trPr>
        <w:tc>
          <w:tcPr>
            <w:tcW w:w="680" w:type="dxa"/>
            <w:vAlign w:val="center"/>
          </w:tcPr>
          <w:p w14:paraId="2271E425" w14:textId="77777777" w:rsidR="007C1B68" w:rsidRPr="00562602" w:rsidRDefault="007C1B68" w:rsidP="0028472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064A2222" w14:textId="77777777" w:rsidR="007C1B68" w:rsidRPr="00562602" w:rsidRDefault="007C1B68" w:rsidP="00284729">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650C18CA" w14:textId="77777777" w:rsidR="007C1B68" w:rsidRPr="00562602" w:rsidRDefault="007C1B68" w:rsidP="0028472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1C1FDE31" w14:textId="77777777" w:rsidR="007C1B68" w:rsidRPr="00562602" w:rsidRDefault="007C1B68" w:rsidP="0028472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D9BCB5B" w14:textId="77777777" w:rsidR="007C1B68" w:rsidRPr="00562602" w:rsidRDefault="007C1B68" w:rsidP="0028472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2CD51576" w14:textId="77777777" w:rsidR="007C1B68" w:rsidRPr="00562602" w:rsidRDefault="007C1B68" w:rsidP="0028472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05A51A93" w14:textId="77777777" w:rsidR="007C1B68" w:rsidRPr="00562602" w:rsidRDefault="007C1B68" w:rsidP="0028472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29F9308D" w14:textId="77777777" w:rsidR="007C1B68" w:rsidRPr="00562602" w:rsidRDefault="007C1B68" w:rsidP="0028472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7C1B68" w:rsidRPr="00562602" w14:paraId="149ED206" w14:textId="77777777" w:rsidTr="00284729">
        <w:trPr>
          <w:trHeight w:val="430"/>
        </w:trPr>
        <w:tc>
          <w:tcPr>
            <w:tcW w:w="680" w:type="dxa"/>
            <w:vAlign w:val="center"/>
          </w:tcPr>
          <w:p w14:paraId="3CF42B2D" w14:textId="77777777" w:rsidR="007C1B68" w:rsidRPr="00797913" w:rsidRDefault="007C1B68" w:rsidP="007C1B68">
            <w:pPr>
              <w:numPr>
                <w:ilvl w:val="0"/>
                <w:numId w:val="18"/>
              </w:numPr>
              <w:suppressAutoHyphens w:val="0"/>
              <w:spacing w:after="0" w:line="240" w:lineRule="auto"/>
              <w:ind w:left="0" w:firstLine="0"/>
              <w:rPr>
                <w:rFonts w:ascii="Times New Roman" w:hAnsi="Times New Roman"/>
                <w:sz w:val="20"/>
                <w:szCs w:val="20"/>
              </w:rPr>
            </w:pPr>
          </w:p>
        </w:tc>
        <w:tc>
          <w:tcPr>
            <w:tcW w:w="2297" w:type="dxa"/>
            <w:vAlign w:val="center"/>
          </w:tcPr>
          <w:p w14:paraId="7E293DED" w14:textId="77777777" w:rsidR="007C1B68" w:rsidRPr="00797913" w:rsidRDefault="007C1B68" w:rsidP="00284729">
            <w:pPr>
              <w:spacing w:after="0" w:line="240" w:lineRule="auto"/>
              <w:jc w:val="center"/>
              <w:rPr>
                <w:rFonts w:ascii="Times New Roman" w:hAnsi="Times New Roman"/>
                <w:sz w:val="20"/>
                <w:szCs w:val="20"/>
                <w:lang w:eastAsia="ru-RU"/>
              </w:rPr>
            </w:pPr>
            <w:r w:rsidRPr="00797913">
              <w:rPr>
                <w:rFonts w:ascii="Times New Roman" w:hAnsi="Times New Roman"/>
                <w:sz w:val="20"/>
                <w:szCs w:val="20"/>
              </w:rPr>
              <w:t>Маска панорамная</w:t>
            </w:r>
          </w:p>
        </w:tc>
        <w:tc>
          <w:tcPr>
            <w:tcW w:w="1418" w:type="dxa"/>
            <w:vAlign w:val="center"/>
          </w:tcPr>
          <w:p w14:paraId="0F39B279" w14:textId="77777777" w:rsidR="007C1B68" w:rsidRPr="00797913" w:rsidRDefault="007C1B68" w:rsidP="00284729">
            <w:pPr>
              <w:jc w:val="center"/>
              <w:rPr>
                <w:rFonts w:ascii="Times New Roman" w:hAnsi="Times New Roman"/>
                <w:sz w:val="20"/>
                <w:szCs w:val="20"/>
              </w:rPr>
            </w:pPr>
            <w:proofErr w:type="spellStart"/>
            <w:r w:rsidRPr="00797913">
              <w:rPr>
                <w:rFonts w:ascii="Times New Roman" w:hAnsi="Times New Roman"/>
                <w:color w:val="000000"/>
                <w:sz w:val="20"/>
                <w:szCs w:val="20"/>
              </w:rPr>
              <w:t>шт</w:t>
            </w:r>
            <w:proofErr w:type="spellEnd"/>
          </w:p>
        </w:tc>
        <w:tc>
          <w:tcPr>
            <w:tcW w:w="992" w:type="dxa"/>
            <w:vAlign w:val="center"/>
          </w:tcPr>
          <w:p w14:paraId="33808BB9"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822</w:t>
            </w:r>
          </w:p>
        </w:tc>
        <w:tc>
          <w:tcPr>
            <w:tcW w:w="1701" w:type="dxa"/>
            <w:vAlign w:val="center"/>
          </w:tcPr>
          <w:p w14:paraId="657D01C9"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3 922,80</w:t>
            </w:r>
          </w:p>
        </w:tc>
        <w:tc>
          <w:tcPr>
            <w:tcW w:w="2551" w:type="dxa"/>
            <w:vAlign w:val="center"/>
          </w:tcPr>
          <w:p w14:paraId="07BA6419"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3 224 541,60</w:t>
            </w:r>
          </w:p>
        </w:tc>
      </w:tr>
      <w:tr w:rsidR="007C1B68" w:rsidRPr="00562602" w14:paraId="151AF160" w14:textId="77777777" w:rsidTr="00284729">
        <w:trPr>
          <w:trHeight w:val="496"/>
        </w:trPr>
        <w:tc>
          <w:tcPr>
            <w:tcW w:w="680" w:type="dxa"/>
            <w:vAlign w:val="center"/>
          </w:tcPr>
          <w:p w14:paraId="2BEBF9D6" w14:textId="77777777" w:rsidR="007C1B68" w:rsidRPr="00797913" w:rsidRDefault="007C1B68" w:rsidP="007C1B68">
            <w:pPr>
              <w:numPr>
                <w:ilvl w:val="0"/>
                <w:numId w:val="18"/>
              </w:numPr>
              <w:suppressAutoHyphens w:val="0"/>
              <w:spacing w:after="0" w:line="240" w:lineRule="auto"/>
              <w:ind w:left="0" w:firstLine="0"/>
              <w:rPr>
                <w:rFonts w:ascii="Times New Roman" w:hAnsi="Times New Roman"/>
                <w:sz w:val="20"/>
                <w:szCs w:val="20"/>
              </w:rPr>
            </w:pPr>
          </w:p>
        </w:tc>
        <w:tc>
          <w:tcPr>
            <w:tcW w:w="2297" w:type="dxa"/>
            <w:vAlign w:val="center"/>
          </w:tcPr>
          <w:p w14:paraId="16DC4F6D" w14:textId="77777777" w:rsidR="007C1B68" w:rsidRPr="00797913" w:rsidRDefault="007C1B68" w:rsidP="00284729">
            <w:pPr>
              <w:jc w:val="center"/>
              <w:rPr>
                <w:rFonts w:ascii="Times New Roman" w:hAnsi="Times New Roman"/>
                <w:sz w:val="20"/>
                <w:szCs w:val="20"/>
              </w:rPr>
            </w:pPr>
            <w:r w:rsidRPr="00797913">
              <w:rPr>
                <w:rFonts w:ascii="Times New Roman" w:hAnsi="Times New Roman"/>
                <w:sz w:val="20"/>
                <w:szCs w:val="20"/>
              </w:rPr>
              <w:t>Полумаска фильтрующая</w:t>
            </w:r>
          </w:p>
        </w:tc>
        <w:tc>
          <w:tcPr>
            <w:tcW w:w="1418" w:type="dxa"/>
            <w:vAlign w:val="center"/>
          </w:tcPr>
          <w:p w14:paraId="1CDFC36B" w14:textId="77777777" w:rsidR="007C1B68" w:rsidRPr="00797913" w:rsidRDefault="007C1B68" w:rsidP="00284729">
            <w:pPr>
              <w:jc w:val="center"/>
              <w:rPr>
                <w:rFonts w:ascii="Times New Roman" w:hAnsi="Times New Roman"/>
                <w:sz w:val="20"/>
                <w:szCs w:val="20"/>
              </w:rPr>
            </w:pPr>
            <w:proofErr w:type="spellStart"/>
            <w:r w:rsidRPr="00797913">
              <w:rPr>
                <w:rFonts w:ascii="Times New Roman" w:hAnsi="Times New Roman"/>
                <w:color w:val="000000"/>
                <w:sz w:val="20"/>
                <w:szCs w:val="20"/>
              </w:rPr>
              <w:t>шт</w:t>
            </w:r>
            <w:proofErr w:type="spellEnd"/>
          </w:p>
        </w:tc>
        <w:tc>
          <w:tcPr>
            <w:tcW w:w="992" w:type="dxa"/>
            <w:vAlign w:val="center"/>
          </w:tcPr>
          <w:p w14:paraId="4F58A9E6"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5</w:t>
            </w:r>
          </w:p>
        </w:tc>
        <w:tc>
          <w:tcPr>
            <w:tcW w:w="1701" w:type="dxa"/>
            <w:vAlign w:val="center"/>
          </w:tcPr>
          <w:p w14:paraId="177AC814"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3 987,60</w:t>
            </w:r>
          </w:p>
        </w:tc>
        <w:tc>
          <w:tcPr>
            <w:tcW w:w="2551" w:type="dxa"/>
            <w:vAlign w:val="center"/>
          </w:tcPr>
          <w:p w14:paraId="5C5A73D7"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19 938,00</w:t>
            </w:r>
          </w:p>
        </w:tc>
      </w:tr>
      <w:tr w:rsidR="007C1B68" w:rsidRPr="00562602" w14:paraId="2F0CDC31" w14:textId="77777777" w:rsidTr="00284729">
        <w:trPr>
          <w:trHeight w:val="496"/>
        </w:trPr>
        <w:tc>
          <w:tcPr>
            <w:tcW w:w="680" w:type="dxa"/>
            <w:vAlign w:val="center"/>
          </w:tcPr>
          <w:p w14:paraId="45AAA36D" w14:textId="77777777" w:rsidR="007C1B68" w:rsidRPr="00797913" w:rsidRDefault="007C1B68" w:rsidP="007C1B68">
            <w:pPr>
              <w:numPr>
                <w:ilvl w:val="0"/>
                <w:numId w:val="18"/>
              </w:numPr>
              <w:suppressAutoHyphens w:val="0"/>
              <w:spacing w:after="0" w:line="240" w:lineRule="auto"/>
              <w:ind w:left="0" w:firstLine="0"/>
              <w:rPr>
                <w:rFonts w:ascii="Times New Roman" w:hAnsi="Times New Roman"/>
                <w:sz w:val="20"/>
                <w:szCs w:val="20"/>
              </w:rPr>
            </w:pPr>
          </w:p>
        </w:tc>
        <w:tc>
          <w:tcPr>
            <w:tcW w:w="2297" w:type="dxa"/>
            <w:vAlign w:val="center"/>
          </w:tcPr>
          <w:p w14:paraId="3E4C653D" w14:textId="77777777" w:rsidR="007C1B68" w:rsidRPr="00797913" w:rsidRDefault="007C1B68" w:rsidP="00284729">
            <w:pPr>
              <w:jc w:val="center"/>
              <w:rPr>
                <w:rFonts w:ascii="Times New Roman" w:hAnsi="Times New Roman"/>
                <w:sz w:val="20"/>
                <w:szCs w:val="20"/>
              </w:rPr>
            </w:pPr>
            <w:r w:rsidRPr="00797913">
              <w:rPr>
                <w:rFonts w:ascii="Times New Roman" w:hAnsi="Times New Roman"/>
                <w:sz w:val="20"/>
                <w:szCs w:val="20"/>
              </w:rPr>
              <w:t>Респиратор (с дополнительной защитой от кислых газов и паров)</w:t>
            </w:r>
          </w:p>
        </w:tc>
        <w:tc>
          <w:tcPr>
            <w:tcW w:w="1418" w:type="dxa"/>
            <w:vAlign w:val="center"/>
          </w:tcPr>
          <w:p w14:paraId="13D4AA6E" w14:textId="77777777" w:rsidR="007C1B68" w:rsidRPr="00797913" w:rsidRDefault="007C1B68" w:rsidP="00284729">
            <w:pPr>
              <w:jc w:val="center"/>
              <w:rPr>
                <w:rFonts w:ascii="Times New Roman" w:hAnsi="Times New Roman"/>
                <w:sz w:val="20"/>
                <w:szCs w:val="20"/>
              </w:rPr>
            </w:pPr>
            <w:proofErr w:type="spellStart"/>
            <w:r w:rsidRPr="00797913">
              <w:rPr>
                <w:rFonts w:ascii="Times New Roman" w:hAnsi="Times New Roman"/>
                <w:color w:val="000000"/>
                <w:sz w:val="20"/>
                <w:szCs w:val="20"/>
              </w:rPr>
              <w:t>шт</w:t>
            </w:r>
            <w:proofErr w:type="spellEnd"/>
          </w:p>
        </w:tc>
        <w:tc>
          <w:tcPr>
            <w:tcW w:w="992" w:type="dxa"/>
            <w:vAlign w:val="center"/>
          </w:tcPr>
          <w:p w14:paraId="609B0C8F"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306</w:t>
            </w:r>
          </w:p>
        </w:tc>
        <w:tc>
          <w:tcPr>
            <w:tcW w:w="1701" w:type="dxa"/>
            <w:vAlign w:val="center"/>
          </w:tcPr>
          <w:p w14:paraId="373DB88B"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188,00</w:t>
            </w:r>
          </w:p>
        </w:tc>
        <w:tc>
          <w:tcPr>
            <w:tcW w:w="2551" w:type="dxa"/>
            <w:vAlign w:val="center"/>
          </w:tcPr>
          <w:p w14:paraId="55DD8A3B"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57 528,00</w:t>
            </w:r>
          </w:p>
        </w:tc>
      </w:tr>
      <w:tr w:rsidR="007C1B68" w:rsidRPr="00562602" w14:paraId="508EC745" w14:textId="77777777" w:rsidTr="00284729">
        <w:trPr>
          <w:trHeight w:val="496"/>
        </w:trPr>
        <w:tc>
          <w:tcPr>
            <w:tcW w:w="680" w:type="dxa"/>
            <w:vAlign w:val="center"/>
          </w:tcPr>
          <w:p w14:paraId="1B6806B7" w14:textId="77777777" w:rsidR="007C1B68" w:rsidRPr="00797913" w:rsidRDefault="007C1B68" w:rsidP="007C1B68">
            <w:pPr>
              <w:numPr>
                <w:ilvl w:val="0"/>
                <w:numId w:val="18"/>
              </w:numPr>
              <w:suppressAutoHyphens w:val="0"/>
              <w:spacing w:after="0" w:line="240" w:lineRule="auto"/>
              <w:ind w:left="0" w:firstLine="0"/>
              <w:rPr>
                <w:rFonts w:ascii="Times New Roman" w:hAnsi="Times New Roman"/>
                <w:sz w:val="20"/>
                <w:szCs w:val="20"/>
              </w:rPr>
            </w:pPr>
          </w:p>
        </w:tc>
        <w:tc>
          <w:tcPr>
            <w:tcW w:w="2297" w:type="dxa"/>
            <w:vAlign w:val="center"/>
          </w:tcPr>
          <w:p w14:paraId="00D655D4" w14:textId="77777777" w:rsidR="007C1B68" w:rsidRPr="00797913" w:rsidRDefault="007C1B68" w:rsidP="00284729">
            <w:pPr>
              <w:jc w:val="center"/>
              <w:rPr>
                <w:rFonts w:ascii="Times New Roman" w:hAnsi="Times New Roman"/>
                <w:sz w:val="20"/>
                <w:szCs w:val="20"/>
              </w:rPr>
            </w:pPr>
            <w:r w:rsidRPr="00797913">
              <w:rPr>
                <w:rFonts w:ascii="Times New Roman" w:hAnsi="Times New Roman"/>
                <w:sz w:val="20"/>
                <w:szCs w:val="20"/>
              </w:rPr>
              <w:t>Респиратор (с дополнительной защитой от органических паров)</w:t>
            </w:r>
          </w:p>
        </w:tc>
        <w:tc>
          <w:tcPr>
            <w:tcW w:w="1418" w:type="dxa"/>
            <w:vAlign w:val="center"/>
          </w:tcPr>
          <w:p w14:paraId="39A75419" w14:textId="77777777" w:rsidR="007C1B68" w:rsidRPr="00797913" w:rsidRDefault="007C1B68" w:rsidP="00284729">
            <w:pPr>
              <w:jc w:val="center"/>
              <w:rPr>
                <w:rFonts w:ascii="Times New Roman" w:hAnsi="Times New Roman"/>
                <w:sz w:val="20"/>
                <w:szCs w:val="20"/>
              </w:rPr>
            </w:pPr>
            <w:proofErr w:type="spellStart"/>
            <w:r w:rsidRPr="00797913">
              <w:rPr>
                <w:rFonts w:ascii="Times New Roman" w:hAnsi="Times New Roman"/>
                <w:color w:val="000000"/>
                <w:sz w:val="20"/>
                <w:szCs w:val="20"/>
              </w:rPr>
              <w:t>шт</w:t>
            </w:r>
            <w:proofErr w:type="spellEnd"/>
          </w:p>
        </w:tc>
        <w:tc>
          <w:tcPr>
            <w:tcW w:w="992" w:type="dxa"/>
            <w:vAlign w:val="center"/>
          </w:tcPr>
          <w:p w14:paraId="635211C2"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3 000</w:t>
            </w:r>
          </w:p>
        </w:tc>
        <w:tc>
          <w:tcPr>
            <w:tcW w:w="1701" w:type="dxa"/>
            <w:vAlign w:val="center"/>
          </w:tcPr>
          <w:p w14:paraId="5E801A23"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179,52</w:t>
            </w:r>
          </w:p>
        </w:tc>
        <w:tc>
          <w:tcPr>
            <w:tcW w:w="2551" w:type="dxa"/>
            <w:vAlign w:val="center"/>
          </w:tcPr>
          <w:p w14:paraId="7377A8AC"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538 560,00</w:t>
            </w:r>
          </w:p>
        </w:tc>
      </w:tr>
      <w:tr w:rsidR="007C1B68" w:rsidRPr="00562602" w14:paraId="08627268" w14:textId="77777777" w:rsidTr="00284729">
        <w:trPr>
          <w:trHeight w:val="496"/>
        </w:trPr>
        <w:tc>
          <w:tcPr>
            <w:tcW w:w="680" w:type="dxa"/>
            <w:vAlign w:val="center"/>
          </w:tcPr>
          <w:p w14:paraId="107F746A" w14:textId="77777777" w:rsidR="007C1B68" w:rsidRPr="00797913" w:rsidRDefault="007C1B68" w:rsidP="007C1B68">
            <w:pPr>
              <w:numPr>
                <w:ilvl w:val="0"/>
                <w:numId w:val="18"/>
              </w:numPr>
              <w:suppressAutoHyphens w:val="0"/>
              <w:spacing w:after="0" w:line="240" w:lineRule="auto"/>
              <w:ind w:left="0" w:firstLine="0"/>
              <w:rPr>
                <w:rFonts w:ascii="Times New Roman" w:hAnsi="Times New Roman"/>
                <w:sz w:val="20"/>
                <w:szCs w:val="20"/>
              </w:rPr>
            </w:pPr>
          </w:p>
        </w:tc>
        <w:tc>
          <w:tcPr>
            <w:tcW w:w="2297" w:type="dxa"/>
            <w:vAlign w:val="center"/>
          </w:tcPr>
          <w:p w14:paraId="04A1D1E4" w14:textId="77777777" w:rsidR="007C1B68" w:rsidRPr="00797913" w:rsidRDefault="007C1B68" w:rsidP="00284729">
            <w:pPr>
              <w:jc w:val="center"/>
              <w:rPr>
                <w:rFonts w:ascii="Times New Roman" w:hAnsi="Times New Roman"/>
                <w:sz w:val="20"/>
                <w:szCs w:val="20"/>
              </w:rPr>
            </w:pPr>
            <w:r w:rsidRPr="00797913">
              <w:rPr>
                <w:rFonts w:ascii="Times New Roman" w:hAnsi="Times New Roman"/>
                <w:sz w:val="20"/>
                <w:szCs w:val="20"/>
              </w:rPr>
              <w:t>Респиратор класса (FFP1)</w:t>
            </w:r>
          </w:p>
        </w:tc>
        <w:tc>
          <w:tcPr>
            <w:tcW w:w="1418" w:type="dxa"/>
            <w:vAlign w:val="center"/>
          </w:tcPr>
          <w:p w14:paraId="4EFDC0F7" w14:textId="77777777" w:rsidR="007C1B68" w:rsidRPr="00797913" w:rsidRDefault="007C1B68" w:rsidP="00284729">
            <w:pPr>
              <w:jc w:val="center"/>
              <w:rPr>
                <w:rFonts w:ascii="Times New Roman" w:hAnsi="Times New Roman"/>
                <w:sz w:val="20"/>
                <w:szCs w:val="20"/>
              </w:rPr>
            </w:pPr>
            <w:proofErr w:type="spellStart"/>
            <w:r w:rsidRPr="00797913">
              <w:rPr>
                <w:rFonts w:ascii="Times New Roman" w:hAnsi="Times New Roman"/>
                <w:color w:val="000000"/>
                <w:sz w:val="20"/>
                <w:szCs w:val="20"/>
              </w:rPr>
              <w:t>шт</w:t>
            </w:r>
            <w:proofErr w:type="spellEnd"/>
          </w:p>
        </w:tc>
        <w:tc>
          <w:tcPr>
            <w:tcW w:w="992" w:type="dxa"/>
            <w:vAlign w:val="center"/>
          </w:tcPr>
          <w:p w14:paraId="77E092DA"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400</w:t>
            </w:r>
          </w:p>
        </w:tc>
        <w:tc>
          <w:tcPr>
            <w:tcW w:w="1701" w:type="dxa"/>
            <w:vAlign w:val="center"/>
          </w:tcPr>
          <w:p w14:paraId="7D6EAE33"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61,00</w:t>
            </w:r>
          </w:p>
        </w:tc>
        <w:tc>
          <w:tcPr>
            <w:tcW w:w="2551" w:type="dxa"/>
            <w:vAlign w:val="center"/>
          </w:tcPr>
          <w:p w14:paraId="1A1DE838"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24 400,00</w:t>
            </w:r>
          </w:p>
        </w:tc>
      </w:tr>
      <w:tr w:rsidR="007C1B68" w:rsidRPr="00562602" w14:paraId="27C35CA4" w14:textId="77777777" w:rsidTr="00284729">
        <w:trPr>
          <w:trHeight w:val="496"/>
        </w:trPr>
        <w:tc>
          <w:tcPr>
            <w:tcW w:w="680" w:type="dxa"/>
            <w:vAlign w:val="center"/>
          </w:tcPr>
          <w:p w14:paraId="43CBACE3" w14:textId="77777777" w:rsidR="007C1B68" w:rsidRPr="00797913" w:rsidRDefault="007C1B68" w:rsidP="007C1B68">
            <w:pPr>
              <w:numPr>
                <w:ilvl w:val="0"/>
                <w:numId w:val="18"/>
              </w:numPr>
              <w:suppressAutoHyphens w:val="0"/>
              <w:spacing w:after="0" w:line="240" w:lineRule="auto"/>
              <w:ind w:left="0" w:firstLine="0"/>
              <w:rPr>
                <w:rFonts w:ascii="Times New Roman" w:hAnsi="Times New Roman"/>
                <w:sz w:val="20"/>
                <w:szCs w:val="20"/>
              </w:rPr>
            </w:pPr>
          </w:p>
        </w:tc>
        <w:tc>
          <w:tcPr>
            <w:tcW w:w="2297" w:type="dxa"/>
            <w:vAlign w:val="center"/>
          </w:tcPr>
          <w:p w14:paraId="77B467A3" w14:textId="77777777" w:rsidR="007C1B68" w:rsidRPr="00797913" w:rsidRDefault="007C1B68" w:rsidP="00284729">
            <w:pPr>
              <w:jc w:val="center"/>
              <w:rPr>
                <w:rFonts w:ascii="Times New Roman" w:hAnsi="Times New Roman"/>
                <w:sz w:val="20"/>
                <w:szCs w:val="20"/>
              </w:rPr>
            </w:pPr>
            <w:r w:rsidRPr="00797913">
              <w:rPr>
                <w:rFonts w:ascii="Times New Roman" w:hAnsi="Times New Roman"/>
                <w:sz w:val="20"/>
                <w:szCs w:val="20"/>
              </w:rPr>
              <w:t>Респиратор от сварочных аэрозолей</w:t>
            </w:r>
          </w:p>
        </w:tc>
        <w:tc>
          <w:tcPr>
            <w:tcW w:w="1418" w:type="dxa"/>
            <w:vAlign w:val="center"/>
          </w:tcPr>
          <w:p w14:paraId="5EF8DCFC" w14:textId="77777777" w:rsidR="007C1B68" w:rsidRPr="00797913" w:rsidRDefault="007C1B68" w:rsidP="00284729">
            <w:pPr>
              <w:jc w:val="center"/>
              <w:rPr>
                <w:rFonts w:ascii="Times New Roman" w:hAnsi="Times New Roman"/>
                <w:sz w:val="20"/>
                <w:szCs w:val="20"/>
              </w:rPr>
            </w:pPr>
            <w:proofErr w:type="spellStart"/>
            <w:r w:rsidRPr="00797913">
              <w:rPr>
                <w:rFonts w:ascii="Times New Roman" w:hAnsi="Times New Roman"/>
                <w:color w:val="000000"/>
                <w:sz w:val="20"/>
                <w:szCs w:val="20"/>
              </w:rPr>
              <w:t>шт</w:t>
            </w:r>
            <w:proofErr w:type="spellEnd"/>
          </w:p>
        </w:tc>
        <w:tc>
          <w:tcPr>
            <w:tcW w:w="992" w:type="dxa"/>
            <w:vAlign w:val="center"/>
          </w:tcPr>
          <w:p w14:paraId="0C42AAA8"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300</w:t>
            </w:r>
          </w:p>
        </w:tc>
        <w:tc>
          <w:tcPr>
            <w:tcW w:w="1701" w:type="dxa"/>
            <w:vAlign w:val="center"/>
          </w:tcPr>
          <w:p w14:paraId="7499B337"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179,52</w:t>
            </w:r>
          </w:p>
        </w:tc>
        <w:tc>
          <w:tcPr>
            <w:tcW w:w="2551" w:type="dxa"/>
            <w:vAlign w:val="center"/>
          </w:tcPr>
          <w:p w14:paraId="477D2A0F"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53 856,00</w:t>
            </w:r>
          </w:p>
        </w:tc>
      </w:tr>
      <w:tr w:rsidR="007C1B68" w:rsidRPr="00562602" w14:paraId="2C3CA918" w14:textId="77777777" w:rsidTr="00284729">
        <w:trPr>
          <w:trHeight w:val="496"/>
        </w:trPr>
        <w:tc>
          <w:tcPr>
            <w:tcW w:w="680" w:type="dxa"/>
            <w:vAlign w:val="center"/>
          </w:tcPr>
          <w:p w14:paraId="0CC5B53B" w14:textId="77777777" w:rsidR="007C1B68" w:rsidRPr="00797913" w:rsidRDefault="007C1B68" w:rsidP="007C1B68">
            <w:pPr>
              <w:numPr>
                <w:ilvl w:val="0"/>
                <w:numId w:val="18"/>
              </w:numPr>
              <w:suppressAutoHyphens w:val="0"/>
              <w:spacing w:after="0" w:line="240" w:lineRule="auto"/>
              <w:ind w:left="0" w:firstLine="0"/>
              <w:rPr>
                <w:rFonts w:ascii="Times New Roman" w:hAnsi="Times New Roman"/>
                <w:sz w:val="20"/>
                <w:szCs w:val="20"/>
              </w:rPr>
            </w:pPr>
          </w:p>
        </w:tc>
        <w:tc>
          <w:tcPr>
            <w:tcW w:w="2297" w:type="dxa"/>
            <w:vAlign w:val="center"/>
          </w:tcPr>
          <w:p w14:paraId="17C64E03" w14:textId="77777777" w:rsidR="007C1B68" w:rsidRPr="00797913" w:rsidRDefault="007C1B68" w:rsidP="00284729">
            <w:pPr>
              <w:jc w:val="center"/>
              <w:rPr>
                <w:rFonts w:ascii="Times New Roman" w:hAnsi="Times New Roman"/>
                <w:sz w:val="20"/>
                <w:szCs w:val="20"/>
              </w:rPr>
            </w:pPr>
            <w:r w:rsidRPr="00797913">
              <w:rPr>
                <w:rFonts w:ascii="Times New Roman" w:hAnsi="Times New Roman"/>
                <w:sz w:val="20"/>
                <w:szCs w:val="20"/>
              </w:rPr>
              <w:t>Сумка к панорамной маске</w:t>
            </w:r>
          </w:p>
        </w:tc>
        <w:tc>
          <w:tcPr>
            <w:tcW w:w="1418" w:type="dxa"/>
            <w:vAlign w:val="center"/>
          </w:tcPr>
          <w:p w14:paraId="2DAB77B2" w14:textId="77777777" w:rsidR="007C1B68" w:rsidRPr="00797913" w:rsidRDefault="007C1B68" w:rsidP="00284729">
            <w:pPr>
              <w:jc w:val="center"/>
              <w:rPr>
                <w:rFonts w:ascii="Times New Roman" w:hAnsi="Times New Roman"/>
                <w:sz w:val="20"/>
                <w:szCs w:val="20"/>
              </w:rPr>
            </w:pPr>
            <w:proofErr w:type="spellStart"/>
            <w:r w:rsidRPr="00797913">
              <w:rPr>
                <w:rFonts w:ascii="Times New Roman" w:hAnsi="Times New Roman"/>
                <w:color w:val="000000"/>
                <w:sz w:val="20"/>
                <w:szCs w:val="20"/>
              </w:rPr>
              <w:t>шт</w:t>
            </w:r>
            <w:proofErr w:type="spellEnd"/>
          </w:p>
        </w:tc>
        <w:tc>
          <w:tcPr>
            <w:tcW w:w="992" w:type="dxa"/>
            <w:vAlign w:val="center"/>
          </w:tcPr>
          <w:p w14:paraId="261BC0C1"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595</w:t>
            </w:r>
          </w:p>
        </w:tc>
        <w:tc>
          <w:tcPr>
            <w:tcW w:w="1701" w:type="dxa"/>
            <w:vAlign w:val="center"/>
          </w:tcPr>
          <w:p w14:paraId="11BE84D5"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1 700,76</w:t>
            </w:r>
          </w:p>
        </w:tc>
        <w:tc>
          <w:tcPr>
            <w:tcW w:w="2551" w:type="dxa"/>
            <w:vAlign w:val="center"/>
          </w:tcPr>
          <w:p w14:paraId="54FA9540"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1 011 952,20</w:t>
            </w:r>
          </w:p>
        </w:tc>
      </w:tr>
      <w:tr w:rsidR="007C1B68" w:rsidRPr="00562602" w14:paraId="5BDC5BC7" w14:textId="77777777" w:rsidTr="00284729">
        <w:trPr>
          <w:trHeight w:val="496"/>
        </w:trPr>
        <w:tc>
          <w:tcPr>
            <w:tcW w:w="680" w:type="dxa"/>
            <w:vAlign w:val="center"/>
          </w:tcPr>
          <w:p w14:paraId="2E2FC653" w14:textId="77777777" w:rsidR="007C1B68" w:rsidRPr="00797913" w:rsidRDefault="007C1B68" w:rsidP="007C1B68">
            <w:pPr>
              <w:numPr>
                <w:ilvl w:val="0"/>
                <w:numId w:val="18"/>
              </w:numPr>
              <w:suppressAutoHyphens w:val="0"/>
              <w:spacing w:after="0" w:line="240" w:lineRule="auto"/>
              <w:ind w:left="0" w:firstLine="0"/>
              <w:rPr>
                <w:rFonts w:ascii="Times New Roman" w:hAnsi="Times New Roman"/>
                <w:sz w:val="20"/>
                <w:szCs w:val="20"/>
              </w:rPr>
            </w:pPr>
          </w:p>
        </w:tc>
        <w:tc>
          <w:tcPr>
            <w:tcW w:w="2297" w:type="dxa"/>
            <w:vAlign w:val="center"/>
          </w:tcPr>
          <w:p w14:paraId="79D8385D" w14:textId="77777777" w:rsidR="007C1B68" w:rsidRPr="00797913" w:rsidRDefault="007C1B68" w:rsidP="00284729">
            <w:pPr>
              <w:jc w:val="center"/>
              <w:rPr>
                <w:rFonts w:ascii="Times New Roman" w:hAnsi="Times New Roman"/>
                <w:sz w:val="20"/>
                <w:szCs w:val="20"/>
              </w:rPr>
            </w:pPr>
            <w:r w:rsidRPr="00797913">
              <w:rPr>
                <w:rFonts w:ascii="Times New Roman" w:hAnsi="Times New Roman"/>
                <w:sz w:val="20"/>
                <w:szCs w:val="20"/>
              </w:rPr>
              <w:t>Фильтр для защиты от неорганических газов и паров</w:t>
            </w:r>
          </w:p>
        </w:tc>
        <w:tc>
          <w:tcPr>
            <w:tcW w:w="1418" w:type="dxa"/>
            <w:vAlign w:val="center"/>
          </w:tcPr>
          <w:p w14:paraId="76F73C4C"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пар</w:t>
            </w:r>
          </w:p>
        </w:tc>
        <w:tc>
          <w:tcPr>
            <w:tcW w:w="992" w:type="dxa"/>
            <w:vAlign w:val="center"/>
          </w:tcPr>
          <w:p w14:paraId="05D11AD6"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50</w:t>
            </w:r>
          </w:p>
        </w:tc>
        <w:tc>
          <w:tcPr>
            <w:tcW w:w="1701" w:type="dxa"/>
            <w:vAlign w:val="center"/>
          </w:tcPr>
          <w:p w14:paraId="41FF3485"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3 113,16</w:t>
            </w:r>
          </w:p>
        </w:tc>
        <w:tc>
          <w:tcPr>
            <w:tcW w:w="2551" w:type="dxa"/>
            <w:vAlign w:val="center"/>
          </w:tcPr>
          <w:p w14:paraId="768EB5AB"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155 658,00</w:t>
            </w:r>
          </w:p>
        </w:tc>
      </w:tr>
      <w:tr w:rsidR="007C1B68" w:rsidRPr="00562602" w14:paraId="221C69EF" w14:textId="77777777" w:rsidTr="00284729">
        <w:trPr>
          <w:trHeight w:val="496"/>
        </w:trPr>
        <w:tc>
          <w:tcPr>
            <w:tcW w:w="680" w:type="dxa"/>
            <w:vAlign w:val="center"/>
          </w:tcPr>
          <w:p w14:paraId="2FB9C878" w14:textId="77777777" w:rsidR="007C1B68" w:rsidRPr="00797913" w:rsidRDefault="007C1B68" w:rsidP="007C1B68">
            <w:pPr>
              <w:numPr>
                <w:ilvl w:val="0"/>
                <w:numId w:val="18"/>
              </w:numPr>
              <w:suppressAutoHyphens w:val="0"/>
              <w:spacing w:after="0" w:line="240" w:lineRule="auto"/>
              <w:ind w:left="0" w:firstLine="0"/>
              <w:rPr>
                <w:rFonts w:ascii="Times New Roman" w:hAnsi="Times New Roman"/>
                <w:sz w:val="20"/>
                <w:szCs w:val="20"/>
              </w:rPr>
            </w:pPr>
          </w:p>
        </w:tc>
        <w:tc>
          <w:tcPr>
            <w:tcW w:w="2297" w:type="dxa"/>
            <w:vAlign w:val="center"/>
          </w:tcPr>
          <w:p w14:paraId="054C8202" w14:textId="77777777" w:rsidR="007C1B68" w:rsidRPr="00797913" w:rsidRDefault="007C1B68" w:rsidP="00284729">
            <w:pPr>
              <w:jc w:val="center"/>
              <w:rPr>
                <w:rFonts w:ascii="Times New Roman" w:hAnsi="Times New Roman"/>
                <w:sz w:val="20"/>
                <w:szCs w:val="20"/>
              </w:rPr>
            </w:pPr>
            <w:r w:rsidRPr="00797913">
              <w:rPr>
                <w:rFonts w:ascii="Times New Roman" w:hAnsi="Times New Roman"/>
                <w:sz w:val="20"/>
                <w:szCs w:val="20"/>
              </w:rPr>
              <w:t>Фильтр для защиты от пыли</w:t>
            </w:r>
          </w:p>
        </w:tc>
        <w:tc>
          <w:tcPr>
            <w:tcW w:w="1418" w:type="dxa"/>
            <w:vAlign w:val="center"/>
          </w:tcPr>
          <w:p w14:paraId="6324351B"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пар</w:t>
            </w:r>
          </w:p>
        </w:tc>
        <w:tc>
          <w:tcPr>
            <w:tcW w:w="992" w:type="dxa"/>
            <w:vAlign w:val="center"/>
          </w:tcPr>
          <w:p w14:paraId="7F16375A"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5</w:t>
            </w:r>
          </w:p>
        </w:tc>
        <w:tc>
          <w:tcPr>
            <w:tcW w:w="1701" w:type="dxa"/>
            <w:vAlign w:val="center"/>
          </w:tcPr>
          <w:p w14:paraId="12568324"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1 101,36</w:t>
            </w:r>
          </w:p>
        </w:tc>
        <w:tc>
          <w:tcPr>
            <w:tcW w:w="2551" w:type="dxa"/>
            <w:vAlign w:val="center"/>
          </w:tcPr>
          <w:p w14:paraId="1BF1B0E8"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5 506,80</w:t>
            </w:r>
          </w:p>
        </w:tc>
      </w:tr>
      <w:tr w:rsidR="007C1B68" w:rsidRPr="00562602" w14:paraId="5E102517" w14:textId="77777777" w:rsidTr="00284729">
        <w:trPr>
          <w:trHeight w:val="496"/>
        </w:trPr>
        <w:tc>
          <w:tcPr>
            <w:tcW w:w="680" w:type="dxa"/>
            <w:vAlign w:val="center"/>
          </w:tcPr>
          <w:p w14:paraId="3718AB66" w14:textId="77777777" w:rsidR="007C1B68" w:rsidRPr="00797913" w:rsidRDefault="007C1B68" w:rsidP="007C1B68">
            <w:pPr>
              <w:numPr>
                <w:ilvl w:val="0"/>
                <w:numId w:val="18"/>
              </w:numPr>
              <w:suppressAutoHyphens w:val="0"/>
              <w:spacing w:after="0" w:line="240" w:lineRule="auto"/>
              <w:ind w:left="0" w:firstLine="0"/>
              <w:rPr>
                <w:rFonts w:ascii="Times New Roman" w:hAnsi="Times New Roman"/>
                <w:sz w:val="20"/>
                <w:szCs w:val="20"/>
              </w:rPr>
            </w:pPr>
          </w:p>
        </w:tc>
        <w:tc>
          <w:tcPr>
            <w:tcW w:w="2297" w:type="dxa"/>
            <w:vAlign w:val="center"/>
          </w:tcPr>
          <w:p w14:paraId="48743D06" w14:textId="77777777" w:rsidR="007C1B68" w:rsidRPr="00797913" w:rsidRDefault="007C1B68" w:rsidP="00284729">
            <w:pPr>
              <w:jc w:val="center"/>
              <w:rPr>
                <w:rFonts w:ascii="Times New Roman" w:hAnsi="Times New Roman"/>
                <w:sz w:val="20"/>
                <w:szCs w:val="20"/>
              </w:rPr>
            </w:pPr>
            <w:r w:rsidRPr="00797913">
              <w:rPr>
                <w:rFonts w:ascii="Times New Roman" w:hAnsi="Times New Roman"/>
                <w:sz w:val="20"/>
                <w:szCs w:val="20"/>
              </w:rPr>
              <w:t>Фильтр комбинированный</w:t>
            </w:r>
          </w:p>
        </w:tc>
        <w:tc>
          <w:tcPr>
            <w:tcW w:w="1418" w:type="dxa"/>
            <w:vAlign w:val="center"/>
          </w:tcPr>
          <w:p w14:paraId="2E55E845"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пар</w:t>
            </w:r>
          </w:p>
        </w:tc>
        <w:tc>
          <w:tcPr>
            <w:tcW w:w="992" w:type="dxa"/>
            <w:vAlign w:val="center"/>
          </w:tcPr>
          <w:p w14:paraId="30BC77C8"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190</w:t>
            </w:r>
          </w:p>
        </w:tc>
        <w:tc>
          <w:tcPr>
            <w:tcW w:w="1701" w:type="dxa"/>
            <w:vAlign w:val="center"/>
          </w:tcPr>
          <w:p w14:paraId="494C0FE5"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996,54</w:t>
            </w:r>
          </w:p>
        </w:tc>
        <w:tc>
          <w:tcPr>
            <w:tcW w:w="2551" w:type="dxa"/>
            <w:vAlign w:val="center"/>
          </w:tcPr>
          <w:p w14:paraId="060A8EAD"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377 688,66</w:t>
            </w:r>
          </w:p>
        </w:tc>
      </w:tr>
      <w:tr w:rsidR="007C1B68" w:rsidRPr="00562602" w14:paraId="1672E2E7" w14:textId="77777777" w:rsidTr="00284729">
        <w:trPr>
          <w:trHeight w:val="496"/>
        </w:trPr>
        <w:tc>
          <w:tcPr>
            <w:tcW w:w="680" w:type="dxa"/>
            <w:vAlign w:val="center"/>
          </w:tcPr>
          <w:p w14:paraId="2C6BBD92" w14:textId="77777777" w:rsidR="007C1B68" w:rsidRPr="00797913" w:rsidRDefault="007C1B68" w:rsidP="007C1B68">
            <w:pPr>
              <w:numPr>
                <w:ilvl w:val="0"/>
                <w:numId w:val="18"/>
              </w:numPr>
              <w:suppressAutoHyphens w:val="0"/>
              <w:spacing w:after="0" w:line="240" w:lineRule="auto"/>
              <w:ind w:left="0" w:firstLine="0"/>
              <w:rPr>
                <w:rFonts w:ascii="Times New Roman" w:hAnsi="Times New Roman"/>
                <w:sz w:val="20"/>
                <w:szCs w:val="20"/>
              </w:rPr>
            </w:pPr>
          </w:p>
        </w:tc>
        <w:tc>
          <w:tcPr>
            <w:tcW w:w="2297" w:type="dxa"/>
            <w:vAlign w:val="center"/>
          </w:tcPr>
          <w:p w14:paraId="3C545831" w14:textId="77777777" w:rsidR="007C1B68" w:rsidRPr="00797913" w:rsidRDefault="007C1B68" w:rsidP="00284729">
            <w:pPr>
              <w:jc w:val="center"/>
              <w:rPr>
                <w:rFonts w:ascii="Times New Roman" w:hAnsi="Times New Roman"/>
                <w:sz w:val="20"/>
                <w:szCs w:val="20"/>
              </w:rPr>
            </w:pPr>
            <w:r w:rsidRPr="00797913">
              <w:rPr>
                <w:rFonts w:ascii="Times New Roman" w:hAnsi="Times New Roman"/>
                <w:sz w:val="20"/>
                <w:szCs w:val="20"/>
              </w:rPr>
              <w:t>Фильтры к маске панорамной</w:t>
            </w:r>
          </w:p>
        </w:tc>
        <w:tc>
          <w:tcPr>
            <w:tcW w:w="1418" w:type="dxa"/>
            <w:vAlign w:val="center"/>
          </w:tcPr>
          <w:p w14:paraId="0AC81497" w14:textId="77777777" w:rsidR="007C1B68" w:rsidRPr="00797913" w:rsidRDefault="007C1B68" w:rsidP="00284729">
            <w:pPr>
              <w:jc w:val="center"/>
              <w:rPr>
                <w:rFonts w:ascii="Times New Roman" w:hAnsi="Times New Roman"/>
                <w:sz w:val="20"/>
                <w:szCs w:val="20"/>
              </w:rPr>
            </w:pPr>
            <w:proofErr w:type="spellStart"/>
            <w:r w:rsidRPr="00797913">
              <w:rPr>
                <w:rFonts w:ascii="Times New Roman" w:hAnsi="Times New Roman"/>
                <w:color w:val="000000"/>
                <w:sz w:val="20"/>
                <w:szCs w:val="20"/>
              </w:rPr>
              <w:t>шт</w:t>
            </w:r>
            <w:proofErr w:type="spellEnd"/>
          </w:p>
        </w:tc>
        <w:tc>
          <w:tcPr>
            <w:tcW w:w="992" w:type="dxa"/>
            <w:vAlign w:val="center"/>
          </w:tcPr>
          <w:p w14:paraId="38CA8E97"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845</w:t>
            </w:r>
          </w:p>
        </w:tc>
        <w:tc>
          <w:tcPr>
            <w:tcW w:w="1701" w:type="dxa"/>
            <w:vAlign w:val="center"/>
          </w:tcPr>
          <w:p w14:paraId="4DCD175D"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1 683,84</w:t>
            </w:r>
          </w:p>
        </w:tc>
        <w:tc>
          <w:tcPr>
            <w:tcW w:w="2551" w:type="dxa"/>
            <w:vAlign w:val="center"/>
          </w:tcPr>
          <w:p w14:paraId="500622D3" w14:textId="77777777" w:rsidR="007C1B68" w:rsidRPr="00797913" w:rsidRDefault="007C1B68" w:rsidP="00284729">
            <w:pPr>
              <w:jc w:val="center"/>
              <w:rPr>
                <w:rFonts w:ascii="Times New Roman" w:hAnsi="Times New Roman"/>
                <w:sz w:val="20"/>
                <w:szCs w:val="20"/>
              </w:rPr>
            </w:pPr>
            <w:r w:rsidRPr="00797913">
              <w:rPr>
                <w:rFonts w:ascii="Times New Roman" w:hAnsi="Times New Roman"/>
                <w:color w:val="000000"/>
                <w:sz w:val="20"/>
                <w:szCs w:val="20"/>
              </w:rPr>
              <w:t>1 422 844,80</w:t>
            </w:r>
          </w:p>
        </w:tc>
      </w:tr>
      <w:tr w:rsidR="007C1B68" w:rsidRPr="00562602" w14:paraId="775C9829" w14:textId="77777777" w:rsidTr="00284729">
        <w:trPr>
          <w:trHeight w:val="2286"/>
        </w:trPr>
        <w:tc>
          <w:tcPr>
            <w:tcW w:w="7088" w:type="dxa"/>
            <w:gridSpan w:val="5"/>
            <w:vAlign w:val="center"/>
          </w:tcPr>
          <w:p w14:paraId="5077811F" w14:textId="77777777" w:rsidR="007C1B68" w:rsidRPr="00562602" w:rsidRDefault="007C1B68" w:rsidP="00284729">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13A16DDD" w14:textId="77777777" w:rsidR="007C1B68" w:rsidRPr="00034AE5" w:rsidRDefault="007C1B68" w:rsidP="00284729">
            <w:pPr>
              <w:rPr>
                <w:rFonts w:ascii="Times New Roman" w:hAnsi="Times New Roman"/>
                <w:b/>
                <w:bCs/>
                <w:sz w:val="24"/>
                <w:szCs w:val="24"/>
              </w:rPr>
            </w:pPr>
            <w:r>
              <w:rPr>
                <w:rFonts w:ascii="Times New Roman" w:hAnsi="Times New Roman"/>
                <w:b/>
                <w:bCs/>
                <w:sz w:val="24"/>
                <w:szCs w:val="24"/>
              </w:rPr>
              <w:t>6 892 474,06 рублей</w:t>
            </w:r>
            <w:r w:rsidRPr="00034AE5">
              <w:rPr>
                <w:rFonts w:ascii="Times New Roman" w:hAnsi="Times New Roman"/>
                <w:b/>
                <w:bCs/>
                <w:sz w:val="24"/>
                <w:szCs w:val="24"/>
              </w:rPr>
              <w:t xml:space="preserve">, в т.ч. НДС 20% </w:t>
            </w:r>
          </w:p>
          <w:p w14:paraId="33006478" w14:textId="77777777" w:rsidR="007C1B68" w:rsidRPr="00034AE5" w:rsidRDefault="007C1B68" w:rsidP="00284729">
            <w:pPr>
              <w:rPr>
                <w:rFonts w:ascii="Times New Roman" w:hAnsi="Times New Roman"/>
                <w:b/>
                <w:bCs/>
                <w:sz w:val="24"/>
                <w:szCs w:val="24"/>
              </w:rPr>
            </w:pPr>
            <w:r>
              <w:rPr>
                <w:rFonts w:ascii="Times New Roman" w:hAnsi="Times New Roman"/>
                <w:b/>
                <w:bCs/>
                <w:sz w:val="24"/>
                <w:szCs w:val="24"/>
              </w:rPr>
              <w:t>1 148 745,68 рублей</w:t>
            </w:r>
            <w:r w:rsidRPr="00034AE5">
              <w:rPr>
                <w:rFonts w:ascii="Times New Roman" w:hAnsi="Times New Roman"/>
                <w:b/>
                <w:bCs/>
                <w:sz w:val="24"/>
                <w:szCs w:val="24"/>
              </w:rPr>
              <w:t>, НДС 20%</w:t>
            </w:r>
          </w:p>
          <w:p w14:paraId="311B1760" w14:textId="77777777" w:rsidR="007C1B68" w:rsidRPr="000B4457" w:rsidRDefault="007C1B68" w:rsidP="00284729">
            <w:pPr>
              <w:rPr>
                <w:rFonts w:ascii="Times New Roman" w:hAnsi="Times New Roman"/>
                <w:b/>
                <w:bCs/>
                <w:sz w:val="24"/>
                <w:szCs w:val="24"/>
              </w:rPr>
            </w:pPr>
            <w:r>
              <w:rPr>
                <w:rFonts w:ascii="Times New Roman" w:hAnsi="Times New Roman"/>
                <w:b/>
                <w:bCs/>
                <w:sz w:val="24"/>
                <w:szCs w:val="24"/>
              </w:rPr>
              <w:t>5 743 728,38 рублей</w:t>
            </w:r>
            <w:r w:rsidRPr="00034AE5">
              <w:rPr>
                <w:rFonts w:ascii="Times New Roman" w:hAnsi="Times New Roman"/>
                <w:b/>
                <w:bCs/>
                <w:sz w:val="24"/>
                <w:szCs w:val="24"/>
              </w:rPr>
              <w:t>, без НДС</w:t>
            </w:r>
          </w:p>
        </w:tc>
      </w:tr>
    </w:tbl>
    <w:p w14:paraId="03F706BD" w14:textId="28637D02" w:rsidR="00112FE9" w:rsidRDefault="002C78A4" w:rsidP="00856BAC">
      <w:pPr>
        <w:spacing w:before="360" w:after="240" w:line="240" w:lineRule="auto"/>
        <w:ind w:left="-426"/>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09"/>
        <w:gridCol w:w="1984"/>
        <w:gridCol w:w="1560"/>
        <w:gridCol w:w="2383"/>
        <w:gridCol w:w="630"/>
        <w:gridCol w:w="814"/>
      </w:tblGrid>
      <w:tr w:rsidR="007C1B68" w:rsidRPr="00562602" w14:paraId="7F922CB8" w14:textId="77777777" w:rsidTr="00284729">
        <w:trPr>
          <w:trHeight w:val="1077"/>
        </w:trPr>
        <w:tc>
          <w:tcPr>
            <w:tcW w:w="560" w:type="dxa"/>
            <w:vAlign w:val="center"/>
          </w:tcPr>
          <w:p w14:paraId="284C933A" w14:textId="77777777" w:rsidR="007C1B68" w:rsidRPr="00562602" w:rsidRDefault="007C1B68" w:rsidP="00284729">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709" w:type="dxa"/>
          </w:tcPr>
          <w:p w14:paraId="1CB8EC71" w14:textId="7DEBB9FA" w:rsidR="007C1B68" w:rsidRPr="00562602" w:rsidRDefault="007C1B68" w:rsidP="00284729">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 xml:space="preserve">Наименование </w:t>
            </w:r>
            <w:r>
              <w:rPr>
                <w:rFonts w:ascii="Times New Roman" w:hAnsi="Times New Roman"/>
                <w:b/>
                <w:sz w:val="18"/>
                <w:szCs w:val="18"/>
              </w:rPr>
              <w:t>(требование заказчика)</w:t>
            </w:r>
          </w:p>
        </w:tc>
        <w:tc>
          <w:tcPr>
            <w:tcW w:w="1984" w:type="dxa"/>
            <w:vAlign w:val="center"/>
          </w:tcPr>
          <w:p w14:paraId="7D5372C1" w14:textId="77777777" w:rsidR="007C1B68" w:rsidRPr="00562602" w:rsidRDefault="007C1B68" w:rsidP="00284729">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14:paraId="05664FCD" w14:textId="2B5F3B1F" w:rsidR="007C1B68" w:rsidRPr="00EB4F2C" w:rsidRDefault="007C1B68" w:rsidP="00284729">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 xml:space="preserve">Наименование </w:t>
            </w:r>
            <w:r>
              <w:rPr>
                <w:rFonts w:ascii="Times New Roman" w:hAnsi="Times New Roman"/>
                <w:b/>
                <w:sz w:val="18"/>
                <w:szCs w:val="18"/>
              </w:rPr>
              <w:t>(предложение участника)</w:t>
            </w:r>
          </w:p>
        </w:tc>
        <w:tc>
          <w:tcPr>
            <w:tcW w:w="2383" w:type="dxa"/>
          </w:tcPr>
          <w:p w14:paraId="41101E59" w14:textId="77777777" w:rsidR="007C1B68" w:rsidRPr="00562602" w:rsidRDefault="007C1B68" w:rsidP="00284729">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4"/>
            </w:r>
          </w:p>
        </w:tc>
        <w:tc>
          <w:tcPr>
            <w:tcW w:w="630" w:type="dxa"/>
            <w:vAlign w:val="center"/>
          </w:tcPr>
          <w:p w14:paraId="226922FC" w14:textId="77777777" w:rsidR="007C1B68" w:rsidRPr="00562602" w:rsidRDefault="007C1B68" w:rsidP="00284729">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814" w:type="dxa"/>
            <w:vAlign w:val="center"/>
          </w:tcPr>
          <w:p w14:paraId="366FF18B" w14:textId="77777777" w:rsidR="007C1B68" w:rsidRPr="00562602" w:rsidRDefault="007C1B68" w:rsidP="00284729">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7C1B68" w:rsidRPr="00562602" w14:paraId="0596AB4B" w14:textId="77777777" w:rsidTr="00284729">
        <w:trPr>
          <w:trHeight w:val="220"/>
        </w:trPr>
        <w:tc>
          <w:tcPr>
            <w:tcW w:w="560" w:type="dxa"/>
          </w:tcPr>
          <w:p w14:paraId="25CA9D22" w14:textId="77777777" w:rsidR="007C1B68" w:rsidRPr="002D6E50" w:rsidRDefault="007C1B68" w:rsidP="007C1B68">
            <w:pPr>
              <w:numPr>
                <w:ilvl w:val="0"/>
                <w:numId w:val="19"/>
              </w:numPr>
              <w:suppressAutoHyphens w:val="0"/>
              <w:spacing w:after="0" w:line="240" w:lineRule="auto"/>
              <w:contextualSpacing/>
              <w:rPr>
                <w:rFonts w:ascii="Times New Roman" w:hAnsi="Times New Roman"/>
                <w:sz w:val="22"/>
                <w:szCs w:val="22"/>
              </w:rPr>
            </w:pPr>
          </w:p>
        </w:tc>
        <w:tc>
          <w:tcPr>
            <w:tcW w:w="1709" w:type="dxa"/>
          </w:tcPr>
          <w:p w14:paraId="68FAF8CA" w14:textId="77777777" w:rsidR="007C1B68" w:rsidRPr="002D6E50" w:rsidRDefault="007C1B68" w:rsidP="00284729">
            <w:pPr>
              <w:spacing w:after="0" w:line="240" w:lineRule="auto"/>
              <w:rPr>
                <w:rFonts w:ascii="Times New Roman" w:hAnsi="Times New Roman"/>
                <w:sz w:val="22"/>
                <w:szCs w:val="22"/>
              </w:rPr>
            </w:pPr>
            <w:r w:rsidRPr="002D6E50">
              <w:rPr>
                <w:rFonts w:ascii="Times New Roman" w:hAnsi="Times New Roman"/>
                <w:color w:val="000000"/>
                <w:sz w:val="22"/>
                <w:szCs w:val="22"/>
              </w:rPr>
              <w:t>Маска панорамная</w:t>
            </w:r>
          </w:p>
        </w:tc>
        <w:tc>
          <w:tcPr>
            <w:tcW w:w="1984" w:type="dxa"/>
            <w:vAlign w:val="center"/>
          </w:tcPr>
          <w:p w14:paraId="7F275C9C" w14:textId="77777777" w:rsidR="007C1B68" w:rsidRPr="002D6E50" w:rsidRDefault="007C1B68" w:rsidP="00284729">
            <w:pPr>
              <w:spacing w:after="0" w:line="240" w:lineRule="auto"/>
              <w:jc w:val="center"/>
              <w:rPr>
                <w:rFonts w:ascii="Times New Roman" w:hAnsi="Times New Roman"/>
                <w:sz w:val="22"/>
                <w:szCs w:val="22"/>
              </w:rPr>
            </w:pPr>
            <w:r>
              <w:rPr>
                <w:rFonts w:ascii="Times New Roman" w:hAnsi="Times New Roman"/>
                <w:sz w:val="22"/>
                <w:szCs w:val="22"/>
              </w:rPr>
              <w:t>Поз. 9 Приложение № 4 Требования к продукции (тех. характеристики)</w:t>
            </w:r>
          </w:p>
        </w:tc>
        <w:tc>
          <w:tcPr>
            <w:tcW w:w="1560" w:type="dxa"/>
          </w:tcPr>
          <w:p w14:paraId="2418B6D9" w14:textId="77777777" w:rsidR="007C1B68" w:rsidRPr="002D6E50" w:rsidRDefault="007C1B68" w:rsidP="00284729">
            <w:pPr>
              <w:spacing w:after="0" w:line="240" w:lineRule="auto"/>
              <w:jc w:val="center"/>
              <w:rPr>
                <w:rFonts w:ascii="Times New Roman" w:hAnsi="Times New Roman"/>
                <w:color w:val="FF0000"/>
                <w:sz w:val="22"/>
                <w:szCs w:val="22"/>
              </w:rPr>
            </w:pPr>
          </w:p>
        </w:tc>
        <w:tc>
          <w:tcPr>
            <w:tcW w:w="2383" w:type="dxa"/>
          </w:tcPr>
          <w:p w14:paraId="632B6524" w14:textId="77777777" w:rsidR="007C1B68" w:rsidRPr="002D6E50" w:rsidRDefault="007C1B68" w:rsidP="00284729">
            <w:pPr>
              <w:spacing w:after="0" w:line="240" w:lineRule="auto"/>
              <w:jc w:val="center"/>
              <w:rPr>
                <w:rFonts w:ascii="Times New Roman" w:hAnsi="Times New Roman"/>
                <w:sz w:val="22"/>
                <w:szCs w:val="22"/>
              </w:rPr>
            </w:pPr>
          </w:p>
        </w:tc>
        <w:tc>
          <w:tcPr>
            <w:tcW w:w="630" w:type="dxa"/>
          </w:tcPr>
          <w:p w14:paraId="12D40CC5" w14:textId="77777777" w:rsidR="007C1B68" w:rsidRPr="002D6E50" w:rsidRDefault="007C1B68" w:rsidP="00284729">
            <w:pPr>
              <w:spacing w:after="0" w:line="240" w:lineRule="auto"/>
              <w:jc w:val="center"/>
              <w:rPr>
                <w:rFonts w:ascii="Times New Roman" w:hAnsi="Times New Roman"/>
                <w:sz w:val="22"/>
                <w:szCs w:val="22"/>
              </w:rPr>
            </w:pPr>
            <w:proofErr w:type="spellStart"/>
            <w:r w:rsidRPr="002D6E50">
              <w:rPr>
                <w:rFonts w:ascii="Times New Roman" w:hAnsi="Times New Roman"/>
                <w:color w:val="000000"/>
                <w:sz w:val="22"/>
                <w:szCs w:val="22"/>
              </w:rPr>
              <w:t>шт</w:t>
            </w:r>
            <w:proofErr w:type="spellEnd"/>
          </w:p>
        </w:tc>
        <w:tc>
          <w:tcPr>
            <w:tcW w:w="814" w:type="dxa"/>
          </w:tcPr>
          <w:p w14:paraId="6BFA8A40" w14:textId="77777777" w:rsidR="007C1B68" w:rsidRPr="002D6E50" w:rsidRDefault="007C1B68" w:rsidP="00284729">
            <w:pPr>
              <w:spacing w:after="0" w:line="240" w:lineRule="auto"/>
              <w:jc w:val="center"/>
              <w:rPr>
                <w:rFonts w:ascii="Times New Roman" w:hAnsi="Times New Roman"/>
                <w:sz w:val="22"/>
                <w:szCs w:val="22"/>
              </w:rPr>
            </w:pPr>
            <w:r>
              <w:rPr>
                <w:rFonts w:ascii="Times New Roman" w:hAnsi="Times New Roman"/>
                <w:color w:val="000000"/>
                <w:sz w:val="22"/>
                <w:szCs w:val="22"/>
              </w:rPr>
              <w:t>822</w:t>
            </w:r>
          </w:p>
        </w:tc>
      </w:tr>
      <w:tr w:rsidR="007C1B68" w:rsidRPr="00562602" w14:paraId="35CE7F48" w14:textId="77777777" w:rsidTr="00284729">
        <w:trPr>
          <w:trHeight w:val="222"/>
        </w:trPr>
        <w:tc>
          <w:tcPr>
            <w:tcW w:w="560" w:type="dxa"/>
          </w:tcPr>
          <w:p w14:paraId="00362169" w14:textId="77777777" w:rsidR="007C1B68" w:rsidRPr="002D6E50" w:rsidRDefault="007C1B68" w:rsidP="007C1B68">
            <w:pPr>
              <w:numPr>
                <w:ilvl w:val="0"/>
                <w:numId w:val="19"/>
              </w:numPr>
              <w:suppressAutoHyphens w:val="0"/>
              <w:spacing w:after="0" w:line="240" w:lineRule="auto"/>
              <w:contextualSpacing/>
              <w:rPr>
                <w:rFonts w:ascii="Times New Roman" w:hAnsi="Times New Roman"/>
                <w:sz w:val="22"/>
                <w:szCs w:val="22"/>
              </w:rPr>
            </w:pPr>
          </w:p>
        </w:tc>
        <w:tc>
          <w:tcPr>
            <w:tcW w:w="1709" w:type="dxa"/>
          </w:tcPr>
          <w:p w14:paraId="37AC5F5C" w14:textId="77777777" w:rsidR="007C1B68" w:rsidRPr="002D6E50" w:rsidRDefault="007C1B68" w:rsidP="00284729">
            <w:pPr>
              <w:spacing w:after="0" w:line="240" w:lineRule="auto"/>
              <w:rPr>
                <w:rFonts w:ascii="Times New Roman" w:hAnsi="Times New Roman"/>
                <w:sz w:val="22"/>
                <w:szCs w:val="22"/>
              </w:rPr>
            </w:pPr>
            <w:r w:rsidRPr="002D6E50">
              <w:rPr>
                <w:rFonts w:ascii="Times New Roman" w:hAnsi="Times New Roman"/>
                <w:color w:val="000000"/>
                <w:sz w:val="22"/>
                <w:szCs w:val="22"/>
              </w:rPr>
              <w:t>Полумаска фильтрующая</w:t>
            </w:r>
          </w:p>
        </w:tc>
        <w:tc>
          <w:tcPr>
            <w:tcW w:w="1984" w:type="dxa"/>
            <w:vAlign w:val="center"/>
          </w:tcPr>
          <w:p w14:paraId="6AD31853" w14:textId="77777777" w:rsidR="007C1B68" w:rsidRPr="002D6E50" w:rsidRDefault="007C1B68" w:rsidP="00284729">
            <w:pPr>
              <w:spacing w:after="0" w:line="240" w:lineRule="auto"/>
              <w:jc w:val="center"/>
              <w:rPr>
                <w:rFonts w:ascii="Times New Roman" w:hAnsi="Times New Roman"/>
                <w:sz w:val="22"/>
                <w:szCs w:val="22"/>
              </w:rPr>
            </w:pPr>
            <w:r>
              <w:rPr>
                <w:rFonts w:ascii="Times New Roman" w:hAnsi="Times New Roman"/>
                <w:sz w:val="22"/>
                <w:szCs w:val="22"/>
              </w:rPr>
              <w:t>Поз. 7 Приложение № 4 Требования к продукции (тех. характеристики)</w:t>
            </w:r>
          </w:p>
        </w:tc>
        <w:tc>
          <w:tcPr>
            <w:tcW w:w="1560" w:type="dxa"/>
          </w:tcPr>
          <w:p w14:paraId="3F591074" w14:textId="77777777" w:rsidR="007C1B68" w:rsidRPr="002D6E50" w:rsidRDefault="007C1B68" w:rsidP="00284729">
            <w:pPr>
              <w:spacing w:after="0" w:line="240" w:lineRule="auto"/>
              <w:jc w:val="center"/>
              <w:rPr>
                <w:rFonts w:ascii="Times New Roman" w:hAnsi="Times New Roman"/>
                <w:color w:val="FF0000"/>
                <w:sz w:val="22"/>
                <w:szCs w:val="22"/>
              </w:rPr>
            </w:pPr>
          </w:p>
        </w:tc>
        <w:tc>
          <w:tcPr>
            <w:tcW w:w="2383" w:type="dxa"/>
          </w:tcPr>
          <w:p w14:paraId="56D905FC" w14:textId="77777777" w:rsidR="007C1B68" w:rsidRPr="002D6E50" w:rsidRDefault="007C1B68" w:rsidP="00284729">
            <w:pPr>
              <w:spacing w:after="0" w:line="240" w:lineRule="auto"/>
              <w:jc w:val="center"/>
              <w:rPr>
                <w:rFonts w:ascii="Times New Roman" w:hAnsi="Times New Roman"/>
                <w:sz w:val="22"/>
                <w:szCs w:val="22"/>
              </w:rPr>
            </w:pPr>
          </w:p>
        </w:tc>
        <w:tc>
          <w:tcPr>
            <w:tcW w:w="630" w:type="dxa"/>
          </w:tcPr>
          <w:p w14:paraId="5EC77833" w14:textId="77777777" w:rsidR="007C1B68" w:rsidRPr="002D6E50" w:rsidRDefault="007C1B68" w:rsidP="00284729">
            <w:pPr>
              <w:spacing w:after="0" w:line="240" w:lineRule="auto"/>
              <w:jc w:val="center"/>
              <w:rPr>
                <w:rFonts w:ascii="Times New Roman" w:hAnsi="Times New Roman"/>
                <w:sz w:val="22"/>
                <w:szCs w:val="22"/>
              </w:rPr>
            </w:pPr>
            <w:proofErr w:type="spellStart"/>
            <w:r w:rsidRPr="002D6E50">
              <w:rPr>
                <w:rFonts w:ascii="Times New Roman" w:hAnsi="Times New Roman"/>
                <w:color w:val="000000"/>
                <w:sz w:val="22"/>
                <w:szCs w:val="22"/>
              </w:rPr>
              <w:t>шт</w:t>
            </w:r>
            <w:proofErr w:type="spellEnd"/>
          </w:p>
        </w:tc>
        <w:tc>
          <w:tcPr>
            <w:tcW w:w="814" w:type="dxa"/>
          </w:tcPr>
          <w:p w14:paraId="255B2CB2" w14:textId="77777777" w:rsidR="007C1B68" w:rsidRPr="002D6E50" w:rsidRDefault="007C1B68" w:rsidP="00284729">
            <w:pPr>
              <w:spacing w:after="0" w:line="240" w:lineRule="auto"/>
              <w:jc w:val="center"/>
              <w:rPr>
                <w:rFonts w:ascii="Times New Roman" w:hAnsi="Times New Roman"/>
                <w:sz w:val="22"/>
                <w:szCs w:val="22"/>
              </w:rPr>
            </w:pPr>
            <w:r>
              <w:rPr>
                <w:rFonts w:ascii="Times New Roman" w:hAnsi="Times New Roman"/>
                <w:color w:val="000000"/>
                <w:sz w:val="22"/>
                <w:szCs w:val="22"/>
              </w:rPr>
              <w:t>5</w:t>
            </w:r>
          </w:p>
        </w:tc>
      </w:tr>
      <w:tr w:rsidR="007C1B68" w:rsidRPr="00562602" w14:paraId="6946163F" w14:textId="77777777" w:rsidTr="00284729">
        <w:trPr>
          <w:trHeight w:val="247"/>
        </w:trPr>
        <w:tc>
          <w:tcPr>
            <w:tcW w:w="560" w:type="dxa"/>
          </w:tcPr>
          <w:p w14:paraId="4DF5C618" w14:textId="77777777" w:rsidR="007C1B68" w:rsidRPr="002D6E50" w:rsidRDefault="007C1B68" w:rsidP="007C1B68">
            <w:pPr>
              <w:numPr>
                <w:ilvl w:val="0"/>
                <w:numId w:val="19"/>
              </w:numPr>
              <w:suppressAutoHyphens w:val="0"/>
              <w:spacing w:after="0" w:line="240" w:lineRule="auto"/>
              <w:contextualSpacing/>
              <w:rPr>
                <w:rFonts w:ascii="Times New Roman" w:hAnsi="Times New Roman"/>
                <w:sz w:val="22"/>
                <w:szCs w:val="22"/>
              </w:rPr>
            </w:pPr>
          </w:p>
        </w:tc>
        <w:tc>
          <w:tcPr>
            <w:tcW w:w="1709" w:type="dxa"/>
          </w:tcPr>
          <w:p w14:paraId="68BD77DC" w14:textId="77777777" w:rsidR="007C1B68" w:rsidRPr="002D6E50" w:rsidRDefault="007C1B68" w:rsidP="00284729">
            <w:pPr>
              <w:spacing w:after="0" w:line="240" w:lineRule="auto"/>
              <w:rPr>
                <w:rFonts w:ascii="Times New Roman" w:hAnsi="Times New Roman"/>
                <w:sz w:val="22"/>
                <w:szCs w:val="22"/>
              </w:rPr>
            </w:pPr>
            <w:r w:rsidRPr="002D6E50">
              <w:rPr>
                <w:rFonts w:ascii="Times New Roman" w:hAnsi="Times New Roman"/>
                <w:color w:val="000000"/>
                <w:sz w:val="22"/>
                <w:szCs w:val="22"/>
              </w:rPr>
              <w:t>Респиратор (с дополнительной защитой от кислых газов и паров)</w:t>
            </w:r>
          </w:p>
        </w:tc>
        <w:tc>
          <w:tcPr>
            <w:tcW w:w="1984" w:type="dxa"/>
            <w:vAlign w:val="center"/>
          </w:tcPr>
          <w:p w14:paraId="47AC1767" w14:textId="77777777" w:rsidR="007C1B68" w:rsidRPr="002D6E50" w:rsidRDefault="007C1B68" w:rsidP="00284729">
            <w:pPr>
              <w:spacing w:after="0" w:line="240" w:lineRule="auto"/>
              <w:jc w:val="center"/>
              <w:rPr>
                <w:rFonts w:ascii="Times New Roman" w:hAnsi="Times New Roman"/>
                <w:sz w:val="22"/>
                <w:szCs w:val="22"/>
              </w:rPr>
            </w:pPr>
            <w:r>
              <w:rPr>
                <w:rFonts w:ascii="Times New Roman" w:hAnsi="Times New Roman"/>
                <w:sz w:val="22"/>
                <w:szCs w:val="22"/>
              </w:rPr>
              <w:t>Поз. 2 Приложение № 4 Требования к продукции (тех. характеристики)</w:t>
            </w:r>
          </w:p>
        </w:tc>
        <w:tc>
          <w:tcPr>
            <w:tcW w:w="1560" w:type="dxa"/>
          </w:tcPr>
          <w:p w14:paraId="300A9426" w14:textId="77777777" w:rsidR="007C1B68" w:rsidRPr="002D6E50" w:rsidRDefault="007C1B68" w:rsidP="00284729">
            <w:pPr>
              <w:spacing w:after="0" w:line="240" w:lineRule="auto"/>
              <w:jc w:val="center"/>
              <w:rPr>
                <w:rFonts w:ascii="Times New Roman" w:hAnsi="Times New Roman"/>
                <w:color w:val="FF0000"/>
                <w:sz w:val="22"/>
                <w:szCs w:val="22"/>
              </w:rPr>
            </w:pPr>
          </w:p>
        </w:tc>
        <w:tc>
          <w:tcPr>
            <w:tcW w:w="2383" w:type="dxa"/>
          </w:tcPr>
          <w:p w14:paraId="20E24575" w14:textId="77777777" w:rsidR="007C1B68" w:rsidRPr="002D6E50" w:rsidRDefault="007C1B68" w:rsidP="00284729">
            <w:pPr>
              <w:spacing w:after="0" w:line="240" w:lineRule="auto"/>
              <w:jc w:val="center"/>
              <w:rPr>
                <w:rFonts w:ascii="Times New Roman" w:hAnsi="Times New Roman"/>
                <w:sz w:val="22"/>
                <w:szCs w:val="22"/>
              </w:rPr>
            </w:pPr>
          </w:p>
        </w:tc>
        <w:tc>
          <w:tcPr>
            <w:tcW w:w="630" w:type="dxa"/>
          </w:tcPr>
          <w:p w14:paraId="238F5034" w14:textId="77777777" w:rsidR="007C1B68" w:rsidRPr="002D6E50" w:rsidRDefault="007C1B68" w:rsidP="00284729">
            <w:pPr>
              <w:spacing w:after="0" w:line="240" w:lineRule="auto"/>
              <w:jc w:val="center"/>
              <w:rPr>
                <w:rFonts w:ascii="Times New Roman" w:hAnsi="Times New Roman"/>
                <w:sz w:val="22"/>
                <w:szCs w:val="22"/>
              </w:rPr>
            </w:pPr>
            <w:proofErr w:type="spellStart"/>
            <w:r w:rsidRPr="002D6E50">
              <w:rPr>
                <w:rFonts w:ascii="Times New Roman" w:hAnsi="Times New Roman"/>
                <w:color w:val="000000"/>
                <w:sz w:val="22"/>
                <w:szCs w:val="22"/>
              </w:rPr>
              <w:t>шт</w:t>
            </w:r>
            <w:proofErr w:type="spellEnd"/>
          </w:p>
        </w:tc>
        <w:tc>
          <w:tcPr>
            <w:tcW w:w="814" w:type="dxa"/>
          </w:tcPr>
          <w:p w14:paraId="4C04A54B" w14:textId="77777777" w:rsidR="007C1B68" w:rsidRPr="002D6E50" w:rsidRDefault="007C1B68" w:rsidP="00284729">
            <w:pPr>
              <w:spacing w:after="0" w:line="240" w:lineRule="auto"/>
              <w:jc w:val="center"/>
              <w:rPr>
                <w:rFonts w:ascii="Times New Roman" w:hAnsi="Times New Roman"/>
                <w:sz w:val="22"/>
                <w:szCs w:val="22"/>
              </w:rPr>
            </w:pPr>
            <w:r>
              <w:rPr>
                <w:rFonts w:ascii="Times New Roman" w:hAnsi="Times New Roman"/>
                <w:color w:val="000000"/>
                <w:sz w:val="22"/>
                <w:szCs w:val="22"/>
              </w:rPr>
              <w:t>306</w:t>
            </w:r>
          </w:p>
        </w:tc>
      </w:tr>
      <w:tr w:rsidR="007C1B68" w:rsidRPr="00562602" w14:paraId="30241220" w14:textId="77777777" w:rsidTr="00284729">
        <w:trPr>
          <w:trHeight w:val="247"/>
        </w:trPr>
        <w:tc>
          <w:tcPr>
            <w:tcW w:w="560" w:type="dxa"/>
          </w:tcPr>
          <w:p w14:paraId="40D04D39" w14:textId="77777777" w:rsidR="007C1B68" w:rsidRPr="002D6E50" w:rsidRDefault="007C1B68" w:rsidP="007C1B68">
            <w:pPr>
              <w:numPr>
                <w:ilvl w:val="0"/>
                <w:numId w:val="19"/>
              </w:numPr>
              <w:suppressAutoHyphens w:val="0"/>
              <w:spacing w:after="0" w:line="240" w:lineRule="auto"/>
              <w:contextualSpacing/>
              <w:rPr>
                <w:rFonts w:ascii="Times New Roman" w:hAnsi="Times New Roman"/>
                <w:sz w:val="22"/>
                <w:szCs w:val="22"/>
              </w:rPr>
            </w:pPr>
          </w:p>
        </w:tc>
        <w:tc>
          <w:tcPr>
            <w:tcW w:w="1709" w:type="dxa"/>
          </w:tcPr>
          <w:p w14:paraId="122F517C" w14:textId="77777777" w:rsidR="007C1B68" w:rsidRPr="002D6E50" w:rsidRDefault="007C1B68" w:rsidP="00284729">
            <w:pPr>
              <w:spacing w:after="0" w:line="240" w:lineRule="auto"/>
              <w:rPr>
                <w:rFonts w:ascii="Times New Roman" w:hAnsi="Times New Roman"/>
                <w:sz w:val="22"/>
                <w:szCs w:val="22"/>
              </w:rPr>
            </w:pPr>
            <w:r w:rsidRPr="002D6E50">
              <w:rPr>
                <w:rFonts w:ascii="Times New Roman" w:hAnsi="Times New Roman"/>
                <w:color w:val="000000"/>
                <w:sz w:val="22"/>
                <w:szCs w:val="22"/>
              </w:rPr>
              <w:t>Респиратор (с дополнительной защитой от органических паров)</w:t>
            </w:r>
          </w:p>
        </w:tc>
        <w:tc>
          <w:tcPr>
            <w:tcW w:w="1984" w:type="dxa"/>
            <w:vAlign w:val="center"/>
          </w:tcPr>
          <w:p w14:paraId="3C55CA5A" w14:textId="77777777" w:rsidR="007C1B68" w:rsidRPr="002D6E50" w:rsidRDefault="007C1B68" w:rsidP="00284729">
            <w:pPr>
              <w:spacing w:after="0" w:line="240" w:lineRule="auto"/>
              <w:jc w:val="center"/>
              <w:rPr>
                <w:rFonts w:ascii="Times New Roman" w:hAnsi="Times New Roman"/>
                <w:sz w:val="22"/>
                <w:szCs w:val="22"/>
              </w:rPr>
            </w:pPr>
            <w:r>
              <w:rPr>
                <w:rFonts w:ascii="Times New Roman" w:hAnsi="Times New Roman"/>
                <w:sz w:val="22"/>
                <w:szCs w:val="22"/>
              </w:rPr>
              <w:t>Поз. 3 Приложение № 4 Требования к продукции (тех. характеристики)</w:t>
            </w:r>
          </w:p>
        </w:tc>
        <w:tc>
          <w:tcPr>
            <w:tcW w:w="1560" w:type="dxa"/>
          </w:tcPr>
          <w:p w14:paraId="4240C366" w14:textId="77777777" w:rsidR="007C1B68" w:rsidRPr="002D6E50" w:rsidRDefault="007C1B68" w:rsidP="00284729">
            <w:pPr>
              <w:spacing w:after="0" w:line="240" w:lineRule="auto"/>
              <w:jc w:val="center"/>
              <w:rPr>
                <w:rFonts w:ascii="Times New Roman" w:hAnsi="Times New Roman"/>
                <w:color w:val="FF0000"/>
                <w:sz w:val="22"/>
                <w:szCs w:val="22"/>
              </w:rPr>
            </w:pPr>
          </w:p>
        </w:tc>
        <w:tc>
          <w:tcPr>
            <w:tcW w:w="2383" w:type="dxa"/>
          </w:tcPr>
          <w:p w14:paraId="4994FEB0" w14:textId="77777777" w:rsidR="007C1B68" w:rsidRPr="002D6E50" w:rsidRDefault="007C1B68" w:rsidP="00284729">
            <w:pPr>
              <w:spacing w:after="0" w:line="240" w:lineRule="auto"/>
              <w:jc w:val="center"/>
              <w:rPr>
                <w:rFonts w:ascii="Times New Roman" w:hAnsi="Times New Roman"/>
                <w:sz w:val="22"/>
                <w:szCs w:val="22"/>
              </w:rPr>
            </w:pPr>
          </w:p>
        </w:tc>
        <w:tc>
          <w:tcPr>
            <w:tcW w:w="630" w:type="dxa"/>
          </w:tcPr>
          <w:p w14:paraId="73FB8F95" w14:textId="77777777" w:rsidR="007C1B68" w:rsidRPr="002D6E50" w:rsidRDefault="007C1B68" w:rsidP="00284729">
            <w:pPr>
              <w:spacing w:after="0" w:line="240" w:lineRule="auto"/>
              <w:jc w:val="center"/>
              <w:rPr>
                <w:rFonts w:ascii="Times New Roman" w:hAnsi="Times New Roman"/>
                <w:sz w:val="22"/>
                <w:szCs w:val="22"/>
              </w:rPr>
            </w:pPr>
            <w:proofErr w:type="spellStart"/>
            <w:r w:rsidRPr="002D6E50">
              <w:rPr>
                <w:rFonts w:ascii="Times New Roman" w:hAnsi="Times New Roman"/>
                <w:color w:val="000000"/>
                <w:sz w:val="22"/>
                <w:szCs w:val="22"/>
              </w:rPr>
              <w:t>шт</w:t>
            </w:r>
            <w:proofErr w:type="spellEnd"/>
          </w:p>
        </w:tc>
        <w:tc>
          <w:tcPr>
            <w:tcW w:w="814" w:type="dxa"/>
          </w:tcPr>
          <w:p w14:paraId="14C04BAE" w14:textId="77777777" w:rsidR="007C1B68" w:rsidRPr="002D6E50" w:rsidRDefault="007C1B68" w:rsidP="00284729">
            <w:pPr>
              <w:spacing w:after="0" w:line="240" w:lineRule="auto"/>
              <w:jc w:val="center"/>
              <w:rPr>
                <w:rFonts w:ascii="Times New Roman" w:hAnsi="Times New Roman"/>
                <w:sz w:val="22"/>
                <w:szCs w:val="22"/>
              </w:rPr>
            </w:pPr>
            <w:r>
              <w:rPr>
                <w:rFonts w:ascii="Times New Roman" w:hAnsi="Times New Roman"/>
                <w:color w:val="000000"/>
                <w:sz w:val="22"/>
                <w:szCs w:val="22"/>
              </w:rPr>
              <w:t>3 000</w:t>
            </w:r>
          </w:p>
        </w:tc>
      </w:tr>
      <w:tr w:rsidR="007C1B68" w:rsidRPr="00562602" w14:paraId="7EEABDDC" w14:textId="77777777" w:rsidTr="00284729">
        <w:trPr>
          <w:trHeight w:val="247"/>
        </w:trPr>
        <w:tc>
          <w:tcPr>
            <w:tcW w:w="560" w:type="dxa"/>
          </w:tcPr>
          <w:p w14:paraId="72D82D23" w14:textId="77777777" w:rsidR="007C1B68" w:rsidRPr="002D6E50" w:rsidRDefault="007C1B68" w:rsidP="007C1B68">
            <w:pPr>
              <w:numPr>
                <w:ilvl w:val="0"/>
                <w:numId w:val="19"/>
              </w:numPr>
              <w:suppressAutoHyphens w:val="0"/>
              <w:spacing w:after="0" w:line="240" w:lineRule="auto"/>
              <w:contextualSpacing/>
              <w:rPr>
                <w:rFonts w:ascii="Times New Roman" w:hAnsi="Times New Roman"/>
                <w:sz w:val="22"/>
                <w:szCs w:val="22"/>
              </w:rPr>
            </w:pPr>
          </w:p>
        </w:tc>
        <w:tc>
          <w:tcPr>
            <w:tcW w:w="1709" w:type="dxa"/>
          </w:tcPr>
          <w:p w14:paraId="6A489DE9" w14:textId="77777777" w:rsidR="007C1B68" w:rsidRPr="002D6E50" w:rsidRDefault="007C1B68" w:rsidP="00284729">
            <w:pPr>
              <w:spacing w:after="0" w:line="240" w:lineRule="auto"/>
              <w:rPr>
                <w:rFonts w:ascii="Times New Roman" w:hAnsi="Times New Roman"/>
                <w:sz w:val="22"/>
                <w:szCs w:val="22"/>
              </w:rPr>
            </w:pPr>
            <w:r w:rsidRPr="002D6E50">
              <w:rPr>
                <w:rFonts w:ascii="Times New Roman" w:hAnsi="Times New Roman"/>
                <w:color w:val="000000"/>
                <w:sz w:val="22"/>
                <w:szCs w:val="22"/>
              </w:rPr>
              <w:t>Респиратор класса (FFP1)</w:t>
            </w:r>
          </w:p>
        </w:tc>
        <w:tc>
          <w:tcPr>
            <w:tcW w:w="1984" w:type="dxa"/>
            <w:vAlign w:val="center"/>
          </w:tcPr>
          <w:p w14:paraId="7EDED9C5" w14:textId="77777777" w:rsidR="007C1B68" w:rsidRPr="002D6E50" w:rsidRDefault="007C1B68" w:rsidP="00284729">
            <w:pPr>
              <w:spacing w:after="0" w:line="240" w:lineRule="auto"/>
              <w:jc w:val="center"/>
              <w:rPr>
                <w:rFonts w:ascii="Times New Roman" w:hAnsi="Times New Roman"/>
                <w:sz w:val="22"/>
                <w:szCs w:val="22"/>
              </w:rPr>
            </w:pPr>
            <w:r>
              <w:rPr>
                <w:rFonts w:ascii="Times New Roman" w:hAnsi="Times New Roman"/>
                <w:sz w:val="22"/>
                <w:szCs w:val="22"/>
              </w:rPr>
              <w:t>Поз. 4 Приложение № 4 Требования к продукции (тех. характеристики)</w:t>
            </w:r>
          </w:p>
        </w:tc>
        <w:tc>
          <w:tcPr>
            <w:tcW w:w="1560" w:type="dxa"/>
          </w:tcPr>
          <w:p w14:paraId="46554A82" w14:textId="77777777" w:rsidR="007C1B68" w:rsidRPr="002D6E50" w:rsidRDefault="007C1B68" w:rsidP="00284729">
            <w:pPr>
              <w:spacing w:after="0" w:line="240" w:lineRule="auto"/>
              <w:jc w:val="center"/>
              <w:rPr>
                <w:rFonts w:ascii="Times New Roman" w:hAnsi="Times New Roman"/>
                <w:color w:val="FF0000"/>
                <w:sz w:val="22"/>
                <w:szCs w:val="22"/>
              </w:rPr>
            </w:pPr>
          </w:p>
        </w:tc>
        <w:tc>
          <w:tcPr>
            <w:tcW w:w="2383" w:type="dxa"/>
          </w:tcPr>
          <w:p w14:paraId="51184573" w14:textId="77777777" w:rsidR="007C1B68" w:rsidRPr="002D6E50" w:rsidRDefault="007C1B68" w:rsidP="00284729">
            <w:pPr>
              <w:spacing w:after="0" w:line="240" w:lineRule="auto"/>
              <w:jc w:val="center"/>
              <w:rPr>
                <w:rFonts w:ascii="Times New Roman" w:hAnsi="Times New Roman"/>
                <w:sz w:val="22"/>
                <w:szCs w:val="22"/>
              </w:rPr>
            </w:pPr>
          </w:p>
        </w:tc>
        <w:tc>
          <w:tcPr>
            <w:tcW w:w="630" w:type="dxa"/>
          </w:tcPr>
          <w:p w14:paraId="2B2D4005" w14:textId="77777777" w:rsidR="007C1B68" w:rsidRPr="002D6E50" w:rsidRDefault="007C1B68" w:rsidP="00284729">
            <w:pPr>
              <w:spacing w:after="0" w:line="240" w:lineRule="auto"/>
              <w:jc w:val="center"/>
              <w:rPr>
                <w:rFonts w:ascii="Times New Roman" w:hAnsi="Times New Roman"/>
                <w:sz w:val="22"/>
                <w:szCs w:val="22"/>
              </w:rPr>
            </w:pPr>
            <w:proofErr w:type="spellStart"/>
            <w:r w:rsidRPr="002D6E50">
              <w:rPr>
                <w:rFonts w:ascii="Times New Roman" w:hAnsi="Times New Roman"/>
                <w:color w:val="000000"/>
                <w:sz w:val="22"/>
                <w:szCs w:val="22"/>
              </w:rPr>
              <w:t>шт</w:t>
            </w:r>
            <w:proofErr w:type="spellEnd"/>
          </w:p>
        </w:tc>
        <w:tc>
          <w:tcPr>
            <w:tcW w:w="814" w:type="dxa"/>
          </w:tcPr>
          <w:p w14:paraId="01FDC13C" w14:textId="77777777" w:rsidR="007C1B68" w:rsidRPr="002D6E50" w:rsidRDefault="007C1B68" w:rsidP="00284729">
            <w:pPr>
              <w:spacing w:after="0" w:line="240" w:lineRule="auto"/>
              <w:jc w:val="center"/>
              <w:rPr>
                <w:rFonts w:ascii="Times New Roman" w:hAnsi="Times New Roman"/>
                <w:sz w:val="22"/>
                <w:szCs w:val="22"/>
              </w:rPr>
            </w:pPr>
            <w:r>
              <w:rPr>
                <w:rFonts w:ascii="Times New Roman" w:hAnsi="Times New Roman"/>
                <w:color w:val="000000"/>
                <w:sz w:val="22"/>
                <w:szCs w:val="22"/>
              </w:rPr>
              <w:t>400</w:t>
            </w:r>
          </w:p>
        </w:tc>
      </w:tr>
      <w:tr w:rsidR="007C1B68" w:rsidRPr="00562602" w14:paraId="50816824" w14:textId="77777777" w:rsidTr="00284729">
        <w:trPr>
          <w:trHeight w:val="247"/>
        </w:trPr>
        <w:tc>
          <w:tcPr>
            <w:tcW w:w="560" w:type="dxa"/>
          </w:tcPr>
          <w:p w14:paraId="0E82A16E" w14:textId="77777777" w:rsidR="007C1B68" w:rsidRPr="002D6E50" w:rsidRDefault="007C1B68" w:rsidP="007C1B68">
            <w:pPr>
              <w:numPr>
                <w:ilvl w:val="0"/>
                <w:numId w:val="19"/>
              </w:numPr>
              <w:suppressAutoHyphens w:val="0"/>
              <w:spacing w:after="0" w:line="240" w:lineRule="auto"/>
              <w:contextualSpacing/>
              <w:rPr>
                <w:rFonts w:ascii="Times New Roman" w:hAnsi="Times New Roman"/>
                <w:sz w:val="22"/>
                <w:szCs w:val="22"/>
              </w:rPr>
            </w:pPr>
          </w:p>
        </w:tc>
        <w:tc>
          <w:tcPr>
            <w:tcW w:w="1709" w:type="dxa"/>
          </w:tcPr>
          <w:p w14:paraId="4477B0C8" w14:textId="77777777" w:rsidR="007C1B68" w:rsidRPr="002D6E50" w:rsidRDefault="007C1B68" w:rsidP="00284729">
            <w:pPr>
              <w:spacing w:after="0" w:line="240" w:lineRule="auto"/>
              <w:rPr>
                <w:rFonts w:ascii="Times New Roman" w:hAnsi="Times New Roman"/>
                <w:sz w:val="22"/>
                <w:szCs w:val="22"/>
              </w:rPr>
            </w:pPr>
            <w:r w:rsidRPr="002D6E50">
              <w:rPr>
                <w:rFonts w:ascii="Times New Roman" w:hAnsi="Times New Roman"/>
                <w:color w:val="000000"/>
                <w:sz w:val="22"/>
                <w:szCs w:val="22"/>
              </w:rPr>
              <w:t xml:space="preserve">Респиратор от сварочных </w:t>
            </w:r>
            <w:r w:rsidRPr="002D6E50">
              <w:rPr>
                <w:rFonts w:ascii="Times New Roman" w:hAnsi="Times New Roman"/>
                <w:color w:val="000000"/>
                <w:sz w:val="22"/>
                <w:szCs w:val="22"/>
              </w:rPr>
              <w:lastRenderedPageBreak/>
              <w:t>аэрозолей</w:t>
            </w:r>
          </w:p>
        </w:tc>
        <w:tc>
          <w:tcPr>
            <w:tcW w:w="1984" w:type="dxa"/>
            <w:vAlign w:val="center"/>
          </w:tcPr>
          <w:p w14:paraId="3EC5CEDC" w14:textId="77777777" w:rsidR="007C1B68" w:rsidRPr="002D6E50" w:rsidRDefault="007C1B68" w:rsidP="00284729">
            <w:pPr>
              <w:spacing w:after="0" w:line="240" w:lineRule="auto"/>
              <w:jc w:val="center"/>
              <w:rPr>
                <w:rFonts w:ascii="Times New Roman" w:hAnsi="Times New Roman"/>
                <w:sz w:val="22"/>
                <w:szCs w:val="22"/>
              </w:rPr>
            </w:pPr>
            <w:r>
              <w:rPr>
                <w:rFonts w:ascii="Times New Roman" w:hAnsi="Times New Roman"/>
                <w:sz w:val="22"/>
                <w:szCs w:val="22"/>
              </w:rPr>
              <w:lastRenderedPageBreak/>
              <w:t xml:space="preserve">Поз. 1 Приложение № 4 </w:t>
            </w:r>
            <w:r>
              <w:rPr>
                <w:rFonts w:ascii="Times New Roman" w:hAnsi="Times New Roman"/>
                <w:sz w:val="22"/>
                <w:szCs w:val="22"/>
              </w:rPr>
              <w:lastRenderedPageBreak/>
              <w:t xml:space="preserve">Требования к продукции (тех. характеристики) </w:t>
            </w:r>
          </w:p>
        </w:tc>
        <w:tc>
          <w:tcPr>
            <w:tcW w:w="1560" w:type="dxa"/>
          </w:tcPr>
          <w:p w14:paraId="459D9E78" w14:textId="77777777" w:rsidR="007C1B68" w:rsidRPr="002D6E50" w:rsidRDefault="007C1B68" w:rsidP="00284729">
            <w:pPr>
              <w:spacing w:after="0" w:line="240" w:lineRule="auto"/>
              <w:jc w:val="center"/>
              <w:rPr>
                <w:rFonts w:ascii="Times New Roman" w:hAnsi="Times New Roman"/>
                <w:color w:val="FF0000"/>
                <w:sz w:val="22"/>
                <w:szCs w:val="22"/>
              </w:rPr>
            </w:pPr>
          </w:p>
        </w:tc>
        <w:tc>
          <w:tcPr>
            <w:tcW w:w="2383" w:type="dxa"/>
          </w:tcPr>
          <w:p w14:paraId="4AD5458C" w14:textId="77777777" w:rsidR="007C1B68" w:rsidRPr="002D6E50" w:rsidRDefault="007C1B68" w:rsidP="00284729">
            <w:pPr>
              <w:spacing w:after="0" w:line="240" w:lineRule="auto"/>
              <w:jc w:val="center"/>
              <w:rPr>
                <w:rFonts w:ascii="Times New Roman" w:hAnsi="Times New Roman"/>
                <w:sz w:val="22"/>
                <w:szCs w:val="22"/>
              </w:rPr>
            </w:pPr>
          </w:p>
        </w:tc>
        <w:tc>
          <w:tcPr>
            <w:tcW w:w="630" w:type="dxa"/>
          </w:tcPr>
          <w:p w14:paraId="72D9F189" w14:textId="77777777" w:rsidR="007C1B68" w:rsidRPr="002D6E50" w:rsidRDefault="007C1B68" w:rsidP="00284729">
            <w:pPr>
              <w:spacing w:after="0" w:line="240" w:lineRule="auto"/>
              <w:jc w:val="center"/>
              <w:rPr>
                <w:rFonts w:ascii="Times New Roman" w:hAnsi="Times New Roman"/>
                <w:sz w:val="22"/>
                <w:szCs w:val="22"/>
              </w:rPr>
            </w:pPr>
            <w:proofErr w:type="spellStart"/>
            <w:r w:rsidRPr="002D6E50">
              <w:rPr>
                <w:rFonts w:ascii="Times New Roman" w:hAnsi="Times New Roman"/>
                <w:color w:val="000000"/>
                <w:sz w:val="22"/>
                <w:szCs w:val="22"/>
              </w:rPr>
              <w:t>шт</w:t>
            </w:r>
            <w:proofErr w:type="spellEnd"/>
          </w:p>
        </w:tc>
        <w:tc>
          <w:tcPr>
            <w:tcW w:w="814" w:type="dxa"/>
          </w:tcPr>
          <w:p w14:paraId="2E140144" w14:textId="77777777" w:rsidR="007C1B68" w:rsidRPr="002D6E50" w:rsidRDefault="007C1B68" w:rsidP="00284729">
            <w:pPr>
              <w:spacing w:after="0" w:line="240" w:lineRule="auto"/>
              <w:jc w:val="center"/>
              <w:rPr>
                <w:rFonts w:ascii="Times New Roman" w:hAnsi="Times New Roman"/>
                <w:sz w:val="22"/>
                <w:szCs w:val="22"/>
              </w:rPr>
            </w:pPr>
            <w:r>
              <w:rPr>
                <w:rFonts w:ascii="Times New Roman" w:hAnsi="Times New Roman"/>
                <w:color w:val="000000"/>
                <w:sz w:val="22"/>
                <w:szCs w:val="22"/>
              </w:rPr>
              <w:t>300</w:t>
            </w:r>
          </w:p>
        </w:tc>
      </w:tr>
      <w:tr w:rsidR="007C1B68" w:rsidRPr="00562602" w14:paraId="5950A96D" w14:textId="77777777" w:rsidTr="00284729">
        <w:trPr>
          <w:trHeight w:val="247"/>
        </w:trPr>
        <w:tc>
          <w:tcPr>
            <w:tcW w:w="560" w:type="dxa"/>
          </w:tcPr>
          <w:p w14:paraId="0F851023" w14:textId="77777777" w:rsidR="007C1B68" w:rsidRPr="002D6E50" w:rsidRDefault="007C1B68" w:rsidP="007C1B68">
            <w:pPr>
              <w:numPr>
                <w:ilvl w:val="0"/>
                <w:numId w:val="19"/>
              </w:numPr>
              <w:suppressAutoHyphens w:val="0"/>
              <w:spacing w:after="0" w:line="240" w:lineRule="auto"/>
              <w:contextualSpacing/>
              <w:rPr>
                <w:rFonts w:ascii="Times New Roman" w:hAnsi="Times New Roman"/>
                <w:sz w:val="22"/>
                <w:szCs w:val="22"/>
              </w:rPr>
            </w:pPr>
          </w:p>
        </w:tc>
        <w:tc>
          <w:tcPr>
            <w:tcW w:w="1709" w:type="dxa"/>
          </w:tcPr>
          <w:p w14:paraId="7EC8C722" w14:textId="77777777" w:rsidR="007C1B68" w:rsidRPr="002D6E50" w:rsidRDefault="007C1B68" w:rsidP="00284729">
            <w:pPr>
              <w:spacing w:after="0" w:line="240" w:lineRule="auto"/>
              <w:rPr>
                <w:rFonts w:ascii="Times New Roman" w:hAnsi="Times New Roman"/>
                <w:sz w:val="22"/>
                <w:szCs w:val="22"/>
              </w:rPr>
            </w:pPr>
            <w:r w:rsidRPr="002D6E50">
              <w:rPr>
                <w:rFonts w:ascii="Times New Roman" w:hAnsi="Times New Roman"/>
                <w:color w:val="000000"/>
                <w:sz w:val="22"/>
                <w:szCs w:val="22"/>
              </w:rPr>
              <w:t>Сумка к панорамной маске</w:t>
            </w:r>
          </w:p>
        </w:tc>
        <w:tc>
          <w:tcPr>
            <w:tcW w:w="1984" w:type="dxa"/>
            <w:vAlign w:val="center"/>
          </w:tcPr>
          <w:p w14:paraId="778C5AEF" w14:textId="77777777" w:rsidR="007C1B68" w:rsidRPr="002D6E50" w:rsidRDefault="007C1B68" w:rsidP="00284729">
            <w:pPr>
              <w:spacing w:after="0" w:line="240" w:lineRule="auto"/>
              <w:jc w:val="center"/>
              <w:rPr>
                <w:rFonts w:ascii="Times New Roman" w:hAnsi="Times New Roman"/>
                <w:sz w:val="22"/>
                <w:szCs w:val="22"/>
              </w:rPr>
            </w:pPr>
            <w:r>
              <w:rPr>
                <w:rFonts w:ascii="Times New Roman" w:hAnsi="Times New Roman"/>
                <w:sz w:val="22"/>
                <w:szCs w:val="22"/>
              </w:rPr>
              <w:t>Поз. 11 Приложение № 4 Требования к продукции (тех. характеристики)</w:t>
            </w:r>
          </w:p>
        </w:tc>
        <w:tc>
          <w:tcPr>
            <w:tcW w:w="1560" w:type="dxa"/>
          </w:tcPr>
          <w:p w14:paraId="5E897F21" w14:textId="77777777" w:rsidR="007C1B68" w:rsidRPr="002D6E50" w:rsidRDefault="007C1B68" w:rsidP="00284729">
            <w:pPr>
              <w:spacing w:after="0" w:line="240" w:lineRule="auto"/>
              <w:jc w:val="center"/>
              <w:rPr>
                <w:rFonts w:ascii="Times New Roman" w:hAnsi="Times New Roman"/>
                <w:color w:val="FF0000"/>
                <w:sz w:val="22"/>
                <w:szCs w:val="22"/>
              </w:rPr>
            </w:pPr>
          </w:p>
        </w:tc>
        <w:tc>
          <w:tcPr>
            <w:tcW w:w="2383" w:type="dxa"/>
          </w:tcPr>
          <w:p w14:paraId="5BDEFC03" w14:textId="77777777" w:rsidR="007C1B68" w:rsidRPr="002D6E50" w:rsidRDefault="007C1B68" w:rsidP="00284729">
            <w:pPr>
              <w:spacing w:after="0" w:line="240" w:lineRule="auto"/>
              <w:jc w:val="center"/>
              <w:rPr>
                <w:rFonts w:ascii="Times New Roman" w:hAnsi="Times New Roman"/>
                <w:sz w:val="22"/>
                <w:szCs w:val="22"/>
              </w:rPr>
            </w:pPr>
          </w:p>
        </w:tc>
        <w:tc>
          <w:tcPr>
            <w:tcW w:w="630" w:type="dxa"/>
          </w:tcPr>
          <w:p w14:paraId="1476F5EE" w14:textId="77777777" w:rsidR="007C1B68" w:rsidRPr="002D6E50" w:rsidRDefault="007C1B68" w:rsidP="00284729">
            <w:pPr>
              <w:spacing w:after="0" w:line="240" w:lineRule="auto"/>
              <w:jc w:val="center"/>
              <w:rPr>
                <w:rFonts w:ascii="Times New Roman" w:hAnsi="Times New Roman"/>
                <w:sz w:val="22"/>
                <w:szCs w:val="22"/>
              </w:rPr>
            </w:pPr>
            <w:proofErr w:type="spellStart"/>
            <w:r w:rsidRPr="002D6E50">
              <w:rPr>
                <w:rFonts w:ascii="Times New Roman" w:hAnsi="Times New Roman"/>
                <w:color w:val="000000"/>
                <w:sz w:val="22"/>
                <w:szCs w:val="22"/>
              </w:rPr>
              <w:t>шт</w:t>
            </w:r>
            <w:proofErr w:type="spellEnd"/>
          </w:p>
        </w:tc>
        <w:tc>
          <w:tcPr>
            <w:tcW w:w="814" w:type="dxa"/>
          </w:tcPr>
          <w:p w14:paraId="32C56216" w14:textId="77777777" w:rsidR="007C1B68" w:rsidRPr="002D6E50" w:rsidRDefault="007C1B68" w:rsidP="00284729">
            <w:pPr>
              <w:spacing w:after="0" w:line="240" w:lineRule="auto"/>
              <w:jc w:val="center"/>
              <w:rPr>
                <w:rFonts w:ascii="Times New Roman" w:hAnsi="Times New Roman"/>
                <w:sz w:val="22"/>
                <w:szCs w:val="22"/>
              </w:rPr>
            </w:pPr>
            <w:r>
              <w:rPr>
                <w:rFonts w:ascii="Times New Roman" w:hAnsi="Times New Roman"/>
                <w:color w:val="000000"/>
                <w:sz w:val="22"/>
                <w:szCs w:val="22"/>
              </w:rPr>
              <w:t>595</w:t>
            </w:r>
          </w:p>
        </w:tc>
      </w:tr>
      <w:tr w:rsidR="007C1B68" w:rsidRPr="00562602" w14:paraId="433BBBD5" w14:textId="77777777" w:rsidTr="00284729">
        <w:trPr>
          <w:trHeight w:val="247"/>
        </w:trPr>
        <w:tc>
          <w:tcPr>
            <w:tcW w:w="560" w:type="dxa"/>
          </w:tcPr>
          <w:p w14:paraId="0680A6B9" w14:textId="77777777" w:rsidR="007C1B68" w:rsidRPr="002D6E50" w:rsidRDefault="007C1B68" w:rsidP="007C1B68">
            <w:pPr>
              <w:numPr>
                <w:ilvl w:val="0"/>
                <w:numId w:val="19"/>
              </w:numPr>
              <w:suppressAutoHyphens w:val="0"/>
              <w:spacing w:after="0" w:line="240" w:lineRule="auto"/>
              <w:contextualSpacing/>
              <w:rPr>
                <w:rFonts w:ascii="Times New Roman" w:hAnsi="Times New Roman"/>
                <w:sz w:val="22"/>
                <w:szCs w:val="22"/>
              </w:rPr>
            </w:pPr>
          </w:p>
        </w:tc>
        <w:tc>
          <w:tcPr>
            <w:tcW w:w="1709" w:type="dxa"/>
          </w:tcPr>
          <w:p w14:paraId="1088BECF" w14:textId="77777777" w:rsidR="007C1B68" w:rsidRPr="002D6E50" w:rsidRDefault="007C1B68" w:rsidP="00284729">
            <w:pPr>
              <w:spacing w:after="0" w:line="240" w:lineRule="auto"/>
              <w:rPr>
                <w:rFonts w:ascii="Times New Roman" w:hAnsi="Times New Roman"/>
                <w:sz w:val="22"/>
                <w:szCs w:val="22"/>
              </w:rPr>
            </w:pPr>
            <w:r w:rsidRPr="00725A18">
              <w:rPr>
                <w:rFonts w:ascii="Times New Roman" w:hAnsi="Times New Roman"/>
                <w:color w:val="000000"/>
                <w:sz w:val="22"/>
                <w:szCs w:val="22"/>
              </w:rPr>
              <w:t xml:space="preserve">Фильтр </w:t>
            </w:r>
            <w:proofErr w:type="gramStart"/>
            <w:r w:rsidRPr="00725A18">
              <w:rPr>
                <w:rFonts w:ascii="Times New Roman" w:hAnsi="Times New Roman"/>
                <w:color w:val="000000"/>
                <w:sz w:val="22"/>
                <w:szCs w:val="22"/>
              </w:rPr>
              <w:t>к полумаске</w:t>
            </w:r>
            <w:proofErr w:type="gramEnd"/>
            <w:r w:rsidRPr="00725A18">
              <w:rPr>
                <w:rFonts w:ascii="Times New Roman" w:hAnsi="Times New Roman"/>
                <w:color w:val="000000"/>
                <w:sz w:val="22"/>
                <w:szCs w:val="22"/>
              </w:rPr>
              <w:t xml:space="preserve"> фильтрующей для защиты от неорганических газов и паров</w:t>
            </w:r>
          </w:p>
        </w:tc>
        <w:tc>
          <w:tcPr>
            <w:tcW w:w="1984" w:type="dxa"/>
            <w:vAlign w:val="center"/>
          </w:tcPr>
          <w:p w14:paraId="690CB622" w14:textId="77777777" w:rsidR="007C1B68" w:rsidRPr="002D6E50" w:rsidRDefault="007C1B68" w:rsidP="00284729">
            <w:pPr>
              <w:spacing w:after="0" w:line="240" w:lineRule="auto"/>
              <w:jc w:val="center"/>
              <w:rPr>
                <w:rFonts w:ascii="Times New Roman" w:hAnsi="Times New Roman"/>
                <w:sz w:val="22"/>
                <w:szCs w:val="22"/>
              </w:rPr>
            </w:pPr>
            <w:r>
              <w:rPr>
                <w:rFonts w:ascii="Times New Roman" w:hAnsi="Times New Roman"/>
                <w:sz w:val="22"/>
                <w:szCs w:val="22"/>
              </w:rPr>
              <w:t>Поз. 6 Приложение № 4 Требования к продукции (тех. характеристики)</w:t>
            </w:r>
          </w:p>
        </w:tc>
        <w:tc>
          <w:tcPr>
            <w:tcW w:w="1560" w:type="dxa"/>
          </w:tcPr>
          <w:p w14:paraId="27B41344" w14:textId="77777777" w:rsidR="007C1B68" w:rsidRPr="002D6E50" w:rsidRDefault="007C1B68" w:rsidP="00284729">
            <w:pPr>
              <w:spacing w:after="0" w:line="240" w:lineRule="auto"/>
              <w:jc w:val="center"/>
              <w:rPr>
                <w:rFonts w:ascii="Times New Roman" w:hAnsi="Times New Roman"/>
                <w:color w:val="FF0000"/>
                <w:sz w:val="22"/>
                <w:szCs w:val="22"/>
              </w:rPr>
            </w:pPr>
          </w:p>
        </w:tc>
        <w:tc>
          <w:tcPr>
            <w:tcW w:w="2383" w:type="dxa"/>
          </w:tcPr>
          <w:p w14:paraId="4253D42C" w14:textId="77777777" w:rsidR="007C1B68" w:rsidRPr="002D6E50" w:rsidRDefault="007C1B68" w:rsidP="00284729">
            <w:pPr>
              <w:spacing w:after="0" w:line="240" w:lineRule="auto"/>
              <w:jc w:val="center"/>
              <w:rPr>
                <w:rFonts w:ascii="Times New Roman" w:hAnsi="Times New Roman"/>
                <w:sz w:val="22"/>
                <w:szCs w:val="22"/>
              </w:rPr>
            </w:pPr>
          </w:p>
        </w:tc>
        <w:tc>
          <w:tcPr>
            <w:tcW w:w="630" w:type="dxa"/>
          </w:tcPr>
          <w:p w14:paraId="24FF65DE" w14:textId="77777777" w:rsidR="007C1B68" w:rsidRPr="002D6E50" w:rsidRDefault="007C1B68" w:rsidP="00284729">
            <w:pPr>
              <w:spacing w:after="0" w:line="240" w:lineRule="auto"/>
              <w:jc w:val="center"/>
              <w:rPr>
                <w:rFonts w:ascii="Times New Roman" w:hAnsi="Times New Roman"/>
                <w:sz w:val="22"/>
                <w:szCs w:val="22"/>
              </w:rPr>
            </w:pPr>
            <w:r w:rsidRPr="002D6E50">
              <w:rPr>
                <w:rFonts w:ascii="Times New Roman" w:hAnsi="Times New Roman"/>
                <w:color w:val="000000"/>
                <w:sz w:val="22"/>
                <w:szCs w:val="22"/>
              </w:rPr>
              <w:t>пар</w:t>
            </w:r>
          </w:p>
        </w:tc>
        <w:tc>
          <w:tcPr>
            <w:tcW w:w="814" w:type="dxa"/>
          </w:tcPr>
          <w:p w14:paraId="74F3ACDE" w14:textId="77777777" w:rsidR="007C1B68" w:rsidRPr="002D6E50" w:rsidRDefault="007C1B68" w:rsidP="00284729">
            <w:pPr>
              <w:spacing w:after="0" w:line="240" w:lineRule="auto"/>
              <w:jc w:val="center"/>
              <w:rPr>
                <w:rFonts w:ascii="Times New Roman" w:hAnsi="Times New Roman"/>
                <w:sz w:val="22"/>
                <w:szCs w:val="22"/>
              </w:rPr>
            </w:pPr>
            <w:r>
              <w:rPr>
                <w:rFonts w:ascii="Times New Roman" w:hAnsi="Times New Roman"/>
                <w:color w:val="000000"/>
                <w:sz w:val="22"/>
                <w:szCs w:val="22"/>
              </w:rPr>
              <w:t>50</w:t>
            </w:r>
          </w:p>
        </w:tc>
      </w:tr>
      <w:tr w:rsidR="007C1B68" w:rsidRPr="00562602" w14:paraId="32D698E4" w14:textId="77777777" w:rsidTr="00284729">
        <w:trPr>
          <w:trHeight w:val="247"/>
        </w:trPr>
        <w:tc>
          <w:tcPr>
            <w:tcW w:w="560" w:type="dxa"/>
          </w:tcPr>
          <w:p w14:paraId="65A1A588" w14:textId="77777777" w:rsidR="007C1B68" w:rsidRPr="002D6E50" w:rsidRDefault="007C1B68" w:rsidP="007C1B68">
            <w:pPr>
              <w:numPr>
                <w:ilvl w:val="0"/>
                <w:numId w:val="19"/>
              </w:numPr>
              <w:suppressAutoHyphens w:val="0"/>
              <w:spacing w:after="0" w:line="240" w:lineRule="auto"/>
              <w:contextualSpacing/>
              <w:rPr>
                <w:rFonts w:ascii="Times New Roman" w:hAnsi="Times New Roman"/>
                <w:sz w:val="22"/>
                <w:szCs w:val="22"/>
              </w:rPr>
            </w:pPr>
          </w:p>
        </w:tc>
        <w:tc>
          <w:tcPr>
            <w:tcW w:w="1709" w:type="dxa"/>
          </w:tcPr>
          <w:p w14:paraId="0558335E" w14:textId="77777777" w:rsidR="007C1B68" w:rsidRPr="002D6E50" w:rsidRDefault="007C1B68" w:rsidP="00284729">
            <w:pPr>
              <w:spacing w:after="0" w:line="240" w:lineRule="auto"/>
              <w:rPr>
                <w:rFonts w:ascii="Times New Roman" w:hAnsi="Times New Roman"/>
                <w:sz w:val="22"/>
                <w:szCs w:val="22"/>
              </w:rPr>
            </w:pPr>
            <w:r w:rsidRPr="002D6E50">
              <w:rPr>
                <w:rFonts w:ascii="Times New Roman" w:hAnsi="Times New Roman"/>
                <w:color w:val="000000"/>
                <w:sz w:val="22"/>
                <w:szCs w:val="22"/>
              </w:rPr>
              <w:t xml:space="preserve">Фильтр </w:t>
            </w:r>
            <w:proofErr w:type="gramStart"/>
            <w:r>
              <w:rPr>
                <w:rFonts w:ascii="Times New Roman" w:hAnsi="Times New Roman"/>
                <w:color w:val="000000"/>
                <w:sz w:val="22"/>
                <w:szCs w:val="22"/>
              </w:rPr>
              <w:t>к полумаске</w:t>
            </w:r>
            <w:proofErr w:type="gramEnd"/>
            <w:r>
              <w:rPr>
                <w:rFonts w:ascii="Times New Roman" w:hAnsi="Times New Roman"/>
                <w:color w:val="000000"/>
                <w:sz w:val="22"/>
                <w:szCs w:val="22"/>
              </w:rPr>
              <w:t xml:space="preserve"> </w:t>
            </w:r>
            <w:r w:rsidRPr="00717C12">
              <w:rPr>
                <w:rFonts w:ascii="Times New Roman" w:hAnsi="Times New Roman"/>
                <w:color w:val="000000"/>
                <w:sz w:val="22"/>
                <w:szCs w:val="22"/>
              </w:rPr>
              <w:t>фильтрующей</w:t>
            </w:r>
            <w:r w:rsidRPr="000B4457">
              <w:rPr>
                <w:rFonts w:ascii="Times New Roman" w:hAnsi="Times New Roman"/>
                <w:color w:val="000000"/>
                <w:sz w:val="22"/>
                <w:szCs w:val="22"/>
              </w:rPr>
              <w:t xml:space="preserve"> </w:t>
            </w:r>
            <w:r w:rsidRPr="002D6E50">
              <w:rPr>
                <w:rFonts w:ascii="Times New Roman" w:hAnsi="Times New Roman"/>
                <w:color w:val="000000"/>
                <w:sz w:val="22"/>
                <w:szCs w:val="22"/>
              </w:rPr>
              <w:t>для защиты от пыли</w:t>
            </w:r>
          </w:p>
        </w:tc>
        <w:tc>
          <w:tcPr>
            <w:tcW w:w="1984" w:type="dxa"/>
            <w:vAlign w:val="center"/>
          </w:tcPr>
          <w:p w14:paraId="23B75246" w14:textId="77777777" w:rsidR="007C1B68" w:rsidRPr="002D6E50" w:rsidRDefault="007C1B68" w:rsidP="00284729">
            <w:pPr>
              <w:spacing w:after="0" w:line="240" w:lineRule="auto"/>
              <w:jc w:val="center"/>
              <w:rPr>
                <w:rFonts w:ascii="Times New Roman" w:hAnsi="Times New Roman"/>
                <w:sz w:val="22"/>
                <w:szCs w:val="22"/>
              </w:rPr>
            </w:pPr>
            <w:r>
              <w:rPr>
                <w:rFonts w:ascii="Times New Roman" w:hAnsi="Times New Roman"/>
                <w:sz w:val="22"/>
                <w:szCs w:val="22"/>
              </w:rPr>
              <w:t>Поз. 8 Приложение № 4 Требования к продукции (тех. характеристики)</w:t>
            </w:r>
          </w:p>
        </w:tc>
        <w:tc>
          <w:tcPr>
            <w:tcW w:w="1560" w:type="dxa"/>
          </w:tcPr>
          <w:p w14:paraId="4ADC18F4" w14:textId="77777777" w:rsidR="007C1B68" w:rsidRPr="002D6E50" w:rsidRDefault="007C1B68" w:rsidP="00284729">
            <w:pPr>
              <w:spacing w:after="0" w:line="240" w:lineRule="auto"/>
              <w:jc w:val="center"/>
              <w:rPr>
                <w:rFonts w:ascii="Times New Roman" w:hAnsi="Times New Roman"/>
                <w:color w:val="FF0000"/>
                <w:sz w:val="22"/>
                <w:szCs w:val="22"/>
              </w:rPr>
            </w:pPr>
          </w:p>
        </w:tc>
        <w:tc>
          <w:tcPr>
            <w:tcW w:w="2383" w:type="dxa"/>
          </w:tcPr>
          <w:p w14:paraId="78B61417" w14:textId="77777777" w:rsidR="007C1B68" w:rsidRPr="002D6E50" w:rsidRDefault="007C1B68" w:rsidP="00284729">
            <w:pPr>
              <w:spacing w:after="0" w:line="240" w:lineRule="auto"/>
              <w:jc w:val="center"/>
              <w:rPr>
                <w:rFonts w:ascii="Times New Roman" w:hAnsi="Times New Roman"/>
                <w:sz w:val="22"/>
                <w:szCs w:val="22"/>
              </w:rPr>
            </w:pPr>
          </w:p>
        </w:tc>
        <w:tc>
          <w:tcPr>
            <w:tcW w:w="630" w:type="dxa"/>
          </w:tcPr>
          <w:p w14:paraId="7C2DB32F" w14:textId="77777777" w:rsidR="007C1B68" w:rsidRPr="002D6E50" w:rsidRDefault="007C1B68" w:rsidP="00284729">
            <w:pPr>
              <w:spacing w:after="0" w:line="240" w:lineRule="auto"/>
              <w:jc w:val="center"/>
              <w:rPr>
                <w:rFonts w:ascii="Times New Roman" w:hAnsi="Times New Roman"/>
                <w:sz w:val="22"/>
                <w:szCs w:val="22"/>
              </w:rPr>
            </w:pPr>
            <w:r w:rsidRPr="002D6E50">
              <w:rPr>
                <w:rFonts w:ascii="Times New Roman" w:hAnsi="Times New Roman"/>
                <w:color w:val="000000"/>
                <w:sz w:val="22"/>
                <w:szCs w:val="22"/>
              </w:rPr>
              <w:t>пар</w:t>
            </w:r>
          </w:p>
        </w:tc>
        <w:tc>
          <w:tcPr>
            <w:tcW w:w="814" w:type="dxa"/>
          </w:tcPr>
          <w:p w14:paraId="00400398" w14:textId="77777777" w:rsidR="007C1B68" w:rsidRPr="002D6E50" w:rsidRDefault="007C1B68" w:rsidP="00284729">
            <w:pPr>
              <w:spacing w:after="0" w:line="240" w:lineRule="auto"/>
              <w:jc w:val="center"/>
              <w:rPr>
                <w:rFonts w:ascii="Times New Roman" w:hAnsi="Times New Roman"/>
                <w:sz w:val="22"/>
                <w:szCs w:val="22"/>
              </w:rPr>
            </w:pPr>
            <w:r>
              <w:rPr>
                <w:rFonts w:ascii="Times New Roman" w:hAnsi="Times New Roman"/>
                <w:color w:val="000000"/>
                <w:sz w:val="22"/>
                <w:szCs w:val="22"/>
              </w:rPr>
              <w:t>5</w:t>
            </w:r>
          </w:p>
        </w:tc>
      </w:tr>
      <w:tr w:rsidR="007C1B68" w:rsidRPr="00562602" w14:paraId="61992286" w14:textId="77777777" w:rsidTr="00284729">
        <w:trPr>
          <w:trHeight w:val="247"/>
        </w:trPr>
        <w:tc>
          <w:tcPr>
            <w:tcW w:w="560" w:type="dxa"/>
          </w:tcPr>
          <w:p w14:paraId="6DB41EEB" w14:textId="77777777" w:rsidR="007C1B68" w:rsidRPr="002D6E50" w:rsidRDefault="007C1B68" w:rsidP="007C1B68">
            <w:pPr>
              <w:numPr>
                <w:ilvl w:val="0"/>
                <w:numId w:val="19"/>
              </w:numPr>
              <w:suppressAutoHyphens w:val="0"/>
              <w:spacing w:after="0" w:line="240" w:lineRule="auto"/>
              <w:contextualSpacing/>
              <w:rPr>
                <w:rFonts w:ascii="Times New Roman" w:hAnsi="Times New Roman"/>
                <w:sz w:val="22"/>
                <w:szCs w:val="22"/>
              </w:rPr>
            </w:pPr>
          </w:p>
        </w:tc>
        <w:tc>
          <w:tcPr>
            <w:tcW w:w="1709" w:type="dxa"/>
          </w:tcPr>
          <w:p w14:paraId="32131F86" w14:textId="77777777" w:rsidR="007C1B68" w:rsidRPr="002D6E50" w:rsidRDefault="007C1B68" w:rsidP="00284729">
            <w:pPr>
              <w:spacing w:after="0" w:line="240" w:lineRule="auto"/>
              <w:rPr>
                <w:rFonts w:ascii="Times New Roman" w:hAnsi="Times New Roman"/>
                <w:sz w:val="22"/>
                <w:szCs w:val="22"/>
              </w:rPr>
            </w:pPr>
            <w:r w:rsidRPr="002D6E50">
              <w:rPr>
                <w:rFonts w:ascii="Times New Roman" w:hAnsi="Times New Roman"/>
                <w:color w:val="000000"/>
                <w:sz w:val="22"/>
                <w:szCs w:val="22"/>
              </w:rPr>
              <w:t xml:space="preserve">Фильтр </w:t>
            </w:r>
            <w:proofErr w:type="gramStart"/>
            <w:r>
              <w:rPr>
                <w:rFonts w:ascii="Times New Roman" w:hAnsi="Times New Roman"/>
                <w:color w:val="000000"/>
                <w:sz w:val="22"/>
                <w:szCs w:val="22"/>
              </w:rPr>
              <w:t>к полумаске</w:t>
            </w:r>
            <w:proofErr w:type="gramEnd"/>
            <w:r w:rsidRPr="000B4457">
              <w:rPr>
                <w:rFonts w:ascii="Times New Roman" w:hAnsi="Times New Roman"/>
                <w:color w:val="000000"/>
                <w:sz w:val="22"/>
                <w:szCs w:val="22"/>
              </w:rPr>
              <w:t xml:space="preserve"> </w:t>
            </w:r>
            <w:r w:rsidRPr="00717C12">
              <w:rPr>
                <w:rFonts w:ascii="Times New Roman" w:hAnsi="Times New Roman"/>
                <w:color w:val="000000"/>
                <w:sz w:val="22"/>
                <w:szCs w:val="22"/>
              </w:rPr>
              <w:t xml:space="preserve">фильтрующей </w:t>
            </w:r>
            <w:r w:rsidRPr="002D6E50">
              <w:rPr>
                <w:rFonts w:ascii="Times New Roman" w:hAnsi="Times New Roman"/>
                <w:color w:val="000000"/>
                <w:sz w:val="22"/>
                <w:szCs w:val="22"/>
              </w:rPr>
              <w:t>комбинированный</w:t>
            </w:r>
          </w:p>
        </w:tc>
        <w:tc>
          <w:tcPr>
            <w:tcW w:w="1984" w:type="dxa"/>
            <w:vAlign w:val="center"/>
          </w:tcPr>
          <w:p w14:paraId="22AD1ECA" w14:textId="77777777" w:rsidR="007C1B68" w:rsidRPr="002D6E50" w:rsidRDefault="007C1B68" w:rsidP="00284729">
            <w:pPr>
              <w:spacing w:after="0" w:line="240" w:lineRule="auto"/>
              <w:jc w:val="center"/>
              <w:rPr>
                <w:rFonts w:ascii="Times New Roman" w:hAnsi="Times New Roman"/>
                <w:sz w:val="22"/>
                <w:szCs w:val="22"/>
              </w:rPr>
            </w:pPr>
            <w:r>
              <w:rPr>
                <w:rFonts w:ascii="Times New Roman" w:hAnsi="Times New Roman"/>
                <w:sz w:val="22"/>
                <w:szCs w:val="22"/>
              </w:rPr>
              <w:t>Поз. 5 Приложение № 4 Требования к продукции (тех. характеристики)</w:t>
            </w:r>
          </w:p>
        </w:tc>
        <w:tc>
          <w:tcPr>
            <w:tcW w:w="1560" w:type="dxa"/>
          </w:tcPr>
          <w:p w14:paraId="6682ED51" w14:textId="77777777" w:rsidR="007C1B68" w:rsidRPr="002D6E50" w:rsidRDefault="007C1B68" w:rsidP="00284729">
            <w:pPr>
              <w:spacing w:after="0" w:line="240" w:lineRule="auto"/>
              <w:jc w:val="center"/>
              <w:rPr>
                <w:rFonts w:ascii="Times New Roman" w:hAnsi="Times New Roman"/>
                <w:color w:val="FF0000"/>
                <w:sz w:val="22"/>
                <w:szCs w:val="22"/>
              </w:rPr>
            </w:pPr>
          </w:p>
        </w:tc>
        <w:tc>
          <w:tcPr>
            <w:tcW w:w="2383" w:type="dxa"/>
          </w:tcPr>
          <w:p w14:paraId="47D736A2" w14:textId="77777777" w:rsidR="007C1B68" w:rsidRPr="002D6E50" w:rsidRDefault="007C1B68" w:rsidP="00284729">
            <w:pPr>
              <w:spacing w:after="0" w:line="240" w:lineRule="auto"/>
              <w:jc w:val="center"/>
              <w:rPr>
                <w:rFonts w:ascii="Times New Roman" w:hAnsi="Times New Roman"/>
                <w:sz w:val="22"/>
                <w:szCs w:val="22"/>
              </w:rPr>
            </w:pPr>
          </w:p>
        </w:tc>
        <w:tc>
          <w:tcPr>
            <w:tcW w:w="630" w:type="dxa"/>
          </w:tcPr>
          <w:p w14:paraId="2657C882" w14:textId="77777777" w:rsidR="007C1B68" w:rsidRPr="002D6E50" w:rsidRDefault="007C1B68" w:rsidP="00284729">
            <w:pPr>
              <w:spacing w:after="0" w:line="240" w:lineRule="auto"/>
              <w:jc w:val="center"/>
              <w:rPr>
                <w:rFonts w:ascii="Times New Roman" w:hAnsi="Times New Roman"/>
                <w:sz w:val="22"/>
                <w:szCs w:val="22"/>
              </w:rPr>
            </w:pPr>
            <w:r w:rsidRPr="002D6E50">
              <w:rPr>
                <w:rFonts w:ascii="Times New Roman" w:hAnsi="Times New Roman"/>
                <w:color w:val="000000"/>
                <w:sz w:val="22"/>
                <w:szCs w:val="22"/>
              </w:rPr>
              <w:t>пар</w:t>
            </w:r>
          </w:p>
        </w:tc>
        <w:tc>
          <w:tcPr>
            <w:tcW w:w="814" w:type="dxa"/>
          </w:tcPr>
          <w:p w14:paraId="10B3ED09" w14:textId="77777777" w:rsidR="007C1B68" w:rsidRPr="002D6E50" w:rsidRDefault="007C1B68" w:rsidP="00284729">
            <w:pPr>
              <w:spacing w:after="0" w:line="240" w:lineRule="auto"/>
              <w:jc w:val="center"/>
              <w:rPr>
                <w:rFonts w:ascii="Times New Roman" w:hAnsi="Times New Roman"/>
                <w:sz w:val="22"/>
                <w:szCs w:val="22"/>
              </w:rPr>
            </w:pPr>
            <w:r>
              <w:rPr>
                <w:rFonts w:ascii="Times New Roman" w:hAnsi="Times New Roman"/>
                <w:color w:val="000000"/>
                <w:sz w:val="22"/>
                <w:szCs w:val="22"/>
              </w:rPr>
              <w:t>190</w:t>
            </w:r>
          </w:p>
        </w:tc>
      </w:tr>
      <w:tr w:rsidR="007C1B68" w:rsidRPr="00562602" w14:paraId="3001103D" w14:textId="77777777" w:rsidTr="00284729">
        <w:trPr>
          <w:trHeight w:val="247"/>
        </w:trPr>
        <w:tc>
          <w:tcPr>
            <w:tcW w:w="560" w:type="dxa"/>
          </w:tcPr>
          <w:p w14:paraId="4ACE479F" w14:textId="77777777" w:rsidR="007C1B68" w:rsidRPr="002D6E50" w:rsidRDefault="007C1B68" w:rsidP="007C1B68">
            <w:pPr>
              <w:numPr>
                <w:ilvl w:val="0"/>
                <w:numId w:val="19"/>
              </w:numPr>
              <w:suppressAutoHyphens w:val="0"/>
              <w:spacing w:after="0" w:line="240" w:lineRule="auto"/>
              <w:contextualSpacing/>
              <w:rPr>
                <w:rFonts w:ascii="Times New Roman" w:hAnsi="Times New Roman"/>
                <w:sz w:val="22"/>
                <w:szCs w:val="22"/>
              </w:rPr>
            </w:pPr>
          </w:p>
        </w:tc>
        <w:tc>
          <w:tcPr>
            <w:tcW w:w="1709" w:type="dxa"/>
          </w:tcPr>
          <w:p w14:paraId="669E698A" w14:textId="77777777" w:rsidR="007C1B68" w:rsidRPr="002D6E50" w:rsidRDefault="007C1B68" w:rsidP="00284729">
            <w:pPr>
              <w:spacing w:after="0" w:line="240" w:lineRule="auto"/>
              <w:rPr>
                <w:rFonts w:ascii="Times New Roman" w:hAnsi="Times New Roman"/>
                <w:sz w:val="22"/>
                <w:szCs w:val="22"/>
              </w:rPr>
            </w:pPr>
            <w:r w:rsidRPr="002D6E50">
              <w:rPr>
                <w:rFonts w:ascii="Times New Roman" w:hAnsi="Times New Roman"/>
                <w:color w:val="000000"/>
                <w:sz w:val="22"/>
                <w:szCs w:val="22"/>
              </w:rPr>
              <w:t>Фильтры к маске панорамной</w:t>
            </w:r>
          </w:p>
        </w:tc>
        <w:tc>
          <w:tcPr>
            <w:tcW w:w="1984" w:type="dxa"/>
            <w:vAlign w:val="center"/>
          </w:tcPr>
          <w:p w14:paraId="6643B79C" w14:textId="77777777" w:rsidR="007C1B68" w:rsidRPr="002D6E50" w:rsidRDefault="007C1B68" w:rsidP="00284729">
            <w:pPr>
              <w:spacing w:after="0" w:line="240" w:lineRule="auto"/>
              <w:jc w:val="center"/>
              <w:rPr>
                <w:rFonts w:ascii="Times New Roman" w:hAnsi="Times New Roman"/>
                <w:sz w:val="22"/>
                <w:szCs w:val="22"/>
              </w:rPr>
            </w:pPr>
            <w:r>
              <w:rPr>
                <w:rFonts w:ascii="Times New Roman" w:hAnsi="Times New Roman"/>
                <w:sz w:val="22"/>
                <w:szCs w:val="22"/>
              </w:rPr>
              <w:t>Поз. 10 Приложение № 4 Требования к продукции (тех. характеристики)</w:t>
            </w:r>
          </w:p>
        </w:tc>
        <w:tc>
          <w:tcPr>
            <w:tcW w:w="1560" w:type="dxa"/>
          </w:tcPr>
          <w:p w14:paraId="4EE7CBC4" w14:textId="77777777" w:rsidR="007C1B68" w:rsidRPr="002D6E50" w:rsidRDefault="007C1B68" w:rsidP="00284729">
            <w:pPr>
              <w:spacing w:after="0" w:line="240" w:lineRule="auto"/>
              <w:jc w:val="center"/>
              <w:rPr>
                <w:rFonts w:ascii="Times New Roman" w:hAnsi="Times New Roman"/>
                <w:color w:val="FF0000"/>
                <w:sz w:val="22"/>
                <w:szCs w:val="22"/>
              </w:rPr>
            </w:pPr>
          </w:p>
        </w:tc>
        <w:tc>
          <w:tcPr>
            <w:tcW w:w="2383" w:type="dxa"/>
          </w:tcPr>
          <w:p w14:paraId="2D80EDDA" w14:textId="77777777" w:rsidR="007C1B68" w:rsidRPr="002D6E50" w:rsidRDefault="007C1B68" w:rsidP="00284729">
            <w:pPr>
              <w:spacing w:after="0" w:line="240" w:lineRule="auto"/>
              <w:jc w:val="center"/>
              <w:rPr>
                <w:rFonts w:ascii="Times New Roman" w:hAnsi="Times New Roman"/>
                <w:sz w:val="22"/>
                <w:szCs w:val="22"/>
              </w:rPr>
            </w:pPr>
          </w:p>
        </w:tc>
        <w:tc>
          <w:tcPr>
            <w:tcW w:w="630" w:type="dxa"/>
          </w:tcPr>
          <w:p w14:paraId="4631A142" w14:textId="77777777" w:rsidR="007C1B68" w:rsidRPr="002D6E50" w:rsidRDefault="007C1B68" w:rsidP="00284729">
            <w:pPr>
              <w:spacing w:after="0" w:line="240" w:lineRule="auto"/>
              <w:jc w:val="center"/>
              <w:rPr>
                <w:rFonts w:ascii="Times New Roman" w:hAnsi="Times New Roman"/>
                <w:sz w:val="22"/>
                <w:szCs w:val="22"/>
              </w:rPr>
            </w:pPr>
            <w:proofErr w:type="spellStart"/>
            <w:r w:rsidRPr="002D6E50">
              <w:rPr>
                <w:rFonts w:ascii="Times New Roman" w:hAnsi="Times New Roman"/>
                <w:color w:val="000000"/>
                <w:sz w:val="22"/>
                <w:szCs w:val="22"/>
              </w:rPr>
              <w:t>шт</w:t>
            </w:r>
            <w:proofErr w:type="spellEnd"/>
          </w:p>
        </w:tc>
        <w:tc>
          <w:tcPr>
            <w:tcW w:w="814" w:type="dxa"/>
          </w:tcPr>
          <w:p w14:paraId="79042B61" w14:textId="77777777" w:rsidR="007C1B68" w:rsidRPr="002D6E50" w:rsidRDefault="007C1B68" w:rsidP="00284729">
            <w:pPr>
              <w:spacing w:after="0" w:line="240" w:lineRule="auto"/>
              <w:jc w:val="center"/>
              <w:rPr>
                <w:rFonts w:ascii="Times New Roman" w:hAnsi="Times New Roman"/>
                <w:sz w:val="22"/>
                <w:szCs w:val="22"/>
              </w:rPr>
            </w:pPr>
            <w:r>
              <w:rPr>
                <w:rFonts w:ascii="Times New Roman" w:hAnsi="Times New Roman"/>
                <w:color w:val="000000"/>
                <w:sz w:val="22"/>
                <w:szCs w:val="22"/>
              </w:rPr>
              <w:t>845</w:t>
            </w:r>
          </w:p>
        </w:tc>
      </w:tr>
    </w:tbl>
    <w:p w14:paraId="6F85C017" w14:textId="2BEFC45B"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w:t>
      </w:r>
      <w:proofErr w:type="gramStart"/>
      <w:r>
        <w:rPr>
          <w:rFonts w:ascii="Times New Roman" w:hAnsi="Times New Roman"/>
          <w:sz w:val="24"/>
          <w:szCs w:val="24"/>
        </w:rPr>
        <w:t>форма )</w:t>
      </w:r>
      <w:bookmarkEnd w:id="618"/>
      <w:bookmarkEnd w:id="619"/>
      <w:bookmarkEnd w:id="620"/>
      <w:bookmarkEnd w:id="621"/>
      <w:bookmarkEnd w:id="622"/>
      <w:bookmarkEnd w:id="623"/>
      <w:bookmarkEnd w:id="624"/>
      <w:bookmarkEnd w:id="625"/>
      <w:bookmarkEnd w:id="626"/>
      <w:bookmarkEnd w:id="627"/>
      <w:bookmarkEnd w:id="628"/>
      <w:proofErr w:type="gramEnd"/>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56BAC" w:rsidRPr="005D219B" w14:paraId="003AD08E" w14:textId="77777777" w:rsidTr="005C2F84">
        <w:trPr>
          <w:trHeight w:val="640"/>
        </w:trPr>
        <w:tc>
          <w:tcPr>
            <w:tcW w:w="586" w:type="dxa"/>
            <w:vAlign w:val="center"/>
          </w:tcPr>
          <w:p w14:paraId="437920A4" w14:textId="77777777" w:rsidR="00856BAC" w:rsidRPr="005D219B" w:rsidRDefault="00856BAC" w:rsidP="005C2F84">
            <w:pPr>
              <w:jc w:val="center"/>
              <w:rPr>
                <w:rFonts w:ascii="Times New Roman" w:hAnsi="Times New Roman"/>
                <w:b/>
                <w:sz w:val="22"/>
                <w:szCs w:val="22"/>
              </w:rPr>
            </w:pPr>
            <w:bookmarkStart w:id="635" w:name="_Ref69217126"/>
            <w:bookmarkStart w:id="636" w:name="_Ref69217069"/>
            <w:bookmarkStart w:id="637" w:name="_Ref69217041"/>
            <w:r w:rsidRPr="005D219B">
              <w:rPr>
                <w:rFonts w:ascii="Times New Roman" w:hAnsi="Times New Roman"/>
                <w:b/>
                <w:sz w:val="22"/>
                <w:szCs w:val="22"/>
              </w:rPr>
              <w:t>№ п/п</w:t>
            </w:r>
          </w:p>
        </w:tc>
        <w:tc>
          <w:tcPr>
            <w:tcW w:w="1907" w:type="dxa"/>
            <w:vAlign w:val="center"/>
          </w:tcPr>
          <w:p w14:paraId="18E6192F" w14:textId="77777777" w:rsidR="00856BAC" w:rsidRPr="005D219B" w:rsidRDefault="00856BAC" w:rsidP="005C2F84">
            <w:pPr>
              <w:jc w:val="center"/>
              <w:rPr>
                <w:rFonts w:ascii="Times New Roman" w:hAnsi="Times New Roman"/>
                <w:b/>
                <w:sz w:val="22"/>
                <w:szCs w:val="22"/>
              </w:rPr>
            </w:pPr>
            <w:r w:rsidRPr="005D219B">
              <w:rPr>
                <w:rFonts w:ascii="Times New Roman" w:hAnsi="Times New Roman"/>
                <w:b/>
                <w:sz w:val="22"/>
                <w:szCs w:val="22"/>
              </w:rPr>
              <w:t>Наименование Товара</w:t>
            </w:r>
          </w:p>
        </w:tc>
        <w:tc>
          <w:tcPr>
            <w:tcW w:w="1179" w:type="dxa"/>
            <w:vAlign w:val="center"/>
          </w:tcPr>
          <w:p w14:paraId="4E60DF3D" w14:textId="77777777" w:rsidR="00856BAC" w:rsidRPr="005D219B" w:rsidRDefault="00856BAC" w:rsidP="005C2F84">
            <w:pPr>
              <w:jc w:val="center"/>
              <w:rPr>
                <w:rFonts w:ascii="Times New Roman" w:hAnsi="Times New Roman"/>
                <w:b/>
                <w:sz w:val="22"/>
                <w:szCs w:val="22"/>
              </w:rPr>
            </w:pPr>
            <w:r w:rsidRPr="005D219B">
              <w:rPr>
                <w:rFonts w:ascii="Times New Roman" w:hAnsi="Times New Roman"/>
                <w:b/>
                <w:sz w:val="22"/>
                <w:szCs w:val="22"/>
              </w:rPr>
              <w:t>Единица измерения</w:t>
            </w:r>
          </w:p>
        </w:tc>
        <w:tc>
          <w:tcPr>
            <w:tcW w:w="818" w:type="dxa"/>
            <w:vAlign w:val="center"/>
          </w:tcPr>
          <w:p w14:paraId="756105B7" w14:textId="77777777" w:rsidR="00856BAC" w:rsidRPr="005D219B" w:rsidRDefault="00856BAC" w:rsidP="005C2F84">
            <w:pPr>
              <w:jc w:val="center"/>
              <w:rPr>
                <w:rFonts w:ascii="Times New Roman" w:hAnsi="Times New Roman"/>
                <w:b/>
                <w:sz w:val="22"/>
                <w:szCs w:val="22"/>
              </w:rPr>
            </w:pPr>
            <w:r w:rsidRPr="005D219B">
              <w:rPr>
                <w:rFonts w:ascii="Times New Roman" w:hAnsi="Times New Roman"/>
                <w:b/>
                <w:sz w:val="22"/>
                <w:szCs w:val="22"/>
              </w:rPr>
              <w:t>Кол-во</w:t>
            </w:r>
          </w:p>
        </w:tc>
        <w:tc>
          <w:tcPr>
            <w:tcW w:w="1368" w:type="dxa"/>
            <w:vAlign w:val="center"/>
          </w:tcPr>
          <w:p w14:paraId="26254687" w14:textId="77777777" w:rsidR="00856BAC" w:rsidRPr="005D219B" w:rsidRDefault="00856BAC" w:rsidP="005C2F84">
            <w:pPr>
              <w:jc w:val="center"/>
              <w:rPr>
                <w:rFonts w:ascii="Times New Roman" w:hAnsi="Times New Roman"/>
                <w:b/>
                <w:sz w:val="22"/>
                <w:szCs w:val="22"/>
              </w:rPr>
            </w:pPr>
            <w:r w:rsidRPr="005D219B">
              <w:rPr>
                <w:rFonts w:ascii="Times New Roman" w:hAnsi="Times New Roman"/>
                <w:b/>
                <w:sz w:val="22"/>
                <w:szCs w:val="22"/>
              </w:rPr>
              <w:t xml:space="preserve">Цена </w:t>
            </w:r>
          </w:p>
          <w:p w14:paraId="7F0F650F" w14:textId="77777777" w:rsidR="00856BAC" w:rsidRPr="005D219B" w:rsidRDefault="00856BAC" w:rsidP="005C2F84">
            <w:pPr>
              <w:jc w:val="center"/>
              <w:rPr>
                <w:rFonts w:ascii="Times New Roman" w:hAnsi="Times New Roman"/>
                <w:b/>
                <w:sz w:val="22"/>
                <w:szCs w:val="22"/>
              </w:rPr>
            </w:pPr>
            <w:r w:rsidRPr="005D219B">
              <w:rPr>
                <w:rFonts w:ascii="Times New Roman" w:hAnsi="Times New Roman"/>
                <w:b/>
                <w:sz w:val="22"/>
                <w:szCs w:val="22"/>
              </w:rPr>
              <w:t>без НДС, руб.</w:t>
            </w:r>
          </w:p>
        </w:tc>
        <w:tc>
          <w:tcPr>
            <w:tcW w:w="1365" w:type="dxa"/>
            <w:vAlign w:val="center"/>
          </w:tcPr>
          <w:p w14:paraId="0CA4DD40" w14:textId="77777777" w:rsidR="00856BAC" w:rsidRPr="005D219B" w:rsidRDefault="00856BAC" w:rsidP="005C2F84">
            <w:pPr>
              <w:jc w:val="center"/>
              <w:rPr>
                <w:rFonts w:ascii="Times New Roman" w:hAnsi="Times New Roman"/>
                <w:b/>
                <w:sz w:val="22"/>
                <w:szCs w:val="22"/>
              </w:rPr>
            </w:pPr>
            <w:r w:rsidRPr="005D219B">
              <w:rPr>
                <w:rFonts w:ascii="Times New Roman" w:hAnsi="Times New Roman"/>
                <w:b/>
                <w:sz w:val="22"/>
                <w:szCs w:val="22"/>
              </w:rPr>
              <w:t xml:space="preserve">Сумма </w:t>
            </w:r>
          </w:p>
          <w:p w14:paraId="2BC889D6" w14:textId="77777777" w:rsidR="00856BAC" w:rsidRPr="005D219B" w:rsidRDefault="00856BAC" w:rsidP="005C2F84">
            <w:pPr>
              <w:jc w:val="center"/>
              <w:rPr>
                <w:rFonts w:ascii="Times New Roman" w:hAnsi="Times New Roman"/>
                <w:b/>
                <w:sz w:val="22"/>
                <w:szCs w:val="22"/>
              </w:rPr>
            </w:pPr>
            <w:r w:rsidRPr="005D219B">
              <w:rPr>
                <w:rFonts w:ascii="Times New Roman" w:hAnsi="Times New Roman"/>
                <w:b/>
                <w:sz w:val="22"/>
                <w:szCs w:val="22"/>
              </w:rPr>
              <w:t>без НДС, руб.</w:t>
            </w:r>
          </w:p>
        </w:tc>
        <w:tc>
          <w:tcPr>
            <w:tcW w:w="1500" w:type="dxa"/>
            <w:vAlign w:val="center"/>
          </w:tcPr>
          <w:p w14:paraId="475CA950" w14:textId="77777777" w:rsidR="00856BAC" w:rsidRPr="005D219B" w:rsidRDefault="00856BAC" w:rsidP="005C2F84">
            <w:pPr>
              <w:jc w:val="center"/>
              <w:rPr>
                <w:rFonts w:ascii="Times New Roman" w:hAnsi="Times New Roman"/>
                <w:b/>
                <w:sz w:val="22"/>
                <w:szCs w:val="22"/>
              </w:rPr>
            </w:pPr>
            <w:r w:rsidRPr="005D219B">
              <w:rPr>
                <w:rFonts w:ascii="Times New Roman" w:hAnsi="Times New Roman"/>
                <w:b/>
                <w:sz w:val="22"/>
                <w:szCs w:val="22"/>
              </w:rPr>
              <w:t>Сумма</w:t>
            </w:r>
          </w:p>
          <w:p w14:paraId="48D84258" w14:textId="77777777" w:rsidR="00856BAC" w:rsidRPr="005D219B" w:rsidRDefault="00856BAC" w:rsidP="005C2F84">
            <w:pPr>
              <w:jc w:val="center"/>
              <w:rPr>
                <w:rFonts w:ascii="Times New Roman" w:hAnsi="Times New Roman"/>
                <w:b/>
                <w:sz w:val="22"/>
                <w:szCs w:val="22"/>
              </w:rPr>
            </w:pPr>
            <w:r w:rsidRPr="005D219B">
              <w:rPr>
                <w:rFonts w:ascii="Times New Roman" w:hAnsi="Times New Roman"/>
                <w:b/>
                <w:sz w:val="22"/>
                <w:szCs w:val="22"/>
              </w:rPr>
              <w:t>НДС 20%, руб.</w:t>
            </w:r>
          </w:p>
        </w:tc>
        <w:tc>
          <w:tcPr>
            <w:tcW w:w="1342" w:type="dxa"/>
            <w:vAlign w:val="center"/>
          </w:tcPr>
          <w:p w14:paraId="2B761378" w14:textId="77777777" w:rsidR="00856BAC" w:rsidRPr="005D219B" w:rsidRDefault="00856BAC" w:rsidP="005C2F84">
            <w:pPr>
              <w:jc w:val="center"/>
              <w:rPr>
                <w:rFonts w:ascii="Times New Roman" w:hAnsi="Times New Roman"/>
                <w:b/>
                <w:sz w:val="22"/>
                <w:szCs w:val="22"/>
              </w:rPr>
            </w:pPr>
            <w:r w:rsidRPr="005D219B">
              <w:rPr>
                <w:rFonts w:ascii="Times New Roman" w:hAnsi="Times New Roman"/>
                <w:b/>
                <w:sz w:val="22"/>
                <w:szCs w:val="22"/>
              </w:rPr>
              <w:t xml:space="preserve">Сумма </w:t>
            </w:r>
          </w:p>
          <w:p w14:paraId="6BD5B2D7" w14:textId="77777777" w:rsidR="00856BAC" w:rsidRPr="005D219B" w:rsidRDefault="00856BAC" w:rsidP="005C2F84">
            <w:pPr>
              <w:jc w:val="center"/>
              <w:rPr>
                <w:rFonts w:ascii="Times New Roman" w:hAnsi="Times New Roman"/>
                <w:b/>
                <w:sz w:val="22"/>
                <w:szCs w:val="22"/>
              </w:rPr>
            </w:pPr>
            <w:r w:rsidRPr="005D219B">
              <w:rPr>
                <w:rFonts w:ascii="Times New Roman" w:hAnsi="Times New Roman"/>
                <w:b/>
                <w:sz w:val="22"/>
                <w:szCs w:val="22"/>
              </w:rPr>
              <w:t>с НДС 20%, руб.</w:t>
            </w:r>
          </w:p>
        </w:tc>
      </w:tr>
      <w:tr w:rsidR="007C1B68" w:rsidRPr="005D219B" w14:paraId="773D2D9C" w14:textId="77777777" w:rsidTr="00F645F5">
        <w:trPr>
          <w:trHeight w:val="211"/>
        </w:trPr>
        <w:tc>
          <w:tcPr>
            <w:tcW w:w="586" w:type="dxa"/>
            <w:tcFitText/>
          </w:tcPr>
          <w:p w14:paraId="6B5F812B" w14:textId="77777777" w:rsidR="007C1B68" w:rsidRPr="005D219B" w:rsidRDefault="007C1B68" w:rsidP="007C1B68">
            <w:pPr>
              <w:pStyle w:val="afff7"/>
              <w:numPr>
                <w:ilvl w:val="0"/>
                <w:numId w:val="32"/>
              </w:numPr>
              <w:suppressAutoHyphens w:val="0"/>
              <w:spacing w:after="0" w:line="240" w:lineRule="auto"/>
              <w:jc w:val="both"/>
              <w:rPr>
                <w:rFonts w:ascii="Times New Roman" w:hAnsi="Times New Roman"/>
                <w:b/>
                <w:sz w:val="22"/>
                <w:szCs w:val="22"/>
              </w:rPr>
            </w:pPr>
          </w:p>
        </w:tc>
        <w:tc>
          <w:tcPr>
            <w:tcW w:w="1907" w:type="dxa"/>
          </w:tcPr>
          <w:p w14:paraId="49EB478E" w14:textId="71E76E5F" w:rsidR="007C1B68" w:rsidRPr="005D219B" w:rsidRDefault="007C1B68" w:rsidP="007C1B68">
            <w:pPr>
              <w:rPr>
                <w:rFonts w:ascii="Times New Roman" w:hAnsi="Times New Roman"/>
                <w:color w:val="000000"/>
                <w:sz w:val="22"/>
                <w:szCs w:val="22"/>
              </w:rPr>
            </w:pPr>
            <w:r w:rsidRPr="002D6E50">
              <w:rPr>
                <w:rFonts w:ascii="Times New Roman" w:hAnsi="Times New Roman"/>
                <w:color w:val="000000"/>
                <w:sz w:val="22"/>
                <w:szCs w:val="22"/>
              </w:rPr>
              <w:t>Маска панорамная</w:t>
            </w:r>
          </w:p>
        </w:tc>
        <w:tc>
          <w:tcPr>
            <w:tcW w:w="1179" w:type="dxa"/>
          </w:tcPr>
          <w:p w14:paraId="62250141" w14:textId="628026ED" w:rsidR="007C1B68" w:rsidRPr="005D219B" w:rsidRDefault="007C1B68" w:rsidP="007C1B68">
            <w:pPr>
              <w:rPr>
                <w:rFonts w:ascii="Times New Roman" w:hAnsi="Times New Roman"/>
                <w:color w:val="000000"/>
                <w:sz w:val="22"/>
                <w:szCs w:val="22"/>
              </w:rPr>
            </w:pPr>
            <w:proofErr w:type="spellStart"/>
            <w:r w:rsidRPr="002D6E50">
              <w:rPr>
                <w:rFonts w:ascii="Times New Roman" w:hAnsi="Times New Roman"/>
                <w:color w:val="000000"/>
                <w:sz w:val="22"/>
                <w:szCs w:val="22"/>
              </w:rPr>
              <w:t>шт</w:t>
            </w:r>
            <w:proofErr w:type="spellEnd"/>
          </w:p>
        </w:tc>
        <w:tc>
          <w:tcPr>
            <w:tcW w:w="818" w:type="dxa"/>
          </w:tcPr>
          <w:p w14:paraId="40ADFF51" w14:textId="782511DF" w:rsidR="007C1B68" w:rsidRPr="005D219B" w:rsidRDefault="007C1B68" w:rsidP="007C1B68">
            <w:pPr>
              <w:jc w:val="center"/>
              <w:rPr>
                <w:rFonts w:ascii="Times New Roman" w:hAnsi="Times New Roman"/>
                <w:color w:val="000000"/>
                <w:sz w:val="22"/>
                <w:szCs w:val="22"/>
                <w:lang w:val="en-US"/>
              </w:rPr>
            </w:pPr>
            <w:r>
              <w:rPr>
                <w:rFonts w:ascii="Times New Roman" w:hAnsi="Times New Roman"/>
                <w:color w:val="000000"/>
                <w:sz w:val="22"/>
                <w:szCs w:val="22"/>
              </w:rPr>
              <w:t>822</w:t>
            </w:r>
          </w:p>
        </w:tc>
        <w:tc>
          <w:tcPr>
            <w:tcW w:w="1368" w:type="dxa"/>
            <w:vAlign w:val="center"/>
          </w:tcPr>
          <w:p w14:paraId="6E28A50F" w14:textId="77777777" w:rsidR="007C1B68" w:rsidRPr="005D219B" w:rsidRDefault="007C1B68" w:rsidP="007C1B68">
            <w:pPr>
              <w:jc w:val="center"/>
              <w:rPr>
                <w:rFonts w:ascii="Times New Roman" w:hAnsi="Times New Roman"/>
                <w:sz w:val="22"/>
                <w:szCs w:val="22"/>
              </w:rPr>
            </w:pPr>
          </w:p>
        </w:tc>
        <w:tc>
          <w:tcPr>
            <w:tcW w:w="1365" w:type="dxa"/>
            <w:vAlign w:val="center"/>
          </w:tcPr>
          <w:p w14:paraId="28511A1A" w14:textId="77777777" w:rsidR="007C1B68" w:rsidRPr="005D219B" w:rsidRDefault="007C1B68" w:rsidP="007C1B68">
            <w:pPr>
              <w:jc w:val="center"/>
              <w:rPr>
                <w:rFonts w:ascii="Times New Roman" w:hAnsi="Times New Roman"/>
                <w:sz w:val="22"/>
                <w:szCs w:val="22"/>
              </w:rPr>
            </w:pPr>
          </w:p>
        </w:tc>
        <w:tc>
          <w:tcPr>
            <w:tcW w:w="1500" w:type="dxa"/>
            <w:vAlign w:val="center"/>
          </w:tcPr>
          <w:p w14:paraId="4A630F6B" w14:textId="77777777" w:rsidR="007C1B68" w:rsidRPr="005D219B" w:rsidRDefault="007C1B68" w:rsidP="007C1B68">
            <w:pPr>
              <w:jc w:val="center"/>
              <w:rPr>
                <w:rFonts w:ascii="Times New Roman" w:hAnsi="Times New Roman"/>
                <w:sz w:val="22"/>
                <w:szCs w:val="22"/>
              </w:rPr>
            </w:pPr>
          </w:p>
        </w:tc>
        <w:tc>
          <w:tcPr>
            <w:tcW w:w="1342" w:type="dxa"/>
            <w:vAlign w:val="center"/>
          </w:tcPr>
          <w:p w14:paraId="555349A5" w14:textId="77777777" w:rsidR="007C1B68" w:rsidRPr="005D219B" w:rsidRDefault="007C1B68" w:rsidP="007C1B68">
            <w:pPr>
              <w:jc w:val="center"/>
              <w:rPr>
                <w:rFonts w:ascii="Times New Roman" w:hAnsi="Times New Roman"/>
                <w:sz w:val="22"/>
                <w:szCs w:val="22"/>
              </w:rPr>
            </w:pPr>
          </w:p>
        </w:tc>
      </w:tr>
      <w:tr w:rsidR="007C1B68" w:rsidRPr="005D219B" w14:paraId="741B7129" w14:textId="77777777" w:rsidTr="00F645F5">
        <w:trPr>
          <w:trHeight w:val="211"/>
        </w:trPr>
        <w:tc>
          <w:tcPr>
            <w:tcW w:w="586" w:type="dxa"/>
            <w:tcFitText/>
          </w:tcPr>
          <w:p w14:paraId="55117C36" w14:textId="77777777" w:rsidR="007C1B68" w:rsidRPr="005D219B" w:rsidRDefault="007C1B68" w:rsidP="007C1B68">
            <w:pPr>
              <w:pStyle w:val="afff7"/>
              <w:numPr>
                <w:ilvl w:val="0"/>
                <w:numId w:val="32"/>
              </w:numPr>
              <w:suppressAutoHyphens w:val="0"/>
              <w:spacing w:after="0" w:line="240" w:lineRule="auto"/>
              <w:jc w:val="both"/>
              <w:rPr>
                <w:rFonts w:ascii="Times New Roman" w:hAnsi="Times New Roman"/>
                <w:b/>
                <w:sz w:val="22"/>
                <w:szCs w:val="22"/>
              </w:rPr>
            </w:pPr>
          </w:p>
        </w:tc>
        <w:tc>
          <w:tcPr>
            <w:tcW w:w="1907" w:type="dxa"/>
          </w:tcPr>
          <w:p w14:paraId="1AD70BEC" w14:textId="56822E24" w:rsidR="007C1B68" w:rsidRPr="005D219B" w:rsidRDefault="007C1B68" w:rsidP="007C1B68">
            <w:pPr>
              <w:rPr>
                <w:rFonts w:ascii="Times New Roman" w:eastAsia="Times New Roman" w:hAnsi="Times New Roman"/>
                <w:color w:val="000000"/>
                <w:sz w:val="22"/>
                <w:szCs w:val="22"/>
                <w:lang w:eastAsia="ru-RU"/>
              </w:rPr>
            </w:pPr>
            <w:r w:rsidRPr="002D6E50">
              <w:rPr>
                <w:rFonts w:ascii="Times New Roman" w:hAnsi="Times New Roman"/>
                <w:color w:val="000000"/>
                <w:sz w:val="22"/>
                <w:szCs w:val="22"/>
              </w:rPr>
              <w:t>Полумаска фильтрующая</w:t>
            </w:r>
          </w:p>
        </w:tc>
        <w:tc>
          <w:tcPr>
            <w:tcW w:w="1179" w:type="dxa"/>
          </w:tcPr>
          <w:p w14:paraId="46F10A37" w14:textId="412B8DB9" w:rsidR="007C1B68" w:rsidRPr="005D219B" w:rsidRDefault="007C1B68" w:rsidP="007C1B68">
            <w:pPr>
              <w:rPr>
                <w:rFonts w:ascii="Times New Roman" w:eastAsia="Times New Roman" w:hAnsi="Times New Roman"/>
                <w:color w:val="000000"/>
                <w:sz w:val="22"/>
                <w:szCs w:val="22"/>
                <w:lang w:eastAsia="ru-RU"/>
              </w:rPr>
            </w:pPr>
            <w:proofErr w:type="spellStart"/>
            <w:r w:rsidRPr="002D6E50">
              <w:rPr>
                <w:rFonts w:ascii="Times New Roman" w:hAnsi="Times New Roman"/>
                <w:color w:val="000000"/>
                <w:sz w:val="22"/>
                <w:szCs w:val="22"/>
              </w:rPr>
              <w:t>шт</w:t>
            </w:r>
            <w:proofErr w:type="spellEnd"/>
          </w:p>
        </w:tc>
        <w:tc>
          <w:tcPr>
            <w:tcW w:w="818" w:type="dxa"/>
          </w:tcPr>
          <w:p w14:paraId="2821C3A3" w14:textId="3EE8D9D5" w:rsidR="007C1B68" w:rsidRPr="005D219B" w:rsidRDefault="007C1B68" w:rsidP="007C1B68">
            <w:pPr>
              <w:jc w:val="center"/>
              <w:rPr>
                <w:rFonts w:ascii="Times New Roman" w:eastAsia="Times New Roman" w:hAnsi="Times New Roman"/>
                <w:color w:val="000000"/>
                <w:sz w:val="22"/>
                <w:szCs w:val="22"/>
                <w:lang w:eastAsia="ru-RU"/>
              </w:rPr>
            </w:pPr>
            <w:r>
              <w:rPr>
                <w:rFonts w:ascii="Times New Roman" w:hAnsi="Times New Roman"/>
                <w:color w:val="000000"/>
                <w:sz w:val="22"/>
                <w:szCs w:val="22"/>
              </w:rPr>
              <w:t>5</w:t>
            </w:r>
          </w:p>
        </w:tc>
        <w:tc>
          <w:tcPr>
            <w:tcW w:w="1368" w:type="dxa"/>
            <w:vAlign w:val="center"/>
          </w:tcPr>
          <w:p w14:paraId="325B0E05" w14:textId="77777777" w:rsidR="007C1B68" w:rsidRPr="005D219B" w:rsidRDefault="007C1B68" w:rsidP="007C1B68">
            <w:pPr>
              <w:jc w:val="center"/>
              <w:rPr>
                <w:rFonts w:ascii="Times New Roman" w:hAnsi="Times New Roman"/>
                <w:sz w:val="22"/>
                <w:szCs w:val="22"/>
              </w:rPr>
            </w:pPr>
          </w:p>
        </w:tc>
        <w:tc>
          <w:tcPr>
            <w:tcW w:w="1365" w:type="dxa"/>
            <w:vAlign w:val="center"/>
          </w:tcPr>
          <w:p w14:paraId="6A35AC6E" w14:textId="77777777" w:rsidR="007C1B68" w:rsidRPr="005D219B" w:rsidRDefault="007C1B68" w:rsidP="007C1B68">
            <w:pPr>
              <w:jc w:val="center"/>
              <w:rPr>
                <w:rFonts w:ascii="Times New Roman" w:hAnsi="Times New Roman"/>
                <w:sz w:val="22"/>
                <w:szCs w:val="22"/>
              </w:rPr>
            </w:pPr>
          </w:p>
        </w:tc>
        <w:tc>
          <w:tcPr>
            <w:tcW w:w="1500" w:type="dxa"/>
            <w:vAlign w:val="center"/>
          </w:tcPr>
          <w:p w14:paraId="2824F744" w14:textId="77777777" w:rsidR="007C1B68" w:rsidRPr="005D219B" w:rsidRDefault="007C1B68" w:rsidP="007C1B68">
            <w:pPr>
              <w:jc w:val="center"/>
              <w:rPr>
                <w:rFonts w:ascii="Times New Roman" w:hAnsi="Times New Roman"/>
                <w:sz w:val="22"/>
                <w:szCs w:val="22"/>
              </w:rPr>
            </w:pPr>
          </w:p>
        </w:tc>
        <w:tc>
          <w:tcPr>
            <w:tcW w:w="1342" w:type="dxa"/>
            <w:vAlign w:val="center"/>
          </w:tcPr>
          <w:p w14:paraId="2D2EB67C" w14:textId="77777777" w:rsidR="007C1B68" w:rsidRPr="005D219B" w:rsidRDefault="007C1B68" w:rsidP="007C1B68">
            <w:pPr>
              <w:jc w:val="center"/>
              <w:rPr>
                <w:rFonts w:ascii="Times New Roman" w:hAnsi="Times New Roman"/>
                <w:sz w:val="22"/>
                <w:szCs w:val="22"/>
              </w:rPr>
            </w:pPr>
          </w:p>
        </w:tc>
      </w:tr>
      <w:tr w:rsidR="007C1B68" w:rsidRPr="005D219B" w14:paraId="3B3AD2CC" w14:textId="77777777" w:rsidTr="00F645F5">
        <w:trPr>
          <w:trHeight w:val="211"/>
        </w:trPr>
        <w:tc>
          <w:tcPr>
            <w:tcW w:w="586" w:type="dxa"/>
            <w:tcFitText/>
          </w:tcPr>
          <w:p w14:paraId="62575AA7" w14:textId="77777777" w:rsidR="007C1B68" w:rsidRPr="005D219B" w:rsidRDefault="007C1B68" w:rsidP="007C1B68">
            <w:pPr>
              <w:pStyle w:val="afff7"/>
              <w:numPr>
                <w:ilvl w:val="0"/>
                <w:numId w:val="32"/>
              </w:numPr>
              <w:suppressAutoHyphens w:val="0"/>
              <w:spacing w:after="0" w:line="240" w:lineRule="auto"/>
              <w:jc w:val="both"/>
              <w:rPr>
                <w:rFonts w:ascii="Times New Roman" w:hAnsi="Times New Roman"/>
                <w:b/>
                <w:sz w:val="22"/>
                <w:szCs w:val="22"/>
              </w:rPr>
            </w:pPr>
          </w:p>
        </w:tc>
        <w:tc>
          <w:tcPr>
            <w:tcW w:w="1907" w:type="dxa"/>
          </w:tcPr>
          <w:p w14:paraId="4C3D9B33" w14:textId="5B311031" w:rsidR="007C1B68" w:rsidRPr="005D219B" w:rsidRDefault="007C1B68" w:rsidP="007C1B68">
            <w:pPr>
              <w:rPr>
                <w:rFonts w:ascii="Times New Roman" w:eastAsia="Times New Roman" w:hAnsi="Times New Roman"/>
                <w:color w:val="000000"/>
                <w:sz w:val="22"/>
                <w:szCs w:val="22"/>
                <w:lang w:eastAsia="ru-RU"/>
              </w:rPr>
            </w:pPr>
            <w:r w:rsidRPr="002D6E50">
              <w:rPr>
                <w:rFonts w:ascii="Times New Roman" w:hAnsi="Times New Roman"/>
                <w:color w:val="000000"/>
                <w:sz w:val="22"/>
                <w:szCs w:val="22"/>
              </w:rPr>
              <w:t>Респиратор (с дополнительной защитой от кислых газов и паров)</w:t>
            </w:r>
          </w:p>
        </w:tc>
        <w:tc>
          <w:tcPr>
            <w:tcW w:w="1179" w:type="dxa"/>
          </w:tcPr>
          <w:p w14:paraId="7277C7E5" w14:textId="05F9A23D" w:rsidR="007C1B68" w:rsidRPr="005D219B" w:rsidRDefault="007C1B68" w:rsidP="007C1B68">
            <w:pPr>
              <w:rPr>
                <w:rFonts w:ascii="Times New Roman" w:eastAsia="Times New Roman" w:hAnsi="Times New Roman"/>
                <w:color w:val="000000"/>
                <w:sz w:val="22"/>
                <w:szCs w:val="22"/>
                <w:lang w:eastAsia="ru-RU"/>
              </w:rPr>
            </w:pPr>
            <w:proofErr w:type="spellStart"/>
            <w:r w:rsidRPr="002D6E50">
              <w:rPr>
                <w:rFonts w:ascii="Times New Roman" w:hAnsi="Times New Roman"/>
                <w:color w:val="000000"/>
                <w:sz w:val="22"/>
                <w:szCs w:val="22"/>
              </w:rPr>
              <w:t>шт</w:t>
            </w:r>
            <w:proofErr w:type="spellEnd"/>
          </w:p>
        </w:tc>
        <w:tc>
          <w:tcPr>
            <w:tcW w:w="818" w:type="dxa"/>
          </w:tcPr>
          <w:p w14:paraId="783C8A42" w14:textId="54D1BA2D" w:rsidR="007C1B68" w:rsidRPr="005D219B" w:rsidRDefault="007C1B68" w:rsidP="007C1B68">
            <w:pPr>
              <w:jc w:val="center"/>
              <w:rPr>
                <w:rFonts w:ascii="Times New Roman" w:eastAsia="Times New Roman" w:hAnsi="Times New Roman"/>
                <w:color w:val="000000"/>
                <w:sz w:val="22"/>
                <w:szCs w:val="22"/>
                <w:lang w:eastAsia="ru-RU"/>
              </w:rPr>
            </w:pPr>
            <w:r>
              <w:rPr>
                <w:rFonts w:ascii="Times New Roman" w:hAnsi="Times New Roman"/>
                <w:color w:val="000000"/>
                <w:sz w:val="22"/>
                <w:szCs w:val="22"/>
              </w:rPr>
              <w:t>306</w:t>
            </w:r>
          </w:p>
        </w:tc>
        <w:tc>
          <w:tcPr>
            <w:tcW w:w="1368" w:type="dxa"/>
            <w:vAlign w:val="center"/>
          </w:tcPr>
          <w:p w14:paraId="4590FFBC" w14:textId="77777777" w:rsidR="007C1B68" w:rsidRPr="005D219B" w:rsidRDefault="007C1B68" w:rsidP="007C1B68">
            <w:pPr>
              <w:jc w:val="center"/>
              <w:rPr>
                <w:rFonts w:ascii="Times New Roman" w:hAnsi="Times New Roman"/>
                <w:sz w:val="22"/>
                <w:szCs w:val="22"/>
              </w:rPr>
            </w:pPr>
          </w:p>
        </w:tc>
        <w:tc>
          <w:tcPr>
            <w:tcW w:w="1365" w:type="dxa"/>
            <w:vAlign w:val="center"/>
          </w:tcPr>
          <w:p w14:paraId="66AFAF94" w14:textId="77777777" w:rsidR="007C1B68" w:rsidRPr="005D219B" w:rsidRDefault="007C1B68" w:rsidP="007C1B68">
            <w:pPr>
              <w:jc w:val="center"/>
              <w:rPr>
                <w:rFonts w:ascii="Times New Roman" w:hAnsi="Times New Roman"/>
                <w:sz w:val="22"/>
                <w:szCs w:val="22"/>
              </w:rPr>
            </w:pPr>
          </w:p>
        </w:tc>
        <w:tc>
          <w:tcPr>
            <w:tcW w:w="1500" w:type="dxa"/>
            <w:vAlign w:val="center"/>
          </w:tcPr>
          <w:p w14:paraId="7CEFAA43" w14:textId="77777777" w:rsidR="007C1B68" w:rsidRPr="005D219B" w:rsidRDefault="007C1B68" w:rsidP="007C1B68">
            <w:pPr>
              <w:jc w:val="center"/>
              <w:rPr>
                <w:rFonts w:ascii="Times New Roman" w:hAnsi="Times New Roman"/>
                <w:sz w:val="22"/>
                <w:szCs w:val="22"/>
              </w:rPr>
            </w:pPr>
          </w:p>
        </w:tc>
        <w:tc>
          <w:tcPr>
            <w:tcW w:w="1342" w:type="dxa"/>
            <w:vAlign w:val="center"/>
          </w:tcPr>
          <w:p w14:paraId="1163C2F4" w14:textId="77777777" w:rsidR="007C1B68" w:rsidRPr="005D219B" w:rsidRDefault="007C1B68" w:rsidP="007C1B68">
            <w:pPr>
              <w:jc w:val="center"/>
              <w:rPr>
                <w:rFonts w:ascii="Times New Roman" w:hAnsi="Times New Roman"/>
                <w:sz w:val="22"/>
                <w:szCs w:val="22"/>
              </w:rPr>
            </w:pPr>
          </w:p>
        </w:tc>
      </w:tr>
      <w:tr w:rsidR="007C1B68" w:rsidRPr="005D219B" w14:paraId="56D9F8BF" w14:textId="77777777" w:rsidTr="00F645F5">
        <w:trPr>
          <w:trHeight w:val="211"/>
        </w:trPr>
        <w:tc>
          <w:tcPr>
            <w:tcW w:w="586" w:type="dxa"/>
            <w:tcFitText/>
          </w:tcPr>
          <w:p w14:paraId="72B13B1F" w14:textId="77777777" w:rsidR="007C1B68" w:rsidRPr="005D219B" w:rsidRDefault="007C1B68" w:rsidP="007C1B68">
            <w:pPr>
              <w:pStyle w:val="afff7"/>
              <w:numPr>
                <w:ilvl w:val="0"/>
                <w:numId w:val="32"/>
              </w:numPr>
              <w:suppressAutoHyphens w:val="0"/>
              <w:spacing w:after="0" w:line="240" w:lineRule="auto"/>
              <w:jc w:val="both"/>
              <w:rPr>
                <w:rFonts w:ascii="Times New Roman" w:hAnsi="Times New Roman"/>
                <w:b/>
                <w:sz w:val="22"/>
                <w:szCs w:val="22"/>
              </w:rPr>
            </w:pPr>
          </w:p>
        </w:tc>
        <w:tc>
          <w:tcPr>
            <w:tcW w:w="1907" w:type="dxa"/>
          </w:tcPr>
          <w:p w14:paraId="14360269" w14:textId="0446FDF9" w:rsidR="007C1B68" w:rsidRPr="005D219B" w:rsidRDefault="007C1B68" w:rsidP="007C1B68">
            <w:pPr>
              <w:rPr>
                <w:rFonts w:ascii="Times New Roman" w:eastAsia="Times New Roman" w:hAnsi="Times New Roman"/>
                <w:color w:val="000000"/>
                <w:sz w:val="22"/>
                <w:szCs w:val="22"/>
                <w:lang w:eastAsia="ru-RU"/>
              </w:rPr>
            </w:pPr>
            <w:r w:rsidRPr="002D6E50">
              <w:rPr>
                <w:rFonts w:ascii="Times New Roman" w:hAnsi="Times New Roman"/>
                <w:color w:val="000000"/>
                <w:sz w:val="22"/>
                <w:szCs w:val="22"/>
              </w:rPr>
              <w:t>Респиратор (с дополнительной защитой от органических паров)</w:t>
            </w:r>
          </w:p>
        </w:tc>
        <w:tc>
          <w:tcPr>
            <w:tcW w:w="1179" w:type="dxa"/>
          </w:tcPr>
          <w:p w14:paraId="77072A37" w14:textId="0CE03D26" w:rsidR="007C1B68" w:rsidRPr="005D219B" w:rsidRDefault="007C1B68" w:rsidP="007C1B68">
            <w:pPr>
              <w:rPr>
                <w:rFonts w:ascii="Times New Roman" w:eastAsia="Times New Roman" w:hAnsi="Times New Roman"/>
                <w:color w:val="000000"/>
                <w:sz w:val="22"/>
                <w:szCs w:val="22"/>
                <w:lang w:eastAsia="ru-RU"/>
              </w:rPr>
            </w:pPr>
            <w:proofErr w:type="spellStart"/>
            <w:r w:rsidRPr="002D6E50">
              <w:rPr>
                <w:rFonts w:ascii="Times New Roman" w:hAnsi="Times New Roman"/>
                <w:color w:val="000000"/>
                <w:sz w:val="22"/>
                <w:szCs w:val="22"/>
              </w:rPr>
              <w:t>шт</w:t>
            </w:r>
            <w:proofErr w:type="spellEnd"/>
          </w:p>
        </w:tc>
        <w:tc>
          <w:tcPr>
            <w:tcW w:w="818" w:type="dxa"/>
          </w:tcPr>
          <w:p w14:paraId="68EB8966" w14:textId="11968465" w:rsidR="007C1B68" w:rsidRPr="005D219B" w:rsidRDefault="007C1B68" w:rsidP="007C1B68">
            <w:pPr>
              <w:jc w:val="center"/>
              <w:rPr>
                <w:rFonts w:ascii="Times New Roman" w:eastAsia="Times New Roman" w:hAnsi="Times New Roman"/>
                <w:color w:val="000000"/>
                <w:sz w:val="22"/>
                <w:szCs w:val="22"/>
                <w:lang w:eastAsia="ru-RU"/>
              </w:rPr>
            </w:pPr>
            <w:r>
              <w:rPr>
                <w:rFonts w:ascii="Times New Roman" w:hAnsi="Times New Roman"/>
                <w:color w:val="000000"/>
                <w:sz w:val="22"/>
                <w:szCs w:val="22"/>
              </w:rPr>
              <w:t>3 000</w:t>
            </w:r>
          </w:p>
        </w:tc>
        <w:tc>
          <w:tcPr>
            <w:tcW w:w="1368" w:type="dxa"/>
            <w:vAlign w:val="center"/>
          </w:tcPr>
          <w:p w14:paraId="2F02ECFD" w14:textId="77777777" w:rsidR="007C1B68" w:rsidRPr="005D219B" w:rsidRDefault="007C1B68" w:rsidP="007C1B68">
            <w:pPr>
              <w:jc w:val="center"/>
              <w:rPr>
                <w:rFonts w:ascii="Times New Roman" w:hAnsi="Times New Roman"/>
                <w:sz w:val="22"/>
                <w:szCs w:val="22"/>
              </w:rPr>
            </w:pPr>
          </w:p>
        </w:tc>
        <w:tc>
          <w:tcPr>
            <w:tcW w:w="1365" w:type="dxa"/>
            <w:vAlign w:val="center"/>
          </w:tcPr>
          <w:p w14:paraId="1E4A8512" w14:textId="77777777" w:rsidR="007C1B68" w:rsidRPr="005D219B" w:rsidRDefault="007C1B68" w:rsidP="007C1B68">
            <w:pPr>
              <w:jc w:val="center"/>
              <w:rPr>
                <w:rFonts w:ascii="Times New Roman" w:hAnsi="Times New Roman"/>
                <w:sz w:val="22"/>
                <w:szCs w:val="22"/>
              </w:rPr>
            </w:pPr>
          </w:p>
        </w:tc>
        <w:tc>
          <w:tcPr>
            <w:tcW w:w="1500" w:type="dxa"/>
            <w:vAlign w:val="center"/>
          </w:tcPr>
          <w:p w14:paraId="2BDFD13E" w14:textId="77777777" w:rsidR="007C1B68" w:rsidRPr="005D219B" w:rsidRDefault="007C1B68" w:rsidP="007C1B68">
            <w:pPr>
              <w:jc w:val="center"/>
              <w:rPr>
                <w:rFonts w:ascii="Times New Roman" w:hAnsi="Times New Roman"/>
                <w:sz w:val="22"/>
                <w:szCs w:val="22"/>
              </w:rPr>
            </w:pPr>
          </w:p>
        </w:tc>
        <w:tc>
          <w:tcPr>
            <w:tcW w:w="1342" w:type="dxa"/>
            <w:vAlign w:val="center"/>
          </w:tcPr>
          <w:p w14:paraId="446AF8DC" w14:textId="77777777" w:rsidR="007C1B68" w:rsidRPr="005D219B" w:rsidRDefault="007C1B68" w:rsidP="007C1B68">
            <w:pPr>
              <w:jc w:val="center"/>
              <w:rPr>
                <w:rFonts w:ascii="Times New Roman" w:hAnsi="Times New Roman"/>
                <w:sz w:val="22"/>
                <w:szCs w:val="22"/>
              </w:rPr>
            </w:pPr>
          </w:p>
        </w:tc>
      </w:tr>
      <w:tr w:rsidR="007C1B68" w:rsidRPr="005D219B" w14:paraId="184F1C33" w14:textId="77777777" w:rsidTr="00F645F5">
        <w:trPr>
          <w:trHeight w:val="211"/>
        </w:trPr>
        <w:tc>
          <w:tcPr>
            <w:tcW w:w="586" w:type="dxa"/>
            <w:tcFitText/>
          </w:tcPr>
          <w:p w14:paraId="032895A7" w14:textId="77777777" w:rsidR="007C1B68" w:rsidRPr="005D219B" w:rsidRDefault="007C1B68" w:rsidP="007C1B68">
            <w:pPr>
              <w:pStyle w:val="afff7"/>
              <w:numPr>
                <w:ilvl w:val="0"/>
                <w:numId w:val="32"/>
              </w:numPr>
              <w:suppressAutoHyphens w:val="0"/>
              <w:spacing w:after="0" w:line="240" w:lineRule="auto"/>
              <w:jc w:val="both"/>
              <w:rPr>
                <w:rFonts w:ascii="Times New Roman" w:hAnsi="Times New Roman"/>
                <w:b/>
                <w:sz w:val="22"/>
                <w:szCs w:val="22"/>
              </w:rPr>
            </w:pPr>
          </w:p>
        </w:tc>
        <w:tc>
          <w:tcPr>
            <w:tcW w:w="1907" w:type="dxa"/>
          </w:tcPr>
          <w:p w14:paraId="4701C81D" w14:textId="3289E897" w:rsidR="007C1B68" w:rsidRPr="005D219B" w:rsidRDefault="007C1B68" w:rsidP="007C1B68">
            <w:pPr>
              <w:rPr>
                <w:rFonts w:ascii="Times New Roman" w:eastAsia="Times New Roman" w:hAnsi="Times New Roman"/>
                <w:color w:val="000000"/>
                <w:sz w:val="22"/>
                <w:szCs w:val="22"/>
                <w:lang w:eastAsia="ru-RU"/>
              </w:rPr>
            </w:pPr>
            <w:r w:rsidRPr="002D6E50">
              <w:rPr>
                <w:rFonts w:ascii="Times New Roman" w:hAnsi="Times New Roman"/>
                <w:color w:val="000000"/>
                <w:sz w:val="22"/>
                <w:szCs w:val="22"/>
              </w:rPr>
              <w:t>Респиратор класса (FFP1)</w:t>
            </w:r>
          </w:p>
        </w:tc>
        <w:tc>
          <w:tcPr>
            <w:tcW w:w="1179" w:type="dxa"/>
          </w:tcPr>
          <w:p w14:paraId="2A66CCF7" w14:textId="5661C2E6" w:rsidR="007C1B68" w:rsidRPr="005D219B" w:rsidRDefault="007C1B68" w:rsidP="007C1B68">
            <w:pPr>
              <w:rPr>
                <w:rFonts w:ascii="Times New Roman" w:eastAsia="Times New Roman" w:hAnsi="Times New Roman"/>
                <w:color w:val="000000"/>
                <w:sz w:val="22"/>
                <w:szCs w:val="22"/>
                <w:lang w:eastAsia="ru-RU"/>
              </w:rPr>
            </w:pPr>
            <w:proofErr w:type="spellStart"/>
            <w:r w:rsidRPr="002D6E50">
              <w:rPr>
                <w:rFonts w:ascii="Times New Roman" w:hAnsi="Times New Roman"/>
                <w:color w:val="000000"/>
                <w:sz w:val="22"/>
                <w:szCs w:val="22"/>
              </w:rPr>
              <w:t>шт</w:t>
            </w:r>
            <w:proofErr w:type="spellEnd"/>
          </w:p>
        </w:tc>
        <w:tc>
          <w:tcPr>
            <w:tcW w:w="818" w:type="dxa"/>
          </w:tcPr>
          <w:p w14:paraId="44D1F4B3" w14:textId="7F7ED1D6" w:rsidR="007C1B68" w:rsidRPr="005D219B" w:rsidRDefault="007C1B68" w:rsidP="007C1B68">
            <w:pPr>
              <w:jc w:val="center"/>
              <w:rPr>
                <w:rFonts w:ascii="Times New Roman" w:eastAsia="Times New Roman" w:hAnsi="Times New Roman"/>
                <w:color w:val="000000"/>
                <w:sz w:val="22"/>
                <w:szCs w:val="22"/>
                <w:lang w:eastAsia="ru-RU"/>
              </w:rPr>
            </w:pPr>
            <w:r>
              <w:rPr>
                <w:rFonts w:ascii="Times New Roman" w:hAnsi="Times New Roman"/>
                <w:color w:val="000000"/>
                <w:sz w:val="22"/>
                <w:szCs w:val="22"/>
              </w:rPr>
              <w:t>400</w:t>
            </w:r>
          </w:p>
        </w:tc>
        <w:tc>
          <w:tcPr>
            <w:tcW w:w="1368" w:type="dxa"/>
            <w:vAlign w:val="center"/>
          </w:tcPr>
          <w:p w14:paraId="45A5501E" w14:textId="77777777" w:rsidR="007C1B68" w:rsidRPr="005D219B" w:rsidRDefault="007C1B68" w:rsidP="007C1B68">
            <w:pPr>
              <w:jc w:val="center"/>
              <w:rPr>
                <w:rFonts w:ascii="Times New Roman" w:hAnsi="Times New Roman"/>
                <w:sz w:val="22"/>
                <w:szCs w:val="22"/>
              </w:rPr>
            </w:pPr>
          </w:p>
        </w:tc>
        <w:tc>
          <w:tcPr>
            <w:tcW w:w="1365" w:type="dxa"/>
            <w:vAlign w:val="center"/>
          </w:tcPr>
          <w:p w14:paraId="71FF679C" w14:textId="77777777" w:rsidR="007C1B68" w:rsidRPr="005D219B" w:rsidRDefault="007C1B68" w:rsidP="007C1B68">
            <w:pPr>
              <w:jc w:val="center"/>
              <w:rPr>
                <w:rFonts w:ascii="Times New Roman" w:hAnsi="Times New Roman"/>
                <w:sz w:val="22"/>
                <w:szCs w:val="22"/>
              </w:rPr>
            </w:pPr>
          </w:p>
        </w:tc>
        <w:tc>
          <w:tcPr>
            <w:tcW w:w="1500" w:type="dxa"/>
            <w:vAlign w:val="center"/>
          </w:tcPr>
          <w:p w14:paraId="6E36CE45" w14:textId="77777777" w:rsidR="007C1B68" w:rsidRPr="005D219B" w:rsidRDefault="007C1B68" w:rsidP="007C1B68">
            <w:pPr>
              <w:jc w:val="center"/>
              <w:rPr>
                <w:rFonts w:ascii="Times New Roman" w:hAnsi="Times New Roman"/>
                <w:sz w:val="22"/>
                <w:szCs w:val="22"/>
              </w:rPr>
            </w:pPr>
          </w:p>
        </w:tc>
        <w:tc>
          <w:tcPr>
            <w:tcW w:w="1342" w:type="dxa"/>
            <w:vAlign w:val="center"/>
          </w:tcPr>
          <w:p w14:paraId="47941DFC" w14:textId="77777777" w:rsidR="007C1B68" w:rsidRPr="005D219B" w:rsidRDefault="007C1B68" w:rsidP="007C1B68">
            <w:pPr>
              <w:jc w:val="center"/>
              <w:rPr>
                <w:rFonts w:ascii="Times New Roman" w:hAnsi="Times New Roman"/>
                <w:sz w:val="22"/>
                <w:szCs w:val="22"/>
              </w:rPr>
            </w:pPr>
          </w:p>
        </w:tc>
      </w:tr>
      <w:tr w:rsidR="007C1B68" w:rsidRPr="005D219B" w14:paraId="7A4B3A6E" w14:textId="77777777" w:rsidTr="00F645F5">
        <w:trPr>
          <w:trHeight w:val="211"/>
        </w:trPr>
        <w:tc>
          <w:tcPr>
            <w:tcW w:w="586" w:type="dxa"/>
            <w:tcFitText/>
          </w:tcPr>
          <w:p w14:paraId="2DF9873A" w14:textId="77777777" w:rsidR="007C1B68" w:rsidRPr="005D219B" w:rsidRDefault="007C1B68" w:rsidP="007C1B68">
            <w:pPr>
              <w:pStyle w:val="afff7"/>
              <w:numPr>
                <w:ilvl w:val="0"/>
                <w:numId w:val="32"/>
              </w:numPr>
              <w:suppressAutoHyphens w:val="0"/>
              <w:spacing w:after="0" w:line="240" w:lineRule="auto"/>
              <w:jc w:val="both"/>
              <w:rPr>
                <w:rFonts w:ascii="Times New Roman" w:hAnsi="Times New Roman"/>
                <w:b/>
                <w:sz w:val="22"/>
                <w:szCs w:val="22"/>
              </w:rPr>
            </w:pPr>
          </w:p>
        </w:tc>
        <w:tc>
          <w:tcPr>
            <w:tcW w:w="1907" w:type="dxa"/>
          </w:tcPr>
          <w:p w14:paraId="58C58679" w14:textId="6FACA5FF" w:rsidR="007C1B68" w:rsidRPr="005D219B" w:rsidRDefault="007C1B68" w:rsidP="007C1B68">
            <w:pPr>
              <w:rPr>
                <w:rFonts w:ascii="Times New Roman" w:eastAsia="Times New Roman" w:hAnsi="Times New Roman"/>
                <w:color w:val="000000"/>
                <w:sz w:val="22"/>
                <w:szCs w:val="22"/>
                <w:lang w:eastAsia="ru-RU"/>
              </w:rPr>
            </w:pPr>
            <w:r w:rsidRPr="002D6E50">
              <w:rPr>
                <w:rFonts w:ascii="Times New Roman" w:hAnsi="Times New Roman"/>
                <w:color w:val="000000"/>
                <w:sz w:val="22"/>
                <w:szCs w:val="22"/>
              </w:rPr>
              <w:t>Респиратор от сварочных аэрозолей</w:t>
            </w:r>
          </w:p>
        </w:tc>
        <w:tc>
          <w:tcPr>
            <w:tcW w:w="1179" w:type="dxa"/>
          </w:tcPr>
          <w:p w14:paraId="2CC4B7F6" w14:textId="3F44E83E" w:rsidR="007C1B68" w:rsidRPr="005D219B" w:rsidRDefault="007C1B68" w:rsidP="007C1B68">
            <w:pPr>
              <w:rPr>
                <w:rFonts w:ascii="Times New Roman" w:eastAsia="Times New Roman" w:hAnsi="Times New Roman"/>
                <w:color w:val="000000"/>
                <w:sz w:val="22"/>
                <w:szCs w:val="22"/>
                <w:lang w:eastAsia="ru-RU"/>
              </w:rPr>
            </w:pPr>
            <w:proofErr w:type="spellStart"/>
            <w:r w:rsidRPr="002D6E50">
              <w:rPr>
                <w:rFonts w:ascii="Times New Roman" w:hAnsi="Times New Roman"/>
                <w:color w:val="000000"/>
                <w:sz w:val="22"/>
                <w:szCs w:val="22"/>
              </w:rPr>
              <w:t>шт</w:t>
            </w:r>
            <w:proofErr w:type="spellEnd"/>
          </w:p>
        </w:tc>
        <w:tc>
          <w:tcPr>
            <w:tcW w:w="818" w:type="dxa"/>
          </w:tcPr>
          <w:p w14:paraId="11D21057" w14:textId="518E62C5" w:rsidR="007C1B68" w:rsidRPr="005D219B" w:rsidRDefault="007C1B68" w:rsidP="007C1B68">
            <w:pPr>
              <w:jc w:val="center"/>
              <w:rPr>
                <w:rFonts w:ascii="Times New Roman" w:eastAsia="Times New Roman" w:hAnsi="Times New Roman"/>
                <w:color w:val="000000"/>
                <w:sz w:val="22"/>
                <w:szCs w:val="22"/>
                <w:lang w:eastAsia="ru-RU"/>
              </w:rPr>
            </w:pPr>
            <w:r>
              <w:rPr>
                <w:rFonts w:ascii="Times New Roman" w:hAnsi="Times New Roman"/>
                <w:color w:val="000000"/>
                <w:sz w:val="22"/>
                <w:szCs w:val="22"/>
              </w:rPr>
              <w:t>300</w:t>
            </w:r>
          </w:p>
        </w:tc>
        <w:tc>
          <w:tcPr>
            <w:tcW w:w="1368" w:type="dxa"/>
            <w:vAlign w:val="center"/>
          </w:tcPr>
          <w:p w14:paraId="42C9A762" w14:textId="77777777" w:rsidR="007C1B68" w:rsidRPr="005D219B" w:rsidRDefault="007C1B68" w:rsidP="007C1B68">
            <w:pPr>
              <w:jc w:val="center"/>
              <w:rPr>
                <w:rFonts w:ascii="Times New Roman" w:hAnsi="Times New Roman"/>
                <w:sz w:val="22"/>
                <w:szCs w:val="22"/>
              </w:rPr>
            </w:pPr>
          </w:p>
        </w:tc>
        <w:tc>
          <w:tcPr>
            <w:tcW w:w="1365" w:type="dxa"/>
            <w:vAlign w:val="center"/>
          </w:tcPr>
          <w:p w14:paraId="4D2722E8" w14:textId="77777777" w:rsidR="007C1B68" w:rsidRPr="005D219B" w:rsidRDefault="007C1B68" w:rsidP="007C1B68">
            <w:pPr>
              <w:jc w:val="center"/>
              <w:rPr>
                <w:rFonts w:ascii="Times New Roman" w:hAnsi="Times New Roman"/>
                <w:sz w:val="22"/>
                <w:szCs w:val="22"/>
              </w:rPr>
            </w:pPr>
          </w:p>
        </w:tc>
        <w:tc>
          <w:tcPr>
            <w:tcW w:w="1500" w:type="dxa"/>
            <w:vAlign w:val="center"/>
          </w:tcPr>
          <w:p w14:paraId="717302FB" w14:textId="77777777" w:rsidR="007C1B68" w:rsidRPr="005D219B" w:rsidRDefault="007C1B68" w:rsidP="007C1B68">
            <w:pPr>
              <w:jc w:val="center"/>
              <w:rPr>
                <w:rFonts w:ascii="Times New Roman" w:hAnsi="Times New Roman"/>
                <w:sz w:val="22"/>
                <w:szCs w:val="22"/>
              </w:rPr>
            </w:pPr>
          </w:p>
        </w:tc>
        <w:tc>
          <w:tcPr>
            <w:tcW w:w="1342" w:type="dxa"/>
            <w:vAlign w:val="center"/>
          </w:tcPr>
          <w:p w14:paraId="64465C2E" w14:textId="77777777" w:rsidR="007C1B68" w:rsidRPr="005D219B" w:rsidRDefault="007C1B68" w:rsidP="007C1B68">
            <w:pPr>
              <w:jc w:val="center"/>
              <w:rPr>
                <w:rFonts w:ascii="Times New Roman" w:hAnsi="Times New Roman"/>
                <w:sz w:val="22"/>
                <w:szCs w:val="22"/>
              </w:rPr>
            </w:pPr>
          </w:p>
        </w:tc>
      </w:tr>
      <w:tr w:rsidR="007C1B68" w:rsidRPr="005D219B" w14:paraId="13716C8A" w14:textId="77777777" w:rsidTr="00F645F5">
        <w:trPr>
          <w:trHeight w:val="211"/>
        </w:trPr>
        <w:tc>
          <w:tcPr>
            <w:tcW w:w="586" w:type="dxa"/>
            <w:tcFitText/>
          </w:tcPr>
          <w:p w14:paraId="5AB5B2E0" w14:textId="77777777" w:rsidR="007C1B68" w:rsidRPr="005D219B" w:rsidRDefault="007C1B68" w:rsidP="007C1B68">
            <w:pPr>
              <w:pStyle w:val="afff7"/>
              <w:numPr>
                <w:ilvl w:val="0"/>
                <w:numId w:val="32"/>
              </w:numPr>
              <w:suppressAutoHyphens w:val="0"/>
              <w:spacing w:after="0" w:line="240" w:lineRule="auto"/>
              <w:jc w:val="both"/>
              <w:rPr>
                <w:rFonts w:ascii="Times New Roman" w:hAnsi="Times New Roman"/>
                <w:b/>
                <w:sz w:val="22"/>
                <w:szCs w:val="22"/>
              </w:rPr>
            </w:pPr>
          </w:p>
        </w:tc>
        <w:tc>
          <w:tcPr>
            <w:tcW w:w="1907" w:type="dxa"/>
          </w:tcPr>
          <w:p w14:paraId="079C2241" w14:textId="4D6909DE" w:rsidR="007C1B68" w:rsidRPr="005D219B" w:rsidRDefault="007C1B68" w:rsidP="007C1B68">
            <w:pPr>
              <w:rPr>
                <w:rFonts w:ascii="Times New Roman" w:eastAsia="Times New Roman" w:hAnsi="Times New Roman"/>
                <w:color w:val="000000"/>
                <w:sz w:val="22"/>
                <w:szCs w:val="22"/>
                <w:lang w:eastAsia="ru-RU"/>
              </w:rPr>
            </w:pPr>
            <w:r w:rsidRPr="002D6E50">
              <w:rPr>
                <w:rFonts w:ascii="Times New Roman" w:hAnsi="Times New Roman"/>
                <w:color w:val="000000"/>
                <w:sz w:val="22"/>
                <w:szCs w:val="22"/>
              </w:rPr>
              <w:t>Сумка к панорамной маске</w:t>
            </w:r>
          </w:p>
        </w:tc>
        <w:tc>
          <w:tcPr>
            <w:tcW w:w="1179" w:type="dxa"/>
          </w:tcPr>
          <w:p w14:paraId="0BDADA27" w14:textId="5E700E02" w:rsidR="007C1B68" w:rsidRPr="005D219B" w:rsidRDefault="007C1B68" w:rsidP="007C1B68">
            <w:pPr>
              <w:rPr>
                <w:rFonts w:ascii="Times New Roman" w:eastAsia="Times New Roman" w:hAnsi="Times New Roman"/>
                <w:color w:val="000000"/>
                <w:sz w:val="22"/>
                <w:szCs w:val="22"/>
                <w:lang w:eastAsia="ru-RU"/>
              </w:rPr>
            </w:pPr>
            <w:proofErr w:type="spellStart"/>
            <w:r w:rsidRPr="002D6E50">
              <w:rPr>
                <w:rFonts w:ascii="Times New Roman" w:hAnsi="Times New Roman"/>
                <w:color w:val="000000"/>
                <w:sz w:val="22"/>
                <w:szCs w:val="22"/>
              </w:rPr>
              <w:t>шт</w:t>
            </w:r>
            <w:proofErr w:type="spellEnd"/>
          </w:p>
        </w:tc>
        <w:tc>
          <w:tcPr>
            <w:tcW w:w="818" w:type="dxa"/>
          </w:tcPr>
          <w:p w14:paraId="65EFC908" w14:textId="0BD658E4" w:rsidR="007C1B68" w:rsidRPr="005D219B" w:rsidRDefault="007C1B68" w:rsidP="007C1B68">
            <w:pPr>
              <w:jc w:val="center"/>
              <w:rPr>
                <w:rFonts w:ascii="Times New Roman" w:eastAsia="Times New Roman" w:hAnsi="Times New Roman"/>
                <w:color w:val="000000"/>
                <w:sz w:val="22"/>
                <w:szCs w:val="22"/>
                <w:lang w:eastAsia="ru-RU"/>
              </w:rPr>
            </w:pPr>
            <w:r>
              <w:rPr>
                <w:rFonts w:ascii="Times New Roman" w:hAnsi="Times New Roman"/>
                <w:color w:val="000000"/>
                <w:sz w:val="22"/>
                <w:szCs w:val="22"/>
              </w:rPr>
              <w:t>595</w:t>
            </w:r>
          </w:p>
        </w:tc>
        <w:tc>
          <w:tcPr>
            <w:tcW w:w="1368" w:type="dxa"/>
            <w:vAlign w:val="center"/>
          </w:tcPr>
          <w:p w14:paraId="3B0020F5" w14:textId="77777777" w:rsidR="007C1B68" w:rsidRPr="005D219B" w:rsidRDefault="007C1B68" w:rsidP="007C1B68">
            <w:pPr>
              <w:jc w:val="center"/>
              <w:rPr>
                <w:rFonts w:ascii="Times New Roman" w:hAnsi="Times New Roman"/>
                <w:sz w:val="22"/>
                <w:szCs w:val="22"/>
              </w:rPr>
            </w:pPr>
          </w:p>
        </w:tc>
        <w:tc>
          <w:tcPr>
            <w:tcW w:w="1365" w:type="dxa"/>
            <w:vAlign w:val="center"/>
          </w:tcPr>
          <w:p w14:paraId="0EFD23CF" w14:textId="77777777" w:rsidR="007C1B68" w:rsidRPr="005D219B" w:rsidRDefault="007C1B68" w:rsidP="007C1B68">
            <w:pPr>
              <w:jc w:val="center"/>
              <w:rPr>
                <w:rFonts w:ascii="Times New Roman" w:hAnsi="Times New Roman"/>
                <w:sz w:val="22"/>
                <w:szCs w:val="22"/>
              </w:rPr>
            </w:pPr>
          </w:p>
        </w:tc>
        <w:tc>
          <w:tcPr>
            <w:tcW w:w="1500" w:type="dxa"/>
            <w:vAlign w:val="center"/>
          </w:tcPr>
          <w:p w14:paraId="205376A5" w14:textId="77777777" w:rsidR="007C1B68" w:rsidRPr="005D219B" w:rsidRDefault="007C1B68" w:rsidP="007C1B68">
            <w:pPr>
              <w:jc w:val="center"/>
              <w:rPr>
                <w:rFonts w:ascii="Times New Roman" w:hAnsi="Times New Roman"/>
                <w:sz w:val="22"/>
                <w:szCs w:val="22"/>
              </w:rPr>
            </w:pPr>
          </w:p>
        </w:tc>
        <w:tc>
          <w:tcPr>
            <w:tcW w:w="1342" w:type="dxa"/>
            <w:vAlign w:val="center"/>
          </w:tcPr>
          <w:p w14:paraId="3CFB657E" w14:textId="77777777" w:rsidR="007C1B68" w:rsidRPr="005D219B" w:rsidRDefault="007C1B68" w:rsidP="007C1B68">
            <w:pPr>
              <w:jc w:val="center"/>
              <w:rPr>
                <w:rFonts w:ascii="Times New Roman" w:hAnsi="Times New Roman"/>
                <w:sz w:val="22"/>
                <w:szCs w:val="22"/>
              </w:rPr>
            </w:pPr>
          </w:p>
        </w:tc>
      </w:tr>
      <w:tr w:rsidR="007C1B68" w:rsidRPr="005D219B" w14:paraId="145C05F3" w14:textId="77777777" w:rsidTr="00F645F5">
        <w:trPr>
          <w:trHeight w:val="211"/>
        </w:trPr>
        <w:tc>
          <w:tcPr>
            <w:tcW w:w="586" w:type="dxa"/>
            <w:tcFitText/>
          </w:tcPr>
          <w:p w14:paraId="2B69789E" w14:textId="77777777" w:rsidR="007C1B68" w:rsidRPr="005D219B" w:rsidRDefault="007C1B68" w:rsidP="007C1B68">
            <w:pPr>
              <w:pStyle w:val="afff7"/>
              <w:numPr>
                <w:ilvl w:val="0"/>
                <w:numId w:val="32"/>
              </w:numPr>
              <w:suppressAutoHyphens w:val="0"/>
              <w:spacing w:after="0" w:line="240" w:lineRule="auto"/>
              <w:jc w:val="both"/>
              <w:rPr>
                <w:rFonts w:ascii="Times New Roman" w:hAnsi="Times New Roman"/>
                <w:b/>
                <w:sz w:val="22"/>
                <w:szCs w:val="22"/>
              </w:rPr>
            </w:pPr>
          </w:p>
        </w:tc>
        <w:tc>
          <w:tcPr>
            <w:tcW w:w="1907" w:type="dxa"/>
          </w:tcPr>
          <w:p w14:paraId="084514FA" w14:textId="51AC6895" w:rsidR="007C1B68" w:rsidRPr="005D219B" w:rsidRDefault="007C1B68" w:rsidP="007C1B68">
            <w:pPr>
              <w:rPr>
                <w:rFonts w:ascii="Times New Roman" w:eastAsia="Times New Roman" w:hAnsi="Times New Roman"/>
                <w:color w:val="000000"/>
                <w:sz w:val="22"/>
                <w:szCs w:val="22"/>
                <w:lang w:eastAsia="ru-RU"/>
              </w:rPr>
            </w:pPr>
            <w:r w:rsidRPr="00725A18">
              <w:rPr>
                <w:rFonts w:ascii="Times New Roman" w:hAnsi="Times New Roman"/>
                <w:color w:val="000000"/>
                <w:sz w:val="22"/>
                <w:szCs w:val="22"/>
              </w:rPr>
              <w:t xml:space="preserve">Фильтр </w:t>
            </w:r>
            <w:proofErr w:type="gramStart"/>
            <w:r w:rsidRPr="00725A18">
              <w:rPr>
                <w:rFonts w:ascii="Times New Roman" w:hAnsi="Times New Roman"/>
                <w:color w:val="000000"/>
                <w:sz w:val="22"/>
                <w:szCs w:val="22"/>
              </w:rPr>
              <w:t>к полумаске</w:t>
            </w:r>
            <w:proofErr w:type="gramEnd"/>
            <w:r w:rsidRPr="00725A18">
              <w:rPr>
                <w:rFonts w:ascii="Times New Roman" w:hAnsi="Times New Roman"/>
                <w:color w:val="000000"/>
                <w:sz w:val="22"/>
                <w:szCs w:val="22"/>
              </w:rPr>
              <w:t xml:space="preserve"> фильтрующей для защиты от неорганических газов и паров</w:t>
            </w:r>
          </w:p>
        </w:tc>
        <w:tc>
          <w:tcPr>
            <w:tcW w:w="1179" w:type="dxa"/>
          </w:tcPr>
          <w:p w14:paraId="5D426A8C" w14:textId="391CE777" w:rsidR="007C1B68" w:rsidRPr="005D219B" w:rsidRDefault="007C1B68" w:rsidP="007C1B68">
            <w:pPr>
              <w:rPr>
                <w:rFonts w:ascii="Times New Roman" w:eastAsia="Times New Roman" w:hAnsi="Times New Roman"/>
                <w:color w:val="000000"/>
                <w:sz w:val="22"/>
                <w:szCs w:val="22"/>
                <w:lang w:eastAsia="ru-RU"/>
              </w:rPr>
            </w:pPr>
            <w:r w:rsidRPr="002D6E50">
              <w:rPr>
                <w:rFonts w:ascii="Times New Roman" w:hAnsi="Times New Roman"/>
                <w:color w:val="000000"/>
                <w:sz w:val="22"/>
                <w:szCs w:val="22"/>
              </w:rPr>
              <w:t>пар</w:t>
            </w:r>
          </w:p>
        </w:tc>
        <w:tc>
          <w:tcPr>
            <w:tcW w:w="818" w:type="dxa"/>
          </w:tcPr>
          <w:p w14:paraId="57FE71BF" w14:textId="24E88265" w:rsidR="007C1B68" w:rsidRPr="005D219B" w:rsidRDefault="007C1B68" w:rsidP="007C1B68">
            <w:pPr>
              <w:jc w:val="center"/>
              <w:rPr>
                <w:rFonts w:ascii="Times New Roman" w:eastAsia="Times New Roman" w:hAnsi="Times New Roman"/>
                <w:color w:val="000000"/>
                <w:sz w:val="22"/>
                <w:szCs w:val="22"/>
                <w:lang w:eastAsia="ru-RU"/>
              </w:rPr>
            </w:pPr>
            <w:r>
              <w:rPr>
                <w:rFonts w:ascii="Times New Roman" w:hAnsi="Times New Roman"/>
                <w:color w:val="000000"/>
                <w:sz w:val="22"/>
                <w:szCs w:val="22"/>
              </w:rPr>
              <w:t>50</w:t>
            </w:r>
          </w:p>
        </w:tc>
        <w:tc>
          <w:tcPr>
            <w:tcW w:w="1368" w:type="dxa"/>
            <w:vAlign w:val="center"/>
          </w:tcPr>
          <w:p w14:paraId="575E9403" w14:textId="77777777" w:rsidR="007C1B68" w:rsidRPr="005D219B" w:rsidRDefault="007C1B68" w:rsidP="007C1B68">
            <w:pPr>
              <w:jc w:val="center"/>
              <w:rPr>
                <w:rFonts w:ascii="Times New Roman" w:hAnsi="Times New Roman"/>
                <w:sz w:val="22"/>
                <w:szCs w:val="22"/>
              </w:rPr>
            </w:pPr>
          </w:p>
        </w:tc>
        <w:tc>
          <w:tcPr>
            <w:tcW w:w="1365" w:type="dxa"/>
            <w:vAlign w:val="center"/>
          </w:tcPr>
          <w:p w14:paraId="626118F2" w14:textId="77777777" w:rsidR="007C1B68" w:rsidRPr="005D219B" w:rsidRDefault="007C1B68" w:rsidP="007C1B68">
            <w:pPr>
              <w:jc w:val="center"/>
              <w:rPr>
                <w:rFonts w:ascii="Times New Roman" w:hAnsi="Times New Roman"/>
                <w:sz w:val="22"/>
                <w:szCs w:val="22"/>
              </w:rPr>
            </w:pPr>
          </w:p>
        </w:tc>
        <w:tc>
          <w:tcPr>
            <w:tcW w:w="1500" w:type="dxa"/>
            <w:vAlign w:val="center"/>
          </w:tcPr>
          <w:p w14:paraId="4206DE4C" w14:textId="77777777" w:rsidR="007C1B68" w:rsidRPr="005D219B" w:rsidRDefault="007C1B68" w:rsidP="007C1B68">
            <w:pPr>
              <w:jc w:val="center"/>
              <w:rPr>
                <w:rFonts w:ascii="Times New Roman" w:hAnsi="Times New Roman"/>
                <w:sz w:val="22"/>
                <w:szCs w:val="22"/>
              </w:rPr>
            </w:pPr>
          </w:p>
        </w:tc>
        <w:tc>
          <w:tcPr>
            <w:tcW w:w="1342" w:type="dxa"/>
            <w:vAlign w:val="center"/>
          </w:tcPr>
          <w:p w14:paraId="1C8AD00B" w14:textId="77777777" w:rsidR="007C1B68" w:rsidRPr="005D219B" w:rsidRDefault="007C1B68" w:rsidP="007C1B68">
            <w:pPr>
              <w:jc w:val="center"/>
              <w:rPr>
                <w:rFonts w:ascii="Times New Roman" w:hAnsi="Times New Roman"/>
                <w:sz w:val="22"/>
                <w:szCs w:val="22"/>
              </w:rPr>
            </w:pPr>
          </w:p>
        </w:tc>
      </w:tr>
      <w:tr w:rsidR="007C1B68" w:rsidRPr="005D219B" w14:paraId="7FD5B17C" w14:textId="77777777" w:rsidTr="00F645F5">
        <w:trPr>
          <w:trHeight w:val="211"/>
        </w:trPr>
        <w:tc>
          <w:tcPr>
            <w:tcW w:w="586" w:type="dxa"/>
            <w:tcFitText/>
          </w:tcPr>
          <w:p w14:paraId="295CE77D" w14:textId="77777777" w:rsidR="007C1B68" w:rsidRPr="005D219B" w:rsidRDefault="007C1B68" w:rsidP="007C1B68">
            <w:pPr>
              <w:pStyle w:val="afff7"/>
              <w:numPr>
                <w:ilvl w:val="0"/>
                <w:numId w:val="32"/>
              </w:numPr>
              <w:suppressAutoHyphens w:val="0"/>
              <w:spacing w:after="0" w:line="240" w:lineRule="auto"/>
              <w:jc w:val="both"/>
              <w:rPr>
                <w:rFonts w:ascii="Times New Roman" w:hAnsi="Times New Roman"/>
                <w:b/>
                <w:sz w:val="22"/>
                <w:szCs w:val="22"/>
              </w:rPr>
            </w:pPr>
          </w:p>
        </w:tc>
        <w:tc>
          <w:tcPr>
            <w:tcW w:w="1907" w:type="dxa"/>
          </w:tcPr>
          <w:p w14:paraId="6C296054" w14:textId="5E34FB49" w:rsidR="007C1B68" w:rsidRPr="005D219B" w:rsidRDefault="007C1B68" w:rsidP="007C1B68">
            <w:pPr>
              <w:rPr>
                <w:rFonts w:ascii="Times New Roman" w:eastAsia="Times New Roman" w:hAnsi="Times New Roman"/>
                <w:color w:val="000000"/>
                <w:sz w:val="22"/>
                <w:szCs w:val="22"/>
                <w:lang w:eastAsia="ru-RU"/>
              </w:rPr>
            </w:pPr>
            <w:r w:rsidRPr="002D6E50">
              <w:rPr>
                <w:rFonts w:ascii="Times New Roman" w:hAnsi="Times New Roman"/>
                <w:color w:val="000000"/>
                <w:sz w:val="22"/>
                <w:szCs w:val="22"/>
              </w:rPr>
              <w:t xml:space="preserve">Фильтр </w:t>
            </w:r>
            <w:proofErr w:type="gramStart"/>
            <w:r>
              <w:rPr>
                <w:rFonts w:ascii="Times New Roman" w:hAnsi="Times New Roman"/>
                <w:color w:val="000000"/>
                <w:sz w:val="22"/>
                <w:szCs w:val="22"/>
              </w:rPr>
              <w:t>к полумаске</w:t>
            </w:r>
            <w:proofErr w:type="gramEnd"/>
            <w:r>
              <w:rPr>
                <w:rFonts w:ascii="Times New Roman" w:hAnsi="Times New Roman"/>
                <w:color w:val="000000"/>
                <w:sz w:val="22"/>
                <w:szCs w:val="22"/>
              </w:rPr>
              <w:t xml:space="preserve"> </w:t>
            </w:r>
            <w:r w:rsidRPr="00717C12">
              <w:rPr>
                <w:rFonts w:ascii="Times New Roman" w:hAnsi="Times New Roman"/>
                <w:color w:val="000000"/>
                <w:sz w:val="22"/>
                <w:szCs w:val="22"/>
              </w:rPr>
              <w:t>фильтрующей</w:t>
            </w:r>
            <w:r w:rsidRPr="000B4457">
              <w:rPr>
                <w:rFonts w:ascii="Times New Roman" w:hAnsi="Times New Roman"/>
                <w:color w:val="000000"/>
                <w:sz w:val="22"/>
                <w:szCs w:val="22"/>
              </w:rPr>
              <w:t xml:space="preserve"> </w:t>
            </w:r>
            <w:r w:rsidRPr="002D6E50">
              <w:rPr>
                <w:rFonts w:ascii="Times New Roman" w:hAnsi="Times New Roman"/>
                <w:color w:val="000000"/>
                <w:sz w:val="22"/>
                <w:szCs w:val="22"/>
              </w:rPr>
              <w:t>для защиты от пыли</w:t>
            </w:r>
          </w:p>
        </w:tc>
        <w:tc>
          <w:tcPr>
            <w:tcW w:w="1179" w:type="dxa"/>
          </w:tcPr>
          <w:p w14:paraId="0A616005" w14:textId="06DF1F15" w:rsidR="007C1B68" w:rsidRPr="005D219B" w:rsidRDefault="007C1B68" w:rsidP="007C1B68">
            <w:pPr>
              <w:rPr>
                <w:rFonts w:ascii="Times New Roman" w:eastAsia="Times New Roman" w:hAnsi="Times New Roman"/>
                <w:color w:val="000000"/>
                <w:sz w:val="22"/>
                <w:szCs w:val="22"/>
                <w:lang w:eastAsia="ru-RU"/>
              </w:rPr>
            </w:pPr>
            <w:r w:rsidRPr="002D6E50">
              <w:rPr>
                <w:rFonts w:ascii="Times New Roman" w:hAnsi="Times New Roman"/>
                <w:color w:val="000000"/>
                <w:sz w:val="22"/>
                <w:szCs w:val="22"/>
              </w:rPr>
              <w:t>пар</w:t>
            </w:r>
          </w:p>
        </w:tc>
        <w:tc>
          <w:tcPr>
            <w:tcW w:w="818" w:type="dxa"/>
          </w:tcPr>
          <w:p w14:paraId="54AD49B3" w14:textId="38B8198F" w:rsidR="007C1B68" w:rsidRPr="005D219B" w:rsidRDefault="007C1B68" w:rsidP="007C1B68">
            <w:pPr>
              <w:jc w:val="center"/>
              <w:rPr>
                <w:rFonts w:ascii="Times New Roman" w:eastAsia="Times New Roman" w:hAnsi="Times New Roman"/>
                <w:color w:val="000000"/>
                <w:sz w:val="22"/>
                <w:szCs w:val="22"/>
                <w:lang w:eastAsia="ru-RU"/>
              </w:rPr>
            </w:pPr>
            <w:r>
              <w:rPr>
                <w:rFonts w:ascii="Times New Roman" w:hAnsi="Times New Roman"/>
                <w:color w:val="000000"/>
                <w:sz w:val="22"/>
                <w:szCs w:val="22"/>
              </w:rPr>
              <w:t>5</w:t>
            </w:r>
          </w:p>
        </w:tc>
        <w:tc>
          <w:tcPr>
            <w:tcW w:w="1368" w:type="dxa"/>
            <w:vAlign w:val="center"/>
          </w:tcPr>
          <w:p w14:paraId="16F14679" w14:textId="77777777" w:rsidR="007C1B68" w:rsidRPr="005D219B" w:rsidRDefault="007C1B68" w:rsidP="007C1B68">
            <w:pPr>
              <w:jc w:val="center"/>
              <w:rPr>
                <w:rFonts w:ascii="Times New Roman" w:hAnsi="Times New Roman"/>
                <w:sz w:val="22"/>
                <w:szCs w:val="22"/>
              </w:rPr>
            </w:pPr>
          </w:p>
        </w:tc>
        <w:tc>
          <w:tcPr>
            <w:tcW w:w="1365" w:type="dxa"/>
            <w:vAlign w:val="center"/>
          </w:tcPr>
          <w:p w14:paraId="41295FC2" w14:textId="77777777" w:rsidR="007C1B68" w:rsidRPr="005D219B" w:rsidRDefault="007C1B68" w:rsidP="007C1B68">
            <w:pPr>
              <w:jc w:val="center"/>
              <w:rPr>
                <w:rFonts w:ascii="Times New Roman" w:hAnsi="Times New Roman"/>
                <w:sz w:val="22"/>
                <w:szCs w:val="22"/>
              </w:rPr>
            </w:pPr>
          </w:p>
        </w:tc>
        <w:tc>
          <w:tcPr>
            <w:tcW w:w="1500" w:type="dxa"/>
            <w:vAlign w:val="center"/>
          </w:tcPr>
          <w:p w14:paraId="6B4B5A1C" w14:textId="77777777" w:rsidR="007C1B68" w:rsidRPr="005D219B" w:rsidRDefault="007C1B68" w:rsidP="007C1B68">
            <w:pPr>
              <w:jc w:val="center"/>
              <w:rPr>
                <w:rFonts w:ascii="Times New Roman" w:hAnsi="Times New Roman"/>
                <w:sz w:val="22"/>
                <w:szCs w:val="22"/>
              </w:rPr>
            </w:pPr>
          </w:p>
        </w:tc>
        <w:tc>
          <w:tcPr>
            <w:tcW w:w="1342" w:type="dxa"/>
            <w:vAlign w:val="center"/>
          </w:tcPr>
          <w:p w14:paraId="44CCCCB2" w14:textId="77777777" w:rsidR="007C1B68" w:rsidRPr="005D219B" w:rsidRDefault="007C1B68" w:rsidP="007C1B68">
            <w:pPr>
              <w:jc w:val="center"/>
              <w:rPr>
                <w:rFonts w:ascii="Times New Roman" w:hAnsi="Times New Roman"/>
                <w:sz w:val="22"/>
                <w:szCs w:val="22"/>
              </w:rPr>
            </w:pPr>
          </w:p>
        </w:tc>
      </w:tr>
      <w:tr w:rsidR="007C1B68" w:rsidRPr="005D219B" w14:paraId="210D5E98" w14:textId="77777777" w:rsidTr="00F645F5">
        <w:trPr>
          <w:trHeight w:val="211"/>
        </w:trPr>
        <w:tc>
          <w:tcPr>
            <w:tcW w:w="586" w:type="dxa"/>
            <w:tcFitText/>
          </w:tcPr>
          <w:p w14:paraId="4406E6AC" w14:textId="77777777" w:rsidR="007C1B68" w:rsidRPr="005D219B" w:rsidRDefault="007C1B68" w:rsidP="007C1B68">
            <w:pPr>
              <w:pStyle w:val="afff7"/>
              <w:numPr>
                <w:ilvl w:val="0"/>
                <w:numId w:val="32"/>
              </w:numPr>
              <w:suppressAutoHyphens w:val="0"/>
              <w:spacing w:after="0" w:line="240" w:lineRule="auto"/>
              <w:jc w:val="both"/>
              <w:rPr>
                <w:rFonts w:ascii="Times New Roman" w:hAnsi="Times New Roman"/>
                <w:b/>
                <w:sz w:val="22"/>
                <w:szCs w:val="22"/>
              </w:rPr>
            </w:pPr>
          </w:p>
        </w:tc>
        <w:tc>
          <w:tcPr>
            <w:tcW w:w="1907" w:type="dxa"/>
          </w:tcPr>
          <w:p w14:paraId="57CC1B71" w14:textId="31991396" w:rsidR="007C1B68" w:rsidRPr="005D219B" w:rsidRDefault="007C1B68" w:rsidP="007C1B68">
            <w:pPr>
              <w:rPr>
                <w:rFonts w:ascii="Times New Roman" w:eastAsia="Times New Roman" w:hAnsi="Times New Roman"/>
                <w:color w:val="000000"/>
                <w:sz w:val="22"/>
                <w:szCs w:val="22"/>
                <w:lang w:eastAsia="ru-RU"/>
              </w:rPr>
            </w:pPr>
            <w:r w:rsidRPr="002D6E50">
              <w:rPr>
                <w:rFonts w:ascii="Times New Roman" w:hAnsi="Times New Roman"/>
                <w:color w:val="000000"/>
                <w:sz w:val="22"/>
                <w:szCs w:val="22"/>
              </w:rPr>
              <w:t xml:space="preserve">Фильтр </w:t>
            </w:r>
            <w:proofErr w:type="gramStart"/>
            <w:r>
              <w:rPr>
                <w:rFonts w:ascii="Times New Roman" w:hAnsi="Times New Roman"/>
                <w:color w:val="000000"/>
                <w:sz w:val="22"/>
                <w:szCs w:val="22"/>
              </w:rPr>
              <w:t>к полумаске</w:t>
            </w:r>
            <w:proofErr w:type="gramEnd"/>
            <w:r w:rsidRPr="000B4457">
              <w:rPr>
                <w:rFonts w:ascii="Times New Roman" w:hAnsi="Times New Roman"/>
                <w:color w:val="000000"/>
                <w:sz w:val="22"/>
                <w:szCs w:val="22"/>
              </w:rPr>
              <w:t xml:space="preserve"> </w:t>
            </w:r>
            <w:r w:rsidRPr="00717C12">
              <w:rPr>
                <w:rFonts w:ascii="Times New Roman" w:hAnsi="Times New Roman"/>
                <w:color w:val="000000"/>
                <w:sz w:val="22"/>
                <w:szCs w:val="22"/>
              </w:rPr>
              <w:t xml:space="preserve">фильтрующей </w:t>
            </w:r>
            <w:r w:rsidRPr="002D6E50">
              <w:rPr>
                <w:rFonts w:ascii="Times New Roman" w:hAnsi="Times New Roman"/>
                <w:color w:val="000000"/>
                <w:sz w:val="22"/>
                <w:szCs w:val="22"/>
              </w:rPr>
              <w:t>комбинированный</w:t>
            </w:r>
          </w:p>
        </w:tc>
        <w:tc>
          <w:tcPr>
            <w:tcW w:w="1179" w:type="dxa"/>
          </w:tcPr>
          <w:p w14:paraId="4C45986A" w14:textId="09B94DE2" w:rsidR="007C1B68" w:rsidRPr="005D219B" w:rsidRDefault="007C1B68" w:rsidP="007C1B68">
            <w:pPr>
              <w:rPr>
                <w:rFonts w:ascii="Times New Roman" w:eastAsia="Times New Roman" w:hAnsi="Times New Roman"/>
                <w:color w:val="000000"/>
                <w:sz w:val="22"/>
                <w:szCs w:val="22"/>
                <w:lang w:eastAsia="ru-RU"/>
              </w:rPr>
            </w:pPr>
            <w:r w:rsidRPr="002D6E50">
              <w:rPr>
                <w:rFonts w:ascii="Times New Roman" w:hAnsi="Times New Roman"/>
                <w:color w:val="000000"/>
                <w:sz w:val="22"/>
                <w:szCs w:val="22"/>
              </w:rPr>
              <w:t>пар</w:t>
            </w:r>
          </w:p>
        </w:tc>
        <w:tc>
          <w:tcPr>
            <w:tcW w:w="818" w:type="dxa"/>
          </w:tcPr>
          <w:p w14:paraId="24F4F699" w14:textId="24ED7CCB" w:rsidR="007C1B68" w:rsidRPr="005D219B" w:rsidRDefault="007C1B68" w:rsidP="007C1B68">
            <w:pPr>
              <w:jc w:val="center"/>
              <w:rPr>
                <w:rFonts w:ascii="Times New Roman" w:eastAsia="Times New Roman" w:hAnsi="Times New Roman"/>
                <w:color w:val="000000"/>
                <w:sz w:val="22"/>
                <w:szCs w:val="22"/>
                <w:lang w:eastAsia="ru-RU"/>
              </w:rPr>
            </w:pPr>
            <w:r>
              <w:rPr>
                <w:rFonts w:ascii="Times New Roman" w:hAnsi="Times New Roman"/>
                <w:color w:val="000000"/>
                <w:sz w:val="22"/>
                <w:szCs w:val="22"/>
              </w:rPr>
              <w:t>190</w:t>
            </w:r>
          </w:p>
        </w:tc>
        <w:tc>
          <w:tcPr>
            <w:tcW w:w="1368" w:type="dxa"/>
            <w:vAlign w:val="center"/>
          </w:tcPr>
          <w:p w14:paraId="64A5081F" w14:textId="77777777" w:rsidR="007C1B68" w:rsidRPr="005D219B" w:rsidRDefault="007C1B68" w:rsidP="007C1B68">
            <w:pPr>
              <w:jc w:val="center"/>
              <w:rPr>
                <w:rFonts w:ascii="Times New Roman" w:hAnsi="Times New Roman"/>
                <w:sz w:val="22"/>
                <w:szCs w:val="22"/>
              </w:rPr>
            </w:pPr>
          </w:p>
        </w:tc>
        <w:tc>
          <w:tcPr>
            <w:tcW w:w="1365" w:type="dxa"/>
            <w:vAlign w:val="center"/>
          </w:tcPr>
          <w:p w14:paraId="2A358479" w14:textId="77777777" w:rsidR="007C1B68" w:rsidRPr="005D219B" w:rsidRDefault="007C1B68" w:rsidP="007C1B68">
            <w:pPr>
              <w:jc w:val="center"/>
              <w:rPr>
                <w:rFonts w:ascii="Times New Roman" w:hAnsi="Times New Roman"/>
                <w:sz w:val="22"/>
                <w:szCs w:val="22"/>
              </w:rPr>
            </w:pPr>
          </w:p>
        </w:tc>
        <w:tc>
          <w:tcPr>
            <w:tcW w:w="1500" w:type="dxa"/>
            <w:vAlign w:val="center"/>
          </w:tcPr>
          <w:p w14:paraId="6227EF6B" w14:textId="77777777" w:rsidR="007C1B68" w:rsidRPr="005D219B" w:rsidRDefault="007C1B68" w:rsidP="007C1B68">
            <w:pPr>
              <w:jc w:val="center"/>
              <w:rPr>
                <w:rFonts w:ascii="Times New Roman" w:hAnsi="Times New Roman"/>
                <w:sz w:val="22"/>
                <w:szCs w:val="22"/>
              </w:rPr>
            </w:pPr>
          </w:p>
        </w:tc>
        <w:tc>
          <w:tcPr>
            <w:tcW w:w="1342" w:type="dxa"/>
            <w:vAlign w:val="center"/>
          </w:tcPr>
          <w:p w14:paraId="3118D76E" w14:textId="77777777" w:rsidR="007C1B68" w:rsidRPr="005D219B" w:rsidRDefault="007C1B68" w:rsidP="007C1B68">
            <w:pPr>
              <w:jc w:val="center"/>
              <w:rPr>
                <w:rFonts w:ascii="Times New Roman" w:hAnsi="Times New Roman"/>
                <w:sz w:val="22"/>
                <w:szCs w:val="22"/>
              </w:rPr>
            </w:pPr>
          </w:p>
        </w:tc>
      </w:tr>
      <w:tr w:rsidR="007C1B68" w:rsidRPr="005D219B" w14:paraId="5DE61931" w14:textId="77777777" w:rsidTr="00F645F5">
        <w:trPr>
          <w:trHeight w:val="211"/>
        </w:trPr>
        <w:tc>
          <w:tcPr>
            <w:tcW w:w="586" w:type="dxa"/>
            <w:tcFitText/>
          </w:tcPr>
          <w:p w14:paraId="18F2B993" w14:textId="77777777" w:rsidR="007C1B68" w:rsidRPr="005D219B" w:rsidRDefault="007C1B68" w:rsidP="007C1B68">
            <w:pPr>
              <w:pStyle w:val="afff7"/>
              <w:numPr>
                <w:ilvl w:val="0"/>
                <w:numId w:val="32"/>
              </w:numPr>
              <w:suppressAutoHyphens w:val="0"/>
              <w:spacing w:after="0" w:line="240" w:lineRule="auto"/>
              <w:jc w:val="both"/>
              <w:rPr>
                <w:rFonts w:ascii="Times New Roman" w:hAnsi="Times New Roman"/>
                <w:b/>
                <w:sz w:val="22"/>
                <w:szCs w:val="22"/>
              </w:rPr>
            </w:pPr>
          </w:p>
        </w:tc>
        <w:tc>
          <w:tcPr>
            <w:tcW w:w="1907" w:type="dxa"/>
          </w:tcPr>
          <w:p w14:paraId="32C5F367" w14:textId="589122D4" w:rsidR="007C1B68" w:rsidRPr="005D219B" w:rsidRDefault="007C1B68" w:rsidP="007C1B68">
            <w:pPr>
              <w:rPr>
                <w:rFonts w:ascii="Times New Roman" w:eastAsia="Times New Roman" w:hAnsi="Times New Roman"/>
                <w:color w:val="000000"/>
                <w:sz w:val="22"/>
                <w:szCs w:val="22"/>
                <w:lang w:eastAsia="ru-RU"/>
              </w:rPr>
            </w:pPr>
            <w:r w:rsidRPr="002D6E50">
              <w:rPr>
                <w:rFonts w:ascii="Times New Roman" w:hAnsi="Times New Roman"/>
                <w:color w:val="000000"/>
                <w:sz w:val="22"/>
                <w:szCs w:val="22"/>
              </w:rPr>
              <w:t>Фильтры к маске панорамной</w:t>
            </w:r>
          </w:p>
        </w:tc>
        <w:tc>
          <w:tcPr>
            <w:tcW w:w="1179" w:type="dxa"/>
          </w:tcPr>
          <w:p w14:paraId="6F177654" w14:textId="45D9393C" w:rsidR="007C1B68" w:rsidRPr="005D219B" w:rsidRDefault="007C1B68" w:rsidP="007C1B68">
            <w:pPr>
              <w:rPr>
                <w:rFonts w:ascii="Times New Roman" w:eastAsia="Times New Roman" w:hAnsi="Times New Roman"/>
                <w:color w:val="000000"/>
                <w:sz w:val="22"/>
                <w:szCs w:val="22"/>
                <w:lang w:eastAsia="ru-RU"/>
              </w:rPr>
            </w:pPr>
            <w:proofErr w:type="spellStart"/>
            <w:r w:rsidRPr="002D6E50">
              <w:rPr>
                <w:rFonts w:ascii="Times New Roman" w:hAnsi="Times New Roman"/>
                <w:color w:val="000000"/>
                <w:sz w:val="22"/>
                <w:szCs w:val="22"/>
              </w:rPr>
              <w:t>шт</w:t>
            </w:r>
            <w:proofErr w:type="spellEnd"/>
          </w:p>
        </w:tc>
        <w:tc>
          <w:tcPr>
            <w:tcW w:w="818" w:type="dxa"/>
          </w:tcPr>
          <w:p w14:paraId="72237264" w14:textId="39758332" w:rsidR="007C1B68" w:rsidRPr="005D219B" w:rsidRDefault="007C1B68" w:rsidP="007C1B68">
            <w:pPr>
              <w:jc w:val="center"/>
              <w:rPr>
                <w:rFonts w:ascii="Times New Roman" w:eastAsia="Times New Roman" w:hAnsi="Times New Roman"/>
                <w:color w:val="000000"/>
                <w:sz w:val="22"/>
                <w:szCs w:val="22"/>
                <w:lang w:eastAsia="ru-RU"/>
              </w:rPr>
            </w:pPr>
            <w:r>
              <w:rPr>
                <w:rFonts w:ascii="Times New Roman" w:hAnsi="Times New Roman"/>
                <w:color w:val="000000"/>
                <w:sz w:val="22"/>
                <w:szCs w:val="22"/>
              </w:rPr>
              <w:t>845</w:t>
            </w:r>
          </w:p>
        </w:tc>
        <w:tc>
          <w:tcPr>
            <w:tcW w:w="1368" w:type="dxa"/>
            <w:vAlign w:val="center"/>
          </w:tcPr>
          <w:p w14:paraId="54E86C86" w14:textId="77777777" w:rsidR="007C1B68" w:rsidRPr="005D219B" w:rsidRDefault="007C1B68" w:rsidP="007C1B68">
            <w:pPr>
              <w:jc w:val="center"/>
              <w:rPr>
                <w:rFonts w:ascii="Times New Roman" w:hAnsi="Times New Roman"/>
                <w:sz w:val="22"/>
                <w:szCs w:val="22"/>
              </w:rPr>
            </w:pPr>
          </w:p>
        </w:tc>
        <w:tc>
          <w:tcPr>
            <w:tcW w:w="1365" w:type="dxa"/>
            <w:vAlign w:val="center"/>
          </w:tcPr>
          <w:p w14:paraId="739836CE" w14:textId="77777777" w:rsidR="007C1B68" w:rsidRPr="005D219B" w:rsidRDefault="007C1B68" w:rsidP="007C1B68">
            <w:pPr>
              <w:jc w:val="center"/>
              <w:rPr>
                <w:rFonts w:ascii="Times New Roman" w:hAnsi="Times New Roman"/>
                <w:sz w:val="22"/>
                <w:szCs w:val="22"/>
              </w:rPr>
            </w:pPr>
          </w:p>
        </w:tc>
        <w:tc>
          <w:tcPr>
            <w:tcW w:w="1500" w:type="dxa"/>
            <w:vAlign w:val="center"/>
          </w:tcPr>
          <w:p w14:paraId="317B6CC8" w14:textId="77777777" w:rsidR="007C1B68" w:rsidRPr="005D219B" w:rsidRDefault="007C1B68" w:rsidP="007C1B68">
            <w:pPr>
              <w:jc w:val="center"/>
              <w:rPr>
                <w:rFonts w:ascii="Times New Roman" w:hAnsi="Times New Roman"/>
                <w:sz w:val="22"/>
                <w:szCs w:val="22"/>
              </w:rPr>
            </w:pPr>
          </w:p>
        </w:tc>
        <w:tc>
          <w:tcPr>
            <w:tcW w:w="1342" w:type="dxa"/>
            <w:vAlign w:val="center"/>
          </w:tcPr>
          <w:p w14:paraId="6708F684" w14:textId="77777777" w:rsidR="007C1B68" w:rsidRPr="005D219B" w:rsidRDefault="007C1B68" w:rsidP="007C1B68">
            <w:pPr>
              <w:jc w:val="center"/>
              <w:rPr>
                <w:rFonts w:ascii="Times New Roman" w:hAnsi="Times New Roman"/>
                <w:sz w:val="22"/>
                <w:szCs w:val="22"/>
              </w:rPr>
            </w:pPr>
          </w:p>
        </w:tc>
      </w:tr>
      <w:tr w:rsidR="00856BAC" w:rsidRPr="005D219B" w14:paraId="66A252BC" w14:textId="77777777" w:rsidTr="005C2F84">
        <w:trPr>
          <w:trHeight w:val="211"/>
        </w:trPr>
        <w:tc>
          <w:tcPr>
            <w:tcW w:w="5858" w:type="dxa"/>
            <w:gridSpan w:val="5"/>
          </w:tcPr>
          <w:p w14:paraId="2F50E5F7" w14:textId="77777777" w:rsidR="00856BAC" w:rsidRPr="005D219B" w:rsidRDefault="00856BAC" w:rsidP="005C2F84">
            <w:pPr>
              <w:jc w:val="right"/>
              <w:rPr>
                <w:rFonts w:ascii="Times New Roman" w:hAnsi="Times New Roman"/>
                <w:sz w:val="22"/>
                <w:szCs w:val="22"/>
              </w:rPr>
            </w:pPr>
            <w:r w:rsidRPr="005D219B">
              <w:rPr>
                <w:rFonts w:ascii="Times New Roman" w:hAnsi="Times New Roman"/>
                <w:b/>
                <w:sz w:val="22"/>
                <w:szCs w:val="22"/>
              </w:rPr>
              <w:t>ИТОГО:</w:t>
            </w:r>
          </w:p>
        </w:tc>
        <w:tc>
          <w:tcPr>
            <w:tcW w:w="1365" w:type="dxa"/>
          </w:tcPr>
          <w:p w14:paraId="4D92F05F" w14:textId="77777777" w:rsidR="00856BAC" w:rsidRPr="005D219B" w:rsidRDefault="00856BAC" w:rsidP="005C2F84">
            <w:pPr>
              <w:jc w:val="center"/>
              <w:rPr>
                <w:rFonts w:ascii="Times New Roman" w:hAnsi="Times New Roman"/>
                <w:sz w:val="22"/>
                <w:szCs w:val="22"/>
              </w:rPr>
            </w:pPr>
          </w:p>
        </w:tc>
        <w:tc>
          <w:tcPr>
            <w:tcW w:w="1500" w:type="dxa"/>
          </w:tcPr>
          <w:p w14:paraId="191C5CD5" w14:textId="77777777" w:rsidR="00856BAC" w:rsidRPr="005D219B" w:rsidRDefault="00856BAC" w:rsidP="005C2F84">
            <w:pPr>
              <w:jc w:val="center"/>
              <w:rPr>
                <w:rFonts w:ascii="Times New Roman" w:hAnsi="Times New Roman"/>
                <w:sz w:val="22"/>
                <w:szCs w:val="22"/>
              </w:rPr>
            </w:pPr>
          </w:p>
        </w:tc>
        <w:tc>
          <w:tcPr>
            <w:tcW w:w="1342" w:type="dxa"/>
          </w:tcPr>
          <w:p w14:paraId="70221591" w14:textId="77777777" w:rsidR="00856BAC" w:rsidRPr="005D219B" w:rsidRDefault="00856BAC" w:rsidP="005C2F84">
            <w:pPr>
              <w:jc w:val="center"/>
              <w:rPr>
                <w:rFonts w:ascii="Times New Roman" w:hAnsi="Times New Roman"/>
                <w:sz w:val="22"/>
                <w:szCs w:val="22"/>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662C5D66" w14:textId="77777777" w:rsidR="00856BAC" w:rsidRDefault="00856BAC"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5"/>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6"/>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7"/>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8"/>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9"/>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09D1BE1D" w:rsidR="00AE232A" w:rsidRDefault="002C78A4" w:rsidP="009F5E5C">
      <w:pPr>
        <w:spacing w:after="0" w:line="240" w:lineRule="auto"/>
        <w:ind w:firstLine="426"/>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856BAC" w:rsidRPr="00562602">
        <w:rPr>
          <w:rFonts w:ascii="Times New Roman" w:hAnsi="Times New Roman"/>
          <w:sz w:val="24"/>
          <w:szCs w:val="24"/>
        </w:rPr>
        <w:t xml:space="preserve">Поставка </w:t>
      </w:r>
      <w:r w:rsidR="007C1B68">
        <w:rPr>
          <w:rFonts w:ascii="Times New Roman" w:hAnsi="Times New Roman"/>
          <w:sz w:val="24"/>
          <w:szCs w:val="24"/>
        </w:rPr>
        <w:t>средств защиты органов дыхания</w:t>
      </w:r>
      <w:r w:rsidR="007C1B68" w:rsidRPr="00562602">
        <w:rPr>
          <w:rFonts w:ascii="Times New Roman" w:hAnsi="Times New Roman"/>
          <w:sz w:val="24"/>
          <w:szCs w:val="24"/>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856BAC">
        <w:rPr>
          <w:rFonts w:ascii="Times New Roman" w:hAnsi="Times New Roman"/>
          <w:bCs/>
          <w:sz w:val="24"/>
          <w:szCs w:val="24"/>
          <w:lang w:eastAsia="ru-RU"/>
        </w:rPr>
        <w:t xml:space="preserve"> </w:t>
      </w:r>
      <w:r w:rsidR="00856BAC" w:rsidRPr="00562602">
        <w:rPr>
          <w:rFonts w:ascii="Times New Roman" w:hAnsi="Times New Roman"/>
          <w:sz w:val="24"/>
          <w:szCs w:val="24"/>
        </w:rPr>
        <w:t>(</w:t>
      </w:r>
      <w:r w:rsidR="007C1B68">
        <w:rPr>
          <w:rFonts w:ascii="Times New Roman" w:hAnsi="Times New Roman"/>
          <w:sz w:val="24"/>
          <w:szCs w:val="24"/>
        </w:rPr>
        <w:t>с</w:t>
      </w:r>
      <w:r w:rsidR="00856BAC" w:rsidRPr="00562602">
        <w:rPr>
          <w:rFonts w:ascii="Times New Roman" w:hAnsi="Times New Roman"/>
          <w:sz w:val="24"/>
          <w:szCs w:val="24"/>
        </w:rPr>
        <w:t xml:space="preserve"> рассмотрени</w:t>
      </w:r>
      <w:r w:rsidR="007C1B68">
        <w:rPr>
          <w:rFonts w:ascii="Times New Roman" w:hAnsi="Times New Roman"/>
          <w:sz w:val="24"/>
          <w:szCs w:val="24"/>
        </w:rPr>
        <w:t>ем</w:t>
      </w:r>
      <w:r w:rsidR="00856BAC" w:rsidRPr="00562602">
        <w:rPr>
          <w:rFonts w:ascii="Times New Roman" w:hAnsi="Times New Roman"/>
          <w:sz w:val="24"/>
          <w:szCs w:val="24"/>
        </w:rPr>
        <w:t xml:space="preserve"> аналогов)</w:t>
      </w:r>
      <w:r w:rsidR="00387485" w:rsidRPr="00BF52B7">
        <w:rPr>
          <w:rFonts w:ascii="Times New Roman" w:hAnsi="Times New Roman"/>
          <w:bCs/>
          <w:sz w:val="24"/>
          <w:szCs w:val="24"/>
          <w:lang w:eastAsia="ru-RU"/>
        </w:rPr>
        <w:t xml:space="preserve"> </w:t>
      </w:r>
      <w:r w:rsidR="005574F3">
        <w:rPr>
          <w:rFonts w:ascii="Times New Roman" w:hAnsi="Times New Roman"/>
          <w:sz w:val="24"/>
          <w:szCs w:val="24"/>
        </w:rPr>
        <w:t xml:space="preserve"> </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73969A57" w14:textId="227B6D5D" w:rsidR="0054158A" w:rsidRPr="00856BAC" w:rsidRDefault="002C78A4" w:rsidP="00856BAC">
      <w:pPr>
        <w:pStyle w:val="Default"/>
        <w:rPr>
          <w:rFonts w:ascii="Times New Roman" w:hAnsi="Times New Roman" w:cs="Times New Roman"/>
        </w:rPr>
      </w:pPr>
      <w:r>
        <w:rPr>
          <w:rFonts w:ascii="Times New Roman" w:hAnsi="Times New Roman"/>
          <w:b/>
          <w:bCs/>
        </w:rPr>
        <w:t>1.3. Срок поставки товара</w:t>
      </w:r>
      <w:r w:rsidR="005D219B">
        <w:rPr>
          <w:rFonts w:ascii="Times New Roman" w:hAnsi="Times New Roman"/>
          <w:b/>
          <w:bCs/>
        </w:rPr>
        <w:t>:</w:t>
      </w:r>
      <w:r w:rsidR="005D219B">
        <w:rPr>
          <w:b/>
          <w:bCs/>
        </w:rPr>
        <w:t xml:space="preserve"> </w:t>
      </w:r>
      <w:r w:rsidR="007C1B68">
        <w:rPr>
          <w:rFonts w:ascii="Times New Roman" w:hAnsi="Times New Roman"/>
          <w:b/>
          <w:bCs/>
        </w:rPr>
        <w:t>п</w:t>
      </w:r>
      <w:r w:rsidR="007C1B68" w:rsidRPr="007C1B68">
        <w:rPr>
          <w:rFonts w:ascii="Times New Roman" w:hAnsi="Times New Roman"/>
          <w:b/>
          <w:bCs/>
        </w:rPr>
        <w:t>оставка товара осуществляется партиями (ориентировочно январь 2026г/февраль 2026; май/июнь 2026г.), срок поставки партии товара в течение 20-60 рабочих дней с момента получения заявки от Покупателя.</w:t>
      </w: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33D8D27F" w14:textId="77777777" w:rsidR="007C1B68" w:rsidRDefault="007C1B68" w:rsidP="007C1B68">
      <w:pPr>
        <w:pStyle w:val="affff3"/>
      </w:pPr>
      <w:r w:rsidRPr="007C1B68">
        <w:rPr>
          <w:rStyle w:val="affffff1"/>
          <w:rFonts w:eastAsia="Cambria"/>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20101FEA" w14:textId="77777777" w:rsidR="007C1B68" w:rsidRPr="00640536" w:rsidRDefault="007C1B68" w:rsidP="007C1B68">
      <w:pPr>
        <w:pStyle w:val="affff3"/>
      </w:pPr>
      <w:r w:rsidRPr="00640536">
        <w:rPr>
          <w:vertAlign w:val="superscript"/>
        </w:rPr>
        <w:t>4</w:t>
      </w:r>
      <w:r w:rsidRPr="00640536">
        <w:t xml:space="preserve"> Заполняется куратором закупки</w:t>
      </w:r>
      <w:r>
        <w:t>. Наименование должно соответствовать Приложению №5.</w:t>
      </w:r>
    </w:p>
  </w:footnote>
  <w:footnote w:id="5">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7">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8"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A47A64"/>
    <w:multiLevelType w:val="hybridMultilevel"/>
    <w:tmpl w:val="4D6EF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7"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1"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4"/>
  </w:num>
  <w:num w:numId="2" w16cid:durableId="1224830530">
    <w:abstractNumId w:val="17"/>
  </w:num>
  <w:num w:numId="3" w16cid:durableId="391929301">
    <w:abstractNumId w:val="26"/>
  </w:num>
  <w:num w:numId="4" w16cid:durableId="109056346">
    <w:abstractNumId w:val="27"/>
  </w:num>
  <w:num w:numId="5" w16cid:durableId="1138689488">
    <w:abstractNumId w:val="18"/>
  </w:num>
  <w:num w:numId="6" w16cid:durableId="2130125034">
    <w:abstractNumId w:val="23"/>
  </w:num>
  <w:num w:numId="7" w16cid:durableId="552813093">
    <w:abstractNumId w:val="20"/>
  </w:num>
  <w:num w:numId="8" w16cid:durableId="1217084526">
    <w:abstractNumId w:val="0"/>
  </w:num>
  <w:num w:numId="9" w16cid:durableId="708184215">
    <w:abstractNumId w:val="5"/>
  </w:num>
  <w:num w:numId="10" w16cid:durableId="1691178184">
    <w:abstractNumId w:val="6"/>
  </w:num>
  <w:num w:numId="11" w16cid:durableId="636187726">
    <w:abstractNumId w:val="25"/>
  </w:num>
  <w:num w:numId="12" w16cid:durableId="371543056">
    <w:abstractNumId w:val="2"/>
  </w:num>
  <w:num w:numId="13" w16cid:durableId="699553992">
    <w:abstractNumId w:val="29"/>
  </w:num>
  <w:num w:numId="14" w16cid:durableId="1733387806">
    <w:abstractNumId w:val="12"/>
  </w:num>
  <w:num w:numId="15" w16cid:durableId="1850947119">
    <w:abstractNumId w:val="16"/>
  </w:num>
  <w:num w:numId="16" w16cid:durableId="840701037">
    <w:abstractNumId w:val="15"/>
  </w:num>
  <w:num w:numId="17" w16cid:durableId="1890914914">
    <w:abstractNumId w:val="2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4"/>
  </w:num>
  <w:num w:numId="19" w16cid:durableId="440951295">
    <w:abstractNumId w:val="10"/>
  </w:num>
  <w:num w:numId="20" w16cid:durableId="264268929">
    <w:abstractNumId w:val="7"/>
  </w:num>
  <w:num w:numId="21" w16cid:durableId="221916531">
    <w:abstractNumId w:val="30"/>
  </w:num>
  <w:num w:numId="22" w16cid:durableId="364602916">
    <w:abstractNumId w:val="19"/>
  </w:num>
  <w:num w:numId="23" w16cid:durableId="816260972">
    <w:abstractNumId w:val="3"/>
  </w:num>
  <w:num w:numId="24" w16cid:durableId="1684940650">
    <w:abstractNumId w:val="8"/>
  </w:num>
  <w:num w:numId="25" w16cid:durableId="1702701620">
    <w:abstractNumId w:val="11"/>
  </w:num>
  <w:num w:numId="26" w16cid:durableId="1341665005">
    <w:abstractNumId w:val="13"/>
  </w:num>
  <w:num w:numId="27" w16cid:durableId="1000276569">
    <w:abstractNumId w:val="28"/>
  </w:num>
  <w:num w:numId="28" w16cid:durableId="1536388890">
    <w:abstractNumId w:val="9"/>
  </w:num>
  <w:num w:numId="29" w16cid:durableId="786579500">
    <w:abstractNumId w:val="22"/>
  </w:num>
  <w:num w:numId="30" w16cid:durableId="631984294">
    <w:abstractNumId w:val="21"/>
  </w:num>
  <w:num w:numId="31" w16cid:durableId="1615284750">
    <w:abstractNumId w:val="1"/>
  </w:num>
  <w:num w:numId="32" w16cid:durableId="39539492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394E"/>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3A72"/>
    <w:rsid w:val="00116302"/>
    <w:rsid w:val="00126F14"/>
    <w:rsid w:val="001417D5"/>
    <w:rsid w:val="0017344C"/>
    <w:rsid w:val="00192CA6"/>
    <w:rsid w:val="001E4063"/>
    <w:rsid w:val="001F651F"/>
    <w:rsid w:val="002205B7"/>
    <w:rsid w:val="002443D4"/>
    <w:rsid w:val="00251C76"/>
    <w:rsid w:val="00257F07"/>
    <w:rsid w:val="00275BB7"/>
    <w:rsid w:val="00281004"/>
    <w:rsid w:val="002A5B3C"/>
    <w:rsid w:val="002B0C20"/>
    <w:rsid w:val="002B4C4C"/>
    <w:rsid w:val="002C78A4"/>
    <w:rsid w:val="002D5382"/>
    <w:rsid w:val="002F2B79"/>
    <w:rsid w:val="00311DA0"/>
    <w:rsid w:val="00336DE5"/>
    <w:rsid w:val="00345D83"/>
    <w:rsid w:val="0036584F"/>
    <w:rsid w:val="0037769D"/>
    <w:rsid w:val="00387485"/>
    <w:rsid w:val="003D648A"/>
    <w:rsid w:val="003F522D"/>
    <w:rsid w:val="00401A57"/>
    <w:rsid w:val="00403104"/>
    <w:rsid w:val="00403592"/>
    <w:rsid w:val="00403848"/>
    <w:rsid w:val="00414472"/>
    <w:rsid w:val="00415ADA"/>
    <w:rsid w:val="0043045E"/>
    <w:rsid w:val="0044073A"/>
    <w:rsid w:val="00442DC1"/>
    <w:rsid w:val="00465B50"/>
    <w:rsid w:val="0047670F"/>
    <w:rsid w:val="00484DB6"/>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574F3"/>
    <w:rsid w:val="00575599"/>
    <w:rsid w:val="00586560"/>
    <w:rsid w:val="00590395"/>
    <w:rsid w:val="005B5E12"/>
    <w:rsid w:val="005C26C0"/>
    <w:rsid w:val="005D219B"/>
    <w:rsid w:val="005D415A"/>
    <w:rsid w:val="005E257B"/>
    <w:rsid w:val="005F1F02"/>
    <w:rsid w:val="0061122C"/>
    <w:rsid w:val="00624CCD"/>
    <w:rsid w:val="00625F40"/>
    <w:rsid w:val="0063660C"/>
    <w:rsid w:val="00652C29"/>
    <w:rsid w:val="00656BB1"/>
    <w:rsid w:val="00674E8C"/>
    <w:rsid w:val="00677CC5"/>
    <w:rsid w:val="00694FCE"/>
    <w:rsid w:val="006B3492"/>
    <w:rsid w:val="006C4FFE"/>
    <w:rsid w:val="006C5A66"/>
    <w:rsid w:val="006D13A2"/>
    <w:rsid w:val="006E3B04"/>
    <w:rsid w:val="006E43B2"/>
    <w:rsid w:val="006F6871"/>
    <w:rsid w:val="007111EB"/>
    <w:rsid w:val="00711D87"/>
    <w:rsid w:val="00762669"/>
    <w:rsid w:val="0078764F"/>
    <w:rsid w:val="0079355E"/>
    <w:rsid w:val="007A0539"/>
    <w:rsid w:val="007A3624"/>
    <w:rsid w:val="007A74B3"/>
    <w:rsid w:val="007B7C12"/>
    <w:rsid w:val="007C1B68"/>
    <w:rsid w:val="007D74B8"/>
    <w:rsid w:val="007F2EDE"/>
    <w:rsid w:val="00805D0A"/>
    <w:rsid w:val="00827101"/>
    <w:rsid w:val="00831049"/>
    <w:rsid w:val="00834868"/>
    <w:rsid w:val="008458B5"/>
    <w:rsid w:val="00845AA3"/>
    <w:rsid w:val="00856BAC"/>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70859"/>
    <w:rsid w:val="009729F1"/>
    <w:rsid w:val="009C0E00"/>
    <w:rsid w:val="009D0668"/>
    <w:rsid w:val="009D5081"/>
    <w:rsid w:val="009E3768"/>
    <w:rsid w:val="009E72B1"/>
    <w:rsid w:val="009F25A0"/>
    <w:rsid w:val="009F5E5C"/>
    <w:rsid w:val="00A66305"/>
    <w:rsid w:val="00A74A07"/>
    <w:rsid w:val="00A761F9"/>
    <w:rsid w:val="00A76695"/>
    <w:rsid w:val="00A87485"/>
    <w:rsid w:val="00AB2991"/>
    <w:rsid w:val="00AB5DE5"/>
    <w:rsid w:val="00AE232A"/>
    <w:rsid w:val="00AE715A"/>
    <w:rsid w:val="00AF0962"/>
    <w:rsid w:val="00AF6AD5"/>
    <w:rsid w:val="00B25C7B"/>
    <w:rsid w:val="00B63816"/>
    <w:rsid w:val="00B93472"/>
    <w:rsid w:val="00B949AD"/>
    <w:rsid w:val="00BA2120"/>
    <w:rsid w:val="00BA4B91"/>
    <w:rsid w:val="00BA4BFA"/>
    <w:rsid w:val="00BD114B"/>
    <w:rsid w:val="00BE18EC"/>
    <w:rsid w:val="00BE1DDA"/>
    <w:rsid w:val="00BE1ECC"/>
    <w:rsid w:val="00BE4B9D"/>
    <w:rsid w:val="00BF52B7"/>
    <w:rsid w:val="00C05162"/>
    <w:rsid w:val="00C2792D"/>
    <w:rsid w:val="00C5005E"/>
    <w:rsid w:val="00C547C9"/>
    <w:rsid w:val="00C77DE2"/>
    <w:rsid w:val="00C959AC"/>
    <w:rsid w:val="00CA527B"/>
    <w:rsid w:val="00CC12F0"/>
    <w:rsid w:val="00CC669E"/>
    <w:rsid w:val="00CC7A75"/>
    <w:rsid w:val="00CD763E"/>
    <w:rsid w:val="00D06C87"/>
    <w:rsid w:val="00D21DBC"/>
    <w:rsid w:val="00D40128"/>
    <w:rsid w:val="00D510E6"/>
    <w:rsid w:val="00D95165"/>
    <w:rsid w:val="00DA537D"/>
    <w:rsid w:val="00DC3807"/>
    <w:rsid w:val="00DC4E81"/>
    <w:rsid w:val="00DE671C"/>
    <w:rsid w:val="00E042DF"/>
    <w:rsid w:val="00E14B24"/>
    <w:rsid w:val="00E158E4"/>
    <w:rsid w:val="00E15FE3"/>
    <w:rsid w:val="00E316C2"/>
    <w:rsid w:val="00E33F95"/>
    <w:rsid w:val="00E365E1"/>
    <w:rsid w:val="00E875F9"/>
    <w:rsid w:val="00EC10ED"/>
    <w:rsid w:val="00ED3E25"/>
    <w:rsid w:val="00ED68E4"/>
    <w:rsid w:val="00EF06C7"/>
    <w:rsid w:val="00EF15F8"/>
    <w:rsid w:val="00F0077B"/>
    <w:rsid w:val="00F0227C"/>
    <w:rsid w:val="00F030AA"/>
    <w:rsid w:val="00F169F8"/>
    <w:rsid w:val="00F255F9"/>
    <w:rsid w:val="00F3754E"/>
    <w:rsid w:val="00F40522"/>
    <w:rsid w:val="00F63577"/>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65</Pages>
  <Words>21065</Words>
  <Characters>120076</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183</cp:revision>
  <cp:lastPrinted>2024-08-13T04:47:00Z</cp:lastPrinted>
  <dcterms:created xsi:type="dcterms:W3CDTF">2022-03-03T13:03:00Z</dcterms:created>
  <dcterms:modified xsi:type="dcterms:W3CDTF">2025-10-28T11:06:00Z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