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5778"/>
        <w:gridCol w:w="4287"/>
      </w:tblGrid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7078C" w:rsidRPr="00047730" w:rsidTr="0097078C">
        <w:trPr>
          <w:trHeight w:val="4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78C" w:rsidRPr="0097078C" w:rsidRDefault="0097078C" w:rsidP="00B51A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97078C" w:rsidRDefault="0097078C" w:rsidP="00B51A4A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97078C" w:rsidRDefault="0097078C" w:rsidP="00B51A4A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97078C" w:rsidRDefault="0097078C" w:rsidP="00B51A4A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97078C" w:rsidRDefault="0097078C" w:rsidP="00B51A4A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</w:p>
    <w:p w:rsidR="00CC432B" w:rsidRPr="001D45A4" w:rsidRDefault="00577A39" w:rsidP="00B51A4A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  <w:r w:rsidRPr="001D45A4">
        <w:rPr>
          <w:b/>
          <w:bCs/>
          <w:caps/>
          <w:spacing w:val="40"/>
          <w:kern w:val="28"/>
          <w:sz w:val="24"/>
          <w:szCs w:val="24"/>
        </w:rPr>
        <w:t>техническое задание</w:t>
      </w:r>
    </w:p>
    <w:p w:rsidR="00B76C7B" w:rsidRDefault="002A4113" w:rsidP="00B51A4A">
      <w:pPr>
        <w:shd w:val="clear" w:color="auto" w:fill="FFFFFF" w:themeFill="background1"/>
        <w:jc w:val="center"/>
        <w:rPr>
          <w:sz w:val="24"/>
          <w:szCs w:val="24"/>
        </w:rPr>
      </w:pPr>
      <w:r w:rsidRPr="00110A2B">
        <w:rPr>
          <w:sz w:val="24"/>
          <w:szCs w:val="24"/>
        </w:rPr>
        <w:t xml:space="preserve">На выполнение работ по восстановлению параллельности поверхностей уплотнения </w:t>
      </w:r>
      <w:r w:rsidR="004D5E2B">
        <w:rPr>
          <w:sz w:val="24"/>
          <w:szCs w:val="24"/>
        </w:rPr>
        <w:t>фланцевого соединения зоны восстановления реактора риформинга 208-30-</w:t>
      </w:r>
      <w:r w:rsidR="004D5E2B">
        <w:rPr>
          <w:sz w:val="24"/>
          <w:szCs w:val="24"/>
          <w:lang w:val="en-US"/>
        </w:rPr>
        <w:t>R</w:t>
      </w:r>
      <w:r w:rsidR="004D5E2B">
        <w:rPr>
          <w:sz w:val="24"/>
          <w:szCs w:val="24"/>
        </w:rPr>
        <w:t>-001,002,003</w:t>
      </w:r>
      <w:r>
        <w:rPr>
          <w:sz w:val="24"/>
          <w:szCs w:val="24"/>
        </w:rPr>
        <w:t xml:space="preserve"> </w:t>
      </w: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A9245E" w:rsidRDefault="00A9245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742BBE" w:rsidRDefault="00742BBE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p w:rsidR="00CC432B" w:rsidRPr="001D45A4" w:rsidRDefault="00CC432B" w:rsidP="00B51A4A">
      <w:pPr>
        <w:shd w:val="clear" w:color="auto" w:fill="FFFFFF" w:themeFill="background1"/>
        <w:jc w:val="center"/>
        <w:rPr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827"/>
        <w:gridCol w:w="709"/>
        <w:gridCol w:w="5528"/>
      </w:tblGrid>
      <w:tr w:rsidR="00742BBE" w:rsidRPr="0035364C" w:rsidTr="00594305">
        <w:tc>
          <w:tcPr>
            <w:tcW w:w="498" w:type="dxa"/>
            <w:tcBorders>
              <w:right w:val="nil"/>
            </w:tcBorders>
          </w:tcPr>
          <w:p w:rsidR="00742BBE" w:rsidRPr="0035364C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tcBorders>
              <w:left w:val="nil"/>
            </w:tcBorders>
          </w:tcPr>
          <w:p w:rsidR="00742BBE" w:rsidRPr="0019101F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Предприятие-Заказчик</w:t>
            </w:r>
          </w:p>
        </w:tc>
        <w:tc>
          <w:tcPr>
            <w:tcW w:w="709" w:type="dxa"/>
            <w:tcBorders>
              <w:right w:val="nil"/>
            </w:tcBorders>
          </w:tcPr>
          <w:p w:rsidR="00742BBE" w:rsidRPr="0035364C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742BBE" w:rsidRPr="0019101F" w:rsidRDefault="00AD1723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«Тюменский НПЗ» ООО «РИ-ИНВЕСТ»</w:t>
            </w:r>
          </w:p>
          <w:p w:rsidR="00AD1723" w:rsidRPr="007E0985" w:rsidRDefault="00AD1723" w:rsidP="007E0985">
            <w:pPr>
              <w:spacing w:before="100" w:beforeAutospacing="1" w:line="252" w:lineRule="auto"/>
              <w:contextualSpacing/>
              <w:jc w:val="both"/>
              <w:rPr>
                <w:rFonts w:ascii="Calibri" w:eastAsiaTheme="minorEastAsia" w:hAnsi="Calibri" w:cs="Calibri"/>
                <w:noProof/>
                <w:color w:val="000000" w:themeColor="text1"/>
                <w:sz w:val="22"/>
                <w:szCs w:val="22"/>
              </w:rPr>
            </w:pPr>
            <w:r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625047, Тюменская область, г.о. Тюмени, город Тюмень, Тер. Автодороги тракт Старый Тобольский, км 6-ой, д.20.</w:t>
            </w:r>
          </w:p>
        </w:tc>
      </w:tr>
      <w:tr w:rsidR="002A4113" w:rsidRPr="0035364C" w:rsidTr="00594305">
        <w:trPr>
          <w:trHeight w:val="320"/>
        </w:trPr>
        <w:tc>
          <w:tcPr>
            <w:tcW w:w="498" w:type="dxa"/>
            <w:vMerge w:val="restart"/>
            <w:tcBorders>
              <w:right w:val="nil"/>
            </w:tcBorders>
          </w:tcPr>
          <w:p w:rsidR="002A4113" w:rsidRPr="0035364C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tcBorders>
              <w:left w:val="nil"/>
            </w:tcBorders>
          </w:tcPr>
          <w:p w:rsidR="002A4113" w:rsidRPr="0019101F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Основание для выполнения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2A4113" w:rsidRPr="0035364C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2.1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2A4113" w:rsidRPr="0019101F" w:rsidRDefault="002A4113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Дефектная ведомость</w:t>
            </w:r>
          </w:p>
        </w:tc>
      </w:tr>
      <w:tr w:rsidR="002A4113" w:rsidRPr="0035364C" w:rsidTr="00594305">
        <w:trPr>
          <w:trHeight w:val="326"/>
        </w:trPr>
        <w:tc>
          <w:tcPr>
            <w:tcW w:w="498" w:type="dxa"/>
            <w:vMerge/>
            <w:tcBorders>
              <w:right w:val="nil"/>
            </w:tcBorders>
          </w:tcPr>
          <w:p w:rsidR="002A4113" w:rsidRPr="0035364C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</w:tcPr>
          <w:p w:rsidR="002A4113" w:rsidRPr="0019101F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2A4113" w:rsidRPr="0035364C" w:rsidRDefault="002A4113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528" w:type="dxa"/>
            <w:tcBorders>
              <w:top w:val="nil"/>
              <w:left w:val="nil"/>
            </w:tcBorders>
            <w:vAlign w:val="center"/>
          </w:tcPr>
          <w:p w:rsidR="002A4113" w:rsidRPr="0019101F" w:rsidRDefault="002A4113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2A4113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График проведения пла</w:t>
            </w:r>
            <w:r w:rsidR="004D5E2B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нового ремонта установок на 2026</w:t>
            </w:r>
            <w:r w:rsidRPr="002A4113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 xml:space="preserve"> год.</w:t>
            </w:r>
          </w:p>
        </w:tc>
      </w:tr>
      <w:tr w:rsidR="00742BBE" w:rsidRPr="0035364C" w:rsidTr="00594305">
        <w:trPr>
          <w:trHeight w:val="490"/>
        </w:trPr>
        <w:tc>
          <w:tcPr>
            <w:tcW w:w="498" w:type="dxa"/>
            <w:tcBorders>
              <w:right w:val="nil"/>
            </w:tcBorders>
          </w:tcPr>
          <w:p w:rsidR="00742BBE" w:rsidRPr="0035364C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left w:val="nil"/>
            </w:tcBorders>
          </w:tcPr>
          <w:p w:rsidR="00742BBE" w:rsidRPr="0019101F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Подрядчик</w:t>
            </w:r>
          </w:p>
        </w:tc>
        <w:tc>
          <w:tcPr>
            <w:tcW w:w="709" w:type="dxa"/>
            <w:tcBorders>
              <w:right w:val="nil"/>
            </w:tcBorders>
          </w:tcPr>
          <w:p w:rsidR="00742BBE" w:rsidRPr="0035364C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3.1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742BBE" w:rsidRPr="0019101F" w:rsidRDefault="00742BBE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Определяется конкурсной комиссией.</w:t>
            </w:r>
          </w:p>
        </w:tc>
      </w:tr>
      <w:tr w:rsidR="00742BBE" w:rsidRPr="0035364C" w:rsidTr="00594305">
        <w:trPr>
          <w:trHeight w:val="710"/>
        </w:trPr>
        <w:tc>
          <w:tcPr>
            <w:tcW w:w="498" w:type="dxa"/>
            <w:tcBorders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left w:val="nil"/>
            </w:tcBorders>
          </w:tcPr>
          <w:p w:rsidR="00742BBE" w:rsidRPr="0019101F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Наименование объекта и место расположения</w:t>
            </w:r>
          </w:p>
        </w:tc>
        <w:tc>
          <w:tcPr>
            <w:tcW w:w="709" w:type="dxa"/>
            <w:tcBorders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4</w:t>
            </w:r>
            <w:r w:rsidR="00742BBE" w:rsidRPr="0035364C">
              <w:rPr>
                <w:sz w:val="22"/>
                <w:szCs w:val="22"/>
              </w:rPr>
              <w:t>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AD1723" w:rsidRPr="0019101F" w:rsidRDefault="00AD1723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«Тюменский НПЗ» ООО «РИ-ИНВЕСТ»</w:t>
            </w:r>
          </w:p>
          <w:p w:rsidR="00742BBE" w:rsidRPr="005E7512" w:rsidRDefault="005E7512" w:rsidP="0045299C">
            <w:pPr>
              <w:spacing w:before="100" w:beforeAutospacing="1" w:line="252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Комбинированная установка производства высокооктановых бензинов</w:t>
            </w:r>
          </w:p>
        </w:tc>
      </w:tr>
      <w:tr w:rsidR="00742BBE" w:rsidRPr="0035364C" w:rsidTr="00594305">
        <w:trPr>
          <w:trHeight w:val="408"/>
        </w:trPr>
        <w:tc>
          <w:tcPr>
            <w:tcW w:w="498" w:type="dxa"/>
            <w:tcBorders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left w:val="nil"/>
            </w:tcBorders>
          </w:tcPr>
          <w:p w:rsidR="00742BBE" w:rsidRPr="0019101F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Краткая характеристика объекта </w:t>
            </w:r>
          </w:p>
        </w:tc>
        <w:tc>
          <w:tcPr>
            <w:tcW w:w="709" w:type="dxa"/>
            <w:tcBorders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5.1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A921CF" w:rsidRPr="00977B69" w:rsidRDefault="005E7512" w:rsidP="00977B69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Реактор риформинга, зона восстановления</w:t>
            </w:r>
          </w:p>
          <w:p w:rsidR="00742BBE" w:rsidRPr="00977B69" w:rsidRDefault="00B51A4A" w:rsidP="00977B69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 w:rsidRPr="00977B69">
              <w:rPr>
                <w:sz w:val="22"/>
                <w:szCs w:val="24"/>
              </w:rPr>
              <w:t xml:space="preserve">Наружный диаметр, мм: </w:t>
            </w:r>
            <w:r w:rsidR="004D5E2B">
              <w:rPr>
                <w:sz w:val="22"/>
                <w:szCs w:val="24"/>
              </w:rPr>
              <w:t>1555</w:t>
            </w:r>
          </w:p>
          <w:p w:rsidR="00B51A4A" w:rsidRPr="00977B69" w:rsidRDefault="00B51A4A" w:rsidP="00977B69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 w:rsidRPr="00977B69">
              <w:rPr>
                <w:sz w:val="22"/>
                <w:szCs w:val="24"/>
              </w:rPr>
              <w:t xml:space="preserve">Внутренний диаметр, мм: </w:t>
            </w:r>
            <w:r w:rsidR="005E7512">
              <w:rPr>
                <w:sz w:val="22"/>
                <w:szCs w:val="24"/>
              </w:rPr>
              <w:t>1350</w:t>
            </w:r>
          </w:p>
          <w:p w:rsidR="00B51A4A" w:rsidRPr="004D5E2B" w:rsidRDefault="00B51A4A" w:rsidP="004D5E2B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 w:rsidRPr="00977B69">
              <w:rPr>
                <w:sz w:val="22"/>
                <w:szCs w:val="24"/>
              </w:rPr>
              <w:t xml:space="preserve">Материал: SA </w:t>
            </w:r>
            <w:r w:rsidR="004D5E2B" w:rsidRPr="00D952AA">
              <w:rPr>
                <w:sz w:val="22"/>
                <w:szCs w:val="24"/>
              </w:rPr>
              <w:t xml:space="preserve">182 </w:t>
            </w:r>
            <w:r w:rsidR="004D5E2B">
              <w:rPr>
                <w:sz w:val="22"/>
                <w:szCs w:val="24"/>
                <w:lang w:val="en-US"/>
              </w:rPr>
              <w:t>F</w:t>
            </w:r>
            <w:r w:rsidR="004D5E2B" w:rsidRPr="00D952AA">
              <w:rPr>
                <w:sz w:val="22"/>
                <w:szCs w:val="24"/>
              </w:rPr>
              <w:t xml:space="preserve">11 </w:t>
            </w:r>
            <w:r w:rsidR="004D5E2B">
              <w:rPr>
                <w:sz w:val="22"/>
                <w:szCs w:val="24"/>
                <w:lang w:val="en-US"/>
              </w:rPr>
              <w:t>Cl</w:t>
            </w:r>
            <w:r w:rsidR="004D5E2B" w:rsidRPr="00D952AA">
              <w:rPr>
                <w:sz w:val="22"/>
                <w:szCs w:val="24"/>
              </w:rPr>
              <w:t>.2</w:t>
            </w:r>
          </w:p>
        </w:tc>
      </w:tr>
      <w:tr w:rsidR="00742BBE" w:rsidRPr="0035364C" w:rsidTr="00594305">
        <w:tc>
          <w:tcPr>
            <w:tcW w:w="498" w:type="dxa"/>
            <w:tcBorders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left w:val="nil"/>
            </w:tcBorders>
          </w:tcPr>
          <w:p w:rsidR="00742BBE" w:rsidRPr="0019101F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709" w:type="dxa"/>
            <w:tcBorders>
              <w:right w:val="nil"/>
            </w:tcBorders>
          </w:tcPr>
          <w:p w:rsidR="00742BBE" w:rsidRPr="0035364C" w:rsidRDefault="006975B0" w:rsidP="00B51A4A">
            <w:pPr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6.1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:rsidR="00742BBE" w:rsidRPr="0019101F" w:rsidRDefault="005E7512" w:rsidP="0045299C">
            <w:pPr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04.2026</w:t>
            </w:r>
            <w:r w:rsidR="006975B0" w:rsidRPr="0019101F">
              <w:rPr>
                <w:sz w:val="22"/>
                <w:szCs w:val="22"/>
              </w:rPr>
              <w:t>г.</w:t>
            </w:r>
          </w:p>
        </w:tc>
      </w:tr>
      <w:tr w:rsidR="00742BBE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742BBE" w:rsidRPr="0019101F" w:rsidRDefault="00742BB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Цель работы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742BBE" w:rsidRPr="0035364C" w:rsidRDefault="006975B0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7.1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DA07BA" w:rsidRDefault="003F2E4C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 w:rsidRPr="003F2E4C">
              <w:rPr>
                <w:sz w:val="22"/>
                <w:szCs w:val="24"/>
              </w:rPr>
              <w:t>Восстановление параллел</w:t>
            </w:r>
            <w:r w:rsidR="00DA07BA">
              <w:rPr>
                <w:sz w:val="22"/>
                <w:szCs w:val="24"/>
              </w:rPr>
              <w:t>ьности поверхностей уплотнения:</w:t>
            </w:r>
          </w:p>
          <w:p w:rsidR="00DA07BA" w:rsidRDefault="00DA07BA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Корпус </w:t>
            </w:r>
            <w:r w:rsidR="002D3B41">
              <w:rPr>
                <w:sz w:val="22"/>
                <w:szCs w:val="24"/>
              </w:rPr>
              <w:t>реактора рифо</w:t>
            </w:r>
            <w:r w:rsidR="00D952AA">
              <w:rPr>
                <w:sz w:val="22"/>
                <w:szCs w:val="24"/>
              </w:rPr>
              <w:t>р</w:t>
            </w:r>
            <w:r w:rsidR="002D3B41">
              <w:rPr>
                <w:sz w:val="22"/>
                <w:szCs w:val="24"/>
              </w:rPr>
              <w:t>мнига – 1</w:t>
            </w:r>
            <w:r>
              <w:rPr>
                <w:sz w:val="22"/>
                <w:szCs w:val="24"/>
              </w:rPr>
              <w:t xml:space="preserve"> поверхности;</w:t>
            </w:r>
          </w:p>
          <w:p w:rsidR="00DA07BA" w:rsidRDefault="002D3B41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Корпус зоны восстановления – 1</w:t>
            </w:r>
            <w:r w:rsidR="00DA07BA">
              <w:rPr>
                <w:sz w:val="22"/>
                <w:szCs w:val="24"/>
              </w:rPr>
              <w:t xml:space="preserve"> поверхности.</w:t>
            </w:r>
          </w:p>
          <w:p w:rsidR="007462B6" w:rsidRPr="00DA07BA" w:rsidRDefault="007462B6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Общее количе</w:t>
            </w:r>
            <w:r w:rsidR="002D3B41">
              <w:rPr>
                <w:sz w:val="22"/>
                <w:szCs w:val="24"/>
              </w:rPr>
              <w:t>ство фрезеруемых поверхностей: 2</w:t>
            </w:r>
            <w:r>
              <w:rPr>
                <w:sz w:val="22"/>
                <w:szCs w:val="24"/>
              </w:rPr>
              <w:t xml:space="preserve"> шт.</w:t>
            </w:r>
          </w:p>
          <w:p w:rsidR="00742BBE" w:rsidRPr="0019101F" w:rsidRDefault="009C5729" w:rsidP="009C5729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Д</w:t>
            </w:r>
            <w:r w:rsidR="003F2E4C" w:rsidRPr="003F2E4C">
              <w:rPr>
                <w:sz w:val="22"/>
                <w:szCs w:val="24"/>
              </w:rPr>
              <w:t>опуск плоскостности уплотнит</w:t>
            </w:r>
            <w:r w:rsidR="00735ED3">
              <w:rPr>
                <w:sz w:val="22"/>
                <w:szCs w:val="24"/>
              </w:rPr>
              <w:t xml:space="preserve">ельных поверхностей </w:t>
            </w:r>
            <w:r w:rsidR="00D952AA">
              <w:rPr>
                <w:sz w:val="22"/>
                <w:szCs w:val="24"/>
              </w:rPr>
              <w:t>0,</w:t>
            </w:r>
            <w:r w:rsidR="00735ED3">
              <w:rPr>
                <w:sz w:val="22"/>
                <w:szCs w:val="24"/>
              </w:rPr>
              <w:t>0</w:t>
            </w:r>
            <w:r w:rsidR="00D952AA">
              <w:rPr>
                <w:sz w:val="22"/>
                <w:szCs w:val="24"/>
              </w:rPr>
              <w:t>5</w:t>
            </w:r>
            <w:r w:rsidR="00735ED3">
              <w:rPr>
                <w:sz w:val="22"/>
                <w:szCs w:val="24"/>
              </w:rPr>
              <w:t xml:space="preserve"> – 0,1</w:t>
            </w:r>
            <w:r w:rsidR="003F2E4C" w:rsidRPr="003F2E4C">
              <w:rPr>
                <w:sz w:val="22"/>
                <w:szCs w:val="24"/>
              </w:rPr>
              <w:t xml:space="preserve"> мм, шероховатость поверхности Ra 12,5)</w:t>
            </w:r>
            <w:r w:rsidR="003F2E4C">
              <w:rPr>
                <w:sz w:val="22"/>
                <w:szCs w:val="24"/>
              </w:rPr>
              <w:t>.</w:t>
            </w:r>
          </w:p>
        </w:tc>
      </w:tr>
      <w:tr w:rsidR="007C020F" w:rsidRPr="0035364C" w:rsidTr="00594305">
        <w:trPr>
          <w:trHeight w:val="427"/>
        </w:trPr>
        <w:tc>
          <w:tcPr>
            <w:tcW w:w="498" w:type="dxa"/>
            <w:tcBorders>
              <w:top w:val="nil"/>
              <w:right w:val="nil"/>
            </w:tcBorders>
          </w:tcPr>
          <w:p w:rsidR="007C020F" w:rsidRPr="0035364C" w:rsidRDefault="007C020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</w:tcBorders>
          </w:tcPr>
          <w:p w:rsidR="007C020F" w:rsidRPr="0019101F" w:rsidRDefault="007C020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7C020F" w:rsidRPr="0035364C" w:rsidRDefault="007C020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5528" w:type="dxa"/>
            <w:tcBorders>
              <w:top w:val="nil"/>
              <w:left w:val="nil"/>
            </w:tcBorders>
          </w:tcPr>
          <w:p w:rsidR="007C020F" w:rsidRPr="003F2E4C" w:rsidRDefault="003F2E4C" w:rsidP="002D3B41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F2E4C">
              <w:rPr>
                <w:sz w:val="22"/>
                <w:szCs w:val="24"/>
              </w:rPr>
              <w:t xml:space="preserve">Обеспечение герметичности </w:t>
            </w:r>
            <w:r w:rsidR="002D3B41">
              <w:rPr>
                <w:sz w:val="22"/>
                <w:szCs w:val="24"/>
              </w:rPr>
              <w:t xml:space="preserve">фланцевого </w:t>
            </w:r>
            <w:r w:rsidRPr="003F2E4C">
              <w:rPr>
                <w:sz w:val="22"/>
                <w:szCs w:val="24"/>
              </w:rPr>
              <w:t>соединений корпус</w:t>
            </w:r>
            <w:r w:rsidR="002D3B41">
              <w:rPr>
                <w:sz w:val="22"/>
                <w:szCs w:val="24"/>
              </w:rPr>
              <w:t xml:space="preserve"> реактора рифо</w:t>
            </w:r>
            <w:r w:rsidR="00D952AA">
              <w:rPr>
                <w:sz w:val="22"/>
                <w:szCs w:val="24"/>
              </w:rPr>
              <w:t>р</w:t>
            </w:r>
            <w:r w:rsidR="002D3B41">
              <w:rPr>
                <w:sz w:val="22"/>
                <w:szCs w:val="24"/>
              </w:rPr>
              <w:t>минга</w:t>
            </w:r>
            <w:r w:rsidRPr="003F2E4C">
              <w:rPr>
                <w:sz w:val="22"/>
                <w:szCs w:val="24"/>
              </w:rPr>
              <w:t>/</w:t>
            </w:r>
            <w:r w:rsidR="002D3B41">
              <w:rPr>
                <w:sz w:val="22"/>
                <w:szCs w:val="24"/>
              </w:rPr>
              <w:t>корпуса зоны восстановления</w:t>
            </w:r>
            <w:r w:rsidRPr="003F2E4C">
              <w:rPr>
                <w:sz w:val="22"/>
                <w:szCs w:val="24"/>
              </w:rPr>
              <w:t xml:space="preserve"> во время эксплуатации, пуска, остановки </w:t>
            </w:r>
            <w:r w:rsidR="002D3B41">
              <w:rPr>
                <w:sz w:val="22"/>
                <w:szCs w:val="24"/>
              </w:rPr>
              <w:t>аппарата</w:t>
            </w:r>
            <w:r w:rsidR="007C020F" w:rsidRPr="003F2E4C">
              <w:rPr>
                <w:szCs w:val="22"/>
              </w:rPr>
              <w:t>.</w:t>
            </w:r>
          </w:p>
        </w:tc>
      </w:tr>
      <w:tr w:rsidR="00ED611F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ED611F" w:rsidRPr="0035364C" w:rsidRDefault="006D4905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ED611F" w:rsidRPr="0019101F" w:rsidRDefault="006D4905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Подготовительные мероприятия и порядок проведения работ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ED611F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8.1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ED611F" w:rsidRPr="0019101F" w:rsidRDefault="00BB53B8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До проведения ремонтных работ Исполнитель должен ознакомиться с технической документацией на оборудование, осмотреть спец. оснастку, провести осмотр места проведения работ и в случае наличия замечаний заблаговременно уведомить Заказчика в письменной форме.</w:t>
            </w:r>
          </w:p>
        </w:tc>
      </w:tr>
      <w:tr w:rsidR="00BB53B8" w:rsidRPr="0035364C" w:rsidTr="00594305">
        <w:trPr>
          <w:trHeight w:val="890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B53B8" w:rsidRPr="0019101F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8.2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B53B8" w:rsidRPr="0019101F" w:rsidRDefault="00AD1D96" w:rsidP="0045299C">
            <w:pPr>
              <w:spacing w:before="100" w:beforeAutospacing="1" w:line="252" w:lineRule="auto"/>
              <w:contextualSpacing/>
              <w:jc w:val="both"/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Работы проводятся непосредственно на производственной площадке Заказчика </w:t>
            </w:r>
            <w:r w:rsidR="0024103C"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«Тюменский НПЗ» ООО «РИ-ИНВЕСТ»</w:t>
            </w:r>
          </w:p>
        </w:tc>
      </w:tr>
      <w:tr w:rsidR="00BB53B8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B53B8" w:rsidRPr="0019101F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8.3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B53B8" w:rsidRPr="0019101F" w:rsidRDefault="00AD1D96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Заказчик своими силами выполняет подготовку </w:t>
            </w:r>
            <w:r w:rsidR="00F3019F">
              <w:rPr>
                <w:sz w:val="22"/>
                <w:szCs w:val="22"/>
              </w:rPr>
              <w:t>оборудования к проведению работ:</w:t>
            </w:r>
          </w:p>
        </w:tc>
      </w:tr>
      <w:tr w:rsidR="00F3019F" w:rsidRPr="0035364C" w:rsidTr="00D66268">
        <w:trPr>
          <w:trHeight w:val="357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F3019F" w:rsidRPr="0035364C" w:rsidRDefault="00F3019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F3019F" w:rsidRPr="0019101F" w:rsidRDefault="00F3019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3019F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F3019F" w:rsidRPr="0019101F" w:rsidRDefault="00D66268" w:rsidP="00D66268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Выгрузка катализатора</w:t>
            </w:r>
          </w:p>
        </w:tc>
      </w:tr>
      <w:tr w:rsidR="003F2E4C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3F2E4C" w:rsidRPr="0035364C" w:rsidRDefault="003F2E4C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3F2E4C" w:rsidRPr="0019101F" w:rsidRDefault="003F2E4C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F2E4C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3F2E4C" w:rsidRPr="0019101F" w:rsidRDefault="003D0B49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аппарата от технологических трубопроводов межфланцевыми заглушками</w:t>
            </w:r>
            <w:r w:rsidRPr="0019101F">
              <w:rPr>
                <w:sz w:val="22"/>
                <w:szCs w:val="22"/>
              </w:rPr>
              <w:t>).</w:t>
            </w:r>
          </w:p>
        </w:tc>
      </w:tr>
      <w:tr w:rsidR="003D0B4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3D0B49" w:rsidRPr="0035364C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3D0B49" w:rsidRPr="0019101F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D0B49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3D0B49" w:rsidRDefault="00D66268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Продувка аппарата инертным газом</w:t>
            </w:r>
            <w:r w:rsidR="003D0B49">
              <w:rPr>
                <w:sz w:val="22"/>
                <w:szCs w:val="22"/>
              </w:rPr>
              <w:t>, охлаждение до температуры не выше 45°С</w:t>
            </w:r>
            <w:r w:rsidR="003D0B49" w:rsidRPr="0019101F">
              <w:rPr>
                <w:sz w:val="22"/>
                <w:szCs w:val="22"/>
              </w:rPr>
              <w:t>.</w:t>
            </w:r>
          </w:p>
        </w:tc>
      </w:tr>
      <w:tr w:rsidR="003D0B4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3D0B49" w:rsidRPr="0035364C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3D0B49" w:rsidRPr="0019101F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D0B49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3D0B49" w:rsidRDefault="003D0B49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точки подключению технической воды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3D0B49" w:rsidRPr="0035364C" w:rsidTr="00594305">
        <w:trPr>
          <w:trHeight w:val="358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3D0B49" w:rsidRPr="0035364C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3D0B49" w:rsidRPr="0019101F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D0B49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3D0B49" w:rsidRDefault="003D0B49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точки подключения электроэнергии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3D0B4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3D0B49" w:rsidRPr="0035364C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3D0B49" w:rsidRPr="0019101F" w:rsidRDefault="003D0B4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D0B49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3D0B49" w:rsidRDefault="003D0B49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точки подключения технического воздуха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BB53B8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B53B8" w:rsidRPr="0019101F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B53B8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B53B8" w:rsidRPr="0019101F" w:rsidRDefault="00AD1D96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Исполнитель обеспечивает мобилизацию специалистов, прохождение инструктажей, по соблюдению требова</w:t>
            </w:r>
            <w:r w:rsidRPr="0019101F">
              <w:rPr>
                <w:sz w:val="22"/>
                <w:szCs w:val="22"/>
              </w:rPr>
              <w:lastRenderedPageBreak/>
              <w:t>ний охраны труда, промышленной и пожарной безопасности</w:t>
            </w:r>
            <w:r w:rsidR="00F3019F">
              <w:rPr>
                <w:sz w:val="22"/>
                <w:szCs w:val="22"/>
              </w:rPr>
              <w:t>.</w:t>
            </w:r>
          </w:p>
        </w:tc>
      </w:tr>
      <w:tr w:rsidR="00BB53B8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B53B8" w:rsidRPr="0019101F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B53B8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B53B8" w:rsidRPr="0019101F" w:rsidRDefault="00AD1D96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Исполнитель предоставляет документы в соответствии с требованиями Заказчика по ОТ, ПБ и ООС, пропускного и внутреннего режимов.</w:t>
            </w:r>
          </w:p>
        </w:tc>
      </w:tr>
      <w:tr w:rsidR="00BB53B8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BB53B8" w:rsidRPr="0035364C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B53B8" w:rsidRPr="0019101F" w:rsidRDefault="00BB53B8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B53B8" w:rsidRPr="0035364C" w:rsidRDefault="00A921CF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A9245E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BB53B8" w:rsidRPr="0019101F" w:rsidRDefault="00AD1D96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Исполнитель предоставляет список планируемого к использованию и ввозу на объекте оборудования и инструмента.</w:t>
            </w:r>
          </w:p>
        </w:tc>
      </w:tr>
      <w:tr w:rsidR="00977B6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77B69" w:rsidRPr="0035364C" w:rsidRDefault="00977B6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77B69" w:rsidRPr="0019101F" w:rsidRDefault="00977B6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77B69" w:rsidRDefault="00A9245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77B69" w:rsidRPr="0019101F" w:rsidRDefault="00977B69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выполнении работ Исполнитель своими силами и за счет собственных средств обеспечивает свой персонал инструментами, запасными частями, необходимыми для выполнения работ.</w:t>
            </w:r>
          </w:p>
        </w:tc>
      </w:tr>
      <w:tr w:rsidR="00977B6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77B69" w:rsidRPr="0035364C" w:rsidRDefault="00977B6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77B69" w:rsidRPr="0019101F" w:rsidRDefault="00977B69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77B69" w:rsidRDefault="00A9245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77B69" w:rsidRDefault="00977B69" w:rsidP="00977B69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977B69">
              <w:rPr>
                <w:sz w:val="22"/>
                <w:szCs w:val="22"/>
              </w:rPr>
              <w:t xml:space="preserve">Для подключения к электросетям, необходимо иметь шит с автоматическими выключателями и узлом учета эл. </w:t>
            </w:r>
            <w:r>
              <w:rPr>
                <w:sz w:val="22"/>
                <w:szCs w:val="22"/>
              </w:rPr>
              <w:t>э</w:t>
            </w:r>
            <w:r w:rsidRPr="00977B69">
              <w:rPr>
                <w:sz w:val="22"/>
                <w:szCs w:val="22"/>
              </w:rPr>
              <w:t xml:space="preserve">нергии, а также кабелем с запасом длины до ближайшей выделенной точки подключения, сечение кабеля определяется с учетом потребляемой мощности.  </w:t>
            </w:r>
          </w:p>
        </w:tc>
      </w:tr>
      <w:tr w:rsidR="004B0CBA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A9245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Наличие у Исполнителя физических ресурсов и производственных мощностей для реализации данных видов работ.</w:t>
            </w:r>
          </w:p>
        </w:tc>
      </w:tr>
      <w:tr w:rsidR="004B0CBA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A9245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A921CF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="004B0CBA" w:rsidRPr="0019101F">
              <w:rPr>
                <w:sz w:val="22"/>
                <w:szCs w:val="22"/>
              </w:rPr>
              <w:t xml:space="preserve"> своими силами обеспечивает свой персонал местами для проживания, обеспечивает питанием и производит доставку персонала от места проживания до места выполнения работ и обратно.</w:t>
            </w:r>
          </w:p>
        </w:tc>
      </w:tr>
      <w:tr w:rsidR="004B0CBA" w:rsidRPr="0035364C" w:rsidTr="00594305">
        <w:trPr>
          <w:trHeight w:val="1167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A9245E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45299C">
            <w:pPr>
              <w:shd w:val="clear" w:color="auto" w:fill="FFFFFF" w:themeFill="background1"/>
              <w:tabs>
                <w:tab w:val="left" w:pos="60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Исполнитель за свой счет обеспечивает персонал спец. одеждой и средствами индивидуальной защиты согласно требований </w:t>
            </w:r>
            <w:r w:rsidR="0024103C" w:rsidRPr="0019101F">
              <w:rPr>
                <w:rFonts w:eastAsiaTheme="minorEastAsia"/>
                <w:noProof/>
                <w:color w:val="000000" w:themeColor="text1"/>
                <w:sz w:val="22"/>
                <w:szCs w:val="22"/>
              </w:rPr>
              <w:t>«Тюменский НПЗ» ООО «РИ-ИНВЕСТ».</w:t>
            </w:r>
          </w:p>
        </w:tc>
      </w:tr>
      <w:tr w:rsidR="004B0CBA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Состав работ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9.1</w:t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4B0CBA" w:rsidRPr="0019101F" w:rsidRDefault="004B0CBA" w:rsidP="0045299C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Проведение подготовительных мероприятий по подготовке оборудования, в том числе разработка схемы проведения работ по </w:t>
            </w:r>
            <w:r w:rsidR="00F3019F">
              <w:rPr>
                <w:sz w:val="22"/>
                <w:szCs w:val="22"/>
              </w:rPr>
              <w:t>восстановлению параллельности поверхности уплотнения корпуса и распределительной камеры</w:t>
            </w:r>
            <w:r w:rsidRPr="0019101F">
              <w:rPr>
                <w:sz w:val="22"/>
                <w:szCs w:val="22"/>
              </w:rPr>
              <w:t xml:space="preserve"> – Заказчик.</w:t>
            </w:r>
          </w:p>
        </w:tc>
      </w:tr>
      <w:tr w:rsidR="004B0CBA" w:rsidRPr="0035364C" w:rsidTr="00594305">
        <w:trPr>
          <w:trHeight w:val="1301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463113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Предоставления необходимого оборудования для </w:t>
            </w:r>
            <w:r w:rsidR="00F3019F">
              <w:rPr>
                <w:sz w:val="22"/>
                <w:szCs w:val="22"/>
              </w:rPr>
              <w:t>проведения восстановительных работ</w:t>
            </w:r>
            <w:r w:rsidR="00676B1C">
              <w:rPr>
                <w:sz w:val="22"/>
                <w:szCs w:val="22"/>
              </w:rPr>
              <w:t xml:space="preserve">. </w:t>
            </w:r>
            <w:r w:rsidR="00676B1C" w:rsidRPr="00676B1C">
              <w:rPr>
                <w:b/>
                <w:sz w:val="22"/>
                <w:szCs w:val="22"/>
              </w:rPr>
              <w:t xml:space="preserve">Предусмотреть оборудования для обработки </w:t>
            </w:r>
            <w:r w:rsidR="0096782A">
              <w:rPr>
                <w:b/>
                <w:sz w:val="22"/>
                <w:szCs w:val="22"/>
              </w:rPr>
              <w:t xml:space="preserve">фланцевого соединения корпуса </w:t>
            </w:r>
            <w:r w:rsidR="00463113" w:rsidRPr="00676B1C">
              <w:rPr>
                <w:b/>
                <w:sz w:val="22"/>
                <w:szCs w:val="22"/>
              </w:rPr>
              <w:t>наружн</w:t>
            </w:r>
            <w:r w:rsidR="00463113">
              <w:rPr>
                <w:b/>
                <w:sz w:val="22"/>
                <w:szCs w:val="22"/>
              </w:rPr>
              <w:t>ого</w:t>
            </w:r>
            <w:r w:rsidR="00463113" w:rsidRPr="00676B1C">
              <w:rPr>
                <w:b/>
                <w:sz w:val="22"/>
                <w:szCs w:val="22"/>
              </w:rPr>
              <w:t xml:space="preserve"> </w:t>
            </w:r>
            <w:r w:rsidR="00463113">
              <w:rPr>
                <w:b/>
                <w:sz w:val="22"/>
                <w:szCs w:val="22"/>
              </w:rPr>
              <w:t>базирования</w:t>
            </w:r>
            <w:r w:rsidRPr="0019101F">
              <w:rPr>
                <w:sz w:val="22"/>
                <w:szCs w:val="22"/>
              </w:rPr>
              <w:t xml:space="preserve"> – </w:t>
            </w:r>
            <w:r w:rsidR="00F3019F">
              <w:rPr>
                <w:sz w:val="22"/>
                <w:szCs w:val="22"/>
              </w:rPr>
              <w:t>Исполнитель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4B0CBA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45299C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Предоставление необходимого оборудования (материалов) для предотвращения загрязнения прилегающей территории</w:t>
            </w:r>
            <w:r w:rsidR="0002207F">
              <w:rPr>
                <w:sz w:val="22"/>
                <w:szCs w:val="22"/>
              </w:rPr>
              <w:t>, внутренней полости аппарата</w:t>
            </w:r>
            <w:r w:rsidRPr="0019101F">
              <w:rPr>
                <w:sz w:val="22"/>
                <w:szCs w:val="22"/>
              </w:rPr>
              <w:t xml:space="preserve"> – </w:t>
            </w:r>
            <w:r w:rsidR="00F3019F">
              <w:rPr>
                <w:sz w:val="22"/>
                <w:szCs w:val="22"/>
              </w:rPr>
              <w:t>Исполнитель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4B0CBA" w:rsidRPr="0035364C" w:rsidTr="00594305">
        <w:trPr>
          <w:trHeight w:val="286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02207F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Выполнить подготовку </w:t>
            </w:r>
            <w:r w:rsidR="0002207F">
              <w:rPr>
                <w:sz w:val="22"/>
                <w:szCs w:val="22"/>
              </w:rPr>
              <w:t>реактора риформинга 208-30-</w:t>
            </w:r>
            <w:r w:rsidR="0002207F">
              <w:rPr>
                <w:sz w:val="22"/>
                <w:szCs w:val="22"/>
                <w:lang w:val="en-US"/>
              </w:rPr>
              <w:t>R</w:t>
            </w:r>
            <w:r w:rsidR="0002207F">
              <w:rPr>
                <w:sz w:val="22"/>
                <w:szCs w:val="22"/>
              </w:rPr>
              <w:t>-001,002,003</w:t>
            </w:r>
            <w:r w:rsidRPr="0019101F">
              <w:rPr>
                <w:sz w:val="22"/>
                <w:szCs w:val="22"/>
              </w:rPr>
              <w:t xml:space="preserve"> к проведению работ (установка межфланцевых заглушек, </w:t>
            </w:r>
            <w:r w:rsidR="0002207F">
              <w:rPr>
                <w:sz w:val="22"/>
                <w:szCs w:val="22"/>
              </w:rPr>
              <w:t>выгрузка катализатора</w:t>
            </w:r>
            <w:r w:rsidRPr="0019101F">
              <w:rPr>
                <w:sz w:val="22"/>
                <w:szCs w:val="22"/>
              </w:rPr>
              <w:t xml:space="preserve">, технологических трубопроводов, </w:t>
            </w:r>
            <w:r w:rsidR="00EF44E5" w:rsidRPr="0019101F">
              <w:rPr>
                <w:sz w:val="22"/>
                <w:szCs w:val="22"/>
              </w:rPr>
              <w:t>продуть азотом</w:t>
            </w:r>
            <w:r w:rsidRPr="0019101F">
              <w:rPr>
                <w:sz w:val="22"/>
                <w:szCs w:val="22"/>
              </w:rPr>
              <w:t>) – Заказчик.</w:t>
            </w:r>
          </w:p>
        </w:tc>
      </w:tr>
      <w:tr w:rsidR="004B0CBA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B51A4A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0CBA" w:rsidRPr="0035364C" w:rsidRDefault="004B0CBA" w:rsidP="00B51A4A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4B0CBA" w:rsidRPr="0019101F" w:rsidRDefault="004B0CBA" w:rsidP="00232AA3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Проведение работ по демонтажу </w:t>
            </w:r>
            <w:r w:rsidR="00232AA3">
              <w:rPr>
                <w:sz w:val="22"/>
                <w:szCs w:val="22"/>
              </w:rPr>
              <w:t>зоны восстановления, внутренних устройств, навесного оборудования, оборудования КИПиА 208-30-</w:t>
            </w:r>
            <w:r w:rsidR="00232AA3">
              <w:rPr>
                <w:sz w:val="22"/>
                <w:szCs w:val="22"/>
                <w:lang w:val="en-US"/>
              </w:rPr>
              <w:t>R</w:t>
            </w:r>
            <w:r w:rsidR="007E0985">
              <w:rPr>
                <w:sz w:val="22"/>
                <w:szCs w:val="22"/>
              </w:rPr>
              <w:t>-001</w:t>
            </w:r>
            <w:r w:rsidRPr="0019101F">
              <w:rPr>
                <w:sz w:val="22"/>
                <w:szCs w:val="22"/>
              </w:rPr>
              <w:t xml:space="preserve"> – Заказчик.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463113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Произвести </w:t>
            </w:r>
            <w:r w:rsidR="00463113">
              <w:rPr>
                <w:sz w:val="22"/>
                <w:szCs w:val="22"/>
              </w:rPr>
              <w:t>предварительный замер обрабатываемой поверхности</w:t>
            </w:r>
            <w:r>
              <w:rPr>
                <w:sz w:val="22"/>
                <w:szCs w:val="22"/>
              </w:rPr>
              <w:t>.</w:t>
            </w:r>
            <w:r w:rsidR="00594305">
              <w:rPr>
                <w:b/>
                <w:sz w:val="22"/>
                <w:szCs w:val="22"/>
              </w:rPr>
              <w:t xml:space="preserve"> </w:t>
            </w:r>
            <w:r w:rsidR="00594305" w:rsidRPr="0019101F">
              <w:rPr>
                <w:sz w:val="22"/>
                <w:szCs w:val="22"/>
              </w:rPr>
              <w:t>–</w:t>
            </w:r>
            <w:r w:rsidR="00594305" w:rsidRPr="00594305">
              <w:rPr>
                <w:sz w:val="22"/>
                <w:szCs w:val="22"/>
              </w:rPr>
              <w:t xml:space="preserve"> Исполнитель</w:t>
            </w:r>
          </w:p>
        </w:tc>
      </w:tr>
      <w:tr w:rsidR="009B60B9" w:rsidRPr="0035364C" w:rsidTr="00594305">
        <w:trPr>
          <w:trHeight w:val="991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B527A6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7E0985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Проведение работ по </w:t>
            </w:r>
            <w:r>
              <w:rPr>
                <w:sz w:val="22"/>
                <w:szCs w:val="22"/>
              </w:rPr>
              <w:t xml:space="preserve">восстановлению параллельности поверхности уплотнения </w:t>
            </w:r>
            <w:r w:rsidR="007E0985">
              <w:rPr>
                <w:sz w:val="22"/>
                <w:szCs w:val="22"/>
              </w:rPr>
              <w:t>фланцевого соединения реактора риформинга и зоны восстановления 208-30-</w:t>
            </w:r>
            <w:r w:rsidR="007E0985">
              <w:rPr>
                <w:sz w:val="22"/>
                <w:szCs w:val="22"/>
                <w:lang w:val="en-US"/>
              </w:rPr>
              <w:t>R</w:t>
            </w:r>
            <w:r w:rsidR="007E0985">
              <w:rPr>
                <w:sz w:val="22"/>
                <w:szCs w:val="22"/>
              </w:rPr>
              <w:t>-001</w:t>
            </w:r>
            <w:r w:rsidRPr="0019101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Исполнитель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B527A6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Визуально-измерительный контроль </w:t>
            </w:r>
            <w:r w:rsidRPr="0019101F">
              <w:rPr>
                <w:sz w:val="22"/>
                <w:szCs w:val="22"/>
              </w:rPr>
              <w:t xml:space="preserve">качества </w:t>
            </w:r>
            <w:r>
              <w:rPr>
                <w:sz w:val="22"/>
                <w:szCs w:val="22"/>
              </w:rPr>
              <w:t>обрабатываемой поверхности</w:t>
            </w:r>
            <w:r w:rsidRPr="0019101F">
              <w:rPr>
                <w:sz w:val="22"/>
                <w:szCs w:val="22"/>
              </w:rPr>
              <w:t xml:space="preserve"> – Заказчик.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Default="00B527A6" w:rsidP="00B527A6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A86355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Монтаж </w:t>
            </w:r>
            <w:r w:rsidR="00A86355">
              <w:rPr>
                <w:sz w:val="22"/>
                <w:szCs w:val="22"/>
              </w:rPr>
              <w:t>зоны восстановления, сборка внутренних устройств, монтаж навесного оборудования, приборов КИПиА</w:t>
            </w:r>
            <w:r w:rsidRPr="0019101F">
              <w:rPr>
                <w:sz w:val="22"/>
                <w:szCs w:val="22"/>
              </w:rPr>
              <w:t xml:space="preserve"> </w:t>
            </w:r>
            <w:r w:rsidR="00A86355">
              <w:rPr>
                <w:sz w:val="22"/>
                <w:szCs w:val="22"/>
              </w:rPr>
              <w:t>208-30-</w:t>
            </w:r>
            <w:r w:rsidR="00A86355">
              <w:rPr>
                <w:sz w:val="22"/>
                <w:szCs w:val="22"/>
                <w:lang w:val="en-US"/>
              </w:rPr>
              <w:t>R</w:t>
            </w:r>
            <w:r w:rsidR="00A86355">
              <w:rPr>
                <w:sz w:val="22"/>
                <w:szCs w:val="22"/>
              </w:rPr>
              <w:t xml:space="preserve">-001,002,003 </w:t>
            </w:r>
            <w:r w:rsidRPr="0019101F">
              <w:rPr>
                <w:sz w:val="22"/>
                <w:szCs w:val="22"/>
              </w:rPr>
              <w:t>– Заказчик.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B527A6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B527A6">
              <w:rPr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A86355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Выполнить подготовку </w:t>
            </w:r>
            <w:r w:rsidR="00A86355">
              <w:rPr>
                <w:sz w:val="22"/>
                <w:szCs w:val="22"/>
              </w:rPr>
              <w:t>реактора риформинга 208-30-</w:t>
            </w:r>
            <w:r w:rsidR="00A86355">
              <w:rPr>
                <w:sz w:val="22"/>
                <w:szCs w:val="22"/>
                <w:lang w:val="en-US"/>
              </w:rPr>
              <w:t>R</w:t>
            </w:r>
            <w:r w:rsidR="00A86355">
              <w:rPr>
                <w:sz w:val="22"/>
                <w:szCs w:val="22"/>
              </w:rPr>
              <w:t>-001,002,003</w:t>
            </w:r>
            <w:r w:rsidRPr="0019101F">
              <w:rPr>
                <w:sz w:val="22"/>
                <w:szCs w:val="22"/>
              </w:rPr>
              <w:t xml:space="preserve"> к включению в работу (</w:t>
            </w:r>
            <w:r w:rsidR="00A86355">
              <w:rPr>
                <w:sz w:val="22"/>
                <w:szCs w:val="22"/>
              </w:rPr>
              <w:t xml:space="preserve">засыпка катализатора, </w:t>
            </w:r>
            <w:r w:rsidRPr="0019101F">
              <w:rPr>
                <w:sz w:val="22"/>
                <w:szCs w:val="22"/>
              </w:rPr>
              <w:t>демонтаж межфланцевых заглушек, заполнение, включение в работу). Проверка рабочих параметров – Заказчик.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B527A6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Уборка прилегающий территории от загрязнения образовавшегося в результате проведения работ по чистке трубных пучков теплообменных аппаратов – </w:t>
            </w:r>
            <w:r>
              <w:rPr>
                <w:sz w:val="22"/>
                <w:szCs w:val="22"/>
              </w:rPr>
              <w:t>Исполнитель</w:t>
            </w:r>
            <w:r w:rsidRPr="0019101F">
              <w:rPr>
                <w:sz w:val="22"/>
                <w:szCs w:val="22"/>
              </w:rPr>
              <w:t>.</w:t>
            </w:r>
          </w:p>
        </w:tc>
      </w:tr>
      <w:tr w:rsidR="009B60B9" w:rsidRPr="0035364C" w:rsidTr="00594305">
        <w:trPr>
          <w:trHeight w:val="412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B527A6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Техническая поддержка на период подготовки.</w:t>
            </w:r>
          </w:p>
        </w:tc>
      </w:tr>
      <w:tr w:rsidR="009B60B9" w:rsidRPr="0035364C" w:rsidTr="00594305"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Состав технического предложения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График выполнения работ.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10.2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Предоставление референс-листа (информацию по организации и проведению аналогичной работы).</w:t>
            </w: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  <w:lang w:val="en-US"/>
              </w:rPr>
              <w:t>10</w:t>
            </w:r>
            <w:r w:rsidRPr="0035364C">
              <w:rPr>
                <w:sz w:val="22"/>
                <w:szCs w:val="22"/>
              </w:rPr>
              <w:t>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Информацию о составе и квалификации персонала согласно данного технического задания.</w:t>
            </w:r>
          </w:p>
        </w:tc>
      </w:tr>
      <w:tr w:rsidR="009B60B9" w:rsidRPr="0035364C" w:rsidTr="00594305">
        <w:trPr>
          <w:trHeight w:val="1480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10.4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Сведения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</w:tc>
      </w:tr>
      <w:tr w:rsidR="009B60B9" w:rsidRPr="0035364C" w:rsidTr="00594305">
        <w:trPr>
          <w:trHeight w:val="819"/>
        </w:trPr>
        <w:tc>
          <w:tcPr>
            <w:tcW w:w="498" w:type="dxa"/>
            <w:tcBorders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left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к количеству персонала Подрядчика</w:t>
            </w:r>
          </w:p>
        </w:tc>
        <w:tc>
          <w:tcPr>
            <w:tcW w:w="709" w:type="dxa"/>
            <w:tcBorders>
              <w:right w:val="nil"/>
            </w:tcBorders>
          </w:tcPr>
          <w:p w:rsidR="009B60B9" w:rsidRPr="0035364C" w:rsidRDefault="009B60B9" w:rsidP="009B60B9">
            <w:pPr>
              <w:pStyle w:val="af4"/>
              <w:shd w:val="clear" w:color="auto" w:fill="FFFFFF" w:themeFill="background1"/>
              <w:tabs>
                <w:tab w:val="left" w:pos="485"/>
              </w:tabs>
              <w:spacing w:after="120"/>
              <w:ind w:left="391" w:hanging="3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64C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528" w:type="dxa"/>
            <w:tcBorders>
              <w:left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485"/>
                <w:tab w:val="left" w:pos="1026"/>
              </w:tabs>
              <w:spacing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Количество и состав персонала определяется Исполнителем исходя из согласованного графика и установленных сроков проведения работ.</w:t>
            </w:r>
          </w:p>
        </w:tc>
      </w:tr>
      <w:tr w:rsidR="009B60B9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Климатическое условия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num" w:pos="459"/>
                <w:tab w:val="left" w:pos="485"/>
              </w:tabs>
              <w:spacing w:after="120" w:line="276" w:lineRule="auto"/>
              <w:ind w:left="391" w:hanging="391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12.1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num" w:pos="459"/>
                <w:tab w:val="left" w:pos="485"/>
              </w:tabs>
              <w:spacing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Работы на открытых площадках.</w:t>
            </w:r>
          </w:p>
        </w:tc>
      </w:tr>
      <w:tr w:rsidR="009B60B9" w:rsidRPr="0035364C" w:rsidTr="00594305">
        <w:trPr>
          <w:trHeight w:val="648"/>
        </w:trPr>
        <w:tc>
          <w:tcPr>
            <w:tcW w:w="498" w:type="dxa"/>
            <w:tcBorders>
              <w:top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12.2</w:t>
            </w:r>
          </w:p>
        </w:tc>
        <w:tc>
          <w:tcPr>
            <w:tcW w:w="5528" w:type="dxa"/>
            <w:tcBorders>
              <w:top w:val="nil"/>
              <w:left w:val="nil"/>
            </w:tcBorders>
            <w:vAlign w:val="center"/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Температура окружающей среды в соответствии с погодными условиями.</w:t>
            </w:r>
          </w:p>
        </w:tc>
      </w:tr>
      <w:tr w:rsidR="009B60B9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9B60B9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594305" w:rsidRPr="0019101F" w:rsidRDefault="00594305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B60B9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9B60B9" w:rsidRPr="0019101F" w:rsidRDefault="009B60B9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9B60B9" w:rsidRPr="0035364C" w:rsidRDefault="009B60B9" w:rsidP="009B60B9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9B60B9" w:rsidRPr="0019101F" w:rsidRDefault="009B60B9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Наличие собственного квалифицированного и аттестованного кадрового состава с обязательным наличием: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9B60B9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удостоверения по профессии;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удостоверения о проверки знаний требований охраны труда;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удостоверения об обучении безопасным методам и приемам выполнения работ на высоте;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удостоверения о допуске в электроустановках с присвоением соответствующей группы допуска;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удостоверение о прохождении пожарной безопасности в соответствии с приказом МЧС Рос</w:t>
            </w:r>
            <w:r>
              <w:rPr>
                <w:sz w:val="22"/>
                <w:szCs w:val="22"/>
              </w:rPr>
              <w:t>с</w:t>
            </w:r>
            <w:r w:rsidRPr="0019101F">
              <w:rPr>
                <w:sz w:val="22"/>
                <w:szCs w:val="22"/>
              </w:rPr>
              <w:t>ии № 806 от 18.11.2021г.;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протоколы аттестации в Ростехнадзоре персонала в области промышленной безопасности. Для ответственных лиц – протоколы аттестации по промышленной безопасности по следующим областям:</w:t>
            </w:r>
          </w:p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«Общие требования промышленной безопасности» - «А1»</w:t>
            </w:r>
          </w:p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«Ремонтные (кроме ремонта оборудования, работающего под избыточным давлением), газоопасные работ» - «Б1.11»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Обеспечение работников полным комплектом СИЗ (включая противогаз, защитные очки).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A9245E" w:rsidRPr="0035364C" w:rsidTr="00594305">
        <w:trPr>
          <w:trHeight w:val="1295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13.5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A9245E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14.1</w:t>
            </w:r>
          </w:p>
        </w:tc>
        <w:tc>
          <w:tcPr>
            <w:tcW w:w="5528" w:type="dxa"/>
            <w:tcBorders>
              <w:left w:val="nil"/>
              <w:bottom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Отходы,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</w:tc>
      </w:tr>
      <w:tr w:rsidR="00A9245E" w:rsidRPr="0035364C" w:rsidTr="00594305">
        <w:trPr>
          <w:trHeight w:val="582"/>
        </w:trPr>
        <w:tc>
          <w:tcPr>
            <w:tcW w:w="498" w:type="dxa"/>
            <w:tcBorders>
              <w:top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14.2</w:t>
            </w:r>
          </w:p>
        </w:tc>
        <w:tc>
          <w:tcPr>
            <w:tcW w:w="5528" w:type="dxa"/>
            <w:tcBorders>
              <w:top w:val="nil"/>
              <w:left w:val="nil"/>
            </w:tcBorders>
            <w:vAlign w:val="center"/>
          </w:tcPr>
          <w:p w:rsidR="00A9245E" w:rsidRPr="0019101F" w:rsidRDefault="00A9245E" w:rsidP="00A9245E">
            <w:pPr>
              <w:spacing w:line="276" w:lineRule="auto"/>
              <w:ind w:firstLine="28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Заказчиком указываются места накопления отходов на производственной площадке Заказчика.</w:t>
            </w:r>
          </w:p>
        </w:tc>
      </w:tr>
      <w:tr w:rsidR="00A9245E" w:rsidRPr="0035364C" w:rsidTr="00594305">
        <w:tc>
          <w:tcPr>
            <w:tcW w:w="498" w:type="dxa"/>
            <w:tcBorders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vMerge w:val="restart"/>
            <w:tcBorders>
              <w:left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Режим работы предприятия, круглосуточный.</w:t>
            </w:r>
          </w:p>
        </w:tc>
      </w:tr>
      <w:tr w:rsidR="00A9245E" w:rsidRPr="0035364C" w:rsidTr="00594305">
        <w:trPr>
          <w:trHeight w:val="658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Предусмотреть выполнение работ с 11-и часовым рабочим днём.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При необходимости иметь ресурсы для выполнения работ в две смены, в выходные и праздничные дни.</w:t>
            </w:r>
          </w:p>
        </w:tc>
      </w:tr>
      <w:tr w:rsidR="00A9245E" w:rsidRPr="0035364C" w:rsidTr="00594305">
        <w:trPr>
          <w:trHeight w:val="857"/>
        </w:trPr>
        <w:tc>
          <w:tcPr>
            <w:tcW w:w="498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A9245E" w:rsidRPr="0035364C" w:rsidTr="00594305"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Гарантийные обязательства Подрядчика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16.1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Началом отсчета времени гарантийной эксплуатации считать дату подписания Акта приемки выполненных работ.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16.2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tabs>
                <w:tab w:val="left" w:pos="3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За некачественное и ненадлежащее исполнение взятых на себя обязательств, Подрядчик несет ответственность.</w:t>
            </w:r>
          </w:p>
        </w:tc>
      </w:tr>
      <w:tr w:rsidR="00A9245E" w:rsidRPr="0035364C" w:rsidTr="00594305"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Порядок сдачи и приемки результатов выполненных работ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17.1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9101F">
              <w:rPr>
                <w:rFonts w:ascii="Times New Roman" w:hAnsi="Times New Roman" w:cs="Times New Roman"/>
              </w:rPr>
              <w:t>В соответствии с графиком производства работ, на основании документов, подтверждающих объемы выполненных работ.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17.2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</w:tcPr>
          <w:p w:rsidR="00A9245E" w:rsidRPr="0019101F" w:rsidRDefault="00A9245E" w:rsidP="00A9245E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9101F">
              <w:rPr>
                <w:rFonts w:ascii="Times New Roman" w:hAnsi="Times New Roman" w:cs="Times New Roman"/>
              </w:rPr>
              <w:t>Результаты работы в виде отчета по работе на бумажном носителе в 2-х экземплярах.</w:t>
            </w:r>
          </w:p>
        </w:tc>
      </w:tr>
      <w:tr w:rsidR="00A9245E" w:rsidRPr="0035364C" w:rsidTr="00594305">
        <w:trPr>
          <w:trHeight w:val="560"/>
        </w:trPr>
        <w:tc>
          <w:tcPr>
            <w:tcW w:w="498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shd w:val="clear" w:color="auto" w:fill="FFFFFF" w:themeFill="background1"/>
              <w:tabs>
                <w:tab w:val="left" w:pos="601"/>
              </w:tabs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17.3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9101F">
              <w:rPr>
                <w:rFonts w:ascii="Times New Roman" w:hAnsi="Times New Roman" w:cs="Times New Roman"/>
              </w:rPr>
              <w:t>Акты выполненных работ.</w:t>
            </w:r>
            <w:r>
              <w:rPr>
                <w:rFonts w:ascii="Times New Roman" w:hAnsi="Times New Roman" w:cs="Times New Roman"/>
              </w:rPr>
              <w:t xml:space="preserve"> Приложением к акту выполненных работ является акт гидравлического испытания сосуда после сборки (отсутствие утечки по восстановленным соединениям).</w:t>
            </w:r>
          </w:p>
        </w:tc>
      </w:tr>
      <w:tr w:rsidR="00A9245E" w:rsidRPr="0035364C" w:rsidTr="00594305">
        <w:trPr>
          <w:trHeight w:val="1802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245E" w:rsidRPr="0019101F" w:rsidDel="00A6260A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к материалам, оборудования, инструментов для выполнения работ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18.1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245E" w:rsidRPr="0019101F" w:rsidRDefault="00A9245E" w:rsidP="00A924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 xml:space="preserve">Оборудование, инструменты, приспособления, приборы, используемые для выполнения работ должны иметь необходимые сертификаты, допуски, свидетельства о поверке и должны быть разрешены для применения в РФ. Ручной инструмент должен иметь искробезопасное (взрывозащищенное) исполнение. </w:t>
            </w:r>
          </w:p>
        </w:tc>
      </w:tr>
      <w:tr w:rsidR="00A9245E" w:rsidRPr="0035364C" w:rsidTr="00594305">
        <w:trPr>
          <w:trHeight w:val="526"/>
        </w:trPr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19.1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</w:tcBorders>
          </w:tcPr>
          <w:p w:rsidR="00A9245E" w:rsidRPr="0019101F" w:rsidRDefault="00A9245E" w:rsidP="00A9245E">
            <w:pPr>
              <w:tabs>
                <w:tab w:val="left" w:pos="376"/>
              </w:tabs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19101F">
              <w:rPr>
                <w:spacing w:val="-6"/>
                <w:sz w:val="22"/>
                <w:szCs w:val="22"/>
              </w:rPr>
              <w:t>Официальный язык общения – русский;</w:t>
            </w:r>
          </w:p>
        </w:tc>
      </w:tr>
      <w:tr w:rsidR="00A9245E" w:rsidRPr="0035364C" w:rsidTr="00594305">
        <w:trPr>
          <w:trHeight w:val="62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45E" w:rsidRPr="0019101F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  <w:r w:rsidRPr="0019101F">
              <w:rPr>
                <w:sz w:val="22"/>
                <w:szCs w:val="22"/>
              </w:rPr>
              <w:t>Требования к порядку формирования стоимости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20.1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45E" w:rsidRPr="0019101F" w:rsidRDefault="00A9245E" w:rsidP="00A9245E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9101F">
              <w:rPr>
                <w:rFonts w:ascii="Times New Roman" w:hAnsi="Times New Roman" w:cs="Times New Roman"/>
                <w:spacing w:val="-6"/>
              </w:rPr>
              <w:t xml:space="preserve">По соглашению сторон устанавливается договорная стоимость </w:t>
            </w:r>
          </w:p>
        </w:tc>
      </w:tr>
      <w:tr w:rsidR="00A9245E" w:rsidRPr="0035364C" w:rsidTr="0059430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245E" w:rsidRPr="0019101F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245E" w:rsidRPr="0035364C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245E" w:rsidRPr="0019101F" w:rsidRDefault="00A9245E" w:rsidP="00CF0129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Сборочный чертеж </w:t>
            </w:r>
            <w:r w:rsidR="00CF0129">
              <w:rPr>
                <w:rFonts w:ascii="Times New Roman" w:hAnsi="Times New Roman" w:cs="Times New Roman"/>
                <w:spacing w:val="-6"/>
              </w:rPr>
              <w:t>реактора риформинга</w:t>
            </w:r>
            <w:r>
              <w:rPr>
                <w:rFonts w:ascii="Times New Roman" w:hAnsi="Times New Roman" w:cs="Times New Roman"/>
                <w:spacing w:val="-6"/>
              </w:rPr>
              <w:t xml:space="preserve"> с указанием мест обработки, установки оборудования, сопряжения фланцевых соединений. 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45E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A9245E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9245E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45E" w:rsidRDefault="00A9245E" w:rsidP="00CF0129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Паспорт на </w:t>
            </w:r>
            <w:r w:rsidR="00CF0129">
              <w:rPr>
                <w:rFonts w:ascii="Times New Roman" w:hAnsi="Times New Roman" w:cs="Times New Roman"/>
                <w:spacing w:val="-6"/>
              </w:rPr>
              <w:t>реактор риформинга</w:t>
            </w:r>
            <w:r>
              <w:rPr>
                <w:rFonts w:ascii="Times New Roman" w:hAnsi="Times New Roman" w:cs="Times New Roman"/>
                <w:spacing w:val="-6"/>
              </w:rPr>
              <w:t xml:space="preserve"> (предоставляется по запросу Исполнителя в течении 10 рабочих дней)</w:t>
            </w:r>
          </w:p>
        </w:tc>
      </w:tr>
      <w:tr w:rsidR="00A9245E" w:rsidRPr="0035364C" w:rsidTr="00594305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245E" w:rsidRDefault="00A9245E" w:rsidP="00A9245E">
            <w:pPr>
              <w:shd w:val="clear" w:color="auto" w:fill="FFFFFF" w:themeFill="background1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:rsidR="00A9245E" w:rsidRDefault="00A9245E" w:rsidP="00A9245E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9245E" w:rsidRDefault="00A9245E" w:rsidP="00A9245E">
            <w:pPr>
              <w:tabs>
                <w:tab w:val="num" w:pos="459"/>
                <w:tab w:val="left" w:pos="601"/>
                <w:tab w:val="left" w:pos="888"/>
              </w:tabs>
              <w:spacing w:after="120" w:line="276" w:lineRule="auto"/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45E" w:rsidRDefault="00A9245E" w:rsidP="00A9245E">
            <w:pPr>
              <w:pStyle w:val="af4"/>
              <w:tabs>
                <w:tab w:val="left" w:pos="34"/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Дополнительные данные, необходимые для разработки документации на проведение работ (проекта производства работ) запрашиваются Исполнителем отдельным письмом в адрес Заказчика.</w:t>
            </w:r>
          </w:p>
        </w:tc>
      </w:tr>
    </w:tbl>
    <w:p w:rsidR="0096293F" w:rsidRDefault="0096293F" w:rsidP="00B51A4A">
      <w:pPr>
        <w:shd w:val="clear" w:color="auto" w:fill="FFFFFF" w:themeFill="background1"/>
        <w:jc w:val="center"/>
      </w:pPr>
    </w:p>
    <w:p w:rsidR="00C01854" w:rsidRDefault="00C01854" w:rsidP="00B51A4A">
      <w:pPr>
        <w:shd w:val="clear" w:color="auto" w:fill="FFFFFF" w:themeFill="background1"/>
        <w:jc w:val="center"/>
      </w:pPr>
    </w:p>
    <w:p w:rsidR="00C01854" w:rsidRDefault="00C01854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AC545B">
      <w:pPr>
        <w:shd w:val="clear" w:color="auto" w:fill="FFFFFF" w:themeFill="background1"/>
        <w:tabs>
          <w:tab w:val="left" w:pos="142"/>
        </w:tabs>
        <w:jc w:val="right"/>
      </w:pPr>
      <w:r>
        <w:lastRenderedPageBreak/>
        <w:t xml:space="preserve">Приложение №1 к  </w:t>
      </w:r>
    </w:p>
    <w:p w:rsidR="00AC545B" w:rsidRDefault="00AC545B" w:rsidP="00AC545B">
      <w:pPr>
        <w:shd w:val="clear" w:color="auto" w:fill="FFFFFF" w:themeFill="background1"/>
        <w:tabs>
          <w:tab w:val="left" w:pos="142"/>
        </w:tabs>
        <w:jc w:val="right"/>
      </w:pPr>
      <w:r>
        <w:t>Техническому заданию</w:t>
      </w: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  <w:bookmarkStart w:id="0" w:name="_GoBack"/>
      <w:bookmarkEnd w:id="0"/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  <w:r>
        <w:rPr>
          <w:noProof/>
        </w:rPr>
        <w:drawing>
          <wp:inline distT="0" distB="0" distL="0" distR="0">
            <wp:extent cx="6659880" cy="7117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5B" w:rsidRDefault="00AC545B" w:rsidP="00B51A4A">
      <w:pPr>
        <w:shd w:val="clear" w:color="auto" w:fill="FFFFFF" w:themeFill="background1"/>
        <w:tabs>
          <w:tab w:val="left" w:pos="142"/>
        </w:tabs>
        <w:jc w:val="center"/>
      </w:pPr>
    </w:p>
    <w:sectPr w:rsidR="00AC545B" w:rsidSect="00A9245E">
      <w:footerReference w:type="default" r:id="rId9"/>
      <w:pgSz w:w="11906" w:h="16838"/>
      <w:pgMar w:top="851" w:right="42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16" w:rsidRDefault="00C50816" w:rsidP="003A366E">
      <w:r>
        <w:separator/>
      </w:r>
    </w:p>
  </w:endnote>
  <w:endnote w:type="continuationSeparator" w:id="0">
    <w:p w:rsidR="00C50816" w:rsidRDefault="00C50816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7846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7A01" w:rsidRDefault="00B37A01" w:rsidP="00B37A01">
            <w:pPr>
              <w:pStyle w:val="aa"/>
              <w:jc w:val="center"/>
            </w:pPr>
            <w:r w:rsidRPr="00B37A01">
              <w:rPr>
                <w:sz w:val="16"/>
                <w:szCs w:val="16"/>
              </w:rPr>
              <w:t xml:space="preserve">Страница </w:t>
            </w:r>
            <w:r w:rsidRPr="00B37A01">
              <w:rPr>
                <w:b/>
                <w:bCs/>
                <w:sz w:val="16"/>
                <w:szCs w:val="16"/>
              </w:rPr>
              <w:fldChar w:fldCharType="begin"/>
            </w:r>
            <w:r w:rsidRPr="00B37A01">
              <w:rPr>
                <w:b/>
                <w:bCs/>
                <w:sz w:val="16"/>
                <w:szCs w:val="16"/>
              </w:rPr>
              <w:instrText>PAGE</w:instrText>
            </w:r>
            <w:r w:rsidRPr="00B37A01">
              <w:rPr>
                <w:b/>
                <w:bCs/>
                <w:sz w:val="16"/>
                <w:szCs w:val="16"/>
              </w:rPr>
              <w:fldChar w:fldCharType="separate"/>
            </w:r>
            <w:r w:rsidR="00AC545B">
              <w:rPr>
                <w:b/>
                <w:bCs/>
                <w:noProof/>
                <w:sz w:val="16"/>
                <w:szCs w:val="16"/>
              </w:rPr>
              <w:t>7</w:t>
            </w:r>
            <w:r w:rsidRPr="00B37A01">
              <w:rPr>
                <w:b/>
                <w:bCs/>
                <w:sz w:val="16"/>
                <w:szCs w:val="16"/>
              </w:rPr>
              <w:fldChar w:fldCharType="end"/>
            </w:r>
            <w:r w:rsidRPr="00B37A01">
              <w:rPr>
                <w:sz w:val="16"/>
                <w:szCs w:val="16"/>
              </w:rPr>
              <w:t xml:space="preserve"> из </w:t>
            </w:r>
            <w:r w:rsidRPr="00B37A01">
              <w:rPr>
                <w:b/>
                <w:bCs/>
                <w:sz w:val="16"/>
                <w:szCs w:val="16"/>
              </w:rPr>
              <w:fldChar w:fldCharType="begin"/>
            </w:r>
            <w:r w:rsidRPr="00B37A01">
              <w:rPr>
                <w:b/>
                <w:bCs/>
                <w:sz w:val="16"/>
                <w:szCs w:val="16"/>
              </w:rPr>
              <w:instrText>NUMPAGES</w:instrText>
            </w:r>
            <w:r w:rsidRPr="00B37A01">
              <w:rPr>
                <w:b/>
                <w:bCs/>
                <w:sz w:val="16"/>
                <w:szCs w:val="16"/>
              </w:rPr>
              <w:fldChar w:fldCharType="separate"/>
            </w:r>
            <w:r w:rsidR="00AC545B">
              <w:rPr>
                <w:b/>
                <w:bCs/>
                <w:noProof/>
                <w:sz w:val="16"/>
                <w:szCs w:val="16"/>
              </w:rPr>
              <w:t>7</w:t>
            </w:r>
            <w:r w:rsidRPr="00B37A0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37A01" w:rsidRDefault="00B37A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16" w:rsidRDefault="00C50816" w:rsidP="003A366E">
      <w:r>
        <w:separator/>
      </w:r>
    </w:p>
  </w:footnote>
  <w:footnote w:type="continuationSeparator" w:id="0">
    <w:p w:rsidR="00C50816" w:rsidRDefault="00C50816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1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51089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0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56CD4548"/>
    <w:multiLevelType w:val="hybridMultilevel"/>
    <w:tmpl w:val="49406C2A"/>
    <w:lvl w:ilvl="0" w:tplc="D7100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4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2"/>
    <w:rsid w:val="000015D5"/>
    <w:rsid w:val="00004FB6"/>
    <w:rsid w:val="00010F29"/>
    <w:rsid w:val="00016FA8"/>
    <w:rsid w:val="00021A7A"/>
    <w:rsid w:val="0002207F"/>
    <w:rsid w:val="000222CD"/>
    <w:rsid w:val="0002428C"/>
    <w:rsid w:val="0002556E"/>
    <w:rsid w:val="000275AC"/>
    <w:rsid w:val="000324F6"/>
    <w:rsid w:val="00033F54"/>
    <w:rsid w:val="0004192F"/>
    <w:rsid w:val="00042DEC"/>
    <w:rsid w:val="00043BB6"/>
    <w:rsid w:val="000453B2"/>
    <w:rsid w:val="000458A1"/>
    <w:rsid w:val="00046BA8"/>
    <w:rsid w:val="00051902"/>
    <w:rsid w:val="00053624"/>
    <w:rsid w:val="000548A4"/>
    <w:rsid w:val="000609DC"/>
    <w:rsid w:val="000675B9"/>
    <w:rsid w:val="00067A34"/>
    <w:rsid w:val="00071371"/>
    <w:rsid w:val="0007261A"/>
    <w:rsid w:val="0007520E"/>
    <w:rsid w:val="00080FCD"/>
    <w:rsid w:val="0008201D"/>
    <w:rsid w:val="000831C7"/>
    <w:rsid w:val="00085A4C"/>
    <w:rsid w:val="000866B9"/>
    <w:rsid w:val="00093A7A"/>
    <w:rsid w:val="00094625"/>
    <w:rsid w:val="000950D1"/>
    <w:rsid w:val="00096E2D"/>
    <w:rsid w:val="000A2E69"/>
    <w:rsid w:val="000A7F97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D20F8"/>
    <w:rsid w:val="000D2D27"/>
    <w:rsid w:val="000D32A2"/>
    <w:rsid w:val="000D3DDF"/>
    <w:rsid w:val="000D7102"/>
    <w:rsid w:val="000E0A1A"/>
    <w:rsid w:val="000E2759"/>
    <w:rsid w:val="000E672B"/>
    <w:rsid w:val="000E75F6"/>
    <w:rsid w:val="000E78E4"/>
    <w:rsid w:val="000E79AA"/>
    <w:rsid w:val="000F5F19"/>
    <w:rsid w:val="001006E1"/>
    <w:rsid w:val="0010160B"/>
    <w:rsid w:val="00106DCB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30BFA"/>
    <w:rsid w:val="00131905"/>
    <w:rsid w:val="00132559"/>
    <w:rsid w:val="00134A21"/>
    <w:rsid w:val="0013770E"/>
    <w:rsid w:val="001377AF"/>
    <w:rsid w:val="001455BA"/>
    <w:rsid w:val="001458D7"/>
    <w:rsid w:val="00145E2A"/>
    <w:rsid w:val="00146BEB"/>
    <w:rsid w:val="00147526"/>
    <w:rsid w:val="001475AC"/>
    <w:rsid w:val="00147FB3"/>
    <w:rsid w:val="0015138E"/>
    <w:rsid w:val="001519B1"/>
    <w:rsid w:val="001520B0"/>
    <w:rsid w:val="001546FF"/>
    <w:rsid w:val="00160811"/>
    <w:rsid w:val="00163E24"/>
    <w:rsid w:val="001667A2"/>
    <w:rsid w:val="001702EB"/>
    <w:rsid w:val="001713C8"/>
    <w:rsid w:val="001721E8"/>
    <w:rsid w:val="00173654"/>
    <w:rsid w:val="00173DED"/>
    <w:rsid w:val="001740F0"/>
    <w:rsid w:val="0017518F"/>
    <w:rsid w:val="00180EA1"/>
    <w:rsid w:val="001814FF"/>
    <w:rsid w:val="001818C5"/>
    <w:rsid w:val="0018493B"/>
    <w:rsid w:val="00184CCE"/>
    <w:rsid w:val="001863FD"/>
    <w:rsid w:val="0019101F"/>
    <w:rsid w:val="00193436"/>
    <w:rsid w:val="001A2456"/>
    <w:rsid w:val="001A28C2"/>
    <w:rsid w:val="001A32F8"/>
    <w:rsid w:val="001A7282"/>
    <w:rsid w:val="001B1263"/>
    <w:rsid w:val="001B5ED4"/>
    <w:rsid w:val="001C0A52"/>
    <w:rsid w:val="001C2B7D"/>
    <w:rsid w:val="001C689A"/>
    <w:rsid w:val="001D45A4"/>
    <w:rsid w:val="001D55C7"/>
    <w:rsid w:val="001E19D8"/>
    <w:rsid w:val="001E219D"/>
    <w:rsid w:val="001F4DA1"/>
    <w:rsid w:val="001F5CDD"/>
    <w:rsid w:val="001F7DE4"/>
    <w:rsid w:val="00201C68"/>
    <w:rsid w:val="00202E61"/>
    <w:rsid w:val="0021334D"/>
    <w:rsid w:val="00217116"/>
    <w:rsid w:val="00220D51"/>
    <w:rsid w:val="002243DA"/>
    <w:rsid w:val="00226A72"/>
    <w:rsid w:val="0023042E"/>
    <w:rsid w:val="002316B6"/>
    <w:rsid w:val="002317D8"/>
    <w:rsid w:val="00231DB8"/>
    <w:rsid w:val="00232AA3"/>
    <w:rsid w:val="00233A87"/>
    <w:rsid w:val="00234875"/>
    <w:rsid w:val="00235342"/>
    <w:rsid w:val="00237130"/>
    <w:rsid w:val="00240FFA"/>
    <w:rsid w:val="0024103C"/>
    <w:rsid w:val="00242623"/>
    <w:rsid w:val="002448EA"/>
    <w:rsid w:val="00246F45"/>
    <w:rsid w:val="002475C1"/>
    <w:rsid w:val="002567BB"/>
    <w:rsid w:val="00257240"/>
    <w:rsid w:val="00257C0D"/>
    <w:rsid w:val="00261862"/>
    <w:rsid w:val="00261ACD"/>
    <w:rsid w:val="002671D0"/>
    <w:rsid w:val="0027079A"/>
    <w:rsid w:val="002722D3"/>
    <w:rsid w:val="002725C1"/>
    <w:rsid w:val="00276D91"/>
    <w:rsid w:val="00282287"/>
    <w:rsid w:val="00283438"/>
    <w:rsid w:val="00283BEB"/>
    <w:rsid w:val="00294A94"/>
    <w:rsid w:val="002965A7"/>
    <w:rsid w:val="002976E0"/>
    <w:rsid w:val="002A4113"/>
    <w:rsid w:val="002A456C"/>
    <w:rsid w:val="002A46AE"/>
    <w:rsid w:val="002A5AEA"/>
    <w:rsid w:val="002A6667"/>
    <w:rsid w:val="002A6D3F"/>
    <w:rsid w:val="002B0F5C"/>
    <w:rsid w:val="002B1D43"/>
    <w:rsid w:val="002B25BA"/>
    <w:rsid w:val="002B273A"/>
    <w:rsid w:val="002B66FD"/>
    <w:rsid w:val="002B691A"/>
    <w:rsid w:val="002C126D"/>
    <w:rsid w:val="002C1BDD"/>
    <w:rsid w:val="002C2216"/>
    <w:rsid w:val="002C4FCD"/>
    <w:rsid w:val="002C7B56"/>
    <w:rsid w:val="002D24EF"/>
    <w:rsid w:val="002D3B41"/>
    <w:rsid w:val="002E199F"/>
    <w:rsid w:val="002E3BC7"/>
    <w:rsid w:val="002F0946"/>
    <w:rsid w:val="002F101F"/>
    <w:rsid w:val="002F12C6"/>
    <w:rsid w:val="002F51D6"/>
    <w:rsid w:val="00301A15"/>
    <w:rsid w:val="00303235"/>
    <w:rsid w:val="00303284"/>
    <w:rsid w:val="003054CB"/>
    <w:rsid w:val="003079E5"/>
    <w:rsid w:val="00307D71"/>
    <w:rsid w:val="00310EC5"/>
    <w:rsid w:val="00315F9B"/>
    <w:rsid w:val="0031626D"/>
    <w:rsid w:val="0031773F"/>
    <w:rsid w:val="003224D4"/>
    <w:rsid w:val="00326D34"/>
    <w:rsid w:val="00333BAF"/>
    <w:rsid w:val="00346D4F"/>
    <w:rsid w:val="0035364C"/>
    <w:rsid w:val="00356190"/>
    <w:rsid w:val="00363B3A"/>
    <w:rsid w:val="003675F3"/>
    <w:rsid w:val="003722DD"/>
    <w:rsid w:val="0037236A"/>
    <w:rsid w:val="003735E3"/>
    <w:rsid w:val="00375844"/>
    <w:rsid w:val="0038101E"/>
    <w:rsid w:val="00382ED2"/>
    <w:rsid w:val="00383A50"/>
    <w:rsid w:val="00384126"/>
    <w:rsid w:val="0039242B"/>
    <w:rsid w:val="00395073"/>
    <w:rsid w:val="00397D62"/>
    <w:rsid w:val="00397DAA"/>
    <w:rsid w:val="003A366E"/>
    <w:rsid w:val="003A7B25"/>
    <w:rsid w:val="003B20D1"/>
    <w:rsid w:val="003B28D2"/>
    <w:rsid w:val="003C052D"/>
    <w:rsid w:val="003C0E71"/>
    <w:rsid w:val="003C1AD7"/>
    <w:rsid w:val="003C32BD"/>
    <w:rsid w:val="003C3699"/>
    <w:rsid w:val="003C4F0F"/>
    <w:rsid w:val="003C4F25"/>
    <w:rsid w:val="003C64F7"/>
    <w:rsid w:val="003C7E5D"/>
    <w:rsid w:val="003D0B49"/>
    <w:rsid w:val="003D1F38"/>
    <w:rsid w:val="003D2353"/>
    <w:rsid w:val="003D7C5B"/>
    <w:rsid w:val="003E0E36"/>
    <w:rsid w:val="003E172A"/>
    <w:rsid w:val="003E3605"/>
    <w:rsid w:val="003E3B13"/>
    <w:rsid w:val="003E4237"/>
    <w:rsid w:val="003E5C7F"/>
    <w:rsid w:val="003E61C3"/>
    <w:rsid w:val="003E7040"/>
    <w:rsid w:val="003F1076"/>
    <w:rsid w:val="003F2C85"/>
    <w:rsid w:val="003F2E4C"/>
    <w:rsid w:val="003F30F9"/>
    <w:rsid w:val="003F40AD"/>
    <w:rsid w:val="003F54CC"/>
    <w:rsid w:val="003F57F1"/>
    <w:rsid w:val="003F77C0"/>
    <w:rsid w:val="004002F6"/>
    <w:rsid w:val="00401A62"/>
    <w:rsid w:val="00405F87"/>
    <w:rsid w:val="00406711"/>
    <w:rsid w:val="004069AD"/>
    <w:rsid w:val="00412048"/>
    <w:rsid w:val="004121AA"/>
    <w:rsid w:val="00412A24"/>
    <w:rsid w:val="00420F87"/>
    <w:rsid w:val="00421D12"/>
    <w:rsid w:val="00427175"/>
    <w:rsid w:val="004302E4"/>
    <w:rsid w:val="004314F3"/>
    <w:rsid w:val="004315B8"/>
    <w:rsid w:val="004322E3"/>
    <w:rsid w:val="0043360A"/>
    <w:rsid w:val="00437482"/>
    <w:rsid w:val="00445584"/>
    <w:rsid w:val="00445B21"/>
    <w:rsid w:val="00446441"/>
    <w:rsid w:val="0045299C"/>
    <w:rsid w:val="00453646"/>
    <w:rsid w:val="004539A7"/>
    <w:rsid w:val="00457C57"/>
    <w:rsid w:val="00463113"/>
    <w:rsid w:val="0046345F"/>
    <w:rsid w:val="00464E2A"/>
    <w:rsid w:val="00465145"/>
    <w:rsid w:val="004677A8"/>
    <w:rsid w:val="00476366"/>
    <w:rsid w:val="004764C6"/>
    <w:rsid w:val="00480701"/>
    <w:rsid w:val="0048543B"/>
    <w:rsid w:val="00485B0D"/>
    <w:rsid w:val="004927FB"/>
    <w:rsid w:val="00494D3A"/>
    <w:rsid w:val="00496ABF"/>
    <w:rsid w:val="004A1BDF"/>
    <w:rsid w:val="004A4F85"/>
    <w:rsid w:val="004A6CFC"/>
    <w:rsid w:val="004B0CBA"/>
    <w:rsid w:val="004B1E0D"/>
    <w:rsid w:val="004B1F8F"/>
    <w:rsid w:val="004B3774"/>
    <w:rsid w:val="004B3C67"/>
    <w:rsid w:val="004C386B"/>
    <w:rsid w:val="004C3A19"/>
    <w:rsid w:val="004C75D0"/>
    <w:rsid w:val="004C774C"/>
    <w:rsid w:val="004D5070"/>
    <w:rsid w:val="004D5E2B"/>
    <w:rsid w:val="004E279E"/>
    <w:rsid w:val="004E2A4D"/>
    <w:rsid w:val="004E3D1E"/>
    <w:rsid w:val="004F00E4"/>
    <w:rsid w:val="004F776B"/>
    <w:rsid w:val="00503AEB"/>
    <w:rsid w:val="005077A3"/>
    <w:rsid w:val="005131E6"/>
    <w:rsid w:val="00514830"/>
    <w:rsid w:val="005210FF"/>
    <w:rsid w:val="005227D0"/>
    <w:rsid w:val="005248A2"/>
    <w:rsid w:val="00525D9C"/>
    <w:rsid w:val="0053076B"/>
    <w:rsid w:val="00532E52"/>
    <w:rsid w:val="0053511D"/>
    <w:rsid w:val="005373A2"/>
    <w:rsid w:val="0054112E"/>
    <w:rsid w:val="005415C2"/>
    <w:rsid w:val="0054537A"/>
    <w:rsid w:val="00545828"/>
    <w:rsid w:val="00546D12"/>
    <w:rsid w:val="00547002"/>
    <w:rsid w:val="005507E3"/>
    <w:rsid w:val="00551063"/>
    <w:rsid w:val="0055168D"/>
    <w:rsid w:val="00552FBD"/>
    <w:rsid w:val="00557CF0"/>
    <w:rsid w:val="005604F3"/>
    <w:rsid w:val="00562277"/>
    <w:rsid w:val="00564ECB"/>
    <w:rsid w:val="0056535D"/>
    <w:rsid w:val="00565C70"/>
    <w:rsid w:val="0057106C"/>
    <w:rsid w:val="00577A39"/>
    <w:rsid w:val="00580D64"/>
    <w:rsid w:val="00581361"/>
    <w:rsid w:val="00583C4A"/>
    <w:rsid w:val="00585A15"/>
    <w:rsid w:val="0059254F"/>
    <w:rsid w:val="00594305"/>
    <w:rsid w:val="005A0277"/>
    <w:rsid w:val="005A1122"/>
    <w:rsid w:val="005A205F"/>
    <w:rsid w:val="005A537D"/>
    <w:rsid w:val="005A6DFD"/>
    <w:rsid w:val="005B1307"/>
    <w:rsid w:val="005B1E36"/>
    <w:rsid w:val="005B2185"/>
    <w:rsid w:val="005B25AB"/>
    <w:rsid w:val="005B453C"/>
    <w:rsid w:val="005B6B13"/>
    <w:rsid w:val="005C0C45"/>
    <w:rsid w:val="005C36C0"/>
    <w:rsid w:val="005C42E2"/>
    <w:rsid w:val="005C6B46"/>
    <w:rsid w:val="005D0840"/>
    <w:rsid w:val="005D12B1"/>
    <w:rsid w:val="005D17E8"/>
    <w:rsid w:val="005D2B21"/>
    <w:rsid w:val="005D79B1"/>
    <w:rsid w:val="005E121D"/>
    <w:rsid w:val="005E174E"/>
    <w:rsid w:val="005E21F3"/>
    <w:rsid w:val="005E453C"/>
    <w:rsid w:val="005E5FAF"/>
    <w:rsid w:val="005E7512"/>
    <w:rsid w:val="005F0276"/>
    <w:rsid w:val="005F02B0"/>
    <w:rsid w:val="005F3512"/>
    <w:rsid w:val="005F4173"/>
    <w:rsid w:val="005F6E83"/>
    <w:rsid w:val="00612575"/>
    <w:rsid w:val="00615FD8"/>
    <w:rsid w:val="006166AC"/>
    <w:rsid w:val="006167DB"/>
    <w:rsid w:val="006173C1"/>
    <w:rsid w:val="00617621"/>
    <w:rsid w:val="00621ED0"/>
    <w:rsid w:val="006245F7"/>
    <w:rsid w:val="0062602A"/>
    <w:rsid w:val="006269A3"/>
    <w:rsid w:val="00626A67"/>
    <w:rsid w:val="006317E3"/>
    <w:rsid w:val="00632CAF"/>
    <w:rsid w:val="006358C9"/>
    <w:rsid w:val="00642AFA"/>
    <w:rsid w:val="00644DAB"/>
    <w:rsid w:val="00646965"/>
    <w:rsid w:val="00651116"/>
    <w:rsid w:val="0065456D"/>
    <w:rsid w:val="00656340"/>
    <w:rsid w:val="00660160"/>
    <w:rsid w:val="0066325D"/>
    <w:rsid w:val="00671191"/>
    <w:rsid w:val="00676620"/>
    <w:rsid w:val="00676B1C"/>
    <w:rsid w:val="0068682C"/>
    <w:rsid w:val="0068799A"/>
    <w:rsid w:val="00697055"/>
    <w:rsid w:val="006975B0"/>
    <w:rsid w:val="006A1598"/>
    <w:rsid w:val="006A2AB5"/>
    <w:rsid w:val="006A393A"/>
    <w:rsid w:val="006B0196"/>
    <w:rsid w:val="006B1D35"/>
    <w:rsid w:val="006B29DE"/>
    <w:rsid w:val="006B3E87"/>
    <w:rsid w:val="006C4E9E"/>
    <w:rsid w:val="006C588B"/>
    <w:rsid w:val="006C6C3E"/>
    <w:rsid w:val="006C7A75"/>
    <w:rsid w:val="006D05A7"/>
    <w:rsid w:val="006D3DDB"/>
    <w:rsid w:val="006D4905"/>
    <w:rsid w:val="006D5E79"/>
    <w:rsid w:val="006E7C41"/>
    <w:rsid w:val="006F1347"/>
    <w:rsid w:val="006F4E88"/>
    <w:rsid w:val="00702CC9"/>
    <w:rsid w:val="00703D0C"/>
    <w:rsid w:val="0070400B"/>
    <w:rsid w:val="0070427F"/>
    <w:rsid w:val="00705A04"/>
    <w:rsid w:val="00705DE1"/>
    <w:rsid w:val="0071245A"/>
    <w:rsid w:val="00712EA9"/>
    <w:rsid w:val="0071744E"/>
    <w:rsid w:val="00722627"/>
    <w:rsid w:val="00726C1D"/>
    <w:rsid w:val="00727D25"/>
    <w:rsid w:val="00735ED3"/>
    <w:rsid w:val="00736495"/>
    <w:rsid w:val="007429C9"/>
    <w:rsid w:val="00742BBE"/>
    <w:rsid w:val="007462B6"/>
    <w:rsid w:val="007469C2"/>
    <w:rsid w:val="007501E3"/>
    <w:rsid w:val="00757B56"/>
    <w:rsid w:val="00761DFE"/>
    <w:rsid w:val="00764C28"/>
    <w:rsid w:val="00765960"/>
    <w:rsid w:val="00766F5F"/>
    <w:rsid w:val="00767FA5"/>
    <w:rsid w:val="0077008A"/>
    <w:rsid w:val="00771AC6"/>
    <w:rsid w:val="00771B40"/>
    <w:rsid w:val="00771EC1"/>
    <w:rsid w:val="00775529"/>
    <w:rsid w:val="00777E9A"/>
    <w:rsid w:val="0078095E"/>
    <w:rsid w:val="00780F4F"/>
    <w:rsid w:val="00782D00"/>
    <w:rsid w:val="00783211"/>
    <w:rsid w:val="00783322"/>
    <w:rsid w:val="00783698"/>
    <w:rsid w:val="00783A2C"/>
    <w:rsid w:val="007879FD"/>
    <w:rsid w:val="00787E64"/>
    <w:rsid w:val="00793600"/>
    <w:rsid w:val="00797927"/>
    <w:rsid w:val="007A0BAD"/>
    <w:rsid w:val="007A0F09"/>
    <w:rsid w:val="007A2641"/>
    <w:rsid w:val="007A2B13"/>
    <w:rsid w:val="007A566C"/>
    <w:rsid w:val="007A6840"/>
    <w:rsid w:val="007A6EFC"/>
    <w:rsid w:val="007B0069"/>
    <w:rsid w:val="007B0410"/>
    <w:rsid w:val="007B1A72"/>
    <w:rsid w:val="007B228D"/>
    <w:rsid w:val="007B5F6A"/>
    <w:rsid w:val="007B6429"/>
    <w:rsid w:val="007C020F"/>
    <w:rsid w:val="007C0796"/>
    <w:rsid w:val="007C1A32"/>
    <w:rsid w:val="007C2056"/>
    <w:rsid w:val="007C2BA8"/>
    <w:rsid w:val="007C3EBE"/>
    <w:rsid w:val="007D7E98"/>
    <w:rsid w:val="007E063B"/>
    <w:rsid w:val="007E0985"/>
    <w:rsid w:val="007E374F"/>
    <w:rsid w:val="007E37A4"/>
    <w:rsid w:val="007F182F"/>
    <w:rsid w:val="007F276C"/>
    <w:rsid w:val="007F5662"/>
    <w:rsid w:val="007F5D0C"/>
    <w:rsid w:val="00800599"/>
    <w:rsid w:val="008005E6"/>
    <w:rsid w:val="00801603"/>
    <w:rsid w:val="00804CD2"/>
    <w:rsid w:val="00814BC1"/>
    <w:rsid w:val="0081500A"/>
    <w:rsid w:val="00816225"/>
    <w:rsid w:val="008215C8"/>
    <w:rsid w:val="008223A6"/>
    <w:rsid w:val="008236B5"/>
    <w:rsid w:val="0082669F"/>
    <w:rsid w:val="00827952"/>
    <w:rsid w:val="00831D20"/>
    <w:rsid w:val="00833E89"/>
    <w:rsid w:val="008357D3"/>
    <w:rsid w:val="0083597C"/>
    <w:rsid w:val="00836FC4"/>
    <w:rsid w:val="0084258C"/>
    <w:rsid w:val="00844997"/>
    <w:rsid w:val="00846C37"/>
    <w:rsid w:val="008510C0"/>
    <w:rsid w:val="00852878"/>
    <w:rsid w:val="00854068"/>
    <w:rsid w:val="00855E3E"/>
    <w:rsid w:val="00856852"/>
    <w:rsid w:val="00857E79"/>
    <w:rsid w:val="00861DBC"/>
    <w:rsid w:val="00862FC7"/>
    <w:rsid w:val="0086753E"/>
    <w:rsid w:val="00870114"/>
    <w:rsid w:val="008718C8"/>
    <w:rsid w:val="00874AAF"/>
    <w:rsid w:val="00877FB0"/>
    <w:rsid w:val="00880363"/>
    <w:rsid w:val="008810AD"/>
    <w:rsid w:val="008810DB"/>
    <w:rsid w:val="00882A15"/>
    <w:rsid w:val="00883986"/>
    <w:rsid w:val="00883E6A"/>
    <w:rsid w:val="008A31C4"/>
    <w:rsid w:val="008A495B"/>
    <w:rsid w:val="008A7EB7"/>
    <w:rsid w:val="008B0301"/>
    <w:rsid w:val="008C5C52"/>
    <w:rsid w:val="008C70C6"/>
    <w:rsid w:val="008D55D2"/>
    <w:rsid w:val="008D64EB"/>
    <w:rsid w:val="008E5A0C"/>
    <w:rsid w:val="008F30D6"/>
    <w:rsid w:val="008F6FDD"/>
    <w:rsid w:val="008F7A79"/>
    <w:rsid w:val="00900578"/>
    <w:rsid w:val="009028AF"/>
    <w:rsid w:val="00905E44"/>
    <w:rsid w:val="0090668D"/>
    <w:rsid w:val="00906D3B"/>
    <w:rsid w:val="00910509"/>
    <w:rsid w:val="00911446"/>
    <w:rsid w:val="00920F37"/>
    <w:rsid w:val="00922985"/>
    <w:rsid w:val="00923E02"/>
    <w:rsid w:val="00924D39"/>
    <w:rsid w:val="00934FA6"/>
    <w:rsid w:val="009359F8"/>
    <w:rsid w:val="00935FC2"/>
    <w:rsid w:val="009407CD"/>
    <w:rsid w:val="00942321"/>
    <w:rsid w:val="00944407"/>
    <w:rsid w:val="009472DF"/>
    <w:rsid w:val="009533AC"/>
    <w:rsid w:val="00957B12"/>
    <w:rsid w:val="0096293F"/>
    <w:rsid w:val="00964817"/>
    <w:rsid w:val="0096782A"/>
    <w:rsid w:val="0097078C"/>
    <w:rsid w:val="00973595"/>
    <w:rsid w:val="00974410"/>
    <w:rsid w:val="00975E4E"/>
    <w:rsid w:val="00977B69"/>
    <w:rsid w:val="00980C14"/>
    <w:rsid w:val="00982655"/>
    <w:rsid w:val="009835D8"/>
    <w:rsid w:val="00984345"/>
    <w:rsid w:val="00984FF5"/>
    <w:rsid w:val="009870E1"/>
    <w:rsid w:val="00991358"/>
    <w:rsid w:val="00992DD3"/>
    <w:rsid w:val="009940AC"/>
    <w:rsid w:val="00995A07"/>
    <w:rsid w:val="009A001B"/>
    <w:rsid w:val="009A1CAB"/>
    <w:rsid w:val="009A2D64"/>
    <w:rsid w:val="009A5292"/>
    <w:rsid w:val="009A52CB"/>
    <w:rsid w:val="009A65FB"/>
    <w:rsid w:val="009B5D46"/>
    <w:rsid w:val="009B60B9"/>
    <w:rsid w:val="009C132E"/>
    <w:rsid w:val="009C2BFA"/>
    <w:rsid w:val="009C33A1"/>
    <w:rsid w:val="009C5729"/>
    <w:rsid w:val="009C6700"/>
    <w:rsid w:val="009D479F"/>
    <w:rsid w:val="009D5B21"/>
    <w:rsid w:val="009D5C1E"/>
    <w:rsid w:val="009D636D"/>
    <w:rsid w:val="009D6D14"/>
    <w:rsid w:val="009E0B3C"/>
    <w:rsid w:val="009E0E83"/>
    <w:rsid w:val="009E1792"/>
    <w:rsid w:val="009F02E0"/>
    <w:rsid w:val="009F0B37"/>
    <w:rsid w:val="009F1D6D"/>
    <w:rsid w:val="009F3368"/>
    <w:rsid w:val="009F5E83"/>
    <w:rsid w:val="009F6962"/>
    <w:rsid w:val="009F756A"/>
    <w:rsid w:val="00A005E0"/>
    <w:rsid w:val="00A0232D"/>
    <w:rsid w:val="00A02491"/>
    <w:rsid w:val="00A0274D"/>
    <w:rsid w:val="00A13BE1"/>
    <w:rsid w:val="00A15A54"/>
    <w:rsid w:val="00A16F77"/>
    <w:rsid w:val="00A23930"/>
    <w:rsid w:val="00A24255"/>
    <w:rsid w:val="00A25AAB"/>
    <w:rsid w:val="00A3165C"/>
    <w:rsid w:val="00A321A2"/>
    <w:rsid w:val="00A322BF"/>
    <w:rsid w:val="00A32ED4"/>
    <w:rsid w:val="00A33370"/>
    <w:rsid w:val="00A35B40"/>
    <w:rsid w:val="00A41D9A"/>
    <w:rsid w:val="00A462B3"/>
    <w:rsid w:val="00A55301"/>
    <w:rsid w:val="00A55888"/>
    <w:rsid w:val="00A55C77"/>
    <w:rsid w:val="00A56D46"/>
    <w:rsid w:val="00A60BC7"/>
    <w:rsid w:val="00A6169C"/>
    <w:rsid w:val="00A63F15"/>
    <w:rsid w:val="00A6660A"/>
    <w:rsid w:val="00A66780"/>
    <w:rsid w:val="00A70668"/>
    <w:rsid w:val="00A70F4E"/>
    <w:rsid w:val="00A71089"/>
    <w:rsid w:val="00A7168A"/>
    <w:rsid w:val="00A72DD2"/>
    <w:rsid w:val="00A72EDC"/>
    <w:rsid w:val="00A7756D"/>
    <w:rsid w:val="00A7765C"/>
    <w:rsid w:val="00A800E2"/>
    <w:rsid w:val="00A82247"/>
    <w:rsid w:val="00A8238E"/>
    <w:rsid w:val="00A834AB"/>
    <w:rsid w:val="00A83958"/>
    <w:rsid w:val="00A83F94"/>
    <w:rsid w:val="00A86355"/>
    <w:rsid w:val="00A90B58"/>
    <w:rsid w:val="00A915B2"/>
    <w:rsid w:val="00A91D6A"/>
    <w:rsid w:val="00A921CF"/>
    <w:rsid w:val="00A9245E"/>
    <w:rsid w:val="00A9736E"/>
    <w:rsid w:val="00AA14BF"/>
    <w:rsid w:val="00AA26B3"/>
    <w:rsid w:val="00AA63ED"/>
    <w:rsid w:val="00AA799C"/>
    <w:rsid w:val="00AB0562"/>
    <w:rsid w:val="00AB449E"/>
    <w:rsid w:val="00AC2EAA"/>
    <w:rsid w:val="00AC327F"/>
    <w:rsid w:val="00AC52A5"/>
    <w:rsid w:val="00AC545B"/>
    <w:rsid w:val="00AC5EA0"/>
    <w:rsid w:val="00AC6A5A"/>
    <w:rsid w:val="00AC7092"/>
    <w:rsid w:val="00AD1139"/>
    <w:rsid w:val="00AD136F"/>
    <w:rsid w:val="00AD1723"/>
    <w:rsid w:val="00AD1D96"/>
    <w:rsid w:val="00AD224D"/>
    <w:rsid w:val="00AD2FC8"/>
    <w:rsid w:val="00AD3590"/>
    <w:rsid w:val="00AD5BD4"/>
    <w:rsid w:val="00AD72E9"/>
    <w:rsid w:val="00AE7D1B"/>
    <w:rsid w:val="00AF0547"/>
    <w:rsid w:val="00B00BA2"/>
    <w:rsid w:val="00B05390"/>
    <w:rsid w:val="00B05BA0"/>
    <w:rsid w:val="00B15194"/>
    <w:rsid w:val="00B15D89"/>
    <w:rsid w:val="00B15F7A"/>
    <w:rsid w:val="00B259A2"/>
    <w:rsid w:val="00B25DC3"/>
    <w:rsid w:val="00B266C6"/>
    <w:rsid w:val="00B27801"/>
    <w:rsid w:val="00B3248A"/>
    <w:rsid w:val="00B32DDA"/>
    <w:rsid w:val="00B33008"/>
    <w:rsid w:val="00B330CD"/>
    <w:rsid w:val="00B331FA"/>
    <w:rsid w:val="00B35FF3"/>
    <w:rsid w:val="00B37A01"/>
    <w:rsid w:val="00B41D2E"/>
    <w:rsid w:val="00B43CE5"/>
    <w:rsid w:val="00B46C97"/>
    <w:rsid w:val="00B477AA"/>
    <w:rsid w:val="00B479A7"/>
    <w:rsid w:val="00B47DAB"/>
    <w:rsid w:val="00B47FCE"/>
    <w:rsid w:val="00B51A4A"/>
    <w:rsid w:val="00B527A6"/>
    <w:rsid w:val="00B52DE2"/>
    <w:rsid w:val="00B55547"/>
    <w:rsid w:val="00B61DF9"/>
    <w:rsid w:val="00B63643"/>
    <w:rsid w:val="00B658C7"/>
    <w:rsid w:val="00B66C9B"/>
    <w:rsid w:val="00B734C1"/>
    <w:rsid w:val="00B73BB8"/>
    <w:rsid w:val="00B74E98"/>
    <w:rsid w:val="00B751AB"/>
    <w:rsid w:val="00B76090"/>
    <w:rsid w:val="00B76C7B"/>
    <w:rsid w:val="00B864BF"/>
    <w:rsid w:val="00B87A2B"/>
    <w:rsid w:val="00B90611"/>
    <w:rsid w:val="00B925DF"/>
    <w:rsid w:val="00B92F80"/>
    <w:rsid w:val="00B94CEE"/>
    <w:rsid w:val="00B96DD6"/>
    <w:rsid w:val="00B97245"/>
    <w:rsid w:val="00BA205A"/>
    <w:rsid w:val="00BA2829"/>
    <w:rsid w:val="00BA35AC"/>
    <w:rsid w:val="00BA500E"/>
    <w:rsid w:val="00BA6EE7"/>
    <w:rsid w:val="00BA7CE5"/>
    <w:rsid w:val="00BB39EF"/>
    <w:rsid w:val="00BB45AA"/>
    <w:rsid w:val="00BB53B8"/>
    <w:rsid w:val="00BB7C08"/>
    <w:rsid w:val="00BB7C22"/>
    <w:rsid w:val="00BC11D7"/>
    <w:rsid w:val="00BC2201"/>
    <w:rsid w:val="00BC2F4F"/>
    <w:rsid w:val="00BD0B2B"/>
    <w:rsid w:val="00BD0F0C"/>
    <w:rsid w:val="00BD1ECF"/>
    <w:rsid w:val="00BD50DF"/>
    <w:rsid w:val="00BD613D"/>
    <w:rsid w:val="00BE48A6"/>
    <w:rsid w:val="00BF00E8"/>
    <w:rsid w:val="00BF14CA"/>
    <w:rsid w:val="00BF1BD9"/>
    <w:rsid w:val="00BF2272"/>
    <w:rsid w:val="00BF34A8"/>
    <w:rsid w:val="00BF500C"/>
    <w:rsid w:val="00C01854"/>
    <w:rsid w:val="00C02B7D"/>
    <w:rsid w:val="00C033D1"/>
    <w:rsid w:val="00C05147"/>
    <w:rsid w:val="00C07BE9"/>
    <w:rsid w:val="00C07CA4"/>
    <w:rsid w:val="00C10539"/>
    <w:rsid w:val="00C12A30"/>
    <w:rsid w:val="00C1471C"/>
    <w:rsid w:val="00C157F2"/>
    <w:rsid w:val="00C20C5F"/>
    <w:rsid w:val="00C24620"/>
    <w:rsid w:val="00C33A87"/>
    <w:rsid w:val="00C40D5D"/>
    <w:rsid w:val="00C41781"/>
    <w:rsid w:val="00C434C7"/>
    <w:rsid w:val="00C44C1D"/>
    <w:rsid w:val="00C460D0"/>
    <w:rsid w:val="00C470E0"/>
    <w:rsid w:val="00C50816"/>
    <w:rsid w:val="00C539E1"/>
    <w:rsid w:val="00C5517D"/>
    <w:rsid w:val="00C63C36"/>
    <w:rsid w:val="00C675FD"/>
    <w:rsid w:val="00C70444"/>
    <w:rsid w:val="00C71383"/>
    <w:rsid w:val="00C716E2"/>
    <w:rsid w:val="00C7551B"/>
    <w:rsid w:val="00C7739F"/>
    <w:rsid w:val="00C802CD"/>
    <w:rsid w:val="00C80884"/>
    <w:rsid w:val="00C814A2"/>
    <w:rsid w:val="00C81EFB"/>
    <w:rsid w:val="00C87406"/>
    <w:rsid w:val="00C92272"/>
    <w:rsid w:val="00C93667"/>
    <w:rsid w:val="00C940D4"/>
    <w:rsid w:val="00C9471E"/>
    <w:rsid w:val="00C95E16"/>
    <w:rsid w:val="00CA3DA4"/>
    <w:rsid w:val="00CA6241"/>
    <w:rsid w:val="00CB2092"/>
    <w:rsid w:val="00CB64E6"/>
    <w:rsid w:val="00CC1375"/>
    <w:rsid w:val="00CC26BE"/>
    <w:rsid w:val="00CC3451"/>
    <w:rsid w:val="00CC432B"/>
    <w:rsid w:val="00CC44B0"/>
    <w:rsid w:val="00CC6A85"/>
    <w:rsid w:val="00CC7253"/>
    <w:rsid w:val="00CD0536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A50"/>
    <w:rsid w:val="00CE454B"/>
    <w:rsid w:val="00CE51A2"/>
    <w:rsid w:val="00CF0129"/>
    <w:rsid w:val="00CF3700"/>
    <w:rsid w:val="00CF7219"/>
    <w:rsid w:val="00D003B0"/>
    <w:rsid w:val="00D00450"/>
    <w:rsid w:val="00D02CB3"/>
    <w:rsid w:val="00D07225"/>
    <w:rsid w:val="00D07590"/>
    <w:rsid w:val="00D10AA4"/>
    <w:rsid w:val="00D13C37"/>
    <w:rsid w:val="00D15894"/>
    <w:rsid w:val="00D173B7"/>
    <w:rsid w:val="00D223F3"/>
    <w:rsid w:val="00D24BDF"/>
    <w:rsid w:val="00D252BE"/>
    <w:rsid w:val="00D30300"/>
    <w:rsid w:val="00D35FDA"/>
    <w:rsid w:val="00D402AD"/>
    <w:rsid w:val="00D40E6B"/>
    <w:rsid w:val="00D410F3"/>
    <w:rsid w:val="00D46948"/>
    <w:rsid w:val="00D47E3A"/>
    <w:rsid w:val="00D53CD0"/>
    <w:rsid w:val="00D55F35"/>
    <w:rsid w:val="00D577F0"/>
    <w:rsid w:val="00D60E92"/>
    <w:rsid w:val="00D640C5"/>
    <w:rsid w:val="00D6566F"/>
    <w:rsid w:val="00D66268"/>
    <w:rsid w:val="00D66664"/>
    <w:rsid w:val="00D75476"/>
    <w:rsid w:val="00D77021"/>
    <w:rsid w:val="00D803A8"/>
    <w:rsid w:val="00D817D3"/>
    <w:rsid w:val="00D85537"/>
    <w:rsid w:val="00D877B6"/>
    <w:rsid w:val="00D952AA"/>
    <w:rsid w:val="00D974EE"/>
    <w:rsid w:val="00DA07BA"/>
    <w:rsid w:val="00DA1A9A"/>
    <w:rsid w:val="00DA1D3B"/>
    <w:rsid w:val="00DA2185"/>
    <w:rsid w:val="00DA5828"/>
    <w:rsid w:val="00DA695C"/>
    <w:rsid w:val="00DB01DE"/>
    <w:rsid w:val="00DB2134"/>
    <w:rsid w:val="00DB25A8"/>
    <w:rsid w:val="00DB5B42"/>
    <w:rsid w:val="00DB6D4E"/>
    <w:rsid w:val="00DC109B"/>
    <w:rsid w:val="00DC1D89"/>
    <w:rsid w:val="00DC62E9"/>
    <w:rsid w:val="00DC67C8"/>
    <w:rsid w:val="00DD15D6"/>
    <w:rsid w:val="00DD3BD1"/>
    <w:rsid w:val="00DD4097"/>
    <w:rsid w:val="00DE1DA1"/>
    <w:rsid w:val="00DE32CC"/>
    <w:rsid w:val="00DE5DFC"/>
    <w:rsid w:val="00DE66B7"/>
    <w:rsid w:val="00DF0409"/>
    <w:rsid w:val="00E01B4F"/>
    <w:rsid w:val="00E04D25"/>
    <w:rsid w:val="00E0665F"/>
    <w:rsid w:val="00E12BF7"/>
    <w:rsid w:val="00E13AA2"/>
    <w:rsid w:val="00E156F4"/>
    <w:rsid w:val="00E17AA7"/>
    <w:rsid w:val="00E17D05"/>
    <w:rsid w:val="00E209B2"/>
    <w:rsid w:val="00E25AC3"/>
    <w:rsid w:val="00E27A97"/>
    <w:rsid w:val="00E3133E"/>
    <w:rsid w:val="00E31A0C"/>
    <w:rsid w:val="00E31D32"/>
    <w:rsid w:val="00E3573A"/>
    <w:rsid w:val="00E35CEA"/>
    <w:rsid w:val="00E42718"/>
    <w:rsid w:val="00E432B9"/>
    <w:rsid w:val="00E44928"/>
    <w:rsid w:val="00E451C3"/>
    <w:rsid w:val="00E4572D"/>
    <w:rsid w:val="00E47283"/>
    <w:rsid w:val="00E50AB3"/>
    <w:rsid w:val="00E53C21"/>
    <w:rsid w:val="00E55A38"/>
    <w:rsid w:val="00E55D44"/>
    <w:rsid w:val="00E56D70"/>
    <w:rsid w:val="00E6133D"/>
    <w:rsid w:val="00E63F9C"/>
    <w:rsid w:val="00E73B0F"/>
    <w:rsid w:val="00E754F5"/>
    <w:rsid w:val="00E765E5"/>
    <w:rsid w:val="00E766A1"/>
    <w:rsid w:val="00E768BA"/>
    <w:rsid w:val="00E770EC"/>
    <w:rsid w:val="00E805BE"/>
    <w:rsid w:val="00E845B0"/>
    <w:rsid w:val="00E927AE"/>
    <w:rsid w:val="00E932DC"/>
    <w:rsid w:val="00E94216"/>
    <w:rsid w:val="00E965EA"/>
    <w:rsid w:val="00E97711"/>
    <w:rsid w:val="00E97D26"/>
    <w:rsid w:val="00EA3C7F"/>
    <w:rsid w:val="00EA4DF5"/>
    <w:rsid w:val="00EB1759"/>
    <w:rsid w:val="00EB4A26"/>
    <w:rsid w:val="00EB6624"/>
    <w:rsid w:val="00EC1857"/>
    <w:rsid w:val="00EC6265"/>
    <w:rsid w:val="00EC6772"/>
    <w:rsid w:val="00EC6A6B"/>
    <w:rsid w:val="00ED23C1"/>
    <w:rsid w:val="00ED49AF"/>
    <w:rsid w:val="00ED6047"/>
    <w:rsid w:val="00ED611F"/>
    <w:rsid w:val="00EE1D86"/>
    <w:rsid w:val="00EE2E8C"/>
    <w:rsid w:val="00EE30DF"/>
    <w:rsid w:val="00EE4B66"/>
    <w:rsid w:val="00EF44E5"/>
    <w:rsid w:val="00EF648E"/>
    <w:rsid w:val="00EF7151"/>
    <w:rsid w:val="00F0015A"/>
    <w:rsid w:val="00F117C0"/>
    <w:rsid w:val="00F11B61"/>
    <w:rsid w:val="00F128D5"/>
    <w:rsid w:val="00F137F2"/>
    <w:rsid w:val="00F14390"/>
    <w:rsid w:val="00F17D4B"/>
    <w:rsid w:val="00F2003C"/>
    <w:rsid w:val="00F213DA"/>
    <w:rsid w:val="00F224D8"/>
    <w:rsid w:val="00F22E61"/>
    <w:rsid w:val="00F3019F"/>
    <w:rsid w:val="00F40A8F"/>
    <w:rsid w:val="00F41E3F"/>
    <w:rsid w:val="00F45C84"/>
    <w:rsid w:val="00F5172B"/>
    <w:rsid w:val="00F57209"/>
    <w:rsid w:val="00F60043"/>
    <w:rsid w:val="00F61052"/>
    <w:rsid w:val="00F61A15"/>
    <w:rsid w:val="00F641CD"/>
    <w:rsid w:val="00F6788F"/>
    <w:rsid w:val="00F73006"/>
    <w:rsid w:val="00F80428"/>
    <w:rsid w:val="00F81AFB"/>
    <w:rsid w:val="00F83593"/>
    <w:rsid w:val="00F83766"/>
    <w:rsid w:val="00F84564"/>
    <w:rsid w:val="00F848B9"/>
    <w:rsid w:val="00F85143"/>
    <w:rsid w:val="00F85E6A"/>
    <w:rsid w:val="00F91790"/>
    <w:rsid w:val="00FA4D58"/>
    <w:rsid w:val="00FA7F61"/>
    <w:rsid w:val="00FB114D"/>
    <w:rsid w:val="00FB1F87"/>
    <w:rsid w:val="00FB23E7"/>
    <w:rsid w:val="00FB70B9"/>
    <w:rsid w:val="00FC0367"/>
    <w:rsid w:val="00FC6704"/>
    <w:rsid w:val="00FC6A3C"/>
    <w:rsid w:val="00FC7446"/>
    <w:rsid w:val="00FD5DCC"/>
    <w:rsid w:val="00FD7506"/>
    <w:rsid w:val="00FE1649"/>
    <w:rsid w:val="00FE7F9D"/>
    <w:rsid w:val="00FF3D01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537E9"/>
  <w15:docId w15:val="{FC88E41C-3DBC-442A-8749-3F285A30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48E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semiHidden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af8">
    <w:name w:val="Body Text"/>
    <w:basedOn w:val="a1"/>
    <w:link w:val="af9"/>
    <w:rsid w:val="0002556E"/>
    <w:pPr>
      <w:spacing w:after="120"/>
    </w:pPr>
  </w:style>
  <w:style w:type="character" w:customStyle="1" w:styleId="af9">
    <w:name w:val="Основной текст Знак"/>
    <w:basedOn w:val="a2"/>
    <w:link w:val="af8"/>
    <w:rsid w:val="0002556E"/>
    <w:rPr>
      <w:rFonts w:ascii="Times New Roman" w:eastAsia="Times New Roman" w:hAnsi="Times New Roman"/>
      <w:sz w:val="20"/>
      <w:szCs w:val="20"/>
    </w:rPr>
  </w:style>
  <w:style w:type="character" w:customStyle="1" w:styleId="FontStyle376">
    <w:name w:val="Font Style376"/>
    <w:basedOn w:val="a2"/>
    <w:uiPriority w:val="99"/>
    <w:rsid w:val="00CA3DA4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EAB9-B3E2-4C1E-8496-4EE1B036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Соловьева Елена Игоревна</cp:lastModifiedBy>
  <cp:revision>101</cp:revision>
  <cp:lastPrinted>2025-07-15T03:56:00Z</cp:lastPrinted>
  <dcterms:created xsi:type="dcterms:W3CDTF">2019-10-03T11:15:00Z</dcterms:created>
  <dcterms:modified xsi:type="dcterms:W3CDTF">2025-11-24T08:31:00Z</dcterms:modified>
</cp:coreProperties>
</file>