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6" w:type="dxa"/>
        <w:tblInd w:w="-34" w:type="dxa"/>
        <w:tblLook w:val="00A0" w:firstRow="1" w:lastRow="0" w:firstColumn="1" w:lastColumn="0" w:noHBand="0" w:noVBand="0"/>
      </w:tblPr>
      <w:tblGrid>
        <w:gridCol w:w="6838"/>
        <w:gridCol w:w="3828"/>
      </w:tblGrid>
      <w:tr w:rsidR="00412A24" w:rsidRPr="0008725D" w:rsidTr="002A021C">
        <w:trPr>
          <w:trHeight w:val="2043"/>
        </w:trPr>
        <w:tc>
          <w:tcPr>
            <w:tcW w:w="6838" w:type="dxa"/>
          </w:tcPr>
          <w:p w:rsidR="00412A24" w:rsidRPr="0008725D" w:rsidRDefault="00412A24" w:rsidP="008D55D2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:rsidR="00412A24" w:rsidRPr="0008725D" w:rsidRDefault="00412A24" w:rsidP="00B75013">
            <w:pPr>
              <w:spacing w:line="276" w:lineRule="auto"/>
              <w:ind w:left="-108" w:right="318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C432B" w:rsidRPr="0008725D" w:rsidRDefault="00577A39" w:rsidP="00B66C9B">
      <w:pPr>
        <w:keepNext/>
        <w:shd w:val="clear" w:color="auto" w:fill="FFFFFF" w:themeFill="background1"/>
        <w:spacing w:before="240" w:after="120"/>
        <w:jc w:val="center"/>
        <w:outlineLvl w:val="0"/>
        <w:rPr>
          <w:rFonts w:asciiTheme="majorHAnsi" w:hAnsiTheme="majorHAnsi"/>
          <w:b/>
          <w:bCs/>
          <w:caps/>
          <w:spacing w:val="40"/>
          <w:kern w:val="28"/>
          <w:sz w:val="22"/>
          <w:szCs w:val="22"/>
        </w:rPr>
      </w:pPr>
      <w:r w:rsidRPr="0008725D">
        <w:rPr>
          <w:rFonts w:asciiTheme="majorHAnsi" w:hAnsiTheme="majorHAnsi"/>
          <w:b/>
          <w:bCs/>
          <w:caps/>
          <w:spacing w:val="40"/>
          <w:kern w:val="28"/>
          <w:sz w:val="22"/>
          <w:szCs w:val="22"/>
        </w:rPr>
        <w:t>техническое задание</w:t>
      </w:r>
    </w:p>
    <w:p w:rsidR="00CC432B" w:rsidRPr="0008725D" w:rsidRDefault="00084F62" w:rsidP="00FB114D">
      <w:pPr>
        <w:shd w:val="clear" w:color="auto" w:fill="FFFFFF" w:themeFill="background1"/>
        <w:jc w:val="center"/>
        <w:rPr>
          <w:rFonts w:asciiTheme="majorHAnsi" w:hAnsiTheme="majorHAnsi"/>
          <w:sz w:val="22"/>
          <w:szCs w:val="22"/>
        </w:rPr>
      </w:pPr>
      <w:r w:rsidRPr="0008725D">
        <w:rPr>
          <w:rFonts w:asciiTheme="majorHAnsi" w:hAnsiTheme="majorHAnsi"/>
          <w:sz w:val="22"/>
          <w:szCs w:val="22"/>
        </w:rPr>
        <w:t>н</w:t>
      </w:r>
      <w:r w:rsidR="004314F3" w:rsidRPr="0008725D">
        <w:rPr>
          <w:rFonts w:asciiTheme="majorHAnsi" w:hAnsiTheme="majorHAnsi"/>
          <w:sz w:val="22"/>
          <w:szCs w:val="22"/>
        </w:rPr>
        <w:t>а</w:t>
      </w:r>
      <w:r w:rsidR="00A112EE" w:rsidRPr="0008725D">
        <w:rPr>
          <w:rFonts w:asciiTheme="majorHAnsi" w:hAnsiTheme="majorHAnsi"/>
          <w:sz w:val="22"/>
          <w:szCs w:val="22"/>
        </w:rPr>
        <w:t xml:space="preserve"> выполнение </w:t>
      </w:r>
      <w:r w:rsidRPr="0008725D">
        <w:rPr>
          <w:rFonts w:asciiTheme="majorHAnsi" w:hAnsiTheme="majorHAnsi"/>
          <w:sz w:val="22"/>
          <w:szCs w:val="22"/>
        </w:rPr>
        <w:t>работ по демонтажу/монтажу экономайзеров в количестве 3-х штук паровых котлов №21,22,23 котельной поз.232-10 ИК «Площадка производства»</w:t>
      </w:r>
      <w:r w:rsidR="00DD3572" w:rsidRPr="0008725D">
        <w:rPr>
          <w:rFonts w:asciiTheme="majorHAnsi" w:hAnsiTheme="majorHAnsi"/>
          <w:sz w:val="22"/>
          <w:szCs w:val="22"/>
        </w:rPr>
        <w:t>.</w:t>
      </w: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CC432B" w:rsidRPr="0008725D" w:rsidTr="00D318FA">
        <w:tc>
          <w:tcPr>
            <w:tcW w:w="2624" w:type="dxa"/>
          </w:tcPr>
          <w:p w:rsidR="00CC432B" w:rsidRPr="0008725D" w:rsidRDefault="00CC432B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Предприятие-Заказчик</w:t>
            </w:r>
          </w:p>
        </w:tc>
        <w:tc>
          <w:tcPr>
            <w:tcW w:w="7766" w:type="dxa"/>
          </w:tcPr>
          <w:p w:rsidR="00082074" w:rsidRPr="0008725D" w:rsidRDefault="00082074" w:rsidP="00082074">
            <w:pPr>
              <w:shd w:val="clear" w:color="auto" w:fill="FFFFFF" w:themeFill="background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ООО «РИ-ИНВЕСТ» филиал  «Тюменский НПЗ»</w:t>
            </w:r>
          </w:p>
          <w:p w:rsidR="00082074" w:rsidRPr="0008725D" w:rsidRDefault="00082074" w:rsidP="00082074">
            <w:pPr>
              <w:shd w:val="clear" w:color="auto" w:fill="FFFFFF" w:themeFill="background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Адрес: 625047, Тюменская область, г.о. г.Тюмень,</w:t>
            </w:r>
          </w:p>
          <w:p w:rsidR="00CC432B" w:rsidRPr="0008725D" w:rsidRDefault="00082074" w:rsidP="00082074">
            <w:pPr>
              <w:shd w:val="clear" w:color="auto" w:fill="FFFFFF" w:themeFill="background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 xml:space="preserve">тер.автодороги тракт Старый Тобольский , км. 6-ой, д.20                                                                                                                               </w:t>
            </w:r>
          </w:p>
        </w:tc>
      </w:tr>
      <w:tr w:rsidR="00875F39" w:rsidRPr="0008725D" w:rsidTr="00D318FA">
        <w:tc>
          <w:tcPr>
            <w:tcW w:w="2624" w:type="dxa"/>
          </w:tcPr>
          <w:p w:rsidR="00875F39" w:rsidRPr="0008725D" w:rsidRDefault="00875F39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Основание для выполнения</w:t>
            </w:r>
          </w:p>
        </w:tc>
        <w:tc>
          <w:tcPr>
            <w:tcW w:w="7766" w:type="dxa"/>
          </w:tcPr>
          <w:p w:rsidR="00875F39" w:rsidRPr="0008725D" w:rsidRDefault="000736AF" w:rsidP="000736AF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rPr>
                <w:rFonts w:asciiTheme="majorHAnsi" w:hAnsiTheme="majorHAnsi"/>
              </w:rPr>
            </w:pPr>
            <w:r w:rsidRPr="0008725D">
              <w:rPr>
                <w:rFonts w:asciiTheme="majorHAnsi" w:hAnsiTheme="majorHAnsi"/>
              </w:rPr>
              <w:t>Д</w:t>
            </w:r>
            <w:r w:rsidR="0027377A" w:rsidRPr="0008725D">
              <w:rPr>
                <w:rFonts w:asciiTheme="majorHAnsi" w:hAnsiTheme="majorHAnsi"/>
              </w:rPr>
              <w:t>ефектные ведомости</w:t>
            </w:r>
          </w:p>
        </w:tc>
      </w:tr>
      <w:tr w:rsidR="00CC432B" w:rsidRPr="0008725D" w:rsidTr="00D318FA">
        <w:tc>
          <w:tcPr>
            <w:tcW w:w="2624" w:type="dxa"/>
          </w:tcPr>
          <w:p w:rsidR="00CC432B" w:rsidRPr="0008725D" w:rsidRDefault="004314F3" w:rsidP="003E4D79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532"/>
              </w:tabs>
              <w:ind w:hanging="396"/>
              <w:rPr>
                <w:rFonts w:asciiTheme="majorHAnsi" w:hAnsiTheme="majorHAnsi" w:cs="Times New Roman"/>
              </w:rPr>
            </w:pPr>
            <w:r w:rsidRPr="0008725D">
              <w:rPr>
                <w:rFonts w:asciiTheme="majorHAnsi" w:hAnsiTheme="majorHAnsi" w:cs="Times New Roman"/>
              </w:rPr>
              <w:t>Наименование об</w:t>
            </w:r>
            <w:r w:rsidR="006A1598" w:rsidRPr="0008725D">
              <w:rPr>
                <w:rFonts w:asciiTheme="majorHAnsi" w:hAnsiTheme="majorHAnsi" w:cs="Times New Roman"/>
              </w:rPr>
              <w:t>ъ</w:t>
            </w:r>
            <w:r w:rsidRPr="0008725D">
              <w:rPr>
                <w:rFonts w:asciiTheme="majorHAnsi" w:hAnsiTheme="majorHAnsi" w:cs="Times New Roman"/>
              </w:rPr>
              <w:t>екта и место расположения</w:t>
            </w:r>
          </w:p>
        </w:tc>
        <w:tc>
          <w:tcPr>
            <w:tcW w:w="7766" w:type="dxa"/>
          </w:tcPr>
          <w:p w:rsidR="00082074" w:rsidRPr="0008725D" w:rsidRDefault="00082074" w:rsidP="00082074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ООО «РИ-ИНВЕСТ» филиал  «Тюменский НПЗ»</w:t>
            </w:r>
          </w:p>
          <w:p w:rsidR="00082074" w:rsidRPr="0008725D" w:rsidRDefault="00082074" w:rsidP="00082074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Адрес: 625047, Тюменская область, г.о. г.Тюмень,</w:t>
            </w:r>
          </w:p>
          <w:p w:rsidR="00E514D3" w:rsidRPr="0008725D" w:rsidRDefault="00082074" w:rsidP="00082074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 xml:space="preserve">тер.автодороги тракт Старый Тобольский , км. 6-ой, д.20     </w:t>
            </w:r>
          </w:p>
          <w:p w:rsidR="00DD27AE" w:rsidRPr="0008725D" w:rsidRDefault="00E514D3" w:rsidP="00082074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3.2 Место проведения работ: Котельная поз.232-10</w:t>
            </w:r>
            <w:r w:rsidR="00082074" w:rsidRPr="0008725D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CC432B" w:rsidRPr="0008725D" w:rsidTr="00D318FA">
        <w:tc>
          <w:tcPr>
            <w:tcW w:w="2624" w:type="dxa"/>
          </w:tcPr>
          <w:p w:rsidR="00CC432B" w:rsidRPr="0008725D" w:rsidRDefault="00F73006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 xml:space="preserve">Краткая характеристика объекта </w:t>
            </w:r>
          </w:p>
        </w:tc>
        <w:tc>
          <w:tcPr>
            <w:tcW w:w="7766" w:type="dxa"/>
          </w:tcPr>
          <w:p w:rsidR="00084F62" w:rsidRPr="0008725D" w:rsidRDefault="00084F62" w:rsidP="00CE4C66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Экономайзеры паровых котлов №21,22,23</w:t>
            </w:r>
          </w:p>
          <w:p w:rsidR="005044F2" w:rsidRPr="0008725D" w:rsidRDefault="00084F62" w:rsidP="00084F6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  <w:lang w:val="en-US"/>
              </w:rPr>
              <w:t>Type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>: 1.2-2700/1765-3.</w:t>
            </w:r>
            <w:r w:rsidR="00A96714" w:rsidRPr="0008725D">
              <w:rPr>
                <w:rFonts w:asciiTheme="majorHAnsi" w:hAnsiTheme="majorHAnsi"/>
                <w:sz w:val="22"/>
                <w:szCs w:val="22"/>
              </w:rPr>
              <w:t>0</w:t>
            </w:r>
            <w:r w:rsidR="00A96714" w:rsidRPr="0008725D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="00A96714" w:rsidRPr="0008725D">
              <w:rPr>
                <w:rFonts w:asciiTheme="majorHAnsi" w:hAnsiTheme="majorHAnsi"/>
                <w:sz w:val="22"/>
                <w:szCs w:val="22"/>
              </w:rPr>
              <w:t>-</w:t>
            </w:r>
            <w:r w:rsidR="00A96714" w:rsidRPr="0008725D">
              <w:rPr>
                <w:rFonts w:asciiTheme="majorHAnsi" w:hAnsiTheme="majorHAnsi"/>
                <w:sz w:val="22"/>
                <w:szCs w:val="22"/>
                <w:lang w:val="en-US"/>
              </w:rPr>
              <w:t>ET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>4-</w:t>
            </w:r>
            <w:r w:rsidR="00A96714" w:rsidRPr="0008725D">
              <w:rPr>
                <w:rFonts w:asciiTheme="majorHAnsi" w:hAnsiTheme="majorHAnsi"/>
                <w:sz w:val="22"/>
                <w:szCs w:val="22"/>
                <w:lang w:val="en-US"/>
              </w:rPr>
              <w:t>FE</w:t>
            </w:r>
            <w:r w:rsidR="00A96714" w:rsidRPr="0008725D">
              <w:rPr>
                <w:rFonts w:asciiTheme="majorHAnsi" w:hAnsiTheme="majorHAnsi"/>
                <w:sz w:val="22"/>
                <w:szCs w:val="22"/>
              </w:rPr>
              <w:t>33-</w:t>
            </w:r>
            <w:r w:rsidR="00A96714" w:rsidRPr="0008725D">
              <w:rPr>
                <w:rFonts w:asciiTheme="majorHAnsi" w:hAnsiTheme="majorHAnsi"/>
                <w:sz w:val="22"/>
                <w:szCs w:val="22"/>
                <w:lang w:val="en-US"/>
              </w:rPr>
              <w:t>D</w:t>
            </w:r>
            <w:r w:rsidR="00A96714" w:rsidRPr="0008725D">
              <w:rPr>
                <w:rFonts w:asciiTheme="majorHAnsi" w:hAnsiTheme="majorHAnsi"/>
                <w:sz w:val="22"/>
                <w:szCs w:val="22"/>
              </w:rPr>
              <w:t>7</w:t>
            </w:r>
            <w:r w:rsidR="00AF6D82" w:rsidRPr="0008725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A96714" w:rsidRPr="0008725D" w:rsidRDefault="00A96714" w:rsidP="00084F6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Рраб.=19 бар</w:t>
            </w:r>
          </w:p>
          <w:p w:rsidR="00A96714" w:rsidRPr="0008725D" w:rsidRDefault="00A96714" w:rsidP="00084F6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Рисп. = 33 бар</w:t>
            </w:r>
          </w:p>
          <w:p w:rsidR="00A96714" w:rsidRPr="0008725D" w:rsidRDefault="00A96714" w:rsidP="00084F6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Траб. = 213 С</w:t>
            </w:r>
          </w:p>
          <w:p w:rsidR="00A96714" w:rsidRPr="0008725D" w:rsidRDefault="00A96714" w:rsidP="00084F6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>= 190 л.</w:t>
            </w:r>
          </w:p>
          <w:p w:rsidR="00A96714" w:rsidRPr="0008725D" w:rsidRDefault="00A96714" w:rsidP="00084F6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Размеры 3052*1845*600 мм</w:t>
            </w:r>
          </w:p>
          <w:p w:rsidR="00A96714" w:rsidRPr="0008725D" w:rsidRDefault="00A96714" w:rsidP="00084F6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Вес 3050 кг</w:t>
            </w:r>
          </w:p>
        </w:tc>
      </w:tr>
      <w:tr w:rsidR="00CC432B" w:rsidRPr="0008725D" w:rsidTr="00D318FA">
        <w:tc>
          <w:tcPr>
            <w:tcW w:w="2624" w:type="dxa"/>
          </w:tcPr>
          <w:p w:rsidR="00CC432B" w:rsidRPr="0008725D" w:rsidRDefault="00F73006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Мощность производства</w:t>
            </w:r>
          </w:p>
        </w:tc>
        <w:tc>
          <w:tcPr>
            <w:tcW w:w="7766" w:type="dxa"/>
          </w:tcPr>
          <w:p w:rsidR="00167804" w:rsidRPr="0008725D" w:rsidRDefault="00A96714" w:rsidP="00AF6D82">
            <w:pPr>
              <w:pStyle w:val="af4"/>
              <w:numPr>
                <w:ilvl w:val="1"/>
                <w:numId w:val="1"/>
              </w:numPr>
              <w:tabs>
                <w:tab w:val="left" w:pos="459"/>
              </w:tabs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>Часовая паропроизводительность 50 тонн на 1 экономайзер</w:t>
            </w:r>
          </w:p>
        </w:tc>
      </w:tr>
      <w:tr w:rsidR="00CC432B" w:rsidRPr="0008725D" w:rsidTr="00D318FA">
        <w:tc>
          <w:tcPr>
            <w:tcW w:w="2624" w:type="dxa"/>
          </w:tcPr>
          <w:p w:rsidR="00CC432B" w:rsidRPr="0008725D" w:rsidRDefault="00F73006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Цель работы</w:t>
            </w:r>
          </w:p>
        </w:tc>
        <w:tc>
          <w:tcPr>
            <w:tcW w:w="7766" w:type="dxa"/>
          </w:tcPr>
          <w:p w:rsidR="009C064E" w:rsidRPr="0008725D" w:rsidRDefault="00A96714" w:rsidP="00A96714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Замена экономайзеров паровых котлов №21,22,23 на новые.</w:t>
            </w:r>
          </w:p>
          <w:p w:rsidR="00CE4C66" w:rsidRPr="0008725D" w:rsidRDefault="00CE4C66" w:rsidP="008B2094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514D3" w:rsidRPr="0008725D" w:rsidTr="00D318FA">
        <w:tc>
          <w:tcPr>
            <w:tcW w:w="2624" w:type="dxa"/>
          </w:tcPr>
          <w:p w:rsidR="00E514D3" w:rsidRPr="0008725D" w:rsidRDefault="00E514D3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Заказчик обеспечивает</w:t>
            </w:r>
          </w:p>
        </w:tc>
        <w:tc>
          <w:tcPr>
            <w:tcW w:w="7766" w:type="dxa"/>
          </w:tcPr>
          <w:p w:rsidR="00E514D3" w:rsidRPr="0008725D" w:rsidRDefault="00E514D3" w:rsidP="00E514D3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Вывод из эксплуатации экономайзеров паровых котлов ПК21, ПК22, ПК23 поз.232-10;</w:t>
            </w:r>
          </w:p>
          <w:p w:rsidR="00E514D3" w:rsidRPr="0008725D" w:rsidRDefault="00E514D3" w:rsidP="00E514D3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Подготовку экономайзеров к проведению работ (освобождение от продукта, охлаждение до температуры не выше 45 °С, сброс давления до атмосферного).</w:t>
            </w:r>
          </w:p>
          <w:p w:rsidR="00E514D3" w:rsidRPr="0008725D" w:rsidRDefault="00E514D3" w:rsidP="00E514D3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Отключение, отглушение от трубопроводов (при необходимости);</w:t>
            </w:r>
          </w:p>
          <w:p w:rsidR="00E514D3" w:rsidRPr="0008725D" w:rsidRDefault="00E514D3" w:rsidP="00E514D3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Точку подключения технической воды;</w:t>
            </w:r>
          </w:p>
          <w:p w:rsidR="00E514D3" w:rsidRPr="0008725D" w:rsidRDefault="00E514D3" w:rsidP="00E514D3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Точку подключения электроэнергии;</w:t>
            </w:r>
          </w:p>
        </w:tc>
      </w:tr>
      <w:tr w:rsidR="007A031D" w:rsidRPr="0008725D" w:rsidTr="00D318FA">
        <w:tc>
          <w:tcPr>
            <w:tcW w:w="2624" w:type="dxa"/>
          </w:tcPr>
          <w:p w:rsidR="007A031D" w:rsidRPr="0008725D" w:rsidRDefault="00A96714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Содержание задания</w:t>
            </w:r>
          </w:p>
        </w:tc>
        <w:tc>
          <w:tcPr>
            <w:tcW w:w="7766" w:type="dxa"/>
          </w:tcPr>
          <w:p w:rsidR="007A031D" w:rsidRPr="0008725D" w:rsidRDefault="00A96714" w:rsidP="0064600E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Проведение подготовительных мероприятий по подготовке оборудования к ремонту.</w:t>
            </w:r>
          </w:p>
          <w:p w:rsidR="00A96714" w:rsidRPr="0008725D" w:rsidRDefault="00A96714" w:rsidP="0064600E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На основании графика проведения ремонта за два месяца до начала производства работ разработать и согласовать с Заказчиком график проведения работ</w:t>
            </w:r>
            <w:r w:rsidR="00E514D3" w:rsidRPr="0008725D">
              <w:rPr>
                <w:rFonts w:asciiTheme="majorHAnsi" w:hAnsiTheme="majorHAnsi"/>
                <w:sz w:val="22"/>
                <w:szCs w:val="22"/>
              </w:rPr>
              <w:t>, ППР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A96714" w:rsidRPr="0008725D" w:rsidRDefault="00A96714" w:rsidP="0064600E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Основные работы</w:t>
            </w:r>
            <w:r w:rsidRPr="0008725D">
              <w:rPr>
                <w:rFonts w:asciiTheme="majorHAnsi" w:hAnsiTheme="majorHAnsi"/>
                <w:sz w:val="22"/>
                <w:szCs w:val="22"/>
                <w:lang w:val="en-US"/>
              </w:rPr>
              <w:t>:</w:t>
            </w:r>
          </w:p>
          <w:p w:rsidR="00B86A3D" w:rsidRPr="0008725D" w:rsidRDefault="00B86A3D" w:rsidP="00B86A3D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Демонтаж тепловой изоляции и покровного слоя из стали оцинкованной,</w:t>
            </w:r>
          </w:p>
          <w:p w:rsidR="0073504F" w:rsidRPr="0008725D" w:rsidRDefault="00A96714" w:rsidP="0073504F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Демонтаж</w:t>
            </w:r>
            <w:r w:rsidR="0073504F" w:rsidRPr="0008725D">
              <w:rPr>
                <w:rFonts w:asciiTheme="majorHAnsi" w:hAnsiTheme="majorHAnsi"/>
                <w:sz w:val="22"/>
                <w:szCs w:val="22"/>
              </w:rPr>
              <w:t xml:space="preserve"> фасонных изделий (отводы) дымоходов,</w:t>
            </w:r>
          </w:p>
          <w:p w:rsidR="00A96714" w:rsidRPr="0008725D" w:rsidRDefault="0073504F" w:rsidP="0073504F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Демонтаж</w:t>
            </w:r>
            <w:r w:rsidR="00A96714" w:rsidRPr="0008725D">
              <w:rPr>
                <w:rFonts w:asciiTheme="majorHAnsi" w:hAnsiTheme="majorHAnsi"/>
                <w:sz w:val="22"/>
                <w:szCs w:val="22"/>
              </w:rPr>
              <w:t>/монтаж экономайзеров паровых котлов №</w:t>
            </w:r>
            <w:r w:rsidR="00DB2194" w:rsidRPr="0008725D">
              <w:rPr>
                <w:rFonts w:asciiTheme="majorHAnsi" w:hAnsiTheme="majorHAnsi"/>
                <w:sz w:val="22"/>
                <w:szCs w:val="22"/>
              </w:rPr>
              <w:t>21,22,23,</w:t>
            </w:r>
          </w:p>
          <w:p w:rsidR="0073504F" w:rsidRPr="0008725D" w:rsidRDefault="0073504F" w:rsidP="0073504F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Монтаж фасонных изделий (отводы) дымоходов,</w:t>
            </w:r>
          </w:p>
          <w:p w:rsidR="00B86A3D" w:rsidRPr="0008725D" w:rsidRDefault="00B86A3D" w:rsidP="00B86A3D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Монтаж тепловой изоляции и покровного слоя из стали оцинкованной</w:t>
            </w:r>
          </w:p>
          <w:p w:rsidR="0073504F" w:rsidRPr="0008725D" w:rsidRDefault="0073504F" w:rsidP="0073504F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 w:rsidRPr="0008725D">
              <w:rPr>
                <w:rFonts w:asciiTheme="majorHAnsi" w:hAnsiTheme="majorHAnsi" w:cs="Times New Roman"/>
              </w:rPr>
              <w:t>При выявлении дополнительных объемов работ Подрядчик совместно с Заказчиком оформляет акт. На основании акта заключается Дополнительное соглашение по зафиксированным в договоре расценкам.</w:t>
            </w:r>
          </w:p>
          <w:p w:rsidR="0073504F" w:rsidRPr="0008725D" w:rsidRDefault="0073504F" w:rsidP="0073504F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</w:rPr>
            </w:pPr>
            <w:r w:rsidRPr="0008725D">
              <w:rPr>
                <w:rFonts w:asciiTheme="majorHAnsi" w:hAnsiTheme="majorHAnsi" w:cs="Times New Roman"/>
              </w:rPr>
              <w:lastRenderedPageBreak/>
              <w:t>Работа ручным слесарным инструментом, грузоподъемные работы повышенной опасности, работа на высоте, работа в стесненных условиях, проведение ВИК, УЗК сварных стыков</w:t>
            </w:r>
            <w:r w:rsidR="00B86A3D" w:rsidRPr="0008725D">
              <w:rPr>
                <w:rFonts w:asciiTheme="majorHAnsi" w:hAnsiTheme="majorHAnsi" w:cs="Times New Roman"/>
              </w:rPr>
              <w:t>, гидравлическое испытание экономайзеров</w:t>
            </w:r>
            <w:r w:rsidRPr="0008725D">
              <w:rPr>
                <w:rFonts w:asciiTheme="majorHAnsi" w:hAnsiTheme="majorHAnsi" w:cs="Times New Roman"/>
              </w:rPr>
              <w:t xml:space="preserve"> определяется настоящим техническим заданием.</w:t>
            </w:r>
          </w:p>
        </w:tc>
      </w:tr>
      <w:tr w:rsidR="002C1C8C" w:rsidRPr="0008725D" w:rsidTr="00D318FA">
        <w:tc>
          <w:tcPr>
            <w:tcW w:w="2624" w:type="dxa"/>
          </w:tcPr>
          <w:p w:rsidR="002C1C8C" w:rsidRPr="0008725D" w:rsidRDefault="0073504F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lastRenderedPageBreak/>
              <w:t>Особые условия</w:t>
            </w:r>
          </w:p>
        </w:tc>
        <w:tc>
          <w:tcPr>
            <w:tcW w:w="7766" w:type="dxa"/>
          </w:tcPr>
          <w:p w:rsidR="00B86A3D" w:rsidRPr="0008725D" w:rsidRDefault="0073504F" w:rsidP="004F500C">
            <w:pPr>
              <w:pStyle w:val="af4"/>
              <w:numPr>
                <w:ilvl w:val="1"/>
                <w:numId w:val="1"/>
              </w:num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 xml:space="preserve">Выполнение требований законодательства в области охраны труда, промышленной, пожарной и экологической безопасности при проведении </w:t>
            </w:r>
            <w:r w:rsidR="002115B2" w:rsidRPr="0008725D">
              <w:rPr>
                <w:rFonts w:asciiTheme="majorHAnsi" w:eastAsia="Times New Roman" w:hAnsiTheme="majorHAnsi" w:cs="Times New Roman"/>
                <w:lang w:eastAsia="ru-RU"/>
              </w:rPr>
              <w:t>данного</w:t>
            </w: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 xml:space="preserve"> вида работ.</w:t>
            </w:r>
          </w:p>
          <w:p w:rsidR="0073504F" w:rsidRPr="0008725D" w:rsidRDefault="002115B2" w:rsidP="004F500C">
            <w:pPr>
              <w:pStyle w:val="af4"/>
              <w:numPr>
                <w:ilvl w:val="1"/>
                <w:numId w:val="1"/>
              </w:num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>Наличие аттестации по промышленной безопасности ОТ, ПТМ, работы на высоте, электробезопасности, обеспечение работников полным комплектом СИЗ (включая противогаз, защитные очки, монтажный пояс).</w:t>
            </w:r>
          </w:p>
          <w:p w:rsidR="002115B2" w:rsidRPr="0008725D" w:rsidRDefault="002115B2" w:rsidP="0073504F">
            <w:pPr>
              <w:pStyle w:val="af4"/>
              <w:numPr>
                <w:ilvl w:val="1"/>
                <w:numId w:val="1"/>
              </w:num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2115B2" w:rsidRPr="0008725D" w:rsidRDefault="002115B2" w:rsidP="0073504F">
            <w:pPr>
              <w:pStyle w:val="af4"/>
              <w:numPr>
                <w:ilvl w:val="1"/>
                <w:numId w:val="1"/>
              </w:num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>Подрядчик несет полную ответственность за безопасное производство работ и соблюдение требований охраны труда, промышленной и пожарной безопасности персоналом.</w:t>
            </w:r>
          </w:p>
          <w:p w:rsidR="002115B2" w:rsidRPr="0008725D" w:rsidRDefault="002115B2" w:rsidP="002115B2">
            <w:pPr>
              <w:pStyle w:val="af4"/>
              <w:numPr>
                <w:ilvl w:val="1"/>
                <w:numId w:val="1"/>
              </w:num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>При выполнении работ Подрядчик своими силами и за счет собственных средств обеспечивает свой персонал инструментами, необходимыми для выполнения работ.</w:t>
            </w:r>
          </w:p>
          <w:p w:rsidR="002115B2" w:rsidRPr="0008725D" w:rsidRDefault="002115B2" w:rsidP="002115B2">
            <w:pPr>
              <w:pStyle w:val="af4"/>
              <w:numPr>
                <w:ilvl w:val="1"/>
                <w:numId w:val="1"/>
              </w:num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08725D">
              <w:rPr>
                <w:rFonts w:asciiTheme="majorHAnsi" w:eastAsia="Times New Roman" w:hAnsiTheme="majorHAnsi" w:cs="Times New Roman"/>
                <w:lang w:eastAsia="ru-RU"/>
              </w:rPr>
              <w:t>Все оборудование, инструменты, приспособления, приборы, используемые для выполнения работ, должны иметь необходимые сертификаты, допуски, свидетельства о проверке и разрешении для применения в РФ.</w:t>
            </w:r>
          </w:p>
        </w:tc>
      </w:tr>
      <w:tr w:rsidR="002C1C8C" w:rsidRPr="0008725D" w:rsidTr="00D318FA">
        <w:tc>
          <w:tcPr>
            <w:tcW w:w="2624" w:type="dxa"/>
          </w:tcPr>
          <w:p w:rsidR="002C1C8C" w:rsidRPr="0008725D" w:rsidRDefault="00E047F6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Сроки проведения работ</w:t>
            </w:r>
          </w:p>
        </w:tc>
        <w:tc>
          <w:tcPr>
            <w:tcW w:w="7766" w:type="dxa"/>
          </w:tcPr>
          <w:p w:rsidR="00E047F6" w:rsidRPr="0008725D" w:rsidRDefault="00E047F6" w:rsidP="00E047F6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 xml:space="preserve">Остановочный ремонт </w:t>
            </w:r>
            <w:r w:rsidR="00810D64" w:rsidRPr="0008725D">
              <w:rPr>
                <w:rFonts w:asciiTheme="majorHAnsi" w:hAnsiTheme="majorHAnsi"/>
                <w:sz w:val="22"/>
                <w:szCs w:val="22"/>
              </w:rPr>
              <w:t>202</w:t>
            </w:r>
            <w:r w:rsidR="00B75013" w:rsidRPr="0008725D">
              <w:rPr>
                <w:rFonts w:asciiTheme="majorHAnsi" w:hAnsiTheme="majorHAnsi"/>
                <w:sz w:val="22"/>
                <w:szCs w:val="22"/>
              </w:rPr>
              <w:t>6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 xml:space="preserve"> года.</w:t>
            </w:r>
          </w:p>
          <w:p w:rsidR="00E047F6" w:rsidRPr="0008725D" w:rsidRDefault="00E047F6" w:rsidP="00E047F6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 xml:space="preserve">Точные сроки выполнения работ определяются Заказчиком и указываются в письменном уведомлении, предоставляемом Исполнителю не позднее, чем за 30 дней до срока начала выполнения работ. </w:t>
            </w:r>
          </w:p>
        </w:tc>
      </w:tr>
      <w:tr w:rsidR="00655BE8" w:rsidRPr="0008725D" w:rsidTr="00D318FA">
        <w:tc>
          <w:tcPr>
            <w:tcW w:w="2624" w:type="dxa"/>
          </w:tcPr>
          <w:p w:rsidR="00655BE8" w:rsidRPr="0008725D" w:rsidRDefault="00655BE8" w:rsidP="009C064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0"/>
              </w:tabs>
              <w:ind w:left="426" w:hanging="426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Результаты работы</w:t>
            </w:r>
          </w:p>
        </w:tc>
        <w:tc>
          <w:tcPr>
            <w:tcW w:w="7766" w:type="dxa"/>
          </w:tcPr>
          <w:p w:rsidR="00456628" w:rsidRPr="0008725D" w:rsidRDefault="00456628" w:rsidP="00456628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456628" w:rsidRPr="0008725D" w:rsidRDefault="00456628" w:rsidP="00456628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</w:rPr>
            </w:pPr>
            <w:r w:rsidRPr="0008725D">
              <w:rPr>
                <w:rFonts w:asciiTheme="majorHAnsi" w:hAnsiTheme="majorHAnsi"/>
              </w:rPr>
              <w:t>Отсутствие замечаний после проведения осмотра службой технического надзора Филиала «Тюменский НПЗ» ООО «РИ-ИНВЕСТ».</w:t>
            </w:r>
          </w:p>
          <w:p w:rsidR="00456628" w:rsidRPr="0008725D" w:rsidRDefault="00456628" w:rsidP="00456628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</w:rPr>
            </w:pPr>
            <w:r w:rsidRPr="0008725D">
              <w:rPr>
                <w:rFonts w:asciiTheme="majorHAnsi" w:hAnsiTheme="majorHAnsi"/>
              </w:rPr>
              <w:t xml:space="preserve">Приемка выполненных работ и оценка качества фиксируются актом выполненных работ. Положительным заключением качества выполнения работ является акт гидравлического и пневматического испытаний экономайзера после монтажа (отсутствие протечек воздуха/ дымовых газов по греющей стороне и отсутствие протечек воды по нагреваемой стороне). </w:t>
            </w:r>
            <w:r w:rsidR="00E514D3" w:rsidRPr="0008725D">
              <w:rPr>
                <w:rFonts w:asciiTheme="majorHAnsi" w:hAnsiTheme="majorHAnsi"/>
              </w:rPr>
              <w:t xml:space="preserve"> </w:t>
            </w:r>
          </w:p>
          <w:p w:rsidR="00456628" w:rsidRPr="0008725D" w:rsidRDefault="00456628" w:rsidP="00456628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</w:rPr>
            </w:pPr>
            <w:r w:rsidRPr="0008725D">
              <w:rPr>
                <w:rFonts w:asciiTheme="majorHAnsi" w:hAnsiTheme="majorHAnsi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  <w:p w:rsidR="00456628" w:rsidRPr="0008725D" w:rsidRDefault="00456628" w:rsidP="00456628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</w:rPr>
            </w:pPr>
            <w:r w:rsidRPr="0008725D">
              <w:rPr>
                <w:rFonts w:asciiTheme="majorHAnsi" w:hAnsiTheme="majorHAnsi"/>
              </w:rPr>
              <w:t xml:space="preserve">Порядок сдачи и приемки результатов выполненных работ определяется в соответствии с графиком производства работ, на основании документов, подтверждающих объемы выполненных работ. </w:t>
            </w:r>
          </w:p>
          <w:p w:rsidR="00456628" w:rsidRPr="0008725D" w:rsidRDefault="00456628" w:rsidP="00456628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C132E" w:rsidRPr="0008725D" w:rsidTr="00D318FA">
        <w:tc>
          <w:tcPr>
            <w:tcW w:w="2624" w:type="dxa"/>
          </w:tcPr>
          <w:p w:rsidR="009C132E" w:rsidRPr="0008725D" w:rsidRDefault="00201C68" w:rsidP="00D318FA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hanging="426"/>
              <w:rPr>
                <w:rFonts w:asciiTheme="majorHAnsi" w:hAnsiTheme="majorHAnsi" w:cs="Times New Roman"/>
              </w:rPr>
            </w:pPr>
            <w:r w:rsidRPr="0008725D">
              <w:rPr>
                <w:rFonts w:asciiTheme="majorHAnsi" w:hAnsiTheme="majorHAnsi" w:cs="Times New Roman"/>
              </w:rPr>
              <w:t>Формы отчетности</w:t>
            </w:r>
          </w:p>
        </w:tc>
        <w:tc>
          <w:tcPr>
            <w:tcW w:w="7766" w:type="dxa"/>
          </w:tcPr>
          <w:p w:rsidR="00914492" w:rsidRPr="0008725D" w:rsidRDefault="00E047F6" w:rsidP="00914492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11.1</w:t>
            </w:r>
            <w:r w:rsidR="00914492" w:rsidRPr="0008725D">
              <w:rPr>
                <w:rFonts w:asciiTheme="majorHAnsi" w:hAnsiTheme="majorHAnsi"/>
                <w:sz w:val="22"/>
                <w:szCs w:val="22"/>
              </w:rPr>
              <w:t xml:space="preserve"> Акт готовности оборудования.</w:t>
            </w:r>
          </w:p>
          <w:p w:rsidR="003E52F9" w:rsidRPr="0008725D" w:rsidRDefault="00E047F6" w:rsidP="009C064E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11</w:t>
            </w:r>
            <w:r w:rsidR="00914492" w:rsidRPr="0008725D">
              <w:rPr>
                <w:rFonts w:asciiTheme="majorHAnsi" w:hAnsiTheme="majorHAnsi"/>
                <w:sz w:val="22"/>
                <w:szCs w:val="22"/>
              </w:rPr>
              <w:t>.2 Акт выполненных работ.</w:t>
            </w:r>
          </w:p>
          <w:p w:rsidR="00DB2194" w:rsidRPr="0008725D" w:rsidRDefault="00DB2194" w:rsidP="00B86A3D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11.3 Отчет о выполненной работе, содержащий положительные результаты </w:t>
            </w:r>
            <w:r w:rsidR="00CA0FF4" w:rsidRPr="0008725D">
              <w:rPr>
                <w:rFonts w:asciiTheme="majorHAnsi" w:hAnsiTheme="majorHAnsi"/>
                <w:sz w:val="22"/>
                <w:szCs w:val="22"/>
              </w:rPr>
              <w:t xml:space="preserve">100% сварных стыков методами: 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>ВИК</w:t>
            </w:r>
            <w:r w:rsidR="00CA0FF4" w:rsidRPr="0008725D">
              <w:rPr>
                <w:rFonts w:asciiTheme="majorHAnsi" w:hAnsiTheme="majorHAnsi"/>
                <w:sz w:val="22"/>
                <w:szCs w:val="22"/>
              </w:rPr>
              <w:t xml:space="preserve"> (визуально-измерительный контроль)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>, УЗК</w:t>
            </w:r>
            <w:r w:rsidR="00CA0FF4" w:rsidRPr="0008725D">
              <w:rPr>
                <w:rFonts w:asciiTheme="majorHAnsi" w:hAnsiTheme="majorHAnsi"/>
                <w:sz w:val="22"/>
                <w:szCs w:val="22"/>
              </w:rPr>
              <w:t xml:space="preserve"> (ультразвуковой контроль), ПВК (контроль проникающими веществами)</w:t>
            </w:r>
            <w:r w:rsidR="00B86A3D" w:rsidRPr="0008725D">
              <w:rPr>
                <w:rFonts w:asciiTheme="majorHAnsi" w:hAnsiTheme="majorHAnsi"/>
                <w:sz w:val="22"/>
                <w:szCs w:val="22"/>
              </w:rPr>
              <w:t>,</w:t>
            </w:r>
            <w:r w:rsidR="00CA0FF4" w:rsidRPr="0008725D">
              <w:rPr>
                <w:rFonts w:asciiTheme="majorHAnsi" w:hAnsiTheme="majorHAnsi"/>
                <w:sz w:val="22"/>
                <w:szCs w:val="22"/>
              </w:rPr>
              <w:t xml:space="preserve"> а также акты гидравлических</w:t>
            </w:r>
            <w:r w:rsidR="00B86A3D" w:rsidRPr="0008725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A0FF4" w:rsidRPr="0008725D">
              <w:rPr>
                <w:rFonts w:asciiTheme="majorHAnsi" w:hAnsiTheme="majorHAnsi"/>
                <w:sz w:val="22"/>
                <w:szCs w:val="22"/>
              </w:rPr>
              <w:t>и пневматических испытание экономайзеров, с положительными заключениями</w:t>
            </w:r>
            <w:r w:rsidR="00B86A3D" w:rsidRPr="0008725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CA0FF4" w:rsidRPr="0008725D" w:rsidRDefault="00065ED8" w:rsidP="00065ED8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 xml:space="preserve">11.4. Исполнительная документация в объеме требований нормативно-технической </w:t>
            </w:r>
            <w:r w:rsidR="00557DE5" w:rsidRPr="0008725D">
              <w:rPr>
                <w:rFonts w:asciiTheme="majorHAnsi" w:hAnsiTheme="majorHAnsi"/>
                <w:sz w:val="22"/>
                <w:szCs w:val="22"/>
              </w:rPr>
              <w:t xml:space="preserve">документации, а именно Федеральные Нормы и Правила № 536 пункт 201 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>(исполнительный чертежи, сертификаты на используемые материалы, разрешения и допуски исполнителей к данным видам работ и т.д.)</w:t>
            </w:r>
            <w:r w:rsidR="00CA0FF4" w:rsidRPr="0008725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065ED8" w:rsidRPr="0008725D" w:rsidRDefault="00CA0FF4" w:rsidP="00065ED8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11.5.</w:t>
            </w:r>
            <w:r w:rsidR="00065ED8" w:rsidRPr="0008725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8725D">
              <w:rPr>
                <w:rFonts w:asciiTheme="majorHAnsi" w:hAnsiTheme="majorHAnsi"/>
                <w:sz w:val="22"/>
                <w:szCs w:val="22"/>
              </w:rPr>
              <w:t xml:space="preserve">Вся исполнительная документация </w:t>
            </w:r>
            <w:r w:rsidR="00456628" w:rsidRPr="0008725D">
              <w:rPr>
                <w:rFonts w:asciiTheme="majorHAnsi" w:hAnsiTheme="majorHAnsi"/>
                <w:sz w:val="22"/>
                <w:szCs w:val="22"/>
              </w:rPr>
              <w:t>предоставляется не позднее 10 рабочих дней после завершения монтажа.</w:t>
            </w:r>
          </w:p>
        </w:tc>
      </w:tr>
      <w:tr w:rsidR="00655BE8" w:rsidRPr="0008725D" w:rsidTr="00D318FA">
        <w:tc>
          <w:tcPr>
            <w:tcW w:w="2624" w:type="dxa"/>
          </w:tcPr>
          <w:p w:rsidR="00655BE8" w:rsidRPr="0008725D" w:rsidRDefault="003E52F9" w:rsidP="00D318FA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hanging="426"/>
              <w:rPr>
                <w:rFonts w:asciiTheme="majorHAnsi" w:hAnsiTheme="majorHAnsi" w:cs="Times New Roman"/>
              </w:rPr>
            </w:pPr>
            <w:r w:rsidRPr="0008725D">
              <w:rPr>
                <w:rFonts w:asciiTheme="majorHAnsi" w:hAnsiTheme="majorHAnsi" w:cs="Times New Roman"/>
              </w:rPr>
              <w:lastRenderedPageBreak/>
              <w:t>Приложения</w:t>
            </w:r>
          </w:p>
        </w:tc>
        <w:tc>
          <w:tcPr>
            <w:tcW w:w="7766" w:type="dxa"/>
          </w:tcPr>
          <w:p w:rsidR="00655BE8" w:rsidRPr="0008725D" w:rsidRDefault="00B86A3D" w:rsidP="00093037">
            <w:pPr>
              <w:shd w:val="clear" w:color="auto" w:fill="FFFFFF" w:themeFill="background1"/>
              <w:tabs>
                <w:tab w:val="left" w:pos="459"/>
                <w:tab w:val="left" w:pos="888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8725D">
              <w:rPr>
                <w:rFonts w:asciiTheme="majorHAnsi" w:hAnsiTheme="majorHAnsi"/>
                <w:sz w:val="22"/>
                <w:szCs w:val="22"/>
              </w:rPr>
              <w:t>Приложение №1</w:t>
            </w:r>
            <w:r w:rsidR="00262D08" w:rsidRPr="0008725D">
              <w:rPr>
                <w:rFonts w:asciiTheme="majorHAnsi" w:hAnsiTheme="majorHAnsi"/>
                <w:sz w:val="22"/>
                <w:szCs w:val="22"/>
              </w:rPr>
              <w:t>,2</w:t>
            </w:r>
          </w:p>
        </w:tc>
      </w:tr>
    </w:tbl>
    <w:tbl>
      <w:tblPr>
        <w:tblStyle w:val="af3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5330"/>
      </w:tblGrid>
      <w:tr w:rsidR="002F7625" w:rsidRPr="0008725D" w:rsidTr="00254BF3">
        <w:trPr>
          <w:trHeight w:val="371"/>
        </w:trPr>
        <w:tc>
          <w:tcPr>
            <w:tcW w:w="5160" w:type="dxa"/>
          </w:tcPr>
          <w:p w:rsidR="00531BA0" w:rsidRPr="0008725D" w:rsidRDefault="00531BA0" w:rsidP="00AA012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330" w:type="dxa"/>
          </w:tcPr>
          <w:p w:rsidR="000C6F6B" w:rsidRPr="0008725D" w:rsidRDefault="000C6F6B" w:rsidP="002F76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54BF3" w:rsidRPr="0008725D" w:rsidTr="00254BF3">
        <w:trPr>
          <w:trHeight w:val="371"/>
        </w:trPr>
        <w:tc>
          <w:tcPr>
            <w:tcW w:w="5160" w:type="dxa"/>
          </w:tcPr>
          <w:p w:rsidR="00254BF3" w:rsidRPr="00254BF3" w:rsidRDefault="00254BF3" w:rsidP="00254B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30" w:type="dxa"/>
            <w:vAlign w:val="bottom"/>
          </w:tcPr>
          <w:p w:rsidR="00254BF3" w:rsidRPr="0008725D" w:rsidRDefault="00254BF3" w:rsidP="00254B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31BA0" w:rsidRPr="0008725D" w:rsidTr="00254BF3">
        <w:trPr>
          <w:trHeight w:val="510"/>
        </w:trPr>
        <w:tc>
          <w:tcPr>
            <w:tcW w:w="5160" w:type="dxa"/>
          </w:tcPr>
          <w:p w:rsidR="00531BA0" w:rsidRPr="0008725D" w:rsidRDefault="00531BA0" w:rsidP="00531BA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30" w:type="dxa"/>
          </w:tcPr>
          <w:p w:rsidR="00531BA0" w:rsidRPr="0008725D" w:rsidRDefault="00531BA0" w:rsidP="00531BA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31BA0" w:rsidRPr="0008725D" w:rsidTr="00254BF3">
        <w:trPr>
          <w:trHeight w:val="510"/>
        </w:trPr>
        <w:tc>
          <w:tcPr>
            <w:tcW w:w="5160" w:type="dxa"/>
          </w:tcPr>
          <w:p w:rsidR="00531BA0" w:rsidRPr="0008725D" w:rsidRDefault="00531BA0" w:rsidP="00531BA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30" w:type="dxa"/>
          </w:tcPr>
          <w:p w:rsidR="00615007" w:rsidRPr="0008725D" w:rsidRDefault="00615007" w:rsidP="00531BA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15007" w:rsidRPr="0008725D" w:rsidTr="00254BF3">
        <w:trPr>
          <w:trHeight w:val="510"/>
        </w:trPr>
        <w:tc>
          <w:tcPr>
            <w:tcW w:w="5160" w:type="dxa"/>
          </w:tcPr>
          <w:p w:rsidR="00615007" w:rsidRPr="0008725D" w:rsidRDefault="00615007" w:rsidP="008270B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30" w:type="dxa"/>
          </w:tcPr>
          <w:p w:rsidR="00615007" w:rsidRPr="0008725D" w:rsidRDefault="00615007" w:rsidP="008270B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15007" w:rsidRPr="0008725D" w:rsidTr="00254BF3">
        <w:trPr>
          <w:trHeight w:val="510"/>
        </w:trPr>
        <w:tc>
          <w:tcPr>
            <w:tcW w:w="5160" w:type="dxa"/>
          </w:tcPr>
          <w:p w:rsidR="00615007" w:rsidRPr="0008725D" w:rsidRDefault="00615007" w:rsidP="008270B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30" w:type="dxa"/>
          </w:tcPr>
          <w:p w:rsidR="00615007" w:rsidRPr="0008725D" w:rsidRDefault="00615007" w:rsidP="008270B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270B5" w:rsidRPr="0008725D" w:rsidTr="00254BF3">
        <w:trPr>
          <w:trHeight w:val="510"/>
        </w:trPr>
        <w:tc>
          <w:tcPr>
            <w:tcW w:w="5160" w:type="dxa"/>
          </w:tcPr>
          <w:p w:rsidR="008270B5" w:rsidRPr="0008725D" w:rsidRDefault="008270B5" w:rsidP="00F4539D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5330" w:type="dxa"/>
          </w:tcPr>
          <w:p w:rsidR="008270B5" w:rsidRPr="0008725D" w:rsidRDefault="008270B5" w:rsidP="00F453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270B5" w:rsidRPr="0008725D" w:rsidTr="00254BF3">
        <w:trPr>
          <w:trHeight w:val="462"/>
        </w:trPr>
        <w:tc>
          <w:tcPr>
            <w:tcW w:w="5160" w:type="dxa"/>
          </w:tcPr>
          <w:p w:rsidR="008270B5" w:rsidRPr="0008725D" w:rsidRDefault="008270B5" w:rsidP="00F453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30" w:type="dxa"/>
          </w:tcPr>
          <w:p w:rsidR="008270B5" w:rsidRPr="0008725D" w:rsidRDefault="008270B5" w:rsidP="00F453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270B5" w:rsidRPr="0008725D" w:rsidRDefault="008270B5" w:rsidP="00BA1648">
      <w:pPr>
        <w:shd w:val="clear" w:color="auto" w:fill="FFFFFF" w:themeFill="background1"/>
        <w:rPr>
          <w:rFonts w:asciiTheme="majorHAnsi" w:hAnsiTheme="majorHAnsi"/>
          <w:sz w:val="22"/>
          <w:szCs w:val="22"/>
        </w:rPr>
      </w:pPr>
    </w:p>
    <w:sectPr w:rsidR="008270B5" w:rsidRPr="0008725D" w:rsidSect="00BA1648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B4" w:rsidRDefault="002817B4" w:rsidP="003A366E">
      <w:r>
        <w:separator/>
      </w:r>
    </w:p>
  </w:endnote>
  <w:endnote w:type="continuationSeparator" w:id="0">
    <w:p w:rsidR="002817B4" w:rsidRDefault="002817B4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B4" w:rsidRDefault="002817B4" w:rsidP="003A366E">
      <w:r>
        <w:separator/>
      </w:r>
    </w:p>
  </w:footnote>
  <w:footnote w:type="continuationSeparator" w:id="0">
    <w:p w:rsidR="002817B4" w:rsidRDefault="002817B4" w:rsidP="003A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890B9F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2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3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5F63F70"/>
    <w:multiLevelType w:val="hybridMultilevel"/>
    <w:tmpl w:val="F9CEDF88"/>
    <w:lvl w:ilvl="0" w:tplc="195C3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34C4B"/>
    <w:multiLevelType w:val="hybridMultilevel"/>
    <w:tmpl w:val="ACEA2D9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494D4207"/>
    <w:multiLevelType w:val="hybridMultilevel"/>
    <w:tmpl w:val="C10A2D46"/>
    <w:lvl w:ilvl="0" w:tplc="E9DC255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6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2B1BE5"/>
    <w:multiLevelType w:val="hybridMultilevel"/>
    <w:tmpl w:val="32C8ABF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A2512"/>
    <w:multiLevelType w:val="hybridMultilevel"/>
    <w:tmpl w:val="2704306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21" w15:restartNumberingAfterBreak="0">
    <w:nsid w:val="7E391B8F"/>
    <w:multiLevelType w:val="hybridMultilevel"/>
    <w:tmpl w:val="A270151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3"/>
  </w:num>
  <w:num w:numId="8">
    <w:abstractNumId w:val="16"/>
  </w:num>
  <w:num w:numId="9">
    <w:abstractNumId w:val="1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6"/>
  </w:num>
  <w:num w:numId="16">
    <w:abstractNumId w:val="0"/>
  </w:num>
  <w:num w:numId="17">
    <w:abstractNumId w:val="22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5"/>
  </w:num>
  <w:num w:numId="24">
    <w:abstractNumId w:val="13"/>
  </w:num>
  <w:num w:numId="25">
    <w:abstractNumId w:val="18"/>
  </w:num>
  <w:num w:numId="26">
    <w:abstractNumId w:val="17"/>
  </w:num>
  <w:num w:numId="27">
    <w:abstractNumId w:val="10"/>
  </w:num>
  <w:num w:numId="2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2"/>
    <w:rsid w:val="000015D5"/>
    <w:rsid w:val="00004FB6"/>
    <w:rsid w:val="00010F29"/>
    <w:rsid w:val="000155BB"/>
    <w:rsid w:val="00016FA8"/>
    <w:rsid w:val="00021A7A"/>
    <w:rsid w:val="0002428C"/>
    <w:rsid w:val="0002536F"/>
    <w:rsid w:val="000275AC"/>
    <w:rsid w:val="000324F6"/>
    <w:rsid w:val="00033F54"/>
    <w:rsid w:val="000416FC"/>
    <w:rsid w:val="00042DEC"/>
    <w:rsid w:val="00043BB6"/>
    <w:rsid w:val="000458A1"/>
    <w:rsid w:val="00046BA8"/>
    <w:rsid w:val="00051902"/>
    <w:rsid w:val="00053624"/>
    <w:rsid w:val="000548A4"/>
    <w:rsid w:val="000609DC"/>
    <w:rsid w:val="00065ED8"/>
    <w:rsid w:val="00067330"/>
    <w:rsid w:val="000675B9"/>
    <w:rsid w:val="00067A34"/>
    <w:rsid w:val="0007261A"/>
    <w:rsid w:val="000736AF"/>
    <w:rsid w:val="0007520E"/>
    <w:rsid w:val="0008201D"/>
    <w:rsid w:val="00082074"/>
    <w:rsid w:val="000831C7"/>
    <w:rsid w:val="00084F62"/>
    <w:rsid w:val="00085A4C"/>
    <w:rsid w:val="00085E0C"/>
    <w:rsid w:val="000866B9"/>
    <w:rsid w:val="0008725D"/>
    <w:rsid w:val="00093037"/>
    <w:rsid w:val="00094625"/>
    <w:rsid w:val="000950D1"/>
    <w:rsid w:val="00096E2D"/>
    <w:rsid w:val="000A2E69"/>
    <w:rsid w:val="000A7F97"/>
    <w:rsid w:val="000B151A"/>
    <w:rsid w:val="000B178E"/>
    <w:rsid w:val="000B3BE3"/>
    <w:rsid w:val="000B42AD"/>
    <w:rsid w:val="000B7CCD"/>
    <w:rsid w:val="000C1754"/>
    <w:rsid w:val="000C2D58"/>
    <w:rsid w:val="000C3D67"/>
    <w:rsid w:val="000C5126"/>
    <w:rsid w:val="000C6F6B"/>
    <w:rsid w:val="000D20F8"/>
    <w:rsid w:val="000D2D27"/>
    <w:rsid w:val="000D32A2"/>
    <w:rsid w:val="000D7102"/>
    <w:rsid w:val="000E0A1A"/>
    <w:rsid w:val="000E2D24"/>
    <w:rsid w:val="000E672B"/>
    <w:rsid w:val="000E75F6"/>
    <w:rsid w:val="000E78E4"/>
    <w:rsid w:val="000E79AA"/>
    <w:rsid w:val="000F5F19"/>
    <w:rsid w:val="001006E1"/>
    <w:rsid w:val="0010160B"/>
    <w:rsid w:val="00106DCB"/>
    <w:rsid w:val="00114B92"/>
    <w:rsid w:val="00114F58"/>
    <w:rsid w:val="00115F23"/>
    <w:rsid w:val="00117E4A"/>
    <w:rsid w:val="00121319"/>
    <w:rsid w:val="00124516"/>
    <w:rsid w:val="001258A2"/>
    <w:rsid w:val="00126BF2"/>
    <w:rsid w:val="0012727D"/>
    <w:rsid w:val="00131905"/>
    <w:rsid w:val="00132559"/>
    <w:rsid w:val="00134A21"/>
    <w:rsid w:val="0013770E"/>
    <w:rsid w:val="001377AF"/>
    <w:rsid w:val="001458D7"/>
    <w:rsid w:val="00145E2A"/>
    <w:rsid w:val="00146BEB"/>
    <w:rsid w:val="00147526"/>
    <w:rsid w:val="001475AC"/>
    <w:rsid w:val="00147FB3"/>
    <w:rsid w:val="001519B1"/>
    <w:rsid w:val="001520B0"/>
    <w:rsid w:val="00153849"/>
    <w:rsid w:val="001546FF"/>
    <w:rsid w:val="00160811"/>
    <w:rsid w:val="001667A2"/>
    <w:rsid w:val="00167804"/>
    <w:rsid w:val="001702EB"/>
    <w:rsid w:val="001713C8"/>
    <w:rsid w:val="001721E8"/>
    <w:rsid w:val="00173DED"/>
    <w:rsid w:val="00173FD7"/>
    <w:rsid w:val="001740F0"/>
    <w:rsid w:val="0017518F"/>
    <w:rsid w:val="001818C5"/>
    <w:rsid w:val="00183B14"/>
    <w:rsid w:val="0018493B"/>
    <w:rsid w:val="00184CCE"/>
    <w:rsid w:val="001863FD"/>
    <w:rsid w:val="00187FE2"/>
    <w:rsid w:val="001A2456"/>
    <w:rsid w:val="001A28C2"/>
    <w:rsid w:val="001A32F8"/>
    <w:rsid w:val="001A45EF"/>
    <w:rsid w:val="001A7404"/>
    <w:rsid w:val="001B1263"/>
    <w:rsid w:val="001B5ED4"/>
    <w:rsid w:val="001C0A52"/>
    <w:rsid w:val="001C2B7D"/>
    <w:rsid w:val="001C689A"/>
    <w:rsid w:val="001D2B14"/>
    <w:rsid w:val="001D55C7"/>
    <w:rsid w:val="001E58A5"/>
    <w:rsid w:val="001F4DA1"/>
    <w:rsid w:val="001F5CDD"/>
    <w:rsid w:val="00201C68"/>
    <w:rsid w:val="00202E61"/>
    <w:rsid w:val="002115B2"/>
    <w:rsid w:val="0021334D"/>
    <w:rsid w:val="0021523F"/>
    <w:rsid w:val="00217116"/>
    <w:rsid w:val="002211FC"/>
    <w:rsid w:val="002243DA"/>
    <w:rsid w:val="00226A72"/>
    <w:rsid w:val="0023042E"/>
    <w:rsid w:val="002317D8"/>
    <w:rsid w:val="00231DB8"/>
    <w:rsid w:val="00233A87"/>
    <w:rsid w:val="002340A5"/>
    <w:rsid w:val="00234875"/>
    <w:rsid w:val="00235342"/>
    <w:rsid w:val="00237130"/>
    <w:rsid w:val="00240FFA"/>
    <w:rsid w:val="00242623"/>
    <w:rsid w:val="002448EA"/>
    <w:rsid w:val="00244A36"/>
    <w:rsid w:val="00246F45"/>
    <w:rsid w:val="002475C1"/>
    <w:rsid w:val="00254BF3"/>
    <w:rsid w:val="002567BB"/>
    <w:rsid w:val="00257240"/>
    <w:rsid w:val="00257C0D"/>
    <w:rsid w:val="00261ACD"/>
    <w:rsid w:val="00262D08"/>
    <w:rsid w:val="002671D0"/>
    <w:rsid w:val="0027079A"/>
    <w:rsid w:val="002725C1"/>
    <w:rsid w:val="0027377A"/>
    <w:rsid w:val="00276D91"/>
    <w:rsid w:val="002817B4"/>
    <w:rsid w:val="00282287"/>
    <w:rsid w:val="00283438"/>
    <w:rsid w:val="00283BEB"/>
    <w:rsid w:val="00294A94"/>
    <w:rsid w:val="002965A7"/>
    <w:rsid w:val="002976E0"/>
    <w:rsid w:val="002A021C"/>
    <w:rsid w:val="002A46AE"/>
    <w:rsid w:val="002A5AEA"/>
    <w:rsid w:val="002A6667"/>
    <w:rsid w:val="002B0F5C"/>
    <w:rsid w:val="002B1D43"/>
    <w:rsid w:val="002B25BA"/>
    <w:rsid w:val="002B273A"/>
    <w:rsid w:val="002B66FD"/>
    <w:rsid w:val="002C126D"/>
    <w:rsid w:val="002C1866"/>
    <w:rsid w:val="002C1BDD"/>
    <w:rsid w:val="002C1C8C"/>
    <w:rsid w:val="002C2216"/>
    <w:rsid w:val="002C4FCD"/>
    <w:rsid w:val="002C7B56"/>
    <w:rsid w:val="002E199F"/>
    <w:rsid w:val="002E3BC7"/>
    <w:rsid w:val="002F0946"/>
    <w:rsid w:val="002F101F"/>
    <w:rsid w:val="002F124E"/>
    <w:rsid w:val="002F51D6"/>
    <w:rsid w:val="002F7625"/>
    <w:rsid w:val="00301A15"/>
    <w:rsid w:val="00303235"/>
    <w:rsid w:val="00303284"/>
    <w:rsid w:val="003054CB"/>
    <w:rsid w:val="00307D71"/>
    <w:rsid w:val="0031043C"/>
    <w:rsid w:val="0031294B"/>
    <w:rsid w:val="00315F9B"/>
    <w:rsid w:val="0031626D"/>
    <w:rsid w:val="0031773F"/>
    <w:rsid w:val="003224D4"/>
    <w:rsid w:val="00326BC0"/>
    <w:rsid w:val="00326D34"/>
    <w:rsid w:val="00341213"/>
    <w:rsid w:val="00346D4F"/>
    <w:rsid w:val="00356190"/>
    <w:rsid w:val="00363A04"/>
    <w:rsid w:val="00363B3A"/>
    <w:rsid w:val="00370753"/>
    <w:rsid w:val="003722DD"/>
    <w:rsid w:val="0037236A"/>
    <w:rsid w:val="0037388E"/>
    <w:rsid w:val="00375844"/>
    <w:rsid w:val="0038101E"/>
    <w:rsid w:val="00382ED2"/>
    <w:rsid w:val="00383A50"/>
    <w:rsid w:val="00384126"/>
    <w:rsid w:val="0039242B"/>
    <w:rsid w:val="00393558"/>
    <w:rsid w:val="00395073"/>
    <w:rsid w:val="00397D62"/>
    <w:rsid w:val="003A366E"/>
    <w:rsid w:val="003A4F57"/>
    <w:rsid w:val="003A7B25"/>
    <w:rsid w:val="003B15E3"/>
    <w:rsid w:val="003B20D1"/>
    <w:rsid w:val="003C052D"/>
    <w:rsid w:val="003C0E71"/>
    <w:rsid w:val="003C1AD7"/>
    <w:rsid w:val="003C32BD"/>
    <w:rsid w:val="003C4F0F"/>
    <w:rsid w:val="003C4F25"/>
    <w:rsid w:val="003C64F7"/>
    <w:rsid w:val="003C7E5D"/>
    <w:rsid w:val="003D1F38"/>
    <w:rsid w:val="003E0E36"/>
    <w:rsid w:val="003E172A"/>
    <w:rsid w:val="003E3605"/>
    <w:rsid w:val="003E3B13"/>
    <w:rsid w:val="003E4237"/>
    <w:rsid w:val="003E4D79"/>
    <w:rsid w:val="003E52F9"/>
    <w:rsid w:val="003E5C7F"/>
    <w:rsid w:val="003E61C3"/>
    <w:rsid w:val="003E7040"/>
    <w:rsid w:val="003E7F76"/>
    <w:rsid w:val="003F1076"/>
    <w:rsid w:val="003F2086"/>
    <w:rsid w:val="003F2C85"/>
    <w:rsid w:val="003F30F9"/>
    <w:rsid w:val="003F40AD"/>
    <w:rsid w:val="003F54CC"/>
    <w:rsid w:val="003F57F1"/>
    <w:rsid w:val="003F77C0"/>
    <w:rsid w:val="004002F6"/>
    <w:rsid w:val="00401A62"/>
    <w:rsid w:val="004069AD"/>
    <w:rsid w:val="0041040B"/>
    <w:rsid w:val="00412048"/>
    <w:rsid w:val="004121AA"/>
    <w:rsid w:val="00412A24"/>
    <w:rsid w:val="00420F87"/>
    <w:rsid w:val="004302E4"/>
    <w:rsid w:val="004314F3"/>
    <w:rsid w:val="004322E3"/>
    <w:rsid w:val="0043360A"/>
    <w:rsid w:val="00437482"/>
    <w:rsid w:val="00445584"/>
    <w:rsid w:val="00445B21"/>
    <w:rsid w:val="00451316"/>
    <w:rsid w:val="004514DB"/>
    <w:rsid w:val="004521E0"/>
    <w:rsid w:val="00453646"/>
    <w:rsid w:val="004539A7"/>
    <w:rsid w:val="00456628"/>
    <w:rsid w:val="00464E2A"/>
    <w:rsid w:val="00465145"/>
    <w:rsid w:val="004677A8"/>
    <w:rsid w:val="00476366"/>
    <w:rsid w:val="00480701"/>
    <w:rsid w:val="0048543B"/>
    <w:rsid w:val="00485B0D"/>
    <w:rsid w:val="00494D3A"/>
    <w:rsid w:val="00496ABF"/>
    <w:rsid w:val="00497081"/>
    <w:rsid w:val="004A1BDF"/>
    <w:rsid w:val="004A6CFC"/>
    <w:rsid w:val="004B1E0D"/>
    <w:rsid w:val="004B1F8F"/>
    <w:rsid w:val="004B3774"/>
    <w:rsid w:val="004C386B"/>
    <w:rsid w:val="004C3A19"/>
    <w:rsid w:val="004C75D0"/>
    <w:rsid w:val="004C774C"/>
    <w:rsid w:val="004D5070"/>
    <w:rsid w:val="004E279E"/>
    <w:rsid w:val="004E2A4D"/>
    <w:rsid w:val="004E3D1E"/>
    <w:rsid w:val="004F00E4"/>
    <w:rsid w:val="00503AEB"/>
    <w:rsid w:val="005044F2"/>
    <w:rsid w:val="005077A3"/>
    <w:rsid w:val="005131E6"/>
    <w:rsid w:val="00514830"/>
    <w:rsid w:val="005210FF"/>
    <w:rsid w:val="005227D0"/>
    <w:rsid w:val="0052579B"/>
    <w:rsid w:val="00525D9C"/>
    <w:rsid w:val="0053076B"/>
    <w:rsid w:val="00530D5C"/>
    <w:rsid w:val="00531BA0"/>
    <w:rsid w:val="00532E52"/>
    <w:rsid w:val="0053511D"/>
    <w:rsid w:val="005373A2"/>
    <w:rsid w:val="0054112E"/>
    <w:rsid w:val="005415C2"/>
    <w:rsid w:val="0054537A"/>
    <w:rsid w:val="00545828"/>
    <w:rsid w:val="00546D12"/>
    <w:rsid w:val="00547002"/>
    <w:rsid w:val="0055168D"/>
    <w:rsid w:val="00552FBD"/>
    <w:rsid w:val="00557CF0"/>
    <w:rsid w:val="00557DE5"/>
    <w:rsid w:val="005604F3"/>
    <w:rsid w:val="00564ECB"/>
    <w:rsid w:val="0056535D"/>
    <w:rsid w:val="00565F8B"/>
    <w:rsid w:val="00577A39"/>
    <w:rsid w:val="00580D64"/>
    <w:rsid w:val="00581361"/>
    <w:rsid w:val="00585A15"/>
    <w:rsid w:val="00594151"/>
    <w:rsid w:val="005A0277"/>
    <w:rsid w:val="005A205F"/>
    <w:rsid w:val="005A537D"/>
    <w:rsid w:val="005A6DFD"/>
    <w:rsid w:val="005A6E1C"/>
    <w:rsid w:val="005B1307"/>
    <w:rsid w:val="005B2185"/>
    <w:rsid w:val="005B25AB"/>
    <w:rsid w:val="005B453C"/>
    <w:rsid w:val="005B6B13"/>
    <w:rsid w:val="005C0C45"/>
    <w:rsid w:val="005C36C0"/>
    <w:rsid w:val="005C42E2"/>
    <w:rsid w:val="005D0840"/>
    <w:rsid w:val="005D17E8"/>
    <w:rsid w:val="005D2B21"/>
    <w:rsid w:val="005D79B1"/>
    <w:rsid w:val="005E121D"/>
    <w:rsid w:val="005E174E"/>
    <w:rsid w:val="005E21F3"/>
    <w:rsid w:val="005E5FAF"/>
    <w:rsid w:val="005F02B0"/>
    <w:rsid w:val="005F4173"/>
    <w:rsid w:val="005F6E83"/>
    <w:rsid w:val="006073EE"/>
    <w:rsid w:val="00612575"/>
    <w:rsid w:val="00615007"/>
    <w:rsid w:val="00615FD8"/>
    <w:rsid w:val="006166AC"/>
    <w:rsid w:val="006173C1"/>
    <w:rsid w:val="00617621"/>
    <w:rsid w:val="00621375"/>
    <w:rsid w:val="00621ED0"/>
    <w:rsid w:val="0062602A"/>
    <w:rsid w:val="006269A3"/>
    <w:rsid w:val="00626A67"/>
    <w:rsid w:val="00630F10"/>
    <w:rsid w:val="006317E3"/>
    <w:rsid w:val="00632CAF"/>
    <w:rsid w:val="0063339D"/>
    <w:rsid w:val="006358C9"/>
    <w:rsid w:val="00642AFA"/>
    <w:rsid w:val="00644DAB"/>
    <w:rsid w:val="0064600E"/>
    <w:rsid w:val="00646965"/>
    <w:rsid w:val="00651116"/>
    <w:rsid w:val="00655BE8"/>
    <w:rsid w:val="00656340"/>
    <w:rsid w:val="00660160"/>
    <w:rsid w:val="00661B29"/>
    <w:rsid w:val="0066325D"/>
    <w:rsid w:val="00663815"/>
    <w:rsid w:val="00671191"/>
    <w:rsid w:val="006750F1"/>
    <w:rsid w:val="00676620"/>
    <w:rsid w:val="0068682C"/>
    <w:rsid w:val="0068799A"/>
    <w:rsid w:val="00697055"/>
    <w:rsid w:val="006A1598"/>
    <w:rsid w:val="006A2AB5"/>
    <w:rsid w:val="006A393A"/>
    <w:rsid w:val="006A5424"/>
    <w:rsid w:val="006A5CD6"/>
    <w:rsid w:val="006B0196"/>
    <w:rsid w:val="006B1D35"/>
    <w:rsid w:val="006B3E87"/>
    <w:rsid w:val="006C4E9E"/>
    <w:rsid w:val="006C588B"/>
    <w:rsid w:val="006C6C3E"/>
    <w:rsid w:val="006C7A75"/>
    <w:rsid w:val="006D05A7"/>
    <w:rsid w:val="006D3DDB"/>
    <w:rsid w:val="006E7C41"/>
    <w:rsid w:val="006F1347"/>
    <w:rsid w:val="006F2928"/>
    <w:rsid w:val="00702CC9"/>
    <w:rsid w:val="00703D0C"/>
    <w:rsid w:val="0070427F"/>
    <w:rsid w:val="00705DE1"/>
    <w:rsid w:val="0071245A"/>
    <w:rsid w:val="00712EA9"/>
    <w:rsid w:val="00722627"/>
    <w:rsid w:val="00726C1D"/>
    <w:rsid w:val="007279F0"/>
    <w:rsid w:val="00731BA1"/>
    <w:rsid w:val="0073504F"/>
    <w:rsid w:val="00736495"/>
    <w:rsid w:val="007371BB"/>
    <w:rsid w:val="007408D3"/>
    <w:rsid w:val="007429C9"/>
    <w:rsid w:val="007469C2"/>
    <w:rsid w:val="007501E3"/>
    <w:rsid w:val="00757B56"/>
    <w:rsid w:val="00764C28"/>
    <w:rsid w:val="00765960"/>
    <w:rsid w:val="00766F5F"/>
    <w:rsid w:val="00767FA5"/>
    <w:rsid w:val="0077008A"/>
    <w:rsid w:val="00771AC6"/>
    <w:rsid w:val="00771B40"/>
    <w:rsid w:val="00771EC1"/>
    <w:rsid w:val="00775529"/>
    <w:rsid w:val="00777E9A"/>
    <w:rsid w:val="0078095E"/>
    <w:rsid w:val="00780F4F"/>
    <w:rsid w:val="00782D00"/>
    <w:rsid w:val="00783211"/>
    <w:rsid w:val="00783322"/>
    <w:rsid w:val="00783698"/>
    <w:rsid w:val="00783A2C"/>
    <w:rsid w:val="007879FD"/>
    <w:rsid w:val="00787E64"/>
    <w:rsid w:val="00793600"/>
    <w:rsid w:val="00797927"/>
    <w:rsid w:val="007A031D"/>
    <w:rsid w:val="007A0BAD"/>
    <w:rsid w:val="007A0F09"/>
    <w:rsid w:val="007A2641"/>
    <w:rsid w:val="007A2B13"/>
    <w:rsid w:val="007A566C"/>
    <w:rsid w:val="007A6840"/>
    <w:rsid w:val="007A6EFC"/>
    <w:rsid w:val="007B0410"/>
    <w:rsid w:val="007B0CD8"/>
    <w:rsid w:val="007B228D"/>
    <w:rsid w:val="007B5F6A"/>
    <w:rsid w:val="007B6429"/>
    <w:rsid w:val="007C0796"/>
    <w:rsid w:val="007C1A32"/>
    <w:rsid w:val="007C2BA8"/>
    <w:rsid w:val="007D7E98"/>
    <w:rsid w:val="007E063B"/>
    <w:rsid w:val="007E374F"/>
    <w:rsid w:val="007E37A4"/>
    <w:rsid w:val="007E507E"/>
    <w:rsid w:val="007F182F"/>
    <w:rsid w:val="007F276C"/>
    <w:rsid w:val="007F49A9"/>
    <w:rsid w:val="007F5662"/>
    <w:rsid w:val="007F5D0C"/>
    <w:rsid w:val="00800599"/>
    <w:rsid w:val="008005E6"/>
    <w:rsid w:val="00801603"/>
    <w:rsid w:val="00810D64"/>
    <w:rsid w:val="00814BC1"/>
    <w:rsid w:val="00815370"/>
    <w:rsid w:val="00816225"/>
    <w:rsid w:val="00820E79"/>
    <w:rsid w:val="008215C8"/>
    <w:rsid w:val="0082221A"/>
    <w:rsid w:val="008223A6"/>
    <w:rsid w:val="008236B5"/>
    <w:rsid w:val="0082669F"/>
    <w:rsid w:val="008270B5"/>
    <w:rsid w:val="00830D6D"/>
    <w:rsid w:val="008310EB"/>
    <w:rsid w:val="00831D20"/>
    <w:rsid w:val="00833E89"/>
    <w:rsid w:val="008357D3"/>
    <w:rsid w:val="0083597C"/>
    <w:rsid w:val="00836FC4"/>
    <w:rsid w:val="0084258C"/>
    <w:rsid w:val="00844997"/>
    <w:rsid w:val="00846C37"/>
    <w:rsid w:val="008510C0"/>
    <w:rsid w:val="00854068"/>
    <w:rsid w:val="00855E3E"/>
    <w:rsid w:val="00856852"/>
    <w:rsid w:val="00857E79"/>
    <w:rsid w:val="00861DBC"/>
    <w:rsid w:val="0086753E"/>
    <w:rsid w:val="00870114"/>
    <w:rsid w:val="008718C8"/>
    <w:rsid w:val="00872E84"/>
    <w:rsid w:val="008738E7"/>
    <w:rsid w:val="00874AAF"/>
    <w:rsid w:val="0087579B"/>
    <w:rsid w:val="00875F39"/>
    <w:rsid w:val="0087656E"/>
    <w:rsid w:val="00877FB0"/>
    <w:rsid w:val="00880363"/>
    <w:rsid w:val="008810AD"/>
    <w:rsid w:val="008810DB"/>
    <w:rsid w:val="00882A15"/>
    <w:rsid w:val="00883986"/>
    <w:rsid w:val="00883E6A"/>
    <w:rsid w:val="00893520"/>
    <w:rsid w:val="008972B1"/>
    <w:rsid w:val="00897BFB"/>
    <w:rsid w:val="008A3190"/>
    <w:rsid w:val="008A31C4"/>
    <w:rsid w:val="008A495B"/>
    <w:rsid w:val="008A7EB7"/>
    <w:rsid w:val="008B0301"/>
    <w:rsid w:val="008B2094"/>
    <w:rsid w:val="008B232D"/>
    <w:rsid w:val="008B7800"/>
    <w:rsid w:val="008C1E2D"/>
    <w:rsid w:val="008C5C52"/>
    <w:rsid w:val="008C70C6"/>
    <w:rsid w:val="008D55D2"/>
    <w:rsid w:val="008D64EB"/>
    <w:rsid w:val="008D670E"/>
    <w:rsid w:val="008E5A0C"/>
    <w:rsid w:val="008F30D6"/>
    <w:rsid w:val="008F7A79"/>
    <w:rsid w:val="00900578"/>
    <w:rsid w:val="009028AF"/>
    <w:rsid w:val="00905E44"/>
    <w:rsid w:val="0090668D"/>
    <w:rsid w:val="00906D3B"/>
    <w:rsid w:val="00911446"/>
    <w:rsid w:val="00914492"/>
    <w:rsid w:val="00922985"/>
    <w:rsid w:val="00923E02"/>
    <w:rsid w:val="00924D39"/>
    <w:rsid w:val="00934FA6"/>
    <w:rsid w:val="00935FC2"/>
    <w:rsid w:val="009407CD"/>
    <w:rsid w:val="00942321"/>
    <w:rsid w:val="00946F4E"/>
    <w:rsid w:val="009472DF"/>
    <w:rsid w:val="009533AC"/>
    <w:rsid w:val="00957B12"/>
    <w:rsid w:val="00964817"/>
    <w:rsid w:val="00973595"/>
    <w:rsid w:val="00975D25"/>
    <w:rsid w:val="00975E4E"/>
    <w:rsid w:val="00980C14"/>
    <w:rsid w:val="00982655"/>
    <w:rsid w:val="009835D8"/>
    <w:rsid w:val="00984345"/>
    <w:rsid w:val="00984F99"/>
    <w:rsid w:val="00984FF5"/>
    <w:rsid w:val="009870E1"/>
    <w:rsid w:val="00992DD3"/>
    <w:rsid w:val="009940AC"/>
    <w:rsid w:val="009A001B"/>
    <w:rsid w:val="009A2D64"/>
    <w:rsid w:val="009A5292"/>
    <w:rsid w:val="009A52CB"/>
    <w:rsid w:val="009A65FB"/>
    <w:rsid w:val="009B7092"/>
    <w:rsid w:val="009C064E"/>
    <w:rsid w:val="009C132E"/>
    <w:rsid w:val="009C2BFA"/>
    <w:rsid w:val="009C33A1"/>
    <w:rsid w:val="009C6700"/>
    <w:rsid w:val="009D479F"/>
    <w:rsid w:val="009D5C1E"/>
    <w:rsid w:val="009D636D"/>
    <w:rsid w:val="009D6D14"/>
    <w:rsid w:val="009E0B3C"/>
    <w:rsid w:val="009E0E83"/>
    <w:rsid w:val="009E1792"/>
    <w:rsid w:val="009F02E0"/>
    <w:rsid w:val="009F0B37"/>
    <w:rsid w:val="009F1D6D"/>
    <w:rsid w:val="009F3368"/>
    <w:rsid w:val="009F6962"/>
    <w:rsid w:val="00A0015A"/>
    <w:rsid w:val="00A005E0"/>
    <w:rsid w:val="00A0232D"/>
    <w:rsid w:val="00A02491"/>
    <w:rsid w:val="00A112EE"/>
    <w:rsid w:val="00A11462"/>
    <w:rsid w:val="00A13BE1"/>
    <w:rsid w:val="00A16F77"/>
    <w:rsid w:val="00A23930"/>
    <w:rsid w:val="00A24255"/>
    <w:rsid w:val="00A2615A"/>
    <w:rsid w:val="00A3165C"/>
    <w:rsid w:val="00A322BF"/>
    <w:rsid w:val="00A32ED4"/>
    <w:rsid w:val="00A33370"/>
    <w:rsid w:val="00A35B40"/>
    <w:rsid w:val="00A41D9A"/>
    <w:rsid w:val="00A474FD"/>
    <w:rsid w:val="00A55C77"/>
    <w:rsid w:val="00A6169C"/>
    <w:rsid w:val="00A6660A"/>
    <w:rsid w:val="00A66780"/>
    <w:rsid w:val="00A70668"/>
    <w:rsid w:val="00A70F4E"/>
    <w:rsid w:val="00A71089"/>
    <w:rsid w:val="00A7168A"/>
    <w:rsid w:val="00A72DD2"/>
    <w:rsid w:val="00A7756D"/>
    <w:rsid w:val="00A7765C"/>
    <w:rsid w:val="00A800E2"/>
    <w:rsid w:val="00A80357"/>
    <w:rsid w:val="00A82247"/>
    <w:rsid w:val="00A8238E"/>
    <w:rsid w:val="00A83958"/>
    <w:rsid w:val="00A90B58"/>
    <w:rsid w:val="00A915B2"/>
    <w:rsid w:val="00A91D6A"/>
    <w:rsid w:val="00A96714"/>
    <w:rsid w:val="00A9736E"/>
    <w:rsid w:val="00A97E9B"/>
    <w:rsid w:val="00AA012A"/>
    <w:rsid w:val="00AA26B3"/>
    <w:rsid w:val="00AA63ED"/>
    <w:rsid w:val="00AA799C"/>
    <w:rsid w:val="00AB0562"/>
    <w:rsid w:val="00AB449E"/>
    <w:rsid w:val="00AB6D70"/>
    <w:rsid w:val="00AC2EAA"/>
    <w:rsid w:val="00AC327F"/>
    <w:rsid w:val="00AC52A5"/>
    <w:rsid w:val="00AC5572"/>
    <w:rsid w:val="00AC6A5A"/>
    <w:rsid w:val="00AC7092"/>
    <w:rsid w:val="00AD0BD6"/>
    <w:rsid w:val="00AD1139"/>
    <w:rsid w:val="00AD136F"/>
    <w:rsid w:val="00AD2FC8"/>
    <w:rsid w:val="00AD5BD4"/>
    <w:rsid w:val="00AD72E9"/>
    <w:rsid w:val="00AE7D1B"/>
    <w:rsid w:val="00AF6D82"/>
    <w:rsid w:val="00B00BA2"/>
    <w:rsid w:val="00B05390"/>
    <w:rsid w:val="00B05BA0"/>
    <w:rsid w:val="00B15194"/>
    <w:rsid w:val="00B15D89"/>
    <w:rsid w:val="00B15F7A"/>
    <w:rsid w:val="00B259A2"/>
    <w:rsid w:val="00B266C6"/>
    <w:rsid w:val="00B32DDA"/>
    <w:rsid w:val="00B330CD"/>
    <w:rsid w:val="00B331FA"/>
    <w:rsid w:val="00B35FF3"/>
    <w:rsid w:val="00B37A01"/>
    <w:rsid w:val="00B41D2E"/>
    <w:rsid w:val="00B43CE5"/>
    <w:rsid w:val="00B46C97"/>
    <w:rsid w:val="00B477AA"/>
    <w:rsid w:val="00B479A7"/>
    <w:rsid w:val="00B52DE2"/>
    <w:rsid w:val="00B5384E"/>
    <w:rsid w:val="00B609D6"/>
    <w:rsid w:val="00B61DF9"/>
    <w:rsid w:val="00B63643"/>
    <w:rsid w:val="00B66C9B"/>
    <w:rsid w:val="00B73362"/>
    <w:rsid w:val="00B734C1"/>
    <w:rsid w:val="00B73BB8"/>
    <w:rsid w:val="00B75013"/>
    <w:rsid w:val="00B751AB"/>
    <w:rsid w:val="00B76090"/>
    <w:rsid w:val="00B864BF"/>
    <w:rsid w:val="00B86A3D"/>
    <w:rsid w:val="00B87A2B"/>
    <w:rsid w:val="00B90611"/>
    <w:rsid w:val="00B925DF"/>
    <w:rsid w:val="00B92F80"/>
    <w:rsid w:val="00B94CEE"/>
    <w:rsid w:val="00B96DD6"/>
    <w:rsid w:val="00B97245"/>
    <w:rsid w:val="00BA1648"/>
    <w:rsid w:val="00BA205A"/>
    <w:rsid w:val="00BA2829"/>
    <w:rsid w:val="00BA6EE7"/>
    <w:rsid w:val="00BA7CE5"/>
    <w:rsid w:val="00BB0A08"/>
    <w:rsid w:val="00BB2402"/>
    <w:rsid w:val="00BB39EF"/>
    <w:rsid w:val="00BB45AA"/>
    <w:rsid w:val="00BB7C22"/>
    <w:rsid w:val="00BC2F4F"/>
    <w:rsid w:val="00BD0B2B"/>
    <w:rsid w:val="00BD0F0C"/>
    <w:rsid w:val="00BD1ECF"/>
    <w:rsid w:val="00BD50DF"/>
    <w:rsid w:val="00BD613D"/>
    <w:rsid w:val="00BD6C28"/>
    <w:rsid w:val="00BE0142"/>
    <w:rsid w:val="00BE273D"/>
    <w:rsid w:val="00BE48A6"/>
    <w:rsid w:val="00BF14CA"/>
    <w:rsid w:val="00BF1BD9"/>
    <w:rsid w:val="00BF2272"/>
    <w:rsid w:val="00BF34A8"/>
    <w:rsid w:val="00C02B7D"/>
    <w:rsid w:val="00C033D1"/>
    <w:rsid w:val="00C05147"/>
    <w:rsid w:val="00C07BE9"/>
    <w:rsid w:val="00C10539"/>
    <w:rsid w:val="00C12A30"/>
    <w:rsid w:val="00C135F1"/>
    <w:rsid w:val="00C1471C"/>
    <w:rsid w:val="00C157F2"/>
    <w:rsid w:val="00C17888"/>
    <w:rsid w:val="00C24620"/>
    <w:rsid w:val="00C33A87"/>
    <w:rsid w:val="00C33B2F"/>
    <w:rsid w:val="00C37531"/>
    <w:rsid w:val="00C40D5D"/>
    <w:rsid w:val="00C41781"/>
    <w:rsid w:val="00C434C7"/>
    <w:rsid w:val="00C443C8"/>
    <w:rsid w:val="00C44C1D"/>
    <w:rsid w:val="00C460D0"/>
    <w:rsid w:val="00C470E0"/>
    <w:rsid w:val="00C539E1"/>
    <w:rsid w:val="00C5517D"/>
    <w:rsid w:val="00C675FD"/>
    <w:rsid w:val="00C70444"/>
    <w:rsid w:val="00C71383"/>
    <w:rsid w:val="00C716E2"/>
    <w:rsid w:val="00C7551B"/>
    <w:rsid w:val="00C80884"/>
    <w:rsid w:val="00C814A2"/>
    <w:rsid w:val="00C81EFB"/>
    <w:rsid w:val="00C92272"/>
    <w:rsid w:val="00C93667"/>
    <w:rsid w:val="00C940D4"/>
    <w:rsid w:val="00C9471E"/>
    <w:rsid w:val="00C95E16"/>
    <w:rsid w:val="00CA0FF4"/>
    <w:rsid w:val="00CA6241"/>
    <w:rsid w:val="00CB2092"/>
    <w:rsid w:val="00CB64E6"/>
    <w:rsid w:val="00CB7470"/>
    <w:rsid w:val="00CC26BE"/>
    <w:rsid w:val="00CC3451"/>
    <w:rsid w:val="00CC432B"/>
    <w:rsid w:val="00CC44B0"/>
    <w:rsid w:val="00CC4665"/>
    <w:rsid w:val="00CC6A85"/>
    <w:rsid w:val="00CC7253"/>
    <w:rsid w:val="00CD0536"/>
    <w:rsid w:val="00CD0D22"/>
    <w:rsid w:val="00CD1270"/>
    <w:rsid w:val="00CD1431"/>
    <w:rsid w:val="00CD3AD1"/>
    <w:rsid w:val="00CD4EF2"/>
    <w:rsid w:val="00CD6E6C"/>
    <w:rsid w:val="00CD7470"/>
    <w:rsid w:val="00CE0257"/>
    <w:rsid w:val="00CE076C"/>
    <w:rsid w:val="00CE0A5E"/>
    <w:rsid w:val="00CE2A50"/>
    <w:rsid w:val="00CE454B"/>
    <w:rsid w:val="00CE4C66"/>
    <w:rsid w:val="00CE51A2"/>
    <w:rsid w:val="00CF7219"/>
    <w:rsid w:val="00D00450"/>
    <w:rsid w:val="00D02CB3"/>
    <w:rsid w:val="00D07225"/>
    <w:rsid w:val="00D07590"/>
    <w:rsid w:val="00D10AA4"/>
    <w:rsid w:val="00D13C37"/>
    <w:rsid w:val="00D15894"/>
    <w:rsid w:val="00D173B7"/>
    <w:rsid w:val="00D24BDF"/>
    <w:rsid w:val="00D252BE"/>
    <w:rsid w:val="00D25557"/>
    <w:rsid w:val="00D30300"/>
    <w:rsid w:val="00D318FA"/>
    <w:rsid w:val="00D31AA4"/>
    <w:rsid w:val="00D35FDA"/>
    <w:rsid w:val="00D402AD"/>
    <w:rsid w:val="00D40E6B"/>
    <w:rsid w:val="00D46948"/>
    <w:rsid w:val="00D55F35"/>
    <w:rsid w:val="00D577F0"/>
    <w:rsid w:val="00D60E92"/>
    <w:rsid w:val="00D640C5"/>
    <w:rsid w:val="00D6566F"/>
    <w:rsid w:val="00D66664"/>
    <w:rsid w:val="00D77021"/>
    <w:rsid w:val="00D803A8"/>
    <w:rsid w:val="00D817D3"/>
    <w:rsid w:val="00D877B6"/>
    <w:rsid w:val="00D974EE"/>
    <w:rsid w:val="00DA103F"/>
    <w:rsid w:val="00DA1A9A"/>
    <w:rsid w:val="00DA1D3B"/>
    <w:rsid w:val="00DA2185"/>
    <w:rsid w:val="00DA5828"/>
    <w:rsid w:val="00DB01DE"/>
    <w:rsid w:val="00DB2134"/>
    <w:rsid w:val="00DB2194"/>
    <w:rsid w:val="00DB25A8"/>
    <w:rsid w:val="00DB5B42"/>
    <w:rsid w:val="00DB6D4E"/>
    <w:rsid w:val="00DC109B"/>
    <w:rsid w:val="00DC1D89"/>
    <w:rsid w:val="00DC62E9"/>
    <w:rsid w:val="00DC67C8"/>
    <w:rsid w:val="00DD27AE"/>
    <w:rsid w:val="00DD3572"/>
    <w:rsid w:val="00DD3BD1"/>
    <w:rsid w:val="00DE1DA1"/>
    <w:rsid w:val="00DE32CC"/>
    <w:rsid w:val="00DE5DFC"/>
    <w:rsid w:val="00DE66B7"/>
    <w:rsid w:val="00DE66E7"/>
    <w:rsid w:val="00DF0409"/>
    <w:rsid w:val="00E01B4F"/>
    <w:rsid w:val="00E047F6"/>
    <w:rsid w:val="00E04D25"/>
    <w:rsid w:val="00E07E51"/>
    <w:rsid w:val="00E156F4"/>
    <w:rsid w:val="00E17D05"/>
    <w:rsid w:val="00E25AC3"/>
    <w:rsid w:val="00E27A97"/>
    <w:rsid w:val="00E3133E"/>
    <w:rsid w:val="00E31A0C"/>
    <w:rsid w:val="00E31D32"/>
    <w:rsid w:val="00E42718"/>
    <w:rsid w:val="00E44928"/>
    <w:rsid w:val="00E451C3"/>
    <w:rsid w:val="00E4572D"/>
    <w:rsid w:val="00E50AB3"/>
    <w:rsid w:val="00E514D3"/>
    <w:rsid w:val="00E53C21"/>
    <w:rsid w:val="00E55A38"/>
    <w:rsid w:val="00E55D44"/>
    <w:rsid w:val="00E6133D"/>
    <w:rsid w:val="00E63F9C"/>
    <w:rsid w:val="00E73B0F"/>
    <w:rsid w:val="00E754F5"/>
    <w:rsid w:val="00E765E5"/>
    <w:rsid w:val="00E766A1"/>
    <w:rsid w:val="00E768BA"/>
    <w:rsid w:val="00E770EC"/>
    <w:rsid w:val="00E805BE"/>
    <w:rsid w:val="00E845B0"/>
    <w:rsid w:val="00E927AE"/>
    <w:rsid w:val="00E932DC"/>
    <w:rsid w:val="00E94216"/>
    <w:rsid w:val="00E965EA"/>
    <w:rsid w:val="00E97711"/>
    <w:rsid w:val="00EA3C7F"/>
    <w:rsid w:val="00EA4DF5"/>
    <w:rsid w:val="00EB1759"/>
    <w:rsid w:val="00EB4A26"/>
    <w:rsid w:val="00EB6624"/>
    <w:rsid w:val="00EC6265"/>
    <w:rsid w:val="00EC6A6B"/>
    <w:rsid w:val="00ED23C1"/>
    <w:rsid w:val="00ED6047"/>
    <w:rsid w:val="00EE30DF"/>
    <w:rsid w:val="00EF648E"/>
    <w:rsid w:val="00EF7151"/>
    <w:rsid w:val="00F0015A"/>
    <w:rsid w:val="00F117C0"/>
    <w:rsid w:val="00F11B61"/>
    <w:rsid w:val="00F128D5"/>
    <w:rsid w:val="00F137F2"/>
    <w:rsid w:val="00F14390"/>
    <w:rsid w:val="00F16924"/>
    <w:rsid w:val="00F17D4B"/>
    <w:rsid w:val="00F2003C"/>
    <w:rsid w:val="00F213DA"/>
    <w:rsid w:val="00F224D8"/>
    <w:rsid w:val="00F225F0"/>
    <w:rsid w:val="00F22E61"/>
    <w:rsid w:val="00F3374E"/>
    <w:rsid w:val="00F40331"/>
    <w:rsid w:val="00F40A8F"/>
    <w:rsid w:val="00F41E3F"/>
    <w:rsid w:val="00F45C84"/>
    <w:rsid w:val="00F5172B"/>
    <w:rsid w:val="00F60043"/>
    <w:rsid w:val="00F61052"/>
    <w:rsid w:val="00F6168F"/>
    <w:rsid w:val="00F61A15"/>
    <w:rsid w:val="00F6788F"/>
    <w:rsid w:val="00F73006"/>
    <w:rsid w:val="00F757DD"/>
    <w:rsid w:val="00F80428"/>
    <w:rsid w:val="00F81AFB"/>
    <w:rsid w:val="00F83593"/>
    <w:rsid w:val="00F83766"/>
    <w:rsid w:val="00F84564"/>
    <w:rsid w:val="00F848B9"/>
    <w:rsid w:val="00F85143"/>
    <w:rsid w:val="00F85E6A"/>
    <w:rsid w:val="00F91790"/>
    <w:rsid w:val="00FA4D58"/>
    <w:rsid w:val="00FA7F61"/>
    <w:rsid w:val="00FB114D"/>
    <w:rsid w:val="00FB1F87"/>
    <w:rsid w:val="00FB23E7"/>
    <w:rsid w:val="00FB6F81"/>
    <w:rsid w:val="00FC4CD8"/>
    <w:rsid w:val="00FC6704"/>
    <w:rsid w:val="00FC6A3C"/>
    <w:rsid w:val="00FC7446"/>
    <w:rsid w:val="00FD5DCC"/>
    <w:rsid w:val="00FE1649"/>
    <w:rsid w:val="00FE7F9D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0A3B9C-082D-4612-9BA2-6487754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648E"/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h1"/>
    <w:basedOn w:val="a1"/>
    <w:next w:val="a1"/>
    <w:link w:val="10"/>
    <w:uiPriority w:val="99"/>
    <w:qFormat/>
    <w:rsid w:val="00235342"/>
    <w:pPr>
      <w:keepNext/>
      <w:jc w:val="center"/>
      <w:outlineLvl w:val="0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35342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235342"/>
    <w:pPr>
      <w:widowControl w:val="0"/>
      <w:ind w:firstLine="709"/>
      <w:jc w:val="both"/>
    </w:pPr>
    <w:rPr>
      <w:sz w:val="24"/>
      <w:szCs w:val="24"/>
    </w:rPr>
  </w:style>
  <w:style w:type="paragraph" w:styleId="2">
    <w:name w:val="Body Text Indent 2"/>
    <w:basedOn w:val="a1"/>
    <w:link w:val="20"/>
    <w:uiPriority w:val="99"/>
    <w:rsid w:val="00235342"/>
    <w:pPr>
      <w:tabs>
        <w:tab w:val="left" w:pos="9639"/>
      </w:tabs>
      <w:ind w:firstLine="567"/>
      <w:jc w:val="both"/>
    </w:p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1"/>
    <w:link w:val="a7"/>
    <w:uiPriority w:val="99"/>
    <w:qFormat/>
    <w:rsid w:val="00235342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2"/>
    <w:link w:val="a6"/>
    <w:uiPriority w:val="99"/>
    <w:locked/>
    <w:rsid w:val="00235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1"/>
    <w:link w:val="a9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1"/>
    <w:link w:val="ab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2"/>
    <w:uiPriority w:val="99"/>
    <w:semiHidden/>
    <w:rsid w:val="005B25AB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5B25AB"/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5B25A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5B25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B25A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1"/>
    <w:link w:val="af2"/>
    <w:uiPriority w:val="99"/>
    <w:semiHidden/>
    <w:rsid w:val="005B25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5B25AB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3"/>
    <w:uiPriority w:val="99"/>
    <w:rsid w:val="00DB5B4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1"/>
    <w:link w:val="af5"/>
    <w:uiPriority w:val="34"/>
    <w:qFormat/>
    <w:rsid w:val="00F51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1863F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EB6624"/>
    <w:rPr>
      <w:rFonts w:ascii="Times New Roman" w:eastAsia="Times New Roman" w:hAnsi="Times New Roman"/>
      <w:sz w:val="20"/>
      <w:szCs w:val="20"/>
    </w:rPr>
  </w:style>
  <w:style w:type="paragraph" w:customStyle="1" w:styleId="a0">
    <w:name w:val="нтз"/>
    <w:basedOn w:val="a1"/>
    <w:uiPriority w:val="99"/>
    <w:rsid w:val="00C93667"/>
    <w:pPr>
      <w:numPr>
        <w:ilvl w:val="1"/>
        <w:numId w:val="4"/>
      </w:numPr>
      <w:jc w:val="both"/>
    </w:pPr>
    <w:rPr>
      <w:rFonts w:eastAsia="Calibri"/>
      <w:color w:val="632423"/>
      <w:sz w:val="22"/>
      <w:szCs w:val="22"/>
    </w:rPr>
  </w:style>
  <w:style w:type="character" w:styleId="af7">
    <w:name w:val="Hyperlink"/>
    <w:basedOn w:val="a2"/>
    <w:uiPriority w:val="99"/>
    <w:unhideWhenUsed/>
    <w:rsid w:val="000609DC"/>
    <w:rPr>
      <w:color w:val="0000FF" w:themeColor="hyperlink"/>
      <w:u w:val="single"/>
    </w:rPr>
  </w:style>
  <w:style w:type="paragraph" w:styleId="a">
    <w:name w:val="List Bullet"/>
    <w:basedOn w:val="a1"/>
    <w:rsid w:val="004C386B"/>
    <w:pPr>
      <w:keepLines/>
      <w:numPr>
        <w:numId w:val="6"/>
      </w:numPr>
      <w:tabs>
        <w:tab w:val="left" w:pos="1134"/>
        <w:tab w:val="right" w:pos="9072"/>
      </w:tabs>
      <w:spacing w:line="260" w:lineRule="exact"/>
      <w:jc w:val="both"/>
    </w:pPr>
    <w:rPr>
      <w:rFonts w:ascii="Bookman Old Style" w:hAnsi="Bookman Old Style"/>
      <w:sz w:val="22"/>
    </w:rPr>
  </w:style>
  <w:style w:type="character" w:customStyle="1" w:styleId="af5">
    <w:name w:val="Абзац списка Знак"/>
    <w:link w:val="af4"/>
    <w:uiPriority w:val="34"/>
    <w:rsid w:val="00BD0B2B"/>
    <w:rPr>
      <w:rFonts w:cs="Calibri"/>
      <w:lang w:eastAsia="en-US"/>
    </w:rPr>
  </w:style>
  <w:style w:type="paragraph" w:styleId="7">
    <w:name w:val="toc 7"/>
    <w:basedOn w:val="a1"/>
    <w:next w:val="a1"/>
    <w:locked/>
    <w:rsid w:val="00906D3B"/>
    <w:pPr>
      <w:keepLines/>
      <w:spacing w:line="260" w:lineRule="exact"/>
      <w:ind w:left="1440"/>
    </w:pPr>
    <w:rPr>
      <w:sz w:val="18"/>
    </w:rPr>
  </w:style>
  <w:style w:type="paragraph" w:styleId="3">
    <w:name w:val="List Bullet 3"/>
    <w:basedOn w:val="a1"/>
    <w:unhideWhenUsed/>
    <w:rsid w:val="00621375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DDB7-F643-45B7-BC13-ECE0E7A0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inhp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zolotareva.a</dc:creator>
  <cp:lastModifiedBy>Соловьева Елена Игоревна</cp:lastModifiedBy>
  <cp:revision>14</cp:revision>
  <cp:lastPrinted>2020-11-09T11:32:00Z</cp:lastPrinted>
  <dcterms:created xsi:type="dcterms:W3CDTF">2024-07-04T04:28:00Z</dcterms:created>
  <dcterms:modified xsi:type="dcterms:W3CDTF">2025-12-15T03:35:00Z</dcterms:modified>
</cp:coreProperties>
</file>