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0CEC2" w14:textId="181343E6" w:rsidR="00520D4F" w:rsidRPr="008D5A50" w:rsidRDefault="00520D4F" w:rsidP="00520D4F">
      <w:pPr>
        <w:suppressAutoHyphens/>
        <w:spacing w:after="0" w:line="260" w:lineRule="exact"/>
        <w:jc w:val="center"/>
        <w:outlineLvl w:val="0"/>
        <w:rPr>
          <w:szCs w:val="21"/>
        </w:rPr>
      </w:pPr>
      <w:r w:rsidRPr="00307D8C">
        <w:rPr>
          <w:b/>
          <w:color w:val="000000"/>
          <w:kern w:val="28"/>
          <w:szCs w:val="21"/>
          <w:lang w:val="x-none"/>
        </w:rPr>
        <w:t>ДОГОВОР</w:t>
      </w:r>
      <w:r w:rsidRPr="00307D8C">
        <w:rPr>
          <w:b/>
          <w:color w:val="000000"/>
          <w:kern w:val="28"/>
          <w:szCs w:val="21"/>
        </w:rPr>
        <w:t xml:space="preserve"> ПОСТАВКИ  </w:t>
      </w:r>
      <w:r w:rsidRPr="00307D8C">
        <w:rPr>
          <w:b/>
          <w:color w:val="000000"/>
          <w:kern w:val="28"/>
          <w:szCs w:val="21"/>
          <w:lang w:val="x-none"/>
        </w:rPr>
        <w:t>№</w:t>
      </w:r>
      <w:r w:rsidRPr="00307D8C">
        <w:rPr>
          <w:szCs w:val="21"/>
        </w:rPr>
        <w:t xml:space="preserve"> </w:t>
      </w:r>
      <w:permStart w:id="1625628946" w:edGrp="everyone"/>
      <w:sdt>
        <w:sdtPr>
          <w:rPr>
            <w:szCs w:val="21"/>
          </w:rPr>
          <w:id w:val="259269783"/>
          <w:placeholder>
            <w:docPart w:val="DefaultPlaceholder_-1854013440"/>
          </w:placeholder>
        </w:sdtPr>
        <w:sdtEndPr>
          <w:rPr>
            <w:b/>
            <w:lang w:val="en-US"/>
          </w:rPr>
        </w:sdtEndPr>
        <w:sdtContent>
          <w:sdt>
            <w:sdtPr>
              <w:rPr>
                <w:szCs w:val="21"/>
              </w:rPr>
              <w:id w:val="-2040272586"/>
              <w:placeholder>
                <w:docPart w:val="DefaultPlaceholder_-1854013440"/>
              </w:placeholder>
            </w:sdtPr>
            <w:sdtEndPr>
              <w:rPr>
                <w:b/>
                <w:lang w:val="en-US"/>
              </w:rPr>
            </w:sdtEndPr>
            <w:sdtContent>
              <w:sdt>
                <w:sdtPr>
                  <w:rPr>
                    <w:b/>
                    <w:szCs w:val="21"/>
                    <w:lang w:val="en-US"/>
                  </w:rPr>
                  <w:id w:val="1816146169"/>
                  <w:placeholder>
                    <w:docPart w:val="DefaultPlaceholder_-1854013440"/>
                  </w:placeholder>
                  <w:text/>
                </w:sdtPr>
                <w:sdtEndPr/>
                <w:sdtContent>
                  <w:r w:rsidR="008D5A50" w:rsidRPr="00C90541">
                    <w:rPr>
                      <w:b/>
                      <w:szCs w:val="21"/>
                      <w:lang w:val="en-US"/>
                    </w:rPr>
                    <w:t>______________</w:t>
                  </w:r>
                </w:sdtContent>
              </w:sdt>
            </w:sdtContent>
          </w:sdt>
        </w:sdtContent>
      </w:sdt>
      <w:r w:rsidR="008D5A50">
        <w:rPr>
          <w:b/>
          <w:szCs w:val="21"/>
          <w:lang w:val="en-US"/>
        </w:rPr>
        <w:t xml:space="preserve"> </w:t>
      </w:r>
      <w:permEnd w:id="1625628946"/>
      <w:r w:rsidR="008D5A50">
        <w:rPr>
          <w:b/>
          <w:szCs w:val="21"/>
          <w:lang w:val="en-US"/>
        </w:rPr>
        <w:t xml:space="preserve">- </w:t>
      </w:r>
      <w:r w:rsidR="008D5A50">
        <w:rPr>
          <w:b/>
          <w:szCs w:val="21"/>
        </w:rPr>
        <w:t>ЭТП</w:t>
      </w:r>
    </w:p>
    <w:p w14:paraId="0CD8C23E" w14:textId="77777777" w:rsidR="00520D4F" w:rsidRDefault="00520D4F" w:rsidP="00520D4F">
      <w:pPr>
        <w:suppressAutoHyphens/>
        <w:spacing w:after="0" w:line="260" w:lineRule="exact"/>
        <w:jc w:val="center"/>
        <w:outlineLvl w:val="0"/>
        <w:rPr>
          <w:szCs w:val="21"/>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36"/>
      </w:tblGrid>
      <w:tr w:rsidR="00520D4F" w:rsidRPr="008D5A50" w14:paraId="5FAEFEFA" w14:textId="77777777" w:rsidTr="00C778AB">
        <w:trPr>
          <w:trHeight w:val="328"/>
        </w:trPr>
        <w:tc>
          <w:tcPr>
            <w:tcW w:w="5098" w:type="dxa"/>
          </w:tcPr>
          <w:p w14:paraId="72A08F39" w14:textId="4C7718C7" w:rsidR="00520D4F" w:rsidRPr="008D5A50" w:rsidRDefault="00520D4F" w:rsidP="000670DC">
            <w:pPr>
              <w:suppressAutoHyphens/>
              <w:spacing w:after="0" w:line="260" w:lineRule="exact"/>
              <w:ind w:left="-105"/>
              <w:outlineLvl w:val="0"/>
              <w:rPr>
                <w:b/>
                <w:szCs w:val="21"/>
              </w:rPr>
            </w:pPr>
            <w:r w:rsidRPr="008D5A50">
              <w:rPr>
                <w:b/>
                <w:bCs/>
                <w:szCs w:val="21"/>
              </w:rPr>
              <w:t>г. Тюмень</w:t>
            </w:r>
          </w:p>
        </w:tc>
        <w:tc>
          <w:tcPr>
            <w:tcW w:w="5098" w:type="dxa"/>
          </w:tcPr>
          <w:p w14:paraId="14A38195" w14:textId="57EECC7C" w:rsidR="00520D4F" w:rsidRPr="008D5A50" w:rsidRDefault="005F3CD7" w:rsidP="00520D4F">
            <w:pPr>
              <w:suppressAutoHyphens/>
              <w:spacing w:after="0" w:line="260" w:lineRule="exact"/>
              <w:ind w:left="667" w:right="-105"/>
              <w:jc w:val="right"/>
              <w:outlineLvl w:val="0"/>
              <w:rPr>
                <w:b/>
                <w:szCs w:val="21"/>
              </w:rPr>
            </w:pPr>
            <w:sdt>
              <w:sdtPr>
                <w:rPr>
                  <w:b/>
                  <w:bCs/>
                  <w:szCs w:val="21"/>
                </w:rPr>
                <w:id w:val="1886832408"/>
                <w:placeholder>
                  <w:docPart w:val="AAF445804EEA43E68993A89034793A41"/>
                </w:placeholder>
                <w:showingPlcHdr/>
                <w:date>
                  <w:dateFormat w:val="d MMMM yyyy 'г.'"/>
                  <w:lid w:val="ru-RU"/>
                  <w:storeMappedDataAs w:val="dateTime"/>
                  <w:calendar w:val="gregorian"/>
                </w:date>
              </w:sdtPr>
              <w:sdtEndPr/>
              <w:sdtContent>
                <w:permStart w:id="608311818" w:edGrp="everyone"/>
                <w:r w:rsidR="000670DC" w:rsidRPr="007951C5">
                  <w:rPr>
                    <w:rStyle w:val="ac"/>
                  </w:rPr>
                  <w:t>Место для ввода даты.</w:t>
                </w:r>
                <w:permEnd w:id="608311818"/>
              </w:sdtContent>
            </w:sdt>
          </w:p>
        </w:tc>
      </w:tr>
    </w:tbl>
    <w:p w14:paraId="5778B275" w14:textId="77777777" w:rsidR="00520D4F" w:rsidRPr="00307D8C" w:rsidRDefault="00520D4F" w:rsidP="00520D4F">
      <w:pPr>
        <w:suppressAutoHyphens/>
        <w:spacing w:after="0" w:line="260" w:lineRule="exact"/>
        <w:rPr>
          <w:bCs/>
          <w:szCs w:val="21"/>
        </w:rPr>
      </w:pPr>
      <w:r>
        <w:rPr>
          <w:bCs/>
          <w:szCs w:val="21"/>
        </w:rPr>
        <w:t xml:space="preserve"> </w:t>
      </w:r>
    </w:p>
    <w:p w14:paraId="4C631316" w14:textId="75F3075F" w:rsidR="00520D4F" w:rsidRPr="002462CA" w:rsidRDefault="00520D4F" w:rsidP="006C12DB">
      <w:pPr>
        <w:spacing w:after="0" w:line="270" w:lineRule="exact"/>
        <w:jc w:val="both"/>
        <w:rPr>
          <w:szCs w:val="21"/>
        </w:rPr>
      </w:pPr>
      <w:r w:rsidRPr="00307D8C">
        <w:rPr>
          <w:b/>
          <w:szCs w:val="21"/>
        </w:rPr>
        <w:t>Общество с ограниченной ответственностью «РИ-ИНВЕСТ» (ООО «РИ-ИНВЕСТ»)</w:t>
      </w:r>
      <w:r w:rsidRPr="00307D8C">
        <w:rPr>
          <w:szCs w:val="21"/>
        </w:rPr>
        <w:t xml:space="preserve">, именуемое в дальнейшем </w:t>
      </w:r>
      <w:r w:rsidRPr="00307D8C">
        <w:rPr>
          <w:b/>
          <w:szCs w:val="21"/>
        </w:rPr>
        <w:t>«Покупатель»</w:t>
      </w:r>
      <w:r w:rsidRPr="00307D8C">
        <w:rPr>
          <w:szCs w:val="21"/>
        </w:rPr>
        <w:t xml:space="preserve">, в лице Генерального директора Самариной Ирины Ивановны, действующего на основании </w:t>
      </w:r>
      <w:sdt>
        <w:sdtPr>
          <w:rPr>
            <w:szCs w:val="21"/>
          </w:rPr>
          <w:id w:val="1385219676"/>
          <w:placeholder>
            <w:docPart w:val="7EF100241E9C42F8B2CDFFCEA33FC848"/>
          </w:placeholder>
        </w:sdtPr>
        <w:sdtEndPr/>
        <w:sdtContent>
          <w:r w:rsidRPr="00307D8C">
            <w:rPr>
              <w:szCs w:val="21"/>
            </w:rPr>
            <w:t>Устава</w:t>
          </w:r>
        </w:sdtContent>
      </w:sdt>
      <w:r w:rsidRPr="00307D8C">
        <w:rPr>
          <w:szCs w:val="21"/>
        </w:rPr>
        <w:t>, с одной стороны, и</w:t>
      </w:r>
      <w:r>
        <w:rPr>
          <w:szCs w:val="21"/>
        </w:rPr>
        <w:t xml:space="preserve"> </w:t>
      </w:r>
      <w:sdt>
        <w:sdtPr>
          <w:rPr>
            <w:szCs w:val="21"/>
          </w:rPr>
          <w:id w:val="1295337520"/>
          <w:placeholder>
            <w:docPart w:val="C03C04D82515443A92C2D90712ED27E3"/>
          </w:placeholder>
        </w:sdtPr>
        <w:sdtEndPr>
          <w:rPr>
            <w:b/>
          </w:rPr>
        </w:sdtEndPr>
        <w:sdtContent>
          <w:permStart w:id="560600576" w:edGrp="everyone"/>
          <w:r w:rsidR="0090064E">
            <w:rPr>
              <w:b/>
              <w:szCs w:val="21"/>
            </w:rPr>
            <w:t>_________________________________</w:t>
          </w:r>
          <w:permEnd w:id="560600576"/>
        </w:sdtContent>
      </w:sdt>
      <w:r w:rsidRPr="00307D8C">
        <w:rPr>
          <w:b/>
          <w:szCs w:val="21"/>
        </w:rPr>
        <w:t xml:space="preserve"> (</w:t>
      </w:r>
      <w:sdt>
        <w:sdtPr>
          <w:rPr>
            <w:b/>
            <w:szCs w:val="21"/>
          </w:rPr>
          <w:id w:val="-1369917389"/>
          <w:placeholder>
            <w:docPart w:val="C03C04D82515443A92C2D90712ED27E3"/>
          </w:placeholder>
        </w:sdtPr>
        <w:sdtEndPr/>
        <w:sdtContent>
          <w:permStart w:id="152570216" w:edGrp="everyone"/>
          <w:r w:rsidRPr="00307D8C">
            <w:rPr>
              <w:b/>
              <w:szCs w:val="21"/>
            </w:rPr>
            <w:t>__________________</w:t>
          </w:r>
          <w:permEnd w:id="152570216"/>
        </w:sdtContent>
      </w:sdt>
      <w:r w:rsidRPr="00307D8C">
        <w:rPr>
          <w:b/>
          <w:szCs w:val="21"/>
        </w:rPr>
        <w:t>)</w:t>
      </w:r>
      <w:r w:rsidR="003A275B">
        <w:rPr>
          <w:b/>
          <w:szCs w:val="21"/>
        </w:rPr>
        <w:t>,</w:t>
      </w:r>
      <w:r w:rsidRPr="00307D8C">
        <w:rPr>
          <w:b/>
          <w:szCs w:val="21"/>
        </w:rPr>
        <w:t xml:space="preserve"> </w:t>
      </w:r>
      <w:r w:rsidRPr="00307D8C">
        <w:rPr>
          <w:szCs w:val="21"/>
        </w:rPr>
        <w:t xml:space="preserve">именуемое в дальнейшем </w:t>
      </w:r>
      <w:r w:rsidRPr="00307D8C">
        <w:rPr>
          <w:b/>
          <w:szCs w:val="21"/>
        </w:rPr>
        <w:t>«Поставщик»</w:t>
      </w:r>
      <w:r w:rsidRPr="00307D8C">
        <w:rPr>
          <w:szCs w:val="21"/>
        </w:rPr>
        <w:t xml:space="preserve">, в лице </w:t>
      </w:r>
      <w:sdt>
        <w:sdtPr>
          <w:rPr>
            <w:szCs w:val="21"/>
          </w:rPr>
          <w:id w:val="-478615693"/>
          <w:placeholder>
            <w:docPart w:val="C03C04D82515443A92C2D90712ED27E3"/>
          </w:placeholder>
        </w:sdtPr>
        <w:sdtEndPr/>
        <w:sdtContent>
          <w:permStart w:id="391659377" w:edGrp="everyone"/>
          <w:r w:rsidRPr="00307D8C">
            <w:rPr>
              <w:szCs w:val="21"/>
            </w:rPr>
            <w:t>_________________________</w:t>
          </w:r>
          <w:permEnd w:id="391659377"/>
        </w:sdtContent>
      </w:sdt>
      <w:r w:rsidRPr="00307D8C">
        <w:rPr>
          <w:szCs w:val="21"/>
        </w:rPr>
        <w:t xml:space="preserve">, действующего на основании </w:t>
      </w:r>
      <w:sdt>
        <w:sdtPr>
          <w:rPr>
            <w:szCs w:val="21"/>
          </w:rPr>
          <w:id w:val="-2072025800"/>
          <w:placeholder>
            <w:docPart w:val="C03C04D82515443A92C2D90712ED27E3"/>
          </w:placeholder>
        </w:sdtPr>
        <w:sdtEndPr/>
        <w:sdtContent>
          <w:permStart w:id="2108636797" w:edGrp="everyone"/>
          <w:r w:rsidRPr="00307D8C">
            <w:rPr>
              <w:szCs w:val="21"/>
            </w:rPr>
            <w:t>____________________</w:t>
          </w:r>
          <w:permEnd w:id="2108636797"/>
        </w:sdtContent>
      </w:sdt>
      <w:r w:rsidRPr="00307D8C">
        <w:rPr>
          <w:szCs w:val="21"/>
        </w:rPr>
        <w:t>, с друго</w:t>
      </w:r>
      <w:r w:rsidR="008D5A50">
        <w:rPr>
          <w:szCs w:val="21"/>
        </w:rPr>
        <w:t>й стороны, заключили настоящий Д</w:t>
      </w:r>
      <w:r w:rsidRPr="00307D8C">
        <w:rPr>
          <w:szCs w:val="21"/>
        </w:rPr>
        <w:t>оговор</w:t>
      </w:r>
      <w:r w:rsidR="008D5A50">
        <w:rPr>
          <w:szCs w:val="21"/>
        </w:rPr>
        <w:t xml:space="preserve"> (далее – </w:t>
      </w:r>
      <w:r w:rsidR="008D5A50" w:rsidRPr="008D5A50">
        <w:rPr>
          <w:i/>
          <w:szCs w:val="21"/>
        </w:rPr>
        <w:t>«Договор»</w:t>
      </w:r>
      <w:r w:rsidR="008D5A50">
        <w:rPr>
          <w:szCs w:val="21"/>
        </w:rPr>
        <w:t>)</w:t>
      </w:r>
      <w:r w:rsidRPr="00307D8C">
        <w:rPr>
          <w:szCs w:val="21"/>
        </w:rPr>
        <w:t xml:space="preserve"> о нижеследующем:</w:t>
      </w:r>
    </w:p>
    <w:p w14:paraId="0FE01201" w14:textId="77777777" w:rsidR="00520D4F" w:rsidRPr="00307D8C" w:rsidRDefault="00520D4F" w:rsidP="006C12DB">
      <w:pPr>
        <w:spacing w:after="0" w:line="270" w:lineRule="exact"/>
        <w:jc w:val="both"/>
        <w:rPr>
          <w:szCs w:val="21"/>
        </w:rPr>
      </w:pPr>
    </w:p>
    <w:p w14:paraId="221F7021"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ПРЕДМЕТ ДОГОВОРА</w:t>
      </w:r>
    </w:p>
    <w:p w14:paraId="2B1D6B92" w14:textId="7DEBDEE8" w:rsidR="00520D4F" w:rsidRPr="005D3303" w:rsidRDefault="008D5A50" w:rsidP="006C12DB">
      <w:pPr>
        <w:numPr>
          <w:ilvl w:val="1"/>
          <w:numId w:val="1"/>
        </w:numPr>
        <w:tabs>
          <w:tab w:val="left" w:pos="567"/>
        </w:tabs>
        <w:suppressAutoHyphens/>
        <w:spacing w:after="0" w:line="270" w:lineRule="exact"/>
        <w:ind w:left="0" w:firstLine="0"/>
        <w:jc w:val="both"/>
        <w:rPr>
          <w:b/>
          <w:szCs w:val="21"/>
        </w:rPr>
      </w:pPr>
      <w:r>
        <w:rPr>
          <w:bCs/>
          <w:szCs w:val="21"/>
        </w:rPr>
        <w:t>П</w:t>
      </w:r>
      <w:r w:rsidR="00520D4F" w:rsidRPr="005D3303">
        <w:rPr>
          <w:bCs/>
          <w:szCs w:val="21"/>
        </w:rPr>
        <w:t>о условиям настоящего Договора</w:t>
      </w:r>
      <w:r>
        <w:rPr>
          <w:bCs/>
          <w:szCs w:val="21"/>
        </w:rPr>
        <w:t xml:space="preserve"> Поставщик</w:t>
      </w:r>
      <w:r w:rsidR="00520D4F" w:rsidRPr="005D3303">
        <w:rPr>
          <w:bCs/>
          <w:szCs w:val="21"/>
        </w:rPr>
        <w:t xml:space="preserve"> обязуется </w:t>
      </w:r>
      <w:r w:rsidR="00861581">
        <w:rPr>
          <w:bCs/>
          <w:szCs w:val="21"/>
        </w:rPr>
        <w:t>передать в собственность Покупателя</w:t>
      </w:r>
      <w:r w:rsidR="00520D4F" w:rsidRPr="005D3303">
        <w:rPr>
          <w:bCs/>
          <w:szCs w:val="21"/>
        </w:rPr>
        <w:t xml:space="preserve"> новый Товар производственно-технического назначения (далее – </w:t>
      </w:r>
      <w:r w:rsidR="00520D4F" w:rsidRPr="008D5A50">
        <w:rPr>
          <w:bCs/>
          <w:i/>
          <w:szCs w:val="21"/>
        </w:rPr>
        <w:t>«Товар»</w:t>
      </w:r>
      <w:r w:rsidR="00520D4F" w:rsidRPr="005D3303">
        <w:rPr>
          <w:bCs/>
          <w:szCs w:val="21"/>
        </w:rPr>
        <w:t>), а Покупатель обязуется</w:t>
      </w:r>
      <w:r w:rsidR="00861581">
        <w:rPr>
          <w:bCs/>
          <w:szCs w:val="21"/>
        </w:rPr>
        <w:t xml:space="preserve"> принять и оплатить переданный Поставщиком</w:t>
      </w:r>
      <w:r w:rsidR="00520D4F" w:rsidRPr="005D3303">
        <w:rPr>
          <w:bCs/>
          <w:szCs w:val="21"/>
        </w:rPr>
        <w:t xml:space="preserve"> Товар</w:t>
      </w:r>
      <w:r w:rsidR="00861581">
        <w:rPr>
          <w:bCs/>
          <w:szCs w:val="21"/>
        </w:rPr>
        <w:t>,</w:t>
      </w:r>
      <w:r w:rsidR="004C391C">
        <w:rPr>
          <w:bCs/>
          <w:szCs w:val="21"/>
        </w:rPr>
        <w:t xml:space="preserve"> в порядке и сроки, предусмотренные</w:t>
      </w:r>
      <w:r>
        <w:rPr>
          <w:bCs/>
          <w:szCs w:val="21"/>
        </w:rPr>
        <w:t xml:space="preserve"> условиями настоящего Договора</w:t>
      </w:r>
      <w:r w:rsidR="00520D4F" w:rsidRPr="005D3303">
        <w:rPr>
          <w:bCs/>
          <w:szCs w:val="21"/>
        </w:rPr>
        <w:t>.</w:t>
      </w:r>
    </w:p>
    <w:p w14:paraId="22B481C1"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Наименование, ассортимент, количество, комплектность, цена,</w:t>
      </w:r>
      <w:r w:rsidR="004C391C">
        <w:rPr>
          <w:bCs/>
          <w:szCs w:val="21"/>
        </w:rPr>
        <w:t xml:space="preserve"> стоимость,</w:t>
      </w:r>
      <w:r w:rsidRPr="005D3303">
        <w:rPr>
          <w:bCs/>
          <w:szCs w:val="21"/>
        </w:rPr>
        <w:t xml:space="preserve"> сроки, условия и порядок</w:t>
      </w:r>
      <w:r w:rsidRPr="005D3303">
        <w:rPr>
          <w:b/>
          <w:bCs/>
          <w:szCs w:val="21"/>
        </w:rPr>
        <w:t xml:space="preserve"> </w:t>
      </w:r>
      <w:r w:rsidRPr="005D3303">
        <w:rPr>
          <w:bCs/>
          <w:szCs w:val="21"/>
        </w:rPr>
        <w:t>поставки Товара, форма</w:t>
      </w:r>
      <w:r w:rsidR="004C391C">
        <w:rPr>
          <w:bCs/>
          <w:szCs w:val="21"/>
        </w:rPr>
        <w:t xml:space="preserve"> и порядок расчетов, Грузополучатель</w:t>
      </w:r>
      <w:r w:rsidRPr="005D3303">
        <w:rPr>
          <w:bCs/>
          <w:szCs w:val="21"/>
        </w:rPr>
        <w:t xml:space="preserve"> и иные условия согласовываются Сторонами</w:t>
      </w:r>
      <w:r w:rsidRPr="005D3303">
        <w:rPr>
          <w:b/>
          <w:bCs/>
          <w:szCs w:val="21"/>
        </w:rPr>
        <w:t xml:space="preserve"> </w:t>
      </w:r>
      <w:r w:rsidRPr="008237E8">
        <w:rPr>
          <w:bCs/>
          <w:szCs w:val="21"/>
        </w:rPr>
        <w:t>в</w:t>
      </w:r>
      <w:r w:rsidRPr="005D3303">
        <w:rPr>
          <w:b/>
          <w:bCs/>
          <w:szCs w:val="21"/>
        </w:rPr>
        <w:t xml:space="preserve"> </w:t>
      </w:r>
      <w:r w:rsidRPr="00861581">
        <w:rPr>
          <w:bCs/>
          <w:i/>
          <w:color w:val="0070C0"/>
          <w:szCs w:val="21"/>
        </w:rPr>
        <w:t>Спецификации товара (Приложение №1 к настоящему Договору)</w:t>
      </w:r>
      <w:r w:rsidRPr="00861581">
        <w:rPr>
          <w:b/>
          <w:bCs/>
          <w:i/>
          <w:szCs w:val="21"/>
        </w:rPr>
        <w:t>,</w:t>
      </w:r>
      <w:r w:rsidRPr="005D3303">
        <w:rPr>
          <w:b/>
          <w:bCs/>
          <w:szCs w:val="21"/>
        </w:rPr>
        <w:t xml:space="preserve"> </w:t>
      </w:r>
      <w:r w:rsidRPr="005D3303">
        <w:rPr>
          <w:bCs/>
          <w:szCs w:val="21"/>
        </w:rPr>
        <w:t>являющейся неотъемлемой частью настоящего Договора</w:t>
      </w:r>
      <w:r w:rsidRPr="005D3303">
        <w:rPr>
          <w:b/>
          <w:bCs/>
          <w:szCs w:val="21"/>
        </w:rPr>
        <w:t>.</w:t>
      </w:r>
    </w:p>
    <w:p w14:paraId="01E2880F" w14:textId="77777777" w:rsidR="00520D4F" w:rsidRPr="00307D8C" w:rsidRDefault="00520D4F" w:rsidP="006C12DB">
      <w:pPr>
        <w:suppressAutoHyphens/>
        <w:spacing w:after="0" w:line="270" w:lineRule="exact"/>
        <w:jc w:val="both"/>
        <w:rPr>
          <w:bCs/>
          <w:szCs w:val="21"/>
        </w:rPr>
      </w:pPr>
    </w:p>
    <w:p w14:paraId="6A8A4ABD" w14:textId="77777777" w:rsidR="00520D4F" w:rsidRDefault="00520D4F" w:rsidP="006C12DB">
      <w:pPr>
        <w:numPr>
          <w:ilvl w:val="0"/>
          <w:numId w:val="1"/>
        </w:numPr>
        <w:suppressAutoHyphens/>
        <w:spacing w:after="0" w:line="270" w:lineRule="exact"/>
        <w:ind w:left="0" w:firstLine="0"/>
        <w:jc w:val="center"/>
        <w:rPr>
          <w:b/>
          <w:szCs w:val="21"/>
        </w:rPr>
      </w:pPr>
      <w:r w:rsidRPr="00307D8C">
        <w:rPr>
          <w:b/>
          <w:szCs w:val="21"/>
        </w:rPr>
        <w:t xml:space="preserve"> КАЧЕСТВО И КОМПЛЕКТНОСТЬ ТОВАРА. ГАРАНТИЙНЫЕ ОБЯЗАТЕЛЬСТВА</w:t>
      </w:r>
    </w:p>
    <w:p w14:paraId="566223B5" w14:textId="331B7F21" w:rsidR="00520D4F" w:rsidRPr="005D3303" w:rsidRDefault="00861581" w:rsidP="006C12DB">
      <w:pPr>
        <w:numPr>
          <w:ilvl w:val="1"/>
          <w:numId w:val="1"/>
        </w:numPr>
        <w:tabs>
          <w:tab w:val="left" w:pos="567"/>
        </w:tabs>
        <w:suppressAutoHyphens/>
        <w:spacing w:after="0" w:line="270" w:lineRule="exact"/>
        <w:ind w:left="0" w:firstLine="0"/>
        <w:jc w:val="both"/>
        <w:rPr>
          <w:b/>
          <w:szCs w:val="21"/>
        </w:rPr>
      </w:pPr>
      <w:r w:rsidRPr="00861581">
        <w:rPr>
          <w:bCs/>
          <w:szCs w:val="21"/>
        </w:rPr>
        <w:t>Поставляемый в рамках настоящего Договора Товар по своему качеству и комплектности должен соответствовать условиям настоящего Договора, действующим на территории Российской Федерации техническим регламентам (ТР), государственным стандартам (ГОС</w:t>
      </w:r>
      <w:r w:rsidR="008237E8">
        <w:rPr>
          <w:bCs/>
          <w:szCs w:val="21"/>
        </w:rPr>
        <w:t>Т), техническим условиям (ТУ), р</w:t>
      </w:r>
      <w:r w:rsidRPr="00861581">
        <w:rPr>
          <w:bCs/>
          <w:szCs w:val="21"/>
        </w:rPr>
        <w:t>абочей конструкторской документации (если предусмотрена Спецификацией</w:t>
      </w:r>
      <w:r>
        <w:rPr>
          <w:bCs/>
          <w:szCs w:val="21"/>
        </w:rPr>
        <w:t xml:space="preserve"> товара</w:t>
      </w:r>
      <w:r w:rsidRPr="00861581">
        <w:rPr>
          <w:bCs/>
          <w:szCs w:val="21"/>
        </w:rPr>
        <w:t>)  или другой нормативно-технической документации, устанавливающей требования к качеству, применительно к каждому из видов Товара, и удостоверяться документами о качестве (паспортом качества, сертификатом соответствия и пр.).</w:t>
      </w:r>
      <w:r w:rsidR="00520D4F" w:rsidRPr="005D3303">
        <w:rPr>
          <w:bCs/>
          <w:szCs w:val="21"/>
        </w:rPr>
        <w:t xml:space="preserve"> </w:t>
      </w:r>
    </w:p>
    <w:p w14:paraId="0E00A894" w14:textId="7ED9D1EE"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в соответствии с условиями настоящего Договора обязан передать Покупателю (Грузополучателю) без дополнительной оплаты относящиеся к Товару</w:t>
      </w:r>
      <w:r w:rsidR="00861581">
        <w:rPr>
          <w:bCs/>
          <w:szCs w:val="21"/>
        </w:rPr>
        <w:t xml:space="preserve"> принадлежности и</w:t>
      </w:r>
      <w:r w:rsidRPr="005D3303">
        <w:rPr>
          <w:bCs/>
          <w:szCs w:val="21"/>
        </w:rPr>
        <w:t xml:space="preserve">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w:t>
      </w:r>
      <w:r w:rsidR="004C391C">
        <w:rPr>
          <w:bCs/>
          <w:szCs w:val="21"/>
        </w:rPr>
        <w:t>,</w:t>
      </w:r>
      <w:r w:rsidRPr="005D3303">
        <w:rPr>
          <w:bCs/>
          <w:szCs w:val="21"/>
        </w:rPr>
        <w:t xml:space="preserve"> и иную</w:t>
      </w:r>
      <w:r w:rsidR="004C391C">
        <w:rPr>
          <w:bCs/>
          <w:szCs w:val="21"/>
        </w:rPr>
        <w:t>,</w:t>
      </w:r>
      <w:r w:rsidRPr="005D3303">
        <w:rPr>
          <w:bCs/>
          <w:szCs w:val="21"/>
        </w:rPr>
        <w:t xml:space="preserve"> </w:t>
      </w:r>
      <w:r w:rsidR="00172EFD" w:rsidRPr="005D3303">
        <w:rPr>
          <w:bCs/>
          <w:szCs w:val="21"/>
        </w:rPr>
        <w:t>документацию</w:t>
      </w:r>
      <w:r w:rsidR="00172EFD">
        <w:rPr>
          <w:bCs/>
          <w:szCs w:val="21"/>
        </w:rPr>
        <w:t>,</w:t>
      </w:r>
      <w:r w:rsidR="00172EFD" w:rsidRPr="005D3303">
        <w:rPr>
          <w:bCs/>
          <w:szCs w:val="21"/>
        </w:rPr>
        <w:t xml:space="preserve"> </w:t>
      </w:r>
      <w:r w:rsidRPr="005D3303">
        <w:rPr>
          <w:bCs/>
          <w:szCs w:val="21"/>
        </w:rPr>
        <w:t>необходимую</w:t>
      </w:r>
      <w:r w:rsidR="004C391C">
        <w:rPr>
          <w:bCs/>
          <w:szCs w:val="21"/>
        </w:rPr>
        <w:t xml:space="preserve"> для надлежащей эксплуатации</w:t>
      </w:r>
      <w:r w:rsidR="00A3650E">
        <w:rPr>
          <w:bCs/>
          <w:szCs w:val="21"/>
        </w:rPr>
        <w:t xml:space="preserve"> и хранения Т</w:t>
      </w:r>
      <w:r w:rsidR="00172EFD">
        <w:rPr>
          <w:bCs/>
          <w:szCs w:val="21"/>
        </w:rPr>
        <w:t>овара</w:t>
      </w:r>
      <w:r w:rsidRPr="005D3303">
        <w:rPr>
          <w:bCs/>
          <w:szCs w:val="21"/>
        </w:rPr>
        <w:t>.</w:t>
      </w:r>
    </w:p>
    <w:p w14:paraId="4A4FF6BA" w14:textId="2029BFFE" w:rsidR="00520D4F" w:rsidRPr="005D3303" w:rsidRDefault="008237E8" w:rsidP="006C12DB">
      <w:pPr>
        <w:numPr>
          <w:ilvl w:val="1"/>
          <w:numId w:val="1"/>
        </w:numPr>
        <w:tabs>
          <w:tab w:val="left" w:pos="567"/>
        </w:tabs>
        <w:suppressAutoHyphens/>
        <w:spacing w:after="0" w:line="270" w:lineRule="exact"/>
        <w:ind w:left="0" w:firstLine="0"/>
        <w:jc w:val="both"/>
        <w:rPr>
          <w:b/>
          <w:szCs w:val="21"/>
        </w:rPr>
      </w:pPr>
      <w:r>
        <w:rPr>
          <w:bCs/>
          <w:szCs w:val="21"/>
        </w:rPr>
        <w:t xml:space="preserve">Если иное </w:t>
      </w:r>
      <w:r w:rsidR="004C391C">
        <w:rPr>
          <w:bCs/>
          <w:szCs w:val="21"/>
        </w:rPr>
        <w:t xml:space="preserve">не согласовано в </w:t>
      </w:r>
      <w:r w:rsidR="004C391C" w:rsidRPr="00A3650E">
        <w:rPr>
          <w:bCs/>
          <w:i/>
          <w:color w:val="0070C0"/>
          <w:szCs w:val="21"/>
        </w:rPr>
        <w:t>Спецификации товара</w:t>
      </w:r>
      <w:r w:rsidR="004C391C">
        <w:rPr>
          <w:bCs/>
          <w:szCs w:val="21"/>
        </w:rPr>
        <w:t xml:space="preserve">, </w:t>
      </w:r>
      <w:r w:rsidR="00BF27B9">
        <w:rPr>
          <w:bCs/>
          <w:szCs w:val="21"/>
        </w:rPr>
        <w:t>г</w:t>
      </w:r>
      <w:r w:rsidR="00520D4F" w:rsidRPr="005D3303">
        <w:rPr>
          <w:bCs/>
          <w:szCs w:val="21"/>
        </w:rPr>
        <w:t>а</w:t>
      </w:r>
      <w:r w:rsidR="004C391C">
        <w:rPr>
          <w:bCs/>
          <w:szCs w:val="21"/>
        </w:rPr>
        <w:t>рантийный срок на Товар, поставляемый в рамках настоящего Договора</w:t>
      </w:r>
      <w:r w:rsidR="00520D4F" w:rsidRPr="005D3303">
        <w:rPr>
          <w:bCs/>
          <w:szCs w:val="21"/>
        </w:rPr>
        <w:t>, устанавлива</w:t>
      </w:r>
      <w:r w:rsidR="004C391C">
        <w:rPr>
          <w:bCs/>
          <w:szCs w:val="21"/>
        </w:rPr>
        <w:t>ется в технической документации</w:t>
      </w:r>
      <w:r w:rsidR="00520D4F" w:rsidRPr="005D3303">
        <w:rPr>
          <w:bCs/>
          <w:szCs w:val="21"/>
        </w:rPr>
        <w:t>, но</w:t>
      </w:r>
      <w:r w:rsidR="00172EFD">
        <w:rPr>
          <w:bCs/>
          <w:szCs w:val="21"/>
        </w:rPr>
        <w:t xml:space="preserve"> в любом случае</w:t>
      </w:r>
      <w:r w:rsidR="00520D4F" w:rsidRPr="005D3303">
        <w:rPr>
          <w:bCs/>
          <w:szCs w:val="21"/>
        </w:rPr>
        <w:t xml:space="preserve"> не может быть менее 24</w:t>
      </w:r>
      <w:r w:rsidR="00BF27B9">
        <w:rPr>
          <w:bCs/>
          <w:szCs w:val="21"/>
        </w:rPr>
        <w:t xml:space="preserve"> (двадцати четырех)</w:t>
      </w:r>
      <w:r w:rsidR="00520D4F" w:rsidRPr="005D3303">
        <w:rPr>
          <w:bCs/>
          <w:szCs w:val="21"/>
        </w:rPr>
        <w:t xml:space="preserve"> месяцев</w:t>
      </w:r>
      <w:r w:rsidR="00BF27B9">
        <w:rPr>
          <w:bCs/>
          <w:szCs w:val="21"/>
        </w:rPr>
        <w:t xml:space="preserve"> с даты поставки Товара и подписания Сторонами Товарной накладной (УПД)</w:t>
      </w:r>
      <w:r w:rsidR="00520D4F" w:rsidRPr="005D3303">
        <w:rPr>
          <w:bCs/>
          <w:szCs w:val="21"/>
        </w:rPr>
        <w:t xml:space="preserve">. </w:t>
      </w:r>
    </w:p>
    <w:p w14:paraId="78B929EA" w14:textId="032B2BB9"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В случае, если в течение гарантийного срока</w:t>
      </w:r>
      <w:r w:rsidR="00BF27B9">
        <w:rPr>
          <w:bCs/>
          <w:szCs w:val="21"/>
        </w:rPr>
        <w:t xml:space="preserve"> Покупателем</w:t>
      </w:r>
      <w:r w:rsidRPr="005D3303">
        <w:rPr>
          <w:bCs/>
          <w:szCs w:val="21"/>
        </w:rPr>
        <w:t xml:space="preserve"> будут выявлены недостатки Товара или иное несоответствие качества Товара условиям настоящего Договора и/или Специф</w:t>
      </w:r>
      <w:r w:rsidR="007B57E0">
        <w:rPr>
          <w:bCs/>
          <w:szCs w:val="21"/>
        </w:rPr>
        <w:t>икации к нему, Покупатель обязуется</w:t>
      </w:r>
      <w:r w:rsidRPr="005D3303">
        <w:rPr>
          <w:bCs/>
          <w:szCs w:val="21"/>
        </w:rPr>
        <w:t xml:space="preserve"> </w:t>
      </w:r>
      <w:r w:rsidR="00BF27B9">
        <w:rPr>
          <w:bCs/>
          <w:szCs w:val="21"/>
        </w:rPr>
        <w:t>направить Поставщику соответствующее требование об устранении недостатков</w:t>
      </w:r>
      <w:r w:rsidRPr="005D3303">
        <w:rPr>
          <w:bCs/>
          <w:szCs w:val="21"/>
        </w:rPr>
        <w:t xml:space="preserve"> с указанием</w:t>
      </w:r>
      <w:r w:rsidR="00BF27B9">
        <w:rPr>
          <w:bCs/>
          <w:szCs w:val="21"/>
        </w:rPr>
        <w:t xml:space="preserve"> характера</w:t>
      </w:r>
      <w:r w:rsidRPr="005D3303">
        <w:rPr>
          <w:bCs/>
          <w:szCs w:val="21"/>
        </w:rPr>
        <w:t xml:space="preserve"> выявленных недостатков (по возможности с приложением фото-, видео- фи</w:t>
      </w:r>
      <w:r w:rsidR="00BF27B9">
        <w:rPr>
          <w:bCs/>
          <w:szCs w:val="21"/>
        </w:rPr>
        <w:t>ксации выявленных недостатков)</w:t>
      </w:r>
      <w:r w:rsidRPr="005D3303">
        <w:rPr>
          <w:bCs/>
          <w:szCs w:val="21"/>
        </w:rPr>
        <w:t>.</w:t>
      </w:r>
    </w:p>
    <w:p w14:paraId="7289E8DF"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несогласии Пос</w:t>
      </w:r>
      <w:r w:rsidR="00BF27B9">
        <w:rPr>
          <w:bCs/>
          <w:szCs w:val="21"/>
        </w:rPr>
        <w:t>тавщика с требованиями об устранении недостатков</w:t>
      </w:r>
      <w:r w:rsidR="001F6FA2">
        <w:rPr>
          <w:bCs/>
          <w:szCs w:val="21"/>
        </w:rPr>
        <w:t>,</w:t>
      </w:r>
      <w:r w:rsidRPr="005D3303">
        <w:rPr>
          <w:bCs/>
          <w:szCs w:val="21"/>
        </w:rPr>
        <w:t xml:space="preserve"> </w:t>
      </w:r>
      <w:r w:rsidR="00BF27B9">
        <w:rPr>
          <w:bCs/>
          <w:szCs w:val="21"/>
        </w:rPr>
        <w:t>Поставщик</w:t>
      </w:r>
      <w:r w:rsidRPr="005D3303">
        <w:rPr>
          <w:bCs/>
          <w:szCs w:val="21"/>
        </w:rPr>
        <w:t xml:space="preserve"> обязан </w:t>
      </w:r>
      <w:r w:rsidR="00BF27B9" w:rsidRPr="005D3303">
        <w:rPr>
          <w:bCs/>
          <w:szCs w:val="21"/>
        </w:rPr>
        <w:t>в течение 5 (пяти) дней с момента получения от Покупателя</w:t>
      </w:r>
      <w:r w:rsidR="001F6FA2">
        <w:rPr>
          <w:bCs/>
          <w:szCs w:val="21"/>
        </w:rPr>
        <w:t xml:space="preserve"> такого требования,</w:t>
      </w:r>
      <w:r w:rsidR="00BF27B9" w:rsidRPr="005D3303">
        <w:rPr>
          <w:bCs/>
          <w:szCs w:val="21"/>
        </w:rPr>
        <w:t xml:space="preserve"> </w:t>
      </w:r>
      <w:r w:rsidRPr="005D3303">
        <w:rPr>
          <w:bCs/>
          <w:szCs w:val="21"/>
        </w:rPr>
        <w:t>направить Покупателю мотивированное возражение. В случае получения от Поставщика</w:t>
      </w:r>
      <w:r w:rsidR="001F6FA2">
        <w:rPr>
          <w:bCs/>
          <w:szCs w:val="21"/>
        </w:rPr>
        <w:t xml:space="preserve"> мотивированного возражения,</w:t>
      </w:r>
      <w:r w:rsidRPr="005D3303">
        <w:rPr>
          <w:bCs/>
          <w:szCs w:val="21"/>
        </w:rPr>
        <w:t xml:space="preserve"> Покупатель вправе привлечь экспертную организацию для проведения независимой экспертизы</w:t>
      </w:r>
      <w:r w:rsidR="001F6FA2">
        <w:rPr>
          <w:bCs/>
          <w:szCs w:val="21"/>
        </w:rPr>
        <w:t>,</w:t>
      </w:r>
      <w:r w:rsidRPr="005D3303">
        <w:rPr>
          <w:bCs/>
          <w:szCs w:val="21"/>
        </w:rPr>
        <w:t xml:space="preserve"> в целях установления причин происхождения выявленных недостатков. </w:t>
      </w:r>
      <w:r w:rsidRPr="001A7DD2">
        <w:rPr>
          <w:bCs/>
          <w:szCs w:val="21"/>
        </w:rPr>
        <w:t>Расходы на проведение независимой экспертизы</w:t>
      </w:r>
      <w:r w:rsidR="001F6FA2" w:rsidRPr="001A7DD2">
        <w:rPr>
          <w:bCs/>
          <w:szCs w:val="21"/>
        </w:rPr>
        <w:t xml:space="preserve"> несет Покупатель</w:t>
      </w:r>
      <w:r w:rsidRPr="001A7DD2">
        <w:rPr>
          <w:bCs/>
          <w:szCs w:val="21"/>
        </w:rPr>
        <w:t>.</w:t>
      </w:r>
      <w:r w:rsidR="001F6FA2" w:rsidRPr="001A7DD2">
        <w:rPr>
          <w:bCs/>
          <w:szCs w:val="21"/>
        </w:rPr>
        <w:t xml:space="preserve"> В случае отсутствия по результатам независимой экспертизы вины Покупателя в выявленных недостатках, Поставщик обязуется возместить Покупателю документально подтвержденную сумму расходов, понесенную Покупателем на проведение независимой экспертизы, в течение 10 (десяти) дней с даты получения от Покупателя соответствующего требования и результатов независимой экспертизы.</w:t>
      </w:r>
      <w:r w:rsidR="001F6FA2" w:rsidRPr="001F6FA2">
        <w:rPr>
          <w:bCs/>
          <w:szCs w:val="21"/>
          <w:shd w:val="clear" w:color="auto" w:fill="FBE4D5" w:themeFill="accent2" w:themeFillTint="33"/>
        </w:rPr>
        <w:t xml:space="preserve"> </w:t>
      </w:r>
    </w:p>
    <w:p w14:paraId="2FB79E63" w14:textId="651E9E7C" w:rsidR="00520D4F" w:rsidRPr="00A3650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обязан устранить</w:t>
      </w:r>
      <w:r w:rsidR="001F6FA2">
        <w:rPr>
          <w:bCs/>
          <w:szCs w:val="21"/>
        </w:rPr>
        <w:t>,</w:t>
      </w:r>
      <w:r w:rsidRPr="005D3303">
        <w:rPr>
          <w:bCs/>
          <w:szCs w:val="21"/>
        </w:rPr>
        <w:t xml:space="preserve"> выявленные в течение гарантийного срока недостатки Товара</w:t>
      </w:r>
      <w:r w:rsidR="001F6FA2">
        <w:rPr>
          <w:bCs/>
          <w:szCs w:val="21"/>
        </w:rPr>
        <w:t>,</w:t>
      </w:r>
      <w:r w:rsidRPr="005D3303">
        <w:rPr>
          <w:bCs/>
          <w:szCs w:val="21"/>
        </w:rPr>
        <w:t xml:space="preserve"> в срок, согласованный с Покупателем, а если такой срок не согласован</w:t>
      </w:r>
      <w:r w:rsidR="001F6FA2">
        <w:rPr>
          <w:bCs/>
          <w:szCs w:val="21"/>
        </w:rPr>
        <w:t xml:space="preserve"> Сторонами</w:t>
      </w:r>
      <w:r w:rsidRPr="005D3303">
        <w:rPr>
          <w:bCs/>
          <w:szCs w:val="21"/>
        </w:rPr>
        <w:t xml:space="preserve"> - в срок, не превышающий 30 (тридцати) дней с даты получения </w:t>
      </w:r>
      <w:r w:rsidR="001F6FA2">
        <w:rPr>
          <w:bCs/>
          <w:szCs w:val="21"/>
        </w:rPr>
        <w:t xml:space="preserve">Поставщиком </w:t>
      </w:r>
      <w:r w:rsidR="00C778AB">
        <w:rPr>
          <w:bCs/>
          <w:szCs w:val="21"/>
        </w:rPr>
        <w:t>требования</w:t>
      </w:r>
      <w:r w:rsidR="008237E8">
        <w:rPr>
          <w:bCs/>
          <w:szCs w:val="21"/>
        </w:rPr>
        <w:t xml:space="preserve"> об устранении</w:t>
      </w:r>
      <w:r w:rsidRPr="005D3303">
        <w:rPr>
          <w:bCs/>
          <w:szCs w:val="21"/>
        </w:rPr>
        <w:t xml:space="preserve"> недостатков, либо с даты получения от Покупате</w:t>
      </w:r>
      <w:r w:rsidR="008237E8">
        <w:rPr>
          <w:bCs/>
          <w:szCs w:val="21"/>
        </w:rPr>
        <w:t>ля результатов</w:t>
      </w:r>
      <w:r w:rsidRPr="005D3303">
        <w:rPr>
          <w:bCs/>
          <w:szCs w:val="21"/>
        </w:rPr>
        <w:t xml:space="preserve"> независимой экспертизы</w:t>
      </w:r>
      <w:r w:rsidR="00C778AB">
        <w:rPr>
          <w:bCs/>
          <w:szCs w:val="21"/>
        </w:rPr>
        <w:t>, в случае ее проведения</w:t>
      </w:r>
      <w:r w:rsidRPr="005D3303">
        <w:rPr>
          <w:bCs/>
          <w:szCs w:val="21"/>
        </w:rPr>
        <w:t xml:space="preserve">.  </w:t>
      </w:r>
    </w:p>
    <w:p w14:paraId="3243FAAE" w14:textId="699A2546" w:rsidR="00520D4F" w:rsidRPr="00A3650E" w:rsidRDefault="00520D4F" w:rsidP="00A3650E">
      <w:pPr>
        <w:numPr>
          <w:ilvl w:val="1"/>
          <w:numId w:val="1"/>
        </w:numPr>
        <w:tabs>
          <w:tab w:val="left" w:pos="567"/>
        </w:tabs>
        <w:suppressAutoHyphens/>
        <w:spacing w:after="0" w:line="270" w:lineRule="exact"/>
        <w:ind w:left="0" w:firstLine="0"/>
        <w:jc w:val="both"/>
        <w:rPr>
          <w:b/>
          <w:szCs w:val="21"/>
        </w:rPr>
      </w:pPr>
      <w:r w:rsidRPr="00A3650E">
        <w:rPr>
          <w:bCs/>
          <w:szCs w:val="21"/>
        </w:rPr>
        <w:t>Если Поставщик не устранит недостатки в указанные в настоящем пункте сроки</w:t>
      </w:r>
      <w:r w:rsidR="00C778AB" w:rsidRPr="00A3650E">
        <w:rPr>
          <w:bCs/>
          <w:szCs w:val="21"/>
        </w:rPr>
        <w:t>,</w:t>
      </w:r>
      <w:r w:rsidRPr="00A3650E">
        <w:rPr>
          <w:bCs/>
          <w:szCs w:val="21"/>
        </w:rPr>
        <w:t xml:space="preserve"> Покупатель</w:t>
      </w:r>
      <w:r w:rsidR="00CF20A3" w:rsidRPr="00A3650E">
        <w:rPr>
          <w:bCs/>
          <w:szCs w:val="21"/>
        </w:rPr>
        <w:t xml:space="preserve"> по своему усмотрению</w:t>
      </w:r>
      <w:r w:rsidRPr="00A3650E">
        <w:rPr>
          <w:bCs/>
          <w:szCs w:val="21"/>
        </w:rPr>
        <w:t xml:space="preserve"> будет вправе:</w:t>
      </w:r>
    </w:p>
    <w:p w14:paraId="74F4C052" w14:textId="77777777" w:rsidR="00520D4F" w:rsidRPr="00307D8C" w:rsidRDefault="00520D4F" w:rsidP="006C12DB">
      <w:pPr>
        <w:pStyle w:val="a8"/>
        <w:numPr>
          <w:ilvl w:val="0"/>
          <w:numId w:val="2"/>
        </w:numPr>
        <w:tabs>
          <w:tab w:val="left" w:pos="567"/>
          <w:tab w:val="left" w:pos="709"/>
        </w:tabs>
        <w:spacing w:line="270" w:lineRule="exact"/>
        <w:ind w:left="0" w:firstLine="0"/>
        <w:jc w:val="both"/>
        <w:rPr>
          <w:bCs/>
          <w:sz w:val="21"/>
          <w:szCs w:val="21"/>
        </w:rPr>
      </w:pPr>
      <w:r w:rsidRPr="00307D8C">
        <w:rPr>
          <w:bCs/>
          <w:sz w:val="21"/>
          <w:szCs w:val="21"/>
        </w:rPr>
        <w:lastRenderedPageBreak/>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6C830532" w14:textId="3CD21C56" w:rsidR="00CF20A3" w:rsidRDefault="00520D4F" w:rsidP="006C12DB">
      <w:pPr>
        <w:pStyle w:val="a8"/>
        <w:numPr>
          <w:ilvl w:val="0"/>
          <w:numId w:val="2"/>
        </w:numPr>
        <w:tabs>
          <w:tab w:val="left" w:pos="567"/>
        </w:tabs>
        <w:spacing w:line="270" w:lineRule="exact"/>
        <w:ind w:left="0" w:firstLine="0"/>
        <w:jc w:val="both"/>
        <w:rPr>
          <w:bCs/>
          <w:sz w:val="21"/>
          <w:szCs w:val="21"/>
        </w:rPr>
      </w:pPr>
      <w:r w:rsidRPr="00307D8C">
        <w:rPr>
          <w:bCs/>
          <w:sz w:val="21"/>
          <w:szCs w:val="21"/>
        </w:rPr>
        <w:t>отказаться от Товара и потребовать от Поставщика возврат стоимости такого Товара по цене, согласованной в Специфи</w:t>
      </w:r>
      <w:r w:rsidR="00CF20A3">
        <w:rPr>
          <w:bCs/>
          <w:sz w:val="21"/>
          <w:szCs w:val="21"/>
        </w:rPr>
        <w:t>кации</w:t>
      </w:r>
      <w:r w:rsidR="008237E8">
        <w:rPr>
          <w:bCs/>
          <w:sz w:val="21"/>
          <w:szCs w:val="21"/>
        </w:rPr>
        <w:t xml:space="preserve"> товара</w:t>
      </w:r>
      <w:r w:rsidR="00CF20A3">
        <w:rPr>
          <w:bCs/>
          <w:sz w:val="21"/>
          <w:szCs w:val="21"/>
        </w:rPr>
        <w:t>, или</w:t>
      </w:r>
    </w:p>
    <w:p w14:paraId="796B2F4B" w14:textId="41A9B8EA" w:rsidR="00CF20A3" w:rsidRPr="001A7DD2" w:rsidRDefault="00CF20A3" w:rsidP="006C12DB">
      <w:pPr>
        <w:pStyle w:val="a8"/>
        <w:numPr>
          <w:ilvl w:val="0"/>
          <w:numId w:val="2"/>
        </w:numPr>
        <w:tabs>
          <w:tab w:val="left" w:pos="567"/>
        </w:tabs>
        <w:spacing w:line="270" w:lineRule="exact"/>
        <w:ind w:left="0" w:firstLine="0"/>
        <w:jc w:val="both"/>
        <w:rPr>
          <w:bCs/>
          <w:sz w:val="21"/>
          <w:szCs w:val="21"/>
        </w:rPr>
      </w:pPr>
      <w:r w:rsidRPr="001A7DD2">
        <w:rPr>
          <w:bCs/>
          <w:sz w:val="21"/>
          <w:szCs w:val="21"/>
        </w:rPr>
        <w:t>воспользоваться иными правами, предусмотренными положениям</w:t>
      </w:r>
      <w:r w:rsidR="007B57E0" w:rsidRPr="001A7DD2">
        <w:rPr>
          <w:bCs/>
          <w:sz w:val="21"/>
          <w:szCs w:val="21"/>
        </w:rPr>
        <w:t>и действующего законодательства, а также</w:t>
      </w:r>
      <w:r w:rsidR="00A3650E">
        <w:rPr>
          <w:bCs/>
          <w:sz w:val="21"/>
          <w:szCs w:val="21"/>
        </w:rPr>
        <w:t>,</w:t>
      </w:r>
    </w:p>
    <w:p w14:paraId="18272608" w14:textId="07C14C23" w:rsidR="007B57E0" w:rsidRDefault="007B57E0" w:rsidP="006C12DB">
      <w:pPr>
        <w:pStyle w:val="a8"/>
        <w:numPr>
          <w:ilvl w:val="0"/>
          <w:numId w:val="2"/>
        </w:numPr>
        <w:tabs>
          <w:tab w:val="left" w:pos="567"/>
        </w:tabs>
        <w:spacing w:line="270" w:lineRule="exact"/>
        <w:ind w:left="0" w:firstLine="0"/>
        <w:jc w:val="both"/>
        <w:rPr>
          <w:bCs/>
          <w:sz w:val="21"/>
          <w:szCs w:val="21"/>
        </w:rPr>
      </w:pPr>
      <w:r w:rsidRPr="00F17A85">
        <w:rPr>
          <w:sz w:val="21"/>
          <w:szCs w:val="21"/>
        </w:rPr>
        <w:t>потребовать уплату суммы заранее оцененных убытков в размере 10% от стоимости Товара с выявленными</w:t>
      </w:r>
      <w:r>
        <w:rPr>
          <w:sz w:val="21"/>
          <w:szCs w:val="21"/>
        </w:rPr>
        <w:t xml:space="preserve"> недостатками.</w:t>
      </w:r>
    </w:p>
    <w:p w14:paraId="20025240" w14:textId="77777777" w:rsidR="00520D4F" w:rsidRPr="004C391C" w:rsidRDefault="00CF20A3" w:rsidP="006C12DB">
      <w:pPr>
        <w:pStyle w:val="a8"/>
        <w:tabs>
          <w:tab w:val="left" w:pos="567"/>
        </w:tabs>
        <w:spacing w:line="270" w:lineRule="exact"/>
        <w:ind w:left="0"/>
        <w:jc w:val="both"/>
        <w:rPr>
          <w:bCs/>
          <w:sz w:val="21"/>
          <w:szCs w:val="21"/>
        </w:rPr>
      </w:pPr>
      <w:r>
        <w:rPr>
          <w:bCs/>
          <w:sz w:val="21"/>
          <w:szCs w:val="21"/>
        </w:rPr>
        <w:t xml:space="preserve"> </w:t>
      </w:r>
      <w:r w:rsidR="00520D4F" w:rsidRPr="00307D8C">
        <w:rPr>
          <w:bCs/>
          <w:sz w:val="21"/>
          <w:szCs w:val="21"/>
        </w:rPr>
        <w:t xml:space="preserve"> </w:t>
      </w:r>
    </w:p>
    <w:p w14:paraId="141A1A6C"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ТАРА, УПАКОВКА И МАРКИРОВКА</w:t>
      </w:r>
    </w:p>
    <w:p w14:paraId="48746B6A"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spacing w:val="6"/>
          <w:szCs w:val="21"/>
        </w:rPr>
        <w:t>Товар</w:t>
      </w:r>
      <w:r w:rsidRPr="005D3303">
        <w:rPr>
          <w:bCs/>
          <w:spacing w:val="6"/>
          <w:szCs w:val="21"/>
        </w:rPr>
        <w:t>, предъявляемый к перевозке, должен быть подготовлен с учетом требований</w:t>
      </w:r>
      <w:r w:rsidR="00CF20A3">
        <w:rPr>
          <w:bCs/>
          <w:spacing w:val="6"/>
          <w:szCs w:val="21"/>
        </w:rPr>
        <w:t xml:space="preserve"> технической</w:t>
      </w:r>
      <w:r w:rsidRPr="005D3303">
        <w:rPr>
          <w:bCs/>
          <w:spacing w:val="6"/>
          <w:szCs w:val="21"/>
        </w:rPr>
        <w:t xml:space="preserve"> документации на Товар, а также</w:t>
      </w:r>
      <w:r w:rsidR="00CF20A3">
        <w:rPr>
          <w:bCs/>
          <w:spacing w:val="6"/>
          <w:szCs w:val="21"/>
        </w:rPr>
        <w:t xml:space="preserve"> с учетом нормативных требований, при их наличии</w:t>
      </w:r>
      <w:r w:rsidRPr="005D3303">
        <w:rPr>
          <w:bCs/>
          <w:spacing w:val="6"/>
          <w:szCs w:val="21"/>
        </w:rPr>
        <w:t>.</w:t>
      </w:r>
    </w:p>
    <w:p w14:paraId="3549949B" w14:textId="2B53C51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6"/>
          <w:szCs w:val="21"/>
        </w:rPr>
        <w:t>Товар должен транспортироваться в контейнерах, вагонах или иным образом с соблюдением</w:t>
      </w:r>
      <w:r w:rsidR="00CF20A3">
        <w:rPr>
          <w:bCs/>
          <w:spacing w:val="6"/>
          <w:szCs w:val="21"/>
        </w:rPr>
        <w:t xml:space="preserve"> действующих нормативных</w:t>
      </w:r>
      <w:r w:rsidRPr="005D3303">
        <w:rPr>
          <w:bCs/>
          <w:spacing w:val="6"/>
          <w:szCs w:val="21"/>
        </w:rPr>
        <w:t xml:space="preserve"> </w:t>
      </w:r>
      <w:r w:rsidR="00CF20A3">
        <w:rPr>
          <w:bCs/>
          <w:spacing w:val="6"/>
          <w:szCs w:val="21"/>
        </w:rPr>
        <w:t>требований</w:t>
      </w:r>
      <w:r w:rsidRPr="005D3303">
        <w:rPr>
          <w:bCs/>
          <w:spacing w:val="6"/>
          <w:szCs w:val="21"/>
        </w:rPr>
        <w:t xml:space="preserve">. Допускается </w:t>
      </w:r>
      <w:r w:rsidR="00CF20A3">
        <w:rPr>
          <w:bCs/>
          <w:spacing w:val="6"/>
          <w:szCs w:val="21"/>
        </w:rPr>
        <w:t>транспортировка Товара в таре, предусмотренной</w:t>
      </w:r>
      <w:r w:rsidRPr="005D3303">
        <w:rPr>
          <w:bCs/>
          <w:spacing w:val="6"/>
          <w:szCs w:val="21"/>
        </w:rPr>
        <w:t xml:space="preserve"> ТУ производителя, разр</w:t>
      </w:r>
      <w:r w:rsidR="00CF20A3">
        <w:rPr>
          <w:bCs/>
          <w:spacing w:val="6"/>
          <w:szCs w:val="21"/>
        </w:rPr>
        <w:t>аботанным</w:t>
      </w:r>
      <w:r w:rsidR="008237E8">
        <w:rPr>
          <w:bCs/>
          <w:spacing w:val="6"/>
          <w:szCs w:val="21"/>
        </w:rPr>
        <w:t>и</w:t>
      </w:r>
      <w:r w:rsidR="00CF20A3">
        <w:rPr>
          <w:bCs/>
          <w:spacing w:val="6"/>
          <w:szCs w:val="21"/>
        </w:rPr>
        <w:t xml:space="preserve"> специально для поставляемого</w:t>
      </w:r>
      <w:r w:rsidRPr="005D3303">
        <w:rPr>
          <w:bCs/>
          <w:spacing w:val="6"/>
          <w:szCs w:val="21"/>
        </w:rPr>
        <w:t xml:space="preserve"> вида Товара.</w:t>
      </w:r>
    </w:p>
    <w:p w14:paraId="62D6C2A4"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9"/>
          <w:szCs w:val="21"/>
        </w:rPr>
        <w:t>Товар</w:t>
      </w:r>
      <w:r w:rsidRPr="005D3303">
        <w:rPr>
          <w:bCs/>
          <w:spacing w:val="-1"/>
          <w:szCs w:val="21"/>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5D3303">
        <w:rPr>
          <w:bCs/>
          <w:spacing w:val="7"/>
          <w:szCs w:val="21"/>
        </w:rPr>
        <w:t xml:space="preserve">предохраняющими Товар от хищения в пути следования, за исключением </w:t>
      </w:r>
      <w:r w:rsidRPr="005D3303">
        <w:rPr>
          <w:bCs/>
          <w:szCs w:val="21"/>
        </w:rPr>
        <w:t>случаев, когда это не допускается схемой погрузки.</w:t>
      </w:r>
    </w:p>
    <w:p w14:paraId="63F60097" w14:textId="77777777" w:rsidR="00520D4F" w:rsidRPr="00CF20A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При отгрузке Товара в контейнерах</w:t>
      </w:r>
      <w:r w:rsidR="00CF20A3">
        <w:rPr>
          <w:bCs/>
          <w:szCs w:val="21"/>
        </w:rPr>
        <w:t>,</w:t>
      </w:r>
      <w:r w:rsidRPr="005D3303">
        <w:rPr>
          <w:bCs/>
          <w:szCs w:val="21"/>
        </w:rPr>
        <w:t xml:space="preserve"> Поставщик обязан опломбировать контейнеры запорно-пломбировочными устройствами (далее </w:t>
      </w:r>
      <w:r w:rsidR="00CF20A3">
        <w:rPr>
          <w:bCs/>
          <w:szCs w:val="21"/>
        </w:rPr>
        <w:t>–</w:t>
      </w:r>
      <w:r w:rsidRPr="005D3303">
        <w:rPr>
          <w:bCs/>
          <w:szCs w:val="21"/>
        </w:rPr>
        <w:t xml:space="preserve"> </w:t>
      </w:r>
      <w:r w:rsidR="00CF20A3" w:rsidRPr="00CF20A3">
        <w:rPr>
          <w:bCs/>
          <w:i/>
          <w:szCs w:val="21"/>
        </w:rPr>
        <w:t>«</w:t>
      </w:r>
      <w:r w:rsidRPr="00CF20A3">
        <w:rPr>
          <w:bCs/>
          <w:i/>
          <w:szCs w:val="21"/>
        </w:rPr>
        <w:t>ЗПУ</w:t>
      </w:r>
      <w:r w:rsidR="00CF20A3" w:rsidRPr="00CF20A3">
        <w:rPr>
          <w:bCs/>
          <w:i/>
          <w:szCs w:val="21"/>
        </w:rPr>
        <w:t>»</w:t>
      </w:r>
      <w:r w:rsidRPr="005D3303">
        <w:rPr>
          <w:bCs/>
          <w:szCs w:val="21"/>
        </w:rPr>
        <w:t>)</w:t>
      </w:r>
      <w:r w:rsidR="00E3292E">
        <w:rPr>
          <w:bCs/>
          <w:szCs w:val="21"/>
        </w:rPr>
        <w:t>. В товаро</w:t>
      </w:r>
      <w:r w:rsidRPr="005D3303">
        <w:rPr>
          <w:bCs/>
          <w:szCs w:val="21"/>
        </w:rPr>
        <w:t xml:space="preserve">сопроводительных документах должна быть сделана отметка: </w:t>
      </w:r>
      <w:r w:rsidRPr="005D3303">
        <w:rPr>
          <w:bCs/>
          <w:i/>
          <w:szCs w:val="21"/>
        </w:rPr>
        <w:t>«Груз следует за пломбами отправителя (Поставщика)»</w:t>
      </w:r>
      <w:r w:rsidRPr="005D3303">
        <w:rPr>
          <w:bCs/>
          <w:szCs w:val="21"/>
        </w:rPr>
        <w:t xml:space="preserve"> с указанием типа и номерных кодов ЗПУ. Расходы, связанные с приобретением и установкой ЗПУ на контейнеры, </w:t>
      </w:r>
      <w:r w:rsidR="00CF20A3">
        <w:rPr>
          <w:bCs/>
          <w:szCs w:val="21"/>
        </w:rPr>
        <w:t>несет Поставщик</w:t>
      </w:r>
      <w:r w:rsidRPr="005D3303">
        <w:rPr>
          <w:bCs/>
          <w:szCs w:val="21"/>
        </w:rPr>
        <w:t>.</w:t>
      </w:r>
    </w:p>
    <w:p w14:paraId="6F819A16" w14:textId="7F66A6C3" w:rsidR="00520D4F" w:rsidRPr="00A3650E" w:rsidRDefault="00CF20A3" w:rsidP="006C12DB">
      <w:pPr>
        <w:numPr>
          <w:ilvl w:val="1"/>
          <w:numId w:val="1"/>
        </w:numPr>
        <w:tabs>
          <w:tab w:val="left" w:pos="567"/>
        </w:tabs>
        <w:suppressAutoHyphens/>
        <w:spacing w:after="0" w:line="270" w:lineRule="exact"/>
        <w:ind w:left="0" w:firstLine="0"/>
        <w:jc w:val="both"/>
        <w:rPr>
          <w:b/>
          <w:i/>
          <w:color w:val="0070C0"/>
          <w:szCs w:val="21"/>
        </w:rPr>
      </w:pPr>
      <w:r>
        <w:rPr>
          <w:bCs/>
          <w:szCs w:val="21"/>
        </w:rPr>
        <w:t xml:space="preserve">Тара, в которой в рамках настоящего Договора поставляется Товар, является необоротной, если иное не согласовано Сторонами в </w:t>
      </w:r>
      <w:r w:rsidRPr="00A3650E">
        <w:rPr>
          <w:bCs/>
          <w:i/>
          <w:color w:val="0070C0"/>
          <w:szCs w:val="21"/>
        </w:rPr>
        <w:t>Спецификации товара.</w:t>
      </w:r>
    </w:p>
    <w:p w14:paraId="5A013A26"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pacing w:val="-1"/>
          <w:szCs w:val="21"/>
        </w:rPr>
        <w:t xml:space="preserve">В каждый контейнер, упаковку (тарное место) вкладывается </w:t>
      </w:r>
      <w:r w:rsidRPr="005D3303">
        <w:rPr>
          <w:bCs/>
          <w:spacing w:val="4"/>
          <w:szCs w:val="21"/>
        </w:rPr>
        <w:t xml:space="preserve">упаковочный лист или иной товаросопроводительный документ, обычно </w:t>
      </w:r>
      <w:r w:rsidRPr="005D3303">
        <w:rPr>
          <w:bCs/>
          <w:spacing w:val="2"/>
          <w:szCs w:val="21"/>
        </w:rPr>
        <w:t xml:space="preserve">следующий с Товаром такого рода, содержащий следующие данные: дату и </w:t>
      </w:r>
      <w:r w:rsidRPr="005D3303">
        <w:rPr>
          <w:bCs/>
          <w:spacing w:val="1"/>
          <w:szCs w:val="21"/>
        </w:rPr>
        <w:t xml:space="preserve">номер отправления, номер </w:t>
      </w:r>
      <w:r w:rsidRPr="005D3303">
        <w:rPr>
          <w:bCs/>
          <w:spacing w:val="4"/>
          <w:szCs w:val="21"/>
        </w:rPr>
        <w:t xml:space="preserve">упаковки, ящика и т.п., номер и дату настоящего Договора, наименование Товара, модель (марка), количество единиц Товара в упаковке, вес брутто/нетто, наименование Грузополучателя, наименование, </w:t>
      </w:r>
      <w:r w:rsidRPr="005D3303">
        <w:rPr>
          <w:bCs/>
          <w:szCs w:val="21"/>
        </w:rPr>
        <w:t>адрес и реквизиты изготовителя.</w:t>
      </w:r>
    </w:p>
    <w:p w14:paraId="7C209CE4" w14:textId="7DDC88D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5"/>
          <w:szCs w:val="21"/>
        </w:rPr>
        <w:t>Маркировка Товара должна быть выполнена</w:t>
      </w:r>
      <w:r w:rsidR="00520D4F" w:rsidRPr="005D3303">
        <w:rPr>
          <w:bCs/>
          <w:spacing w:val="-5"/>
          <w:szCs w:val="21"/>
        </w:rPr>
        <w:t xml:space="preserve"> в соответствии</w:t>
      </w:r>
      <w:r>
        <w:rPr>
          <w:bCs/>
          <w:spacing w:val="-5"/>
          <w:szCs w:val="21"/>
        </w:rPr>
        <w:t xml:space="preserve"> требованиями</w:t>
      </w:r>
      <w:r w:rsidR="00520D4F" w:rsidRPr="005D3303">
        <w:rPr>
          <w:bCs/>
          <w:spacing w:val="-5"/>
          <w:szCs w:val="21"/>
        </w:rPr>
        <w:t xml:space="preserve"> с ГОСТ 14192-96</w:t>
      </w:r>
      <w:r w:rsidR="00520D4F" w:rsidRPr="005D3303">
        <w:rPr>
          <w:szCs w:val="21"/>
        </w:rPr>
        <w:t xml:space="preserve"> «</w:t>
      </w:r>
      <w:r w:rsidR="00520D4F" w:rsidRPr="005D3303">
        <w:rPr>
          <w:bCs/>
          <w:spacing w:val="-5"/>
          <w:szCs w:val="21"/>
        </w:rPr>
        <w:t xml:space="preserve">Межгосударственный стандарт. Маркировка грузов» и </w:t>
      </w:r>
      <w:r w:rsidR="00A3650E">
        <w:rPr>
          <w:bCs/>
          <w:spacing w:val="-5"/>
          <w:szCs w:val="21"/>
        </w:rPr>
        <w:t>нанесена</w:t>
      </w:r>
      <w:r w:rsidR="00520D4F" w:rsidRPr="005D3303">
        <w:rPr>
          <w:bCs/>
          <w:spacing w:val="-5"/>
          <w:szCs w:val="21"/>
        </w:rPr>
        <w:t xml:space="preserve"> четко, несмываемой краской, на каждую упаковочную единицу. Маркировка в обязательном порядке </w:t>
      </w:r>
      <w:r>
        <w:rPr>
          <w:bCs/>
          <w:spacing w:val="-2"/>
          <w:szCs w:val="21"/>
        </w:rPr>
        <w:t>должна содержать следующую информацию</w:t>
      </w:r>
      <w:r w:rsidR="00520D4F" w:rsidRPr="005D3303">
        <w:rPr>
          <w:bCs/>
          <w:spacing w:val="-2"/>
          <w:szCs w:val="21"/>
        </w:rPr>
        <w:t>: Грузополучатель, Поставщик, вес брутто, вес нетто, габариты (метрические).</w:t>
      </w:r>
    </w:p>
    <w:p w14:paraId="0A2FD5E9" w14:textId="0BB25335"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Обязательной маркировке подлежат все части (комплектующие) многоместного </w:t>
      </w:r>
      <w:r w:rsidR="00A3650E">
        <w:rPr>
          <w:bCs/>
          <w:spacing w:val="-2"/>
          <w:szCs w:val="21"/>
        </w:rPr>
        <w:t>Товара</w:t>
      </w:r>
      <w:r w:rsidRPr="005D3303">
        <w:rPr>
          <w:bCs/>
          <w:spacing w:val="-2"/>
          <w:szCs w:val="21"/>
        </w:rPr>
        <w:t xml:space="preserve"> с соблюдением т</w:t>
      </w:r>
      <w:r w:rsidR="00E3292E">
        <w:rPr>
          <w:bCs/>
          <w:spacing w:val="-2"/>
          <w:szCs w:val="21"/>
        </w:rPr>
        <w:t>ребований по маркировке предусмотренных</w:t>
      </w:r>
      <w:r w:rsidRPr="005D3303">
        <w:rPr>
          <w:bCs/>
          <w:spacing w:val="-2"/>
          <w:szCs w:val="21"/>
        </w:rPr>
        <w:t xml:space="preserve"> ГОСТ 14192-96.</w:t>
      </w:r>
    </w:p>
    <w:p w14:paraId="682E0184" w14:textId="08A52A2C" w:rsidR="00520D4F" w:rsidRPr="005D3303" w:rsidRDefault="00520D4F" w:rsidP="006C12DB">
      <w:pPr>
        <w:tabs>
          <w:tab w:val="left" w:pos="567"/>
        </w:tabs>
        <w:suppressAutoHyphens/>
        <w:spacing w:after="0" w:line="270" w:lineRule="exact"/>
        <w:ind w:firstLine="567"/>
        <w:jc w:val="both"/>
        <w:rPr>
          <w:b/>
          <w:szCs w:val="21"/>
        </w:rPr>
      </w:pPr>
      <w:r w:rsidRPr="005D3303">
        <w:rPr>
          <w:bCs/>
          <w:spacing w:val="-2"/>
          <w:szCs w:val="21"/>
        </w:rPr>
        <w:t xml:space="preserve">При маркировке многоместного </w:t>
      </w:r>
      <w:r w:rsidR="00A3650E">
        <w:rPr>
          <w:bCs/>
          <w:spacing w:val="-2"/>
          <w:szCs w:val="21"/>
        </w:rPr>
        <w:t>Товара</w:t>
      </w:r>
      <w:r w:rsidRPr="005D3303">
        <w:rPr>
          <w:bCs/>
          <w:spacing w:val="-2"/>
          <w:szCs w:val="21"/>
        </w:rPr>
        <w:t xml:space="preserve"> необходимо проставлять отправительскую марку (в числителе – номер места, в знаменателе – общее количество мест).</w:t>
      </w:r>
    </w:p>
    <w:p w14:paraId="47FD15CC" w14:textId="77777777" w:rsidR="00520D4F" w:rsidRPr="005D3303" w:rsidRDefault="00520D4F" w:rsidP="006C12DB">
      <w:pPr>
        <w:tabs>
          <w:tab w:val="left" w:pos="567"/>
        </w:tabs>
        <w:suppressAutoHyphens/>
        <w:spacing w:after="0" w:line="270" w:lineRule="exact"/>
        <w:ind w:firstLine="567"/>
        <w:jc w:val="both"/>
        <w:rPr>
          <w:b/>
          <w:szCs w:val="21"/>
        </w:rPr>
      </w:pPr>
      <w:r w:rsidRPr="005D3303">
        <w:rPr>
          <w:bCs/>
          <w:spacing w:val="4"/>
          <w:szCs w:val="21"/>
        </w:rPr>
        <w:t xml:space="preserve">В зависимости от вида (типа) Товара, требующего специального </w:t>
      </w:r>
      <w:r w:rsidRPr="005D3303">
        <w:rPr>
          <w:bCs/>
          <w:spacing w:val="-1"/>
          <w:szCs w:val="21"/>
        </w:rPr>
        <w:t>обращения (хрупкие, крупногабаритные, тяжеловесные, длин</w:t>
      </w:r>
      <w:r w:rsidR="00E3292E">
        <w:rPr>
          <w:bCs/>
          <w:spacing w:val="-1"/>
          <w:szCs w:val="21"/>
        </w:rPr>
        <w:t>номерные и пр. грузы), на Товар должна быть нанесена</w:t>
      </w:r>
      <w:r w:rsidRPr="005D3303">
        <w:rPr>
          <w:bCs/>
          <w:spacing w:val="-1"/>
          <w:szCs w:val="21"/>
        </w:rPr>
        <w:t xml:space="preserve"> дополнительная маркировка (</w:t>
      </w:r>
      <w:r w:rsidRPr="005D3303">
        <w:rPr>
          <w:bCs/>
          <w:szCs w:val="21"/>
        </w:rPr>
        <w:t>«обращаться осторожно», «верх», «не бросать», «не к</w:t>
      </w:r>
      <w:r w:rsidR="00E3292E">
        <w:rPr>
          <w:bCs/>
          <w:szCs w:val="21"/>
        </w:rPr>
        <w:t>антовать» и пр.), а также при необходимости иные</w:t>
      </w:r>
      <w:r w:rsidRPr="005D3303">
        <w:rPr>
          <w:bCs/>
          <w:szCs w:val="21"/>
        </w:rPr>
        <w:t xml:space="preserve"> обозначения.</w:t>
      </w:r>
    </w:p>
    <w:p w14:paraId="5339FBB7" w14:textId="0C931DBC" w:rsidR="00520D4F" w:rsidRPr="005D3303" w:rsidRDefault="00E3292E" w:rsidP="006C12DB">
      <w:pPr>
        <w:numPr>
          <w:ilvl w:val="1"/>
          <w:numId w:val="1"/>
        </w:numPr>
        <w:tabs>
          <w:tab w:val="left" w:pos="567"/>
        </w:tabs>
        <w:suppressAutoHyphens/>
        <w:spacing w:after="0" w:line="270" w:lineRule="exact"/>
        <w:ind w:left="0" w:firstLine="0"/>
        <w:jc w:val="both"/>
        <w:rPr>
          <w:b/>
          <w:szCs w:val="21"/>
        </w:rPr>
      </w:pPr>
      <w:r>
        <w:rPr>
          <w:bCs/>
          <w:spacing w:val="-1"/>
          <w:szCs w:val="21"/>
        </w:rPr>
        <w:t>Размещение и крепление Товара</w:t>
      </w:r>
      <w:r w:rsidR="00520D4F" w:rsidRPr="005D3303">
        <w:rPr>
          <w:bCs/>
          <w:spacing w:val="-1"/>
          <w:szCs w:val="21"/>
        </w:rPr>
        <w:t xml:space="preserve"> в транспортных средствах, </w:t>
      </w:r>
      <w:r w:rsidR="00A3650E">
        <w:rPr>
          <w:bCs/>
          <w:spacing w:val="5"/>
          <w:szCs w:val="21"/>
        </w:rPr>
        <w:t>вагонах, контейнерах осуществляе</w:t>
      </w:r>
      <w:r w:rsidR="00520D4F" w:rsidRPr="005D3303">
        <w:rPr>
          <w:bCs/>
          <w:spacing w:val="5"/>
          <w:szCs w:val="21"/>
        </w:rPr>
        <w:t xml:space="preserve">тся в соответствии с действующими на </w:t>
      </w:r>
      <w:r w:rsidR="00520D4F" w:rsidRPr="005D3303">
        <w:rPr>
          <w:bCs/>
          <w:spacing w:val="2"/>
          <w:szCs w:val="21"/>
        </w:rPr>
        <w:t xml:space="preserve">транспорте </w:t>
      </w:r>
      <w:r>
        <w:rPr>
          <w:bCs/>
          <w:spacing w:val="2"/>
          <w:szCs w:val="21"/>
        </w:rPr>
        <w:t>требованиями</w:t>
      </w:r>
      <w:r w:rsidR="00520D4F" w:rsidRPr="005D3303">
        <w:rPr>
          <w:bCs/>
          <w:spacing w:val="2"/>
          <w:szCs w:val="21"/>
        </w:rPr>
        <w:t xml:space="preserve"> размещения и крепления </w:t>
      </w:r>
      <w:r w:rsidR="00520D4F" w:rsidRPr="005D3303">
        <w:rPr>
          <w:bCs/>
          <w:spacing w:val="-5"/>
          <w:szCs w:val="21"/>
        </w:rPr>
        <w:t>грузов.</w:t>
      </w:r>
    </w:p>
    <w:p w14:paraId="727A75B1" w14:textId="58A4453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связанные с транспортировкой, перегрузкой и хранением Товар</w:t>
      </w:r>
      <w:r w:rsidR="00E3292E">
        <w:rPr>
          <w:bCs/>
          <w:szCs w:val="21"/>
        </w:rPr>
        <w:t>а, а также иные</w:t>
      </w:r>
      <w:r w:rsidRPr="005D3303">
        <w:rPr>
          <w:bCs/>
          <w:szCs w:val="21"/>
        </w:rPr>
        <w:t xml:space="preserve"> расходы, возникшие вследствие отправки Товара по неверному адресу, в том числе, из-за неправильной и/или несоответствующей</w:t>
      </w:r>
      <w:r w:rsidR="00E3292E">
        <w:rPr>
          <w:bCs/>
          <w:szCs w:val="21"/>
        </w:rPr>
        <w:t xml:space="preserve"> условиям Договора</w:t>
      </w:r>
      <w:r w:rsidRPr="005D3303">
        <w:rPr>
          <w:bCs/>
          <w:szCs w:val="21"/>
        </w:rPr>
        <w:t xml:space="preserve"> маркировки</w:t>
      </w:r>
      <w:r w:rsidR="00A3650E">
        <w:rPr>
          <w:bCs/>
          <w:szCs w:val="21"/>
        </w:rPr>
        <w:t xml:space="preserve"> Товара</w:t>
      </w:r>
      <w:r w:rsidRPr="005D3303">
        <w:rPr>
          <w:bCs/>
          <w:szCs w:val="21"/>
        </w:rPr>
        <w:t>.</w:t>
      </w:r>
    </w:p>
    <w:p w14:paraId="1B120F1D" w14:textId="11409130" w:rsidR="006C12DB"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Поставщик несет все расходы, возникшие из-за утраты и/или повреждения Товара вследствие его ненадлежащей упаковки, а также ненадлежащ</w:t>
      </w:r>
      <w:r w:rsidR="00E3292E">
        <w:rPr>
          <w:bCs/>
          <w:szCs w:val="21"/>
        </w:rPr>
        <w:t>его размещения и</w:t>
      </w:r>
      <w:r w:rsidR="00A3650E">
        <w:rPr>
          <w:bCs/>
          <w:szCs w:val="21"/>
        </w:rPr>
        <w:t>/или</w:t>
      </w:r>
      <w:r w:rsidR="00E3292E">
        <w:rPr>
          <w:bCs/>
          <w:szCs w:val="21"/>
        </w:rPr>
        <w:t xml:space="preserve"> крепления</w:t>
      </w:r>
      <w:r w:rsidRPr="005D3303">
        <w:rPr>
          <w:bCs/>
          <w:szCs w:val="21"/>
        </w:rPr>
        <w:t xml:space="preserve"> в транспортных средствах.</w:t>
      </w:r>
    </w:p>
    <w:p w14:paraId="207C7A6B" w14:textId="3DEF94FE" w:rsidR="00C90541" w:rsidRPr="00C90541" w:rsidRDefault="00C90541" w:rsidP="00C90541">
      <w:pPr>
        <w:tabs>
          <w:tab w:val="left" w:pos="567"/>
        </w:tabs>
        <w:suppressAutoHyphens/>
        <w:spacing w:after="0" w:line="270" w:lineRule="exact"/>
        <w:jc w:val="both"/>
        <w:rPr>
          <w:b/>
          <w:szCs w:val="21"/>
        </w:rPr>
      </w:pPr>
    </w:p>
    <w:p w14:paraId="59500716" w14:textId="77777777" w:rsidR="00520D4F" w:rsidRDefault="00520D4F" w:rsidP="006C12DB">
      <w:pPr>
        <w:numPr>
          <w:ilvl w:val="0"/>
          <w:numId w:val="1"/>
        </w:numPr>
        <w:tabs>
          <w:tab w:val="left" w:pos="567"/>
        </w:tabs>
        <w:suppressAutoHyphens/>
        <w:spacing w:after="0" w:line="270" w:lineRule="exact"/>
        <w:ind w:left="0" w:firstLine="0"/>
        <w:jc w:val="center"/>
        <w:rPr>
          <w:b/>
          <w:szCs w:val="21"/>
        </w:rPr>
      </w:pPr>
      <w:r w:rsidRPr="00307D8C">
        <w:rPr>
          <w:b/>
          <w:szCs w:val="21"/>
        </w:rPr>
        <w:t>ЦЕНА И ПОРЯДОК РАСЧЕТОВ</w:t>
      </w:r>
    </w:p>
    <w:p w14:paraId="6E2CB360" w14:textId="10C04740"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 xml:space="preserve">Покупатель производит оплату Товара по ценам и на условиях, указанным в </w:t>
      </w:r>
      <w:r w:rsidRPr="00A3650E">
        <w:rPr>
          <w:bCs/>
          <w:i/>
          <w:color w:val="0070C0"/>
          <w:szCs w:val="21"/>
        </w:rPr>
        <w:t>Спецификации</w:t>
      </w:r>
      <w:r w:rsidR="00E3292E" w:rsidRPr="00A3650E">
        <w:rPr>
          <w:bCs/>
          <w:i/>
          <w:color w:val="0070C0"/>
          <w:szCs w:val="21"/>
        </w:rPr>
        <w:t xml:space="preserve"> товара</w:t>
      </w:r>
      <w:r w:rsidRPr="005D3303">
        <w:rPr>
          <w:bCs/>
          <w:szCs w:val="21"/>
        </w:rPr>
        <w:t>.</w:t>
      </w:r>
    </w:p>
    <w:p w14:paraId="5AFB4D5E" w14:textId="58CF757F" w:rsidR="007B57E0" w:rsidRPr="007B57E0" w:rsidRDefault="007B57E0" w:rsidP="006C12DB">
      <w:pPr>
        <w:pStyle w:val="a8"/>
        <w:numPr>
          <w:ilvl w:val="1"/>
          <w:numId w:val="1"/>
        </w:numPr>
        <w:tabs>
          <w:tab w:val="left" w:pos="567"/>
        </w:tabs>
        <w:spacing w:line="270" w:lineRule="exact"/>
        <w:ind w:left="0" w:firstLine="0"/>
        <w:jc w:val="both"/>
        <w:rPr>
          <w:rFonts w:eastAsiaTheme="minorHAnsi" w:cstheme="minorBidi"/>
          <w:sz w:val="21"/>
          <w:szCs w:val="21"/>
          <w:lang w:eastAsia="en-US"/>
        </w:rPr>
      </w:pPr>
      <w:r w:rsidRPr="001A7DD2">
        <w:rPr>
          <w:rFonts w:eastAsiaTheme="minorHAnsi" w:cstheme="minorBidi"/>
          <w:sz w:val="21"/>
          <w:szCs w:val="21"/>
          <w:lang w:eastAsia="en-US"/>
        </w:rPr>
        <w:lastRenderedPageBreak/>
        <w:t>Если иное не предусмотрено условиями Спецификации товара, оплата Товара производится в безналичном порядке путем перечисления денежных средств на расчетный счет Поставщика, в сроки, согласованные в Спецификации товара.</w:t>
      </w:r>
    </w:p>
    <w:p w14:paraId="43EA68A7" w14:textId="0D512DD8" w:rsidR="00520D4F" w:rsidRPr="0074729E"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Покупатель вправе задержать оплату на срок задержки представления Поставщи</w:t>
      </w:r>
      <w:r w:rsidR="00A3650E">
        <w:rPr>
          <w:bCs/>
          <w:szCs w:val="21"/>
        </w:rPr>
        <w:t>ком документов, указанных в п. 6</w:t>
      </w:r>
      <w:r w:rsidRPr="005D3303">
        <w:rPr>
          <w:bCs/>
          <w:szCs w:val="21"/>
        </w:rPr>
        <w:t>.5.</w:t>
      </w:r>
      <w:r w:rsidRPr="005D3303">
        <w:rPr>
          <w:bCs/>
          <w:color w:val="FF0000"/>
          <w:szCs w:val="21"/>
        </w:rPr>
        <w:t xml:space="preserve"> </w:t>
      </w:r>
      <w:r w:rsidRPr="005D3303">
        <w:rPr>
          <w:bCs/>
          <w:szCs w:val="21"/>
        </w:rPr>
        <w:t>настоящего Договора, или на срок, необходимый Поставщику для исправления указанных документов, в случае их представления</w:t>
      </w:r>
      <w:r w:rsidR="00A3650E">
        <w:rPr>
          <w:bCs/>
          <w:szCs w:val="21"/>
        </w:rPr>
        <w:t xml:space="preserve"> оформленными</w:t>
      </w:r>
      <w:r w:rsidRPr="005D3303">
        <w:rPr>
          <w:bCs/>
          <w:szCs w:val="21"/>
        </w:rPr>
        <w:t xml:space="preserve"> Поставщиком н</w:t>
      </w:r>
      <w:r w:rsidR="00A3650E">
        <w:rPr>
          <w:bCs/>
          <w:szCs w:val="21"/>
        </w:rPr>
        <w:t>енадлежащим образом</w:t>
      </w:r>
      <w:r w:rsidRPr="005D3303">
        <w:rPr>
          <w:bCs/>
          <w:szCs w:val="21"/>
        </w:rPr>
        <w:t xml:space="preserve"> (содержащими </w:t>
      </w:r>
      <w:r w:rsidR="00E3292E">
        <w:rPr>
          <w:bCs/>
          <w:szCs w:val="21"/>
        </w:rPr>
        <w:t>некорректную</w:t>
      </w:r>
      <w:r w:rsidRPr="005D3303">
        <w:rPr>
          <w:bCs/>
          <w:szCs w:val="21"/>
        </w:rPr>
        <w:t xml:space="preserve"> информацию).</w:t>
      </w:r>
    </w:p>
    <w:p w14:paraId="12BDB566" w14:textId="61DE4F24" w:rsidR="0074729E" w:rsidRPr="005D3303" w:rsidRDefault="0074729E" w:rsidP="006C12DB">
      <w:pPr>
        <w:numPr>
          <w:ilvl w:val="1"/>
          <w:numId w:val="1"/>
        </w:numPr>
        <w:tabs>
          <w:tab w:val="left" w:pos="567"/>
        </w:tabs>
        <w:suppressAutoHyphens/>
        <w:spacing w:after="0" w:line="270" w:lineRule="exact"/>
        <w:ind w:left="0" w:firstLine="0"/>
        <w:jc w:val="both"/>
        <w:rPr>
          <w:b/>
          <w:szCs w:val="21"/>
        </w:rPr>
      </w:pPr>
      <w:r w:rsidRPr="00B07405">
        <w:rPr>
          <w:szCs w:val="21"/>
        </w:rPr>
        <w:t xml:space="preserve">В случае неисполнения Поставщиком требований к оформлению первичных учетных документов и счетов-фактур в отношении «Товаров, подлежащих прослеживаемости», установленных п. 5.2.1. настоящего Договора, Покупатель будет вправе </w:t>
      </w:r>
      <w:r w:rsidR="000B1EFF">
        <w:rPr>
          <w:szCs w:val="21"/>
        </w:rPr>
        <w:t>задержать</w:t>
      </w:r>
      <w:r w:rsidRPr="00B07405">
        <w:rPr>
          <w:szCs w:val="21"/>
        </w:rPr>
        <w:t xml:space="preserve"> оплату за указанный Товар до момента исполнения Поставщиком указанных требований и потребовать от Поставщика устранения выявленных нарушений, а Поставщик в течение 5 (пяти) дней с момента получения соответствующего требования </w:t>
      </w:r>
      <w:r>
        <w:rPr>
          <w:szCs w:val="21"/>
        </w:rPr>
        <w:t>обязан устранить такие недостатки.</w:t>
      </w:r>
    </w:p>
    <w:p w14:paraId="12E4BEA8" w14:textId="33008C73"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Обязательство Покупателя по оплате считается исполненным с момента списания денежных средств с расчетного счета Покупателя.</w:t>
      </w:r>
    </w:p>
    <w:p w14:paraId="6C72FA23"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Цена Товара, если иное</w:t>
      </w:r>
      <w:r w:rsidR="00520D4F" w:rsidRPr="005D3303">
        <w:rPr>
          <w:bCs/>
          <w:szCs w:val="21"/>
        </w:rPr>
        <w:t xml:space="preserve"> не предусмотрено в </w:t>
      </w:r>
      <w:r w:rsidR="00520D4F" w:rsidRPr="00A3650E">
        <w:rPr>
          <w:bCs/>
          <w:i/>
          <w:color w:val="0070C0"/>
          <w:szCs w:val="21"/>
        </w:rPr>
        <w:t>Спецификации</w:t>
      </w:r>
      <w:r w:rsidRPr="00A3650E">
        <w:rPr>
          <w:bCs/>
          <w:i/>
          <w:color w:val="0070C0"/>
          <w:szCs w:val="21"/>
        </w:rPr>
        <w:t xml:space="preserve"> товара</w:t>
      </w:r>
      <w:r w:rsidR="00520D4F" w:rsidRPr="005D3303">
        <w:rPr>
          <w:bCs/>
          <w:szCs w:val="21"/>
        </w:rPr>
        <w:t>, включае</w:t>
      </w:r>
      <w:r w:rsidR="00E3292E">
        <w:rPr>
          <w:bCs/>
          <w:szCs w:val="21"/>
        </w:rPr>
        <w:t>т в себя транспортные расходы по доставке</w:t>
      </w:r>
      <w:r w:rsidR="00520D4F" w:rsidRPr="005D3303">
        <w:rPr>
          <w:bCs/>
          <w:szCs w:val="21"/>
        </w:rPr>
        <w:t xml:space="preserve"> Това</w:t>
      </w:r>
      <w:r w:rsidR="00E3292E">
        <w:rPr>
          <w:bCs/>
          <w:szCs w:val="21"/>
        </w:rPr>
        <w:t>ра до склада Покупателя</w:t>
      </w:r>
      <w:r>
        <w:rPr>
          <w:bCs/>
          <w:szCs w:val="21"/>
        </w:rPr>
        <w:t>, стоимость тары, упаковки,</w:t>
      </w:r>
      <w:r w:rsidR="00520D4F" w:rsidRPr="005D3303">
        <w:rPr>
          <w:bCs/>
          <w:szCs w:val="21"/>
        </w:rPr>
        <w:t xml:space="preserve"> маркировки, расходы на оформление</w:t>
      </w:r>
      <w:r w:rsidR="00E3292E">
        <w:rPr>
          <w:bCs/>
          <w:szCs w:val="21"/>
        </w:rPr>
        <w:t xml:space="preserve"> необходимой документации, </w:t>
      </w:r>
      <w:r w:rsidR="00E3292E" w:rsidRPr="001A7DD2">
        <w:rPr>
          <w:bCs/>
          <w:szCs w:val="21"/>
        </w:rPr>
        <w:t>а также иные расходы Поставщика, связанные с исполнением обязательств по поставке Товара в рамках настоящего Договора</w:t>
      </w:r>
      <w:r w:rsidR="00520D4F" w:rsidRPr="001A7DD2">
        <w:rPr>
          <w:bCs/>
          <w:szCs w:val="21"/>
        </w:rPr>
        <w:t>.</w:t>
      </w:r>
    </w:p>
    <w:p w14:paraId="11F2F905" w14:textId="77777777" w:rsidR="00520D4F" w:rsidRPr="005D3303" w:rsidRDefault="00E7791E" w:rsidP="006C12DB">
      <w:pPr>
        <w:numPr>
          <w:ilvl w:val="1"/>
          <w:numId w:val="1"/>
        </w:numPr>
        <w:tabs>
          <w:tab w:val="left" w:pos="567"/>
        </w:tabs>
        <w:suppressAutoHyphens/>
        <w:spacing w:after="0" w:line="270" w:lineRule="exact"/>
        <w:ind w:left="0" w:firstLine="0"/>
        <w:jc w:val="both"/>
        <w:rPr>
          <w:b/>
          <w:szCs w:val="21"/>
        </w:rPr>
      </w:pPr>
      <w:r>
        <w:rPr>
          <w:bCs/>
          <w:szCs w:val="21"/>
        </w:rPr>
        <w:t>Р</w:t>
      </w:r>
      <w:r w:rsidR="00520D4F" w:rsidRPr="005D3303">
        <w:rPr>
          <w:bCs/>
          <w:szCs w:val="21"/>
        </w:rPr>
        <w:t xml:space="preserve">асчеты Сторон по настоящему Договору производятся в рублях Российской Федерации. </w:t>
      </w:r>
    </w:p>
    <w:p w14:paraId="3147E24D" w14:textId="77777777" w:rsidR="00520D4F" w:rsidRPr="005D3303"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Стороны договорились о</w:t>
      </w:r>
      <w:r w:rsidR="00E7791E">
        <w:rPr>
          <w:bCs/>
          <w:szCs w:val="21"/>
        </w:rPr>
        <w:t xml:space="preserve"> том, что в силу п. 5 ст. 488 Гражданского кодекса Российской Федерации,</w:t>
      </w:r>
      <w:r w:rsidRPr="005D3303">
        <w:rPr>
          <w:bCs/>
          <w:szCs w:val="21"/>
        </w:rPr>
        <w:t xml:space="preserve"> с момента передачи Товара Покупателю и до его оплаты</w:t>
      </w:r>
      <w:r w:rsidR="00E7791E">
        <w:rPr>
          <w:bCs/>
          <w:szCs w:val="21"/>
        </w:rPr>
        <w:t>,</w:t>
      </w:r>
      <w:r w:rsidRPr="005D3303">
        <w:rPr>
          <w:bCs/>
          <w:szCs w:val="21"/>
        </w:rPr>
        <w:t xml:space="preserve"> Товар, проданный в кредит, не признается находящимся в залоге у Поставщика.</w:t>
      </w:r>
    </w:p>
    <w:p w14:paraId="2DC16144" w14:textId="77777777" w:rsidR="00520D4F" w:rsidRDefault="00520D4F" w:rsidP="006C12DB">
      <w:pPr>
        <w:numPr>
          <w:ilvl w:val="1"/>
          <w:numId w:val="1"/>
        </w:numPr>
        <w:tabs>
          <w:tab w:val="left" w:pos="567"/>
        </w:tabs>
        <w:suppressAutoHyphens/>
        <w:spacing w:after="0" w:line="270" w:lineRule="exact"/>
        <w:ind w:left="0" w:firstLine="0"/>
        <w:jc w:val="both"/>
        <w:rPr>
          <w:b/>
          <w:szCs w:val="21"/>
        </w:rPr>
      </w:pPr>
      <w:r w:rsidRPr="005D3303">
        <w:rPr>
          <w:bCs/>
          <w:szCs w:val="21"/>
        </w:rPr>
        <w:t>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w:t>
      </w:r>
      <w:r w:rsidR="00E7791E">
        <w:rPr>
          <w:bCs/>
          <w:szCs w:val="21"/>
        </w:rPr>
        <w:t>. 823 Гражданского кодекса Российской Федерации</w:t>
      </w:r>
      <w:r w:rsidRPr="005D3303">
        <w:rPr>
          <w:bCs/>
          <w:szCs w:val="21"/>
        </w:rPr>
        <w:t xml:space="preserve">, не </w:t>
      </w:r>
      <w:r w:rsidR="00E7791E">
        <w:rPr>
          <w:bCs/>
          <w:szCs w:val="21"/>
        </w:rPr>
        <w:t>являются займом по смыслу ст.</w:t>
      </w:r>
      <w:r w:rsidRPr="005D3303">
        <w:rPr>
          <w:bCs/>
          <w:szCs w:val="21"/>
        </w:rPr>
        <w:t xml:space="preserve"> 809 Гражданского кодекса </w:t>
      </w:r>
      <w:r w:rsidR="00E7791E">
        <w:rPr>
          <w:bCs/>
          <w:szCs w:val="21"/>
        </w:rPr>
        <w:t>Российской Федерации,</w:t>
      </w:r>
      <w:r w:rsidRPr="005D3303">
        <w:rPr>
          <w:bCs/>
          <w:szCs w:val="21"/>
        </w:rPr>
        <w:t xml:space="preserve"> и не дают ни одной из Сторон права на взыскание с другой Стороны процентов за пользование денежными с</w:t>
      </w:r>
      <w:r w:rsidR="00E7791E">
        <w:rPr>
          <w:bCs/>
          <w:szCs w:val="21"/>
        </w:rPr>
        <w:t>редствами на основании ст. ст.</w:t>
      </w:r>
      <w:r w:rsidRPr="005D3303">
        <w:rPr>
          <w:bCs/>
          <w:szCs w:val="21"/>
        </w:rPr>
        <w:t xml:space="preserve"> 809, 823 Гражданского кодекса </w:t>
      </w:r>
      <w:r w:rsidR="00E7791E">
        <w:rPr>
          <w:bCs/>
          <w:szCs w:val="21"/>
        </w:rPr>
        <w:t>Российской Федерации</w:t>
      </w:r>
      <w:r w:rsidRPr="005D3303">
        <w:rPr>
          <w:bCs/>
          <w:szCs w:val="21"/>
        </w:rPr>
        <w:t xml:space="preserve">.   </w:t>
      </w:r>
    </w:p>
    <w:p w14:paraId="6EBD3781" w14:textId="77777777" w:rsidR="00520D4F" w:rsidRPr="00307D8C" w:rsidRDefault="00520D4F" w:rsidP="006C12DB">
      <w:pPr>
        <w:tabs>
          <w:tab w:val="left" w:pos="0"/>
          <w:tab w:val="left" w:pos="360"/>
        </w:tabs>
        <w:spacing w:after="0" w:line="270" w:lineRule="exact"/>
        <w:jc w:val="both"/>
        <w:rPr>
          <w:bCs/>
          <w:szCs w:val="21"/>
        </w:rPr>
      </w:pPr>
    </w:p>
    <w:p w14:paraId="6C074CD7" w14:textId="77777777" w:rsidR="00520D4F" w:rsidRPr="00520D4F" w:rsidRDefault="00520D4F" w:rsidP="006C12DB">
      <w:pPr>
        <w:numPr>
          <w:ilvl w:val="0"/>
          <w:numId w:val="1"/>
        </w:numPr>
        <w:tabs>
          <w:tab w:val="left" w:pos="567"/>
        </w:tabs>
        <w:spacing w:after="0" w:line="270" w:lineRule="exact"/>
        <w:ind w:left="0" w:firstLine="0"/>
        <w:jc w:val="center"/>
        <w:rPr>
          <w:b/>
          <w:bCs/>
          <w:color w:val="000000"/>
          <w:szCs w:val="21"/>
        </w:rPr>
      </w:pPr>
      <w:r w:rsidRPr="00307D8C">
        <w:rPr>
          <w:b/>
          <w:bCs/>
          <w:color w:val="000000"/>
          <w:szCs w:val="21"/>
        </w:rPr>
        <w:t>ДОКУМЕНТАЛЬНОЕ ОФОРМЛЕНИЕ ХОЗЯЙСТВЕННЫХ ОПЕРАЦИЙ</w:t>
      </w:r>
    </w:p>
    <w:p w14:paraId="6F1BD368"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14:paraId="198A2E00"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документа;</w:t>
      </w:r>
    </w:p>
    <w:p w14:paraId="65137B28"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дату составления документа;</w:t>
      </w:r>
    </w:p>
    <w:p w14:paraId="3768A079"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наименование экономического субъекта, составившего документ;</w:t>
      </w:r>
    </w:p>
    <w:p w14:paraId="43E10DDC" w14:textId="77777777" w:rsidR="00520D4F" w:rsidRPr="005D3303" w:rsidRDefault="00520D4F" w:rsidP="006C12DB">
      <w:pPr>
        <w:numPr>
          <w:ilvl w:val="2"/>
          <w:numId w:val="1"/>
        </w:numPr>
        <w:tabs>
          <w:tab w:val="left" w:pos="567"/>
        </w:tabs>
        <w:spacing w:after="0" w:line="270" w:lineRule="exact"/>
        <w:jc w:val="both"/>
        <w:rPr>
          <w:b/>
          <w:bCs/>
          <w:color w:val="000000"/>
          <w:szCs w:val="21"/>
        </w:rPr>
      </w:pPr>
      <w:r w:rsidRPr="005D3303">
        <w:rPr>
          <w:color w:val="000000"/>
          <w:szCs w:val="21"/>
        </w:rPr>
        <w:t>содержание факта хозяйственной жизни;</w:t>
      </w:r>
    </w:p>
    <w:p w14:paraId="2BDD8AD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szCs w:val="21"/>
        </w:rPr>
        <w:t>величину натурального и (или) денежного измерения хозяйственной операции с указанием единиц измерения;</w:t>
      </w:r>
    </w:p>
    <w:p w14:paraId="6D240C61"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наименование должности лица, совершившего операцию и/или ответственного за правильность ее оформления;</w:t>
      </w:r>
    </w:p>
    <w:p w14:paraId="1AFBE0DF" w14:textId="2A0C2C59"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 xml:space="preserve">личная подпись лица, предусмотренного </w:t>
      </w:r>
      <w:r w:rsidR="00A3650E">
        <w:rPr>
          <w:color w:val="000000"/>
          <w:szCs w:val="21"/>
        </w:rPr>
        <w:t>п.п. 5.1.6. настоящего Договора</w:t>
      </w:r>
      <w:r w:rsidR="00E7791E">
        <w:rPr>
          <w:color w:val="000000"/>
          <w:szCs w:val="21"/>
        </w:rPr>
        <w:t>, с указанием фамилии</w:t>
      </w:r>
      <w:r w:rsidRPr="005D3303">
        <w:rPr>
          <w:color w:val="000000"/>
          <w:szCs w:val="21"/>
        </w:rPr>
        <w:t xml:space="preserve"> и инициалов.</w:t>
      </w:r>
    </w:p>
    <w:p w14:paraId="4BEE99C3" w14:textId="77777777" w:rsidR="00520D4F" w:rsidRPr="005D3303"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14:paraId="1B8DA403"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14:paraId="23D9B63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723065D9"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45C01810"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7567FCBE"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lastRenderedPageBreak/>
        <w:t>Поставщик обязан предоставить счет-фактуру вместе с Товаром или не позднее 5 (пяти)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14:paraId="31580A8C" w14:textId="59B08AA3"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Оригиналы первичных учетных документов (накладные, акты и т.п.), а также счета-фактуры должны направляться</w:t>
      </w:r>
      <w:r w:rsidR="00A3650E">
        <w:rPr>
          <w:color w:val="000000"/>
          <w:szCs w:val="21"/>
        </w:rPr>
        <w:t xml:space="preserve"> Покупателя</w:t>
      </w:r>
      <w:r w:rsidRPr="005D3303">
        <w:rPr>
          <w:color w:val="000000"/>
          <w:szCs w:val="21"/>
        </w:rPr>
        <w:t xml:space="preserve"> экспрес</w:t>
      </w:r>
      <w:r w:rsidR="00A3650E">
        <w:rPr>
          <w:color w:val="000000"/>
          <w:szCs w:val="21"/>
        </w:rPr>
        <w:t>с-почтой или курьером</w:t>
      </w:r>
      <w:r w:rsidRPr="005D3303">
        <w:rPr>
          <w:color w:val="000000"/>
          <w:szCs w:val="21"/>
        </w:rPr>
        <w:t xml:space="preserve"> по почтовому адресу: 625047, Тюменская область, г.о. город Тюмень, г. Тюмень, тер. автодороги тракт Старый Тобольский, км 6-ой, д. 20, с обязательным указанием информации о номере и дате Договора и</w:t>
      </w:r>
      <w:r w:rsidR="00A3650E">
        <w:rPr>
          <w:color w:val="000000"/>
          <w:szCs w:val="21"/>
        </w:rPr>
        <w:t xml:space="preserve"> о</w:t>
      </w:r>
      <w:r w:rsidRPr="005D3303">
        <w:rPr>
          <w:color w:val="000000"/>
          <w:szCs w:val="21"/>
        </w:rPr>
        <w:t xml:space="preserve"> контактном лице.</w:t>
      </w:r>
    </w:p>
    <w:p w14:paraId="19996AB6" w14:textId="77777777" w:rsidR="00520D4F" w:rsidRPr="005D3303" w:rsidRDefault="00520D4F" w:rsidP="006C12DB">
      <w:pPr>
        <w:numPr>
          <w:ilvl w:val="2"/>
          <w:numId w:val="1"/>
        </w:numPr>
        <w:tabs>
          <w:tab w:val="left" w:pos="567"/>
        </w:tabs>
        <w:spacing w:after="0" w:line="270" w:lineRule="exact"/>
        <w:ind w:left="0" w:firstLine="0"/>
        <w:jc w:val="both"/>
        <w:rPr>
          <w:b/>
          <w:bCs/>
          <w:color w:val="000000"/>
          <w:szCs w:val="21"/>
        </w:rPr>
      </w:pPr>
      <w:r w:rsidRPr="005D3303">
        <w:rPr>
          <w:color w:val="000000"/>
          <w:szCs w:val="21"/>
        </w:rPr>
        <w:t>В случае поставк</w:t>
      </w:r>
      <w:r w:rsidR="00E7791E">
        <w:rPr>
          <w:color w:val="000000"/>
          <w:szCs w:val="21"/>
        </w:rPr>
        <w:t xml:space="preserve">и в рамках настоящего Договора </w:t>
      </w:r>
      <w:r w:rsidRPr="005D3303">
        <w:rPr>
          <w:color w:val="000000"/>
          <w:szCs w:val="21"/>
        </w:rPr>
        <w:t>Товар</w:t>
      </w:r>
      <w:r w:rsidR="00E7791E">
        <w:rPr>
          <w:color w:val="000000"/>
          <w:szCs w:val="21"/>
        </w:rPr>
        <w:t>а, подлежащего прослеживаемости</w:t>
      </w:r>
      <w:r w:rsidRPr="005D3303">
        <w:rPr>
          <w:color w:val="000000"/>
          <w:szCs w:val="21"/>
        </w:rPr>
        <w:t xml:space="preserve">, в соответствии с положениями Постановления Правительства Российской Федерации от 01.07.2021 N 1108 «Об утверждении положения о национальной системе прослеживаемости товаров», Поставщик в первичных учетных документах обязан указать идентификатор прослеживаемости (РНПТ – регистрационный номер партии товара, подлежащего прослеживаемости).  </w:t>
      </w:r>
    </w:p>
    <w:p w14:paraId="2D9F9765" w14:textId="77777777" w:rsidR="00520D4F" w:rsidRPr="005D3303" w:rsidRDefault="00520D4F" w:rsidP="006C12DB">
      <w:pPr>
        <w:tabs>
          <w:tab w:val="left" w:pos="567"/>
        </w:tabs>
        <w:spacing w:after="0" w:line="270" w:lineRule="exact"/>
        <w:ind w:firstLine="567"/>
        <w:jc w:val="both"/>
        <w:rPr>
          <w:b/>
          <w:bCs/>
          <w:color w:val="000000"/>
          <w:szCs w:val="21"/>
        </w:rPr>
      </w:pPr>
      <w:r w:rsidRPr="005D3303">
        <w:rPr>
          <w:color w:val="000000"/>
          <w:szCs w:val="21"/>
        </w:rPr>
        <w:t>Счета-фактуры, выставляемые Поставщиком в рамках настоящего Дог</w:t>
      </w:r>
      <w:r w:rsidR="00E7791E">
        <w:rPr>
          <w:color w:val="000000"/>
          <w:szCs w:val="21"/>
        </w:rPr>
        <w:t xml:space="preserve">овора, содержащие информацию о </w:t>
      </w:r>
      <w:r w:rsidRPr="005D3303">
        <w:rPr>
          <w:color w:val="000000"/>
          <w:szCs w:val="21"/>
        </w:rPr>
        <w:t>Товара</w:t>
      </w:r>
      <w:r w:rsidR="00E7791E">
        <w:rPr>
          <w:color w:val="000000"/>
          <w:szCs w:val="21"/>
        </w:rPr>
        <w:t>х, подлежащих прослеживаемости,</w:t>
      </w:r>
      <w:r w:rsidRPr="005D3303">
        <w:rPr>
          <w:color w:val="000000"/>
          <w:szCs w:val="21"/>
        </w:rPr>
        <w:t xml:space="preserve"> должны быть оформлены с учетом требований,</w:t>
      </w:r>
      <w:r w:rsidR="00E7791E">
        <w:rPr>
          <w:szCs w:val="21"/>
        </w:rPr>
        <w:t xml:space="preserve"> установленных п.п. 16-19 п. 5 ст.</w:t>
      </w:r>
      <w:r w:rsidRPr="005D3303">
        <w:rPr>
          <w:szCs w:val="21"/>
        </w:rPr>
        <w:t xml:space="preserve"> 169 Налогового кодекса Российской Федерации и</w:t>
      </w:r>
      <w:r w:rsidRPr="005D3303">
        <w:rPr>
          <w:color w:val="000000"/>
          <w:szCs w:val="21"/>
        </w:rPr>
        <w:t xml:space="preserve"> выставлены в электронной</w:t>
      </w:r>
      <w:r w:rsidR="00E7791E">
        <w:rPr>
          <w:color w:val="000000"/>
          <w:szCs w:val="21"/>
        </w:rPr>
        <w:t xml:space="preserve"> форме, в соответствии с п. 1.1 ст. </w:t>
      </w:r>
      <w:r w:rsidRPr="005D3303">
        <w:rPr>
          <w:color w:val="000000"/>
          <w:szCs w:val="21"/>
        </w:rPr>
        <w:t>169 Налогового кодекса Российской Федерации.</w:t>
      </w:r>
    </w:p>
    <w:p w14:paraId="5E7FB7E9" w14:textId="58D3BE3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5D3303">
        <w:rPr>
          <w:color w:val="000000"/>
          <w:szCs w:val="21"/>
        </w:rPr>
        <w:t xml:space="preserve">В случае отсутствия в первичных учетных документах </w:t>
      </w:r>
      <w:r w:rsidR="00A3650E">
        <w:rPr>
          <w:color w:val="000000"/>
          <w:szCs w:val="21"/>
        </w:rPr>
        <w:t>и/</w:t>
      </w:r>
      <w:r w:rsidRPr="005D3303">
        <w:rPr>
          <w:color w:val="000000"/>
          <w:szCs w:val="21"/>
        </w:rPr>
        <w:t xml:space="preserve">или счете-фактуре одного из вышеуказанных реквизитов, Покупатель вправе не принимать их к рассмотрению и исполнению до устранения указанных недостатков. При нарушении п. 5.1. и п. 5.2. Договора </w:t>
      </w:r>
      <w:r w:rsidRPr="005D3303">
        <w:rPr>
          <w:bCs/>
          <w:color w:val="000000"/>
          <w:szCs w:val="21"/>
        </w:rPr>
        <w:t>Поставщик обязуется возместить Покупателю возникшие по его вине обоснованные</w:t>
      </w:r>
      <w:r w:rsidR="00E7791E">
        <w:rPr>
          <w:bCs/>
          <w:color w:val="000000"/>
          <w:szCs w:val="21"/>
        </w:rPr>
        <w:t xml:space="preserve"> документально подтверждённые</w:t>
      </w:r>
      <w:r w:rsidRPr="005D3303">
        <w:rPr>
          <w:bCs/>
          <w:color w:val="000000"/>
          <w:szCs w:val="21"/>
        </w:rPr>
        <w:t xml:space="preserve"> убытки.</w:t>
      </w:r>
    </w:p>
    <w:p w14:paraId="64BF44A7"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szCs w:val="21"/>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w:t>
      </w:r>
      <w:r w:rsidR="005B78F0">
        <w:rPr>
          <w:szCs w:val="21"/>
        </w:rPr>
        <w:t xml:space="preserve">ии с требованиями, указанными в </w:t>
      </w:r>
      <w:r w:rsidRPr="00DD5EEA">
        <w:rPr>
          <w:szCs w:val="21"/>
        </w:rPr>
        <w:t>п.</w:t>
      </w:r>
      <w:r w:rsidR="005B78F0">
        <w:rPr>
          <w:szCs w:val="21"/>
        </w:rPr>
        <w:t xml:space="preserve"> </w:t>
      </w:r>
      <w:r w:rsidRPr="00DD5EEA">
        <w:rPr>
          <w:szCs w:val="21"/>
        </w:rPr>
        <w:t>5.1 и</w:t>
      </w:r>
      <w:r w:rsidR="005B78F0">
        <w:rPr>
          <w:szCs w:val="21"/>
        </w:rPr>
        <w:t xml:space="preserve"> п.</w:t>
      </w:r>
      <w:r w:rsidRPr="00DD5EEA">
        <w:rPr>
          <w:szCs w:val="21"/>
        </w:rPr>
        <w:t xml:space="preserve"> 5.2 настоящего Договора.</w:t>
      </w:r>
    </w:p>
    <w:p w14:paraId="18B9A0CC"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
          <w:szCs w:val="21"/>
        </w:rPr>
        <w:t xml:space="preserve">Порядок осуществления электронного документооборота (далее – «ЭДО»): </w:t>
      </w:r>
    </w:p>
    <w:p w14:paraId="245A7BB1"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Стороны, п</w:t>
      </w:r>
      <w:r w:rsidRPr="00DD5EEA">
        <w:rPr>
          <w:szCs w:val="21"/>
        </w:rPr>
        <w:t xml:space="preserve">ри наличии технической возможности, </w:t>
      </w:r>
      <w:r w:rsidRPr="00DD5EEA">
        <w:rPr>
          <w:szCs w:val="21"/>
          <w:lang w:eastAsia="zh-CN"/>
        </w:rPr>
        <w:t xml:space="preserve">согласовали возможность осуществления ЭДО в </w:t>
      </w:r>
      <w:r w:rsidRPr="00DD5EEA">
        <w:rPr>
          <w:szCs w:val="21"/>
        </w:rPr>
        <w:t xml:space="preserve">рамках настоящего Договора </w:t>
      </w:r>
      <w:r w:rsidRPr="00DD5EEA">
        <w:rPr>
          <w:szCs w:val="21"/>
          <w:lang w:eastAsia="zh-CN"/>
        </w:rPr>
        <w:t xml:space="preserve">в отношении любых видов документов, в целях оформления, подписания и передачи таких документов в электронном виде по телекоммуникационным каналам связи из сети доверенных Операторов ЭДО, опубликованных на сайте ФНС (по ссылке: </w:t>
      </w:r>
      <w:hyperlink r:id="rId8" w:history="1">
        <w:r w:rsidRPr="005B78F0">
          <w:rPr>
            <w:rStyle w:val="a9"/>
            <w:color w:val="auto"/>
            <w:szCs w:val="21"/>
            <w:u w:val="none"/>
            <w:lang w:eastAsia="zh-CN"/>
          </w:rPr>
          <w:t>https://www.nalog.ru/rn77/taxation/submission_statements/el_count/</w:t>
        </w:r>
      </w:hyperlink>
      <w:r w:rsidRPr="00DD5EEA">
        <w:rPr>
          <w:szCs w:val="21"/>
          <w:lang w:eastAsia="zh-CN"/>
        </w:rPr>
        <w:t xml:space="preserve">) с применением усиленной квалифицированной электронной подписи (далее – </w:t>
      </w:r>
      <w:r w:rsidRPr="005B78F0">
        <w:rPr>
          <w:i/>
          <w:szCs w:val="21"/>
          <w:lang w:eastAsia="zh-CN"/>
        </w:rPr>
        <w:t>«УКЭП»</w:t>
      </w:r>
      <w:r w:rsidRPr="00DD5EEA">
        <w:rPr>
          <w:szCs w:val="21"/>
          <w:lang w:eastAsia="zh-CN"/>
        </w:rPr>
        <w:t>), подтвержденной сертификатом Удостоверяющего центра.</w:t>
      </w:r>
    </w:p>
    <w:p w14:paraId="3E47F7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lang w:eastAsia="zh-CN"/>
        </w:rPr>
        <w:t xml:space="preserve">  </w:t>
      </w:r>
      <w:r w:rsidRPr="00DD5EEA">
        <w:rPr>
          <w:szCs w:val="21"/>
        </w:rPr>
        <w:t xml:space="preserve">Стороны пришли к соглашению, что обмен </w:t>
      </w:r>
      <w:r w:rsidRPr="00DD5EEA">
        <w:rPr>
          <w:color w:val="222222"/>
          <w:szCs w:val="21"/>
          <w:shd w:val="clear" w:color="auto" w:fill="FFFFFF"/>
        </w:rPr>
        <w:t>документами, оформляемыми в электронно-цифровой форме (далее – «электронные документы») в рамках исполнения настоящего Договора, будет производиться через систему ЭДО «Диадок», а также через иные системы ЭДО, из сети доверенных Операторов ЭДО, опубликованных на сайте ФНС, обеспечивающих обмен открытой и конфиденциальной информацией в рамках ЭДО.</w:t>
      </w:r>
    </w:p>
    <w:p w14:paraId="69DC1364"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Электронные документы в электронной форме, подписанные УКЭП, признаются равнозначными документам на бумажном носителе, подписанными собственноручной подписью и могут применяться в любых правоотношениях в соответствии с законодательством РФ,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p>
    <w:p w14:paraId="3AE0D359"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Наличие настоящих условий о возможности использования ЭДО не исключает возможность оформления Сторонами таких документов в простой письменной форме на бумажных носителях, подписанных собственноручной подписью уполномоченных лиц, при наличии обстоятельств, при которых обмен документами по ЭДО не представляется возможном по каким-либо причинам.</w:t>
      </w:r>
      <w:r w:rsidR="005B78F0">
        <w:rPr>
          <w:szCs w:val="21"/>
        </w:rPr>
        <w:t xml:space="preserve"> О наличии таких обстоятельств</w:t>
      </w:r>
      <w:r w:rsidRPr="00DD5EEA">
        <w:rPr>
          <w:szCs w:val="21"/>
        </w:rPr>
        <w:t xml:space="preserve"> Сторона должна заблаговременно уведомить противоположную Сторону в целях недопущения нарушения документооборота между Сторонами. </w:t>
      </w:r>
    </w:p>
    <w:p w14:paraId="5E18C603"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szCs w:val="21"/>
        </w:rPr>
        <w:t xml:space="preserve">Электронный обмен документами в </w:t>
      </w:r>
      <w:r w:rsidR="005B78F0">
        <w:rPr>
          <w:szCs w:val="21"/>
        </w:rPr>
        <w:t>рамках настоящего Договора должен</w:t>
      </w:r>
      <w:r w:rsidRPr="00DD5EEA">
        <w:rPr>
          <w:szCs w:val="21"/>
        </w:rPr>
        <w:t xml:space="preserve"> осуществляться Сторонами в соответствии с действующим законодательством Российской Федерации, в том числе Гражданским кодексом Российской Федерации, Налоговым кодексом Российской Федерации, Федеральным законом от 06.04.2011 № 63-ФЗ «Об электронной подписи», приказом Министерства финансов Российской Федерации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и иными нормативными правовыми актами.</w:t>
      </w:r>
    </w:p>
    <w:p w14:paraId="1ECE061F" w14:textId="7D8E0C42" w:rsidR="00520D4F" w:rsidRPr="00DD5EEA" w:rsidRDefault="00520D4F" w:rsidP="006C12DB">
      <w:pPr>
        <w:tabs>
          <w:tab w:val="left" w:pos="567"/>
        </w:tabs>
        <w:spacing w:after="0" w:line="270" w:lineRule="exact"/>
        <w:jc w:val="both"/>
        <w:rPr>
          <w:b/>
          <w:bCs/>
          <w:color w:val="000000"/>
          <w:szCs w:val="21"/>
        </w:rPr>
      </w:pPr>
    </w:p>
    <w:p w14:paraId="60CD9F2A"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szCs w:val="21"/>
        </w:rPr>
        <w:t>УСЛОВИЯ И СРОКИ ПОСТАВКИ</w:t>
      </w:r>
    </w:p>
    <w:p w14:paraId="4B5FE82C" w14:textId="650E97C4"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Поставка Товара осуществляется путем его отгрузки в сроки, способом и в адрес Грузополучателя, указанные в </w:t>
      </w:r>
      <w:r w:rsidRPr="00A3650E">
        <w:rPr>
          <w:bCs/>
          <w:i/>
          <w:color w:val="0070C0"/>
          <w:szCs w:val="21"/>
        </w:rPr>
        <w:t>Спецификации</w:t>
      </w:r>
      <w:r w:rsidR="005B78F0" w:rsidRPr="00A3650E">
        <w:rPr>
          <w:bCs/>
          <w:i/>
          <w:color w:val="0070C0"/>
          <w:szCs w:val="21"/>
        </w:rPr>
        <w:t xml:space="preserve"> товара</w:t>
      </w:r>
      <w:r w:rsidRPr="00DD5EEA">
        <w:rPr>
          <w:bCs/>
          <w:szCs w:val="21"/>
        </w:rPr>
        <w:t>.</w:t>
      </w:r>
    </w:p>
    <w:p w14:paraId="395AB8A0" w14:textId="2EFF7850"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Обязательство Поставщика по поставке (передаче) Товара Покупателю Товара считается исполненным с момента получения Покупателем Товара на складе Покупателя</w:t>
      </w:r>
      <w:r w:rsidR="00270109">
        <w:rPr>
          <w:bCs/>
          <w:szCs w:val="21"/>
        </w:rPr>
        <w:t xml:space="preserve">, если иное не согласовано в </w:t>
      </w:r>
      <w:r w:rsidR="00270109" w:rsidRPr="00A3650E">
        <w:rPr>
          <w:bCs/>
          <w:i/>
          <w:color w:val="0070C0"/>
          <w:szCs w:val="21"/>
        </w:rPr>
        <w:t>Спецификации товара</w:t>
      </w:r>
      <w:r w:rsidRPr="00DD5EEA">
        <w:rPr>
          <w:bCs/>
          <w:szCs w:val="21"/>
        </w:rPr>
        <w:t xml:space="preserve">. </w:t>
      </w:r>
    </w:p>
    <w:p w14:paraId="6869A764"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Датой поставки Товара и моментом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14:paraId="38479C4B"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w:t>
      </w:r>
      <w:r w:rsidR="005B78F0">
        <w:rPr>
          <w:bCs/>
          <w:szCs w:val="21"/>
        </w:rPr>
        <w:t xml:space="preserve"> 1</w:t>
      </w:r>
      <w:r w:rsidRPr="00DD5EEA">
        <w:rPr>
          <w:bCs/>
          <w:szCs w:val="21"/>
        </w:rPr>
        <w:t xml:space="preserve"> </w:t>
      </w:r>
      <w:r w:rsidR="005B78F0">
        <w:rPr>
          <w:bCs/>
          <w:szCs w:val="21"/>
        </w:rPr>
        <w:t>(</w:t>
      </w:r>
      <w:r w:rsidRPr="00DD5EEA">
        <w:rPr>
          <w:bCs/>
          <w:szCs w:val="21"/>
        </w:rPr>
        <w:t>один</w:t>
      </w:r>
      <w:r w:rsidR="005B78F0">
        <w:rPr>
          <w:bCs/>
          <w:szCs w:val="21"/>
        </w:rPr>
        <w:t>)</w:t>
      </w:r>
      <w:r w:rsidRPr="00DD5EEA">
        <w:rPr>
          <w:bCs/>
          <w:szCs w:val="21"/>
        </w:rPr>
        <w:t xml:space="preserve">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14:paraId="2E43B17A" w14:textId="77777777" w:rsidR="00520D4F" w:rsidRPr="00DD5EEA" w:rsidRDefault="005B78F0" w:rsidP="006C12DB">
      <w:pPr>
        <w:numPr>
          <w:ilvl w:val="1"/>
          <w:numId w:val="1"/>
        </w:numPr>
        <w:tabs>
          <w:tab w:val="left" w:pos="567"/>
        </w:tabs>
        <w:spacing w:after="0" w:line="270" w:lineRule="exact"/>
        <w:ind w:left="0" w:firstLine="0"/>
        <w:jc w:val="both"/>
        <w:rPr>
          <w:b/>
          <w:bCs/>
          <w:color w:val="000000"/>
          <w:szCs w:val="21"/>
        </w:rPr>
      </w:pPr>
      <w:r>
        <w:rPr>
          <w:bCs/>
          <w:szCs w:val="21"/>
        </w:rPr>
        <w:t>Поставщик обязан передать Т</w:t>
      </w:r>
      <w:r w:rsidR="00520D4F" w:rsidRPr="00DD5EEA">
        <w:rPr>
          <w:bCs/>
          <w:szCs w:val="21"/>
        </w:rPr>
        <w:t>овар представителю Покупателя, полномочия которого подтверждены документом, который совершен в простой письменной форме, подписан руководител</w:t>
      </w:r>
      <w:r>
        <w:rPr>
          <w:bCs/>
          <w:szCs w:val="21"/>
        </w:rPr>
        <w:t>ем или иным уполномоченным лицом</w:t>
      </w:r>
      <w:r w:rsidR="00520D4F" w:rsidRPr="00DD5EEA">
        <w:rPr>
          <w:bCs/>
          <w:szCs w:val="21"/>
        </w:rPr>
        <w:t xml:space="preserve"> Покупателя и скреплен его печатью.</w:t>
      </w:r>
    </w:p>
    <w:p w14:paraId="75FC730D" w14:textId="7777777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Не позднее 5 (пяти) календарных дней с даты передачи Товара Покупателю Поставщик обязан выслать следующие до</w:t>
      </w:r>
      <w:r w:rsidR="00F6409C">
        <w:rPr>
          <w:bCs/>
          <w:szCs w:val="21"/>
        </w:rPr>
        <w:t>кументы, если указанные</w:t>
      </w:r>
      <w:r w:rsidRPr="00DD5EEA">
        <w:rPr>
          <w:bCs/>
          <w:szCs w:val="21"/>
        </w:rPr>
        <w:t xml:space="preserve"> документы не были переданы Покупателю одновременно с Товаром:</w:t>
      </w:r>
    </w:p>
    <w:p w14:paraId="70D6C2D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оригинал счета-фактуры на отгруженный Товар, оформленный в соответствии с действующим законодательством РФ;</w:t>
      </w:r>
    </w:p>
    <w:p w14:paraId="79FD9B87"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квитанцию о приеме груза к перевозке или копию транспортной (товарно-транспортной, товарной) накладной;</w:t>
      </w:r>
    </w:p>
    <w:p w14:paraId="114479C4" w14:textId="77777777" w:rsidR="00520D4F" w:rsidRPr="00DD5EEA" w:rsidRDefault="00520D4F" w:rsidP="006C12DB">
      <w:pPr>
        <w:pStyle w:val="a8"/>
        <w:numPr>
          <w:ilvl w:val="0"/>
          <w:numId w:val="3"/>
        </w:numPr>
        <w:tabs>
          <w:tab w:val="left" w:pos="567"/>
        </w:tabs>
        <w:spacing w:line="270" w:lineRule="exact"/>
        <w:ind w:left="0" w:firstLine="0"/>
        <w:jc w:val="both"/>
        <w:rPr>
          <w:b/>
          <w:bCs/>
          <w:color w:val="000000"/>
          <w:sz w:val="21"/>
          <w:szCs w:val="21"/>
        </w:rPr>
      </w:pPr>
      <w:r w:rsidRPr="00DD5EEA">
        <w:rPr>
          <w:bCs/>
          <w:sz w:val="21"/>
          <w:szCs w:val="21"/>
        </w:rPr>
        <w:t>первичные документы, подтверждающие отгрузку Товара Поставщиком;</w:t>
      </w:r>
    </w:p>
    <w:p w14:paraId="0B00011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(технический) паспорт изделия (если предусмотрен для данного вида Товара);</w:t>
      </w:r>
    </w:p>
    <w:p w14:paraId="1A367B44"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качества (если предусмотрен для данного вида Товара);</w:t>
      </w:r>
    </w:p>
    <w:p w14:paraId="3723A41D"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(обязателен для Товара иностранного происхождения);</w:t>
      </w:r>
    </w:p>
    <w:p w14:paraId="6D5BC02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14:paraId="73E78D4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инструкции (правила) по хранению и эксплуатации (применению) Товара (если это требуется исходя из особенностей Товара);</w:t>
      </w:r>
    </w:p>
    <w:p w14:paraId="1523D967" w14:textId="77777777" w:rsidR="00520D4F" w:rsidRPr="00DD5EEA" w:rsidRDefault="00520D4F" w:rsidP="006C12DB">
      <w:pPr>
        <w:pStyle w:val="a8"/>
        <w:numPr>
          <w:ilvl w:val="0"/>
          <w:numId w:val="4"/>
        </w:numPr>
        <w:tabs>
          <w:tab w:val="left" w:pos="567"/>
        </w:tabs>
        <w:spacing w:line="270" w:lineRule="exact"/>
        <w:ind w:left="0" w:firstLine="0"/>
        <w:jc w:val="both"/>
        <w:rPr>
          <w:b/>
          <w:bCs/>
          <w:color w:val="000000"/>
          <w:sz w:val="21"/>
          <w:szCs w:val="21"/>
        </w:rPr>
      </w:pPr>
      <w:r w:rsidRPr="00DD5EEA">
        <w:rPr>
          <w:bCs/>
          <w:sz w:val="21"/>
          <w:szCs w:val="21"/>
        </w:rPr>
        <w:t>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w:t>
      </w:r>
      <w:r w:rsidR="00F6409C">
        <w:rPr>
          <w:bCs/>
          <w:sz w:val="21"/>
          <w:szCs w:val="21"/>
        </w:rPr>
        <w:t>применяется при поставке средств</w:t>
      </w:r>
      <w:r w:rsidRPr="00DD5EEA">
        <w:rPr>
          <w:bCs/>
          <w:sz w:val="21"/>
          <w:szCs w:val="21"/>
        </w:rPr>
        <w:t xml:space="preserve"> измерения);</w:t>
      </w:r>
    </w:p>
    <w:p w14:paraId="52F5DD91" w14:textId="343C540B" w:rsidR="007B57E0" w:rsidRPr="007B57E0" w:rsidRDefault="00F6409C" w:rsidP="006C12DB">
      <w:pPr>
        <w:pStyle w:val="a8"/>
        <w:numPr>
          <w:ilvl w:val="0"/>
          <w:numId w:val="4"/>
        </w:numPr>
        <w:tabs>
          <w:tab w:val="left" w:pos="567"/>
        </w:tabs>
        <w:spacing w:line="270" w:lineRule="exact"/>
        <w:ind w:left="0" w:firstLine="0"/>
        <w:jc w:val="both"/>
        <w:rPr>
          <w:b/>
          <w:bCs/>
          <w:color w:val="000000"/>
          <w:sz w:val="21"/>
          <w:szCs w:val="21"/>
        </w:rPr>
      </w:pPr>
      <w:r>
        <w:rPr>
          <w:bCs/>
          <w:sz w:val="21"/>
          <w:szCs w:val="21"/>
        </w:rPr>
        <w:t xml:space="preserve">иные документы, </w:t>
      </w:r>
      <w:r w:rsidR="00520D4F" w:rsidRPr="00DD5EEA">
        <w:rPr>
          <w:bCs/>
          <w:sz w:val="21"/>
          <w:szCs w:val="21"/>
        </w:rPr>
        <w:t>если действующее законодательство РФ предусматривает их оформление на данный вид Т</w:t>
      </w:r>
      <w:r>
        <w:rPr>
          <w:bCs/>
          <w:sz w:val="21"/>
          <w:szCs w:val="21"/>
        </w:rPr>
        <w:t>овара</w:t>
      </w:r>
      <w:r w:rsidR="00520D4F" w:rsidRPr="00DD5EEA">
        <w:rPr>
          <w:bCs/>
          <w:sz w:val="21"/>
          <w:szCs w:val="21"/>
        </w:rPr>
        <w:t>,</w:t>
      </w:r>
      <w:r>
        <w:rPr>
          <w:bCs/>
          <w:sz w:val="21"/>
          <w:szCs w:val="21"/>
        </w:rPr>
        <w:t xml:space="preserve"> а также документы,</w:t>
      </w:r>
      <w:r w:rsidR="00520D4F" w:rsidRPr="00DD5EEA">
        <w:rPr>
          <w:bCs/>
          <w:sz w:val="21"/>
          <w:szCs w:val="21"/>
        </w:rPr>
        <w:t xml:space="preserve"> указанные в Спецификации.</w:t>
      </w:r>
    </w:p>
    <w:p w14:paraId="4AD82881" w14:textId="5FB8EBFC" w:rsidR="007B57E0" w:rsidRPr="007B57E0" w:rsidRDefault="007B57E0" w:rsidP="006C12DB">
      <w:pPr>
        <w:numPr>
          <w:ilvl w:val="1"/>
          <w:numId w:val="1"/>
        </w:numPr>
        <w:tabs>
          <w:tab w:val="left" w:pos="567"/>
        </w:tabs>
        <w:spacing w:after="0" w:line="270" w:lineRule="exact"/>
        <w:ind w:left="0" w:firstLine="0"/>
        <w:jc w:val="both"/>
        <w:rPr>
          <w:bCs/>
          <w:color w:val="000000"/>
          <w:szCs w:val="21"/>
        </w:rPr>
      </w:pPr>
      <w:r w:rsidRPr="007B57E0">
        <w:rPr>
          <w:bCs/>
          <w:color w:val="000000"/>
          <w:szCs w:val="21"/>
        </w:rPr>
        <w:t>Копии товарной накладной и счета-фактуры должны быть направлены Покупателю на электронную почту представителя Покупателя не позднее 1 (одного) рабочего дня с момента их выписки (оформления) Поставщиком. Счет-фактура и товарная накладная должны содержать ссылку на номер и дату Договора.</w:t>
      </w:r>
    </w:p>
    <w:p w14:paraId="2EAC24BD" w14:textId="7F2F0B79"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Поставщик обязан в течение 3 (трех) календарных дней с момента отгрузки Товара письменно уведомить Покупателя (Грузополучателя) о факте отгрузки.</w:t>
      </w:r>
    </w:p>
    <w:p w14:paraId="1D0A4260" w14:textId="77777777"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Текст уведомления должен содержать следующее: дату отгрузки, номера и даты настоящего Договора, дату и номер транспортной 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Уведомление должно быть направлено по адресу электронной почты, указанному в настоящем Договоре.</w:t>
      </w:r>
    </w:p>
    <w:p w14:paraId="2DA11CF1"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Cs/>
          <w:szCs w:val="21"/>
        </w:rPr>
        <w:t>В случае согласования Сторонами условий о поставке Товара к определенному сроку, п</w:t>
      </w:r>
      <w:r w:rsidR="00520D4F" w:rsidRPr="00DD5EEA">
        <w:rPr>
          <w:bCs/>
          <w:szCs w:val="21"/>
        </w:rPr>
        <w:t xml:space="preserve">раво досрочной отгрузки Товара может быть предоставлено Поставщику с предварительного письменного согласия Покупателя. </w:t>
      </w:r>
    </w:p>
    <w:p w14:paraId="46550405" w14:textId="188DBD9B" w:rsidR="00310F21" w:rsidRPr="00310F21" w:rsidRDefault="00310F21" w:rsidP="006C12DB">
      <w:pPr>
        <w:pStyle w:val="a8"/>
        <w:numPr>
          <w:ilvl w:val="1"/>
          <w:numId w:val="1"/>
        </w:numPr>
        <w:tabs>
          <w:tab w:val="left" w:pos="567"/>
        </w:tabs>
        <w:spacing w:line="270" w:lineRule="exact"/>
        <w:ind w:left="0" w:firstLine="0"/>
        <w:jc w:val="both"/>
        <w:rPr>
          <w:rFonts w:eastAsiaTheme="minorHAnsi" w:cstheme="minorBidi"/>
          <w:bCs/>
          <w:sz w:val="21"/>
          <w:szCs w:val="21"/>
          <w:lang w:eastAsia="en-US"/>
        </w:rPr>
      </w:pPr>
      <w:r w:rsidRPr="00310F21">
        <w:rPr>
          <w:rFonts w:eastAsiaTheme="minorHAnsi" w:cstheme="minorBidi"/>
          <w:bCs/>
          <w:sz w:val="21"/>
          <w:szCs w:val="21"/>
          <w:lang w:eastAsia="en-US"/>
        </w:rPr>
        <w:t>В случае нарушения</w:t>
      </w:r>
      <w:r>
        <w:rPr>
          <w:rFonts w:eastAsiaTheme="minorHAnsi" w:cstheme="minorBidi"/>
          <w:bCs/>
          <w:sz w:val="21"/>
          <w:szCs w:val="21"/>
          <w:lang w:eastAsia="en-US"/>
        </w:rPr>
        <w:t xml:space="preserve"> Поставщиком</w:t>
      </w:r>
      <w:r w:rsidRPr="00310F21">
        <w:rPr>
          <w:rFonts w:eastAsiaTheme="minorHAnsi" w:cstheme="minorBidi"/>
          <w:bCs/>
          <w:sz w:val="21"/>
          <w:szCs w:val="21"/>
          <w:lang w:eastAsia="en-US"/>
        </w:rPr>
        <w:t xml:space="preserve"> ср</w:t>
      </w:r>
      <w:r>
        <w:rPr>
          <w:rFonts w:eastAsiaTheme="minorHAnsi" w:cstheme="minorBidi"/>
          <w:bCs/>
          <w:sz w:val="21"/>
          <w:szCs w:val="21"/>
          <w:lang w:eastAsia="en-US"/>
        </w:rPr>
        <w:t>оков поставки Товара</w:t>
      </w:r>
      <w:r w:rsidRPr="00310F21">
        <w:rPr>
          <w:rFonts w:eastAsiaTheme="minorHAnsi" w:cstheme="minorBidi"/>
          <w:bCs/>
          <w:sz w:val="21"/>
          <w:szCs w:val="21"/>
          <w:lang w:eastAsia="en-US"/>
        </w:rPr>
        <w:t xml:space="preserve"> на срок более 10 (десяти) дней, Покупатель будет вправе в одностороннем внесудебном порядке, путем направления</w:t>
      </w:r>
      <w:r w:rsidR="00A3650E">
        <w:rPr>
          <w:rFonts w:eastAsiaTheme="minorHAnsi" w:cstheme="minorBidi"/>
          <w:bCs/>
          <w:sz w:val="21"/>
          <w:szCs w:val="21"/>
          <w:lang w:eastAsia="en-US"/>
        </w:rPr>
        <w:t xml:space="preserve"> Поставщику</w:t>
      </w:r>
      <w:r w:rsidRPr="00310F21">
        <w:rPr>
          <w:rFonts w:eastAsiaTheme="minorHAnsi" w:cstheme="minorBidi"/>
          <w:bCs/>
          <w:sz w:val="21"/>
          <w:szCs w:val="21"/>
          <w:lang w:eastAsia="en-US"/>
        </w:rPr>
        <w:t xml:space="preserve"> соответствующего уведомления, расторг</w:t>
      </w:r>
      <w:r>
        <w:rPr>
          <w:rFonts w:eastAsiaTheme="minorHAnsi" w:cstheme="minorBidi"/>
          <w:bCs/>
          <w:sz w:val="21"/>
          <w:szCs w:val="21"/>
          <w:lang w:eastAsia="en-US"/>
        </w:rPr>
        <w:t>нуть настоящий Договор</w:t>
      </w:r>
      <w:r w:rsidRPr="00310F21">
        <w:rPr>
          <w:rFonts w:eastAsiaTheme="minorHAnsi" w:cstheme="minorBidi"/>
          <w:bCs/>
          <w:sz w:val="21"/>
          <w:szCs w:val="21"/>
          <w:lang w:eastAsia="en-US"/>
        </w:rPr>
        <w:t xml:space="preserve"> </w:t>
      </w:r>
      <w:r w:rsidR="00270109" w:rsidRPr="001A7DD2">
        <w:rPr>
          <w:rFonts w:eastAsiaTheme="minorHAnsi" w:cstheme="minorBidi"/>
          <w:bCs/>
          <w:sz w:val="21"/>
          <w:szCs w:val="21"/>
          <w:lang w:eastAsia="en-US"/>
        </w:rPr>
        <w:t>и потребовать от</w:t>
      </w:r>
      <w:r w:rsidRPr="001A7DD2">
        <w:rPr>
          <w:rFonts w:eastAsiaTheme="minorHAnsi" w:cstheme="minorBidi"/>
          <w:bCs/>
          <w:sz w:val="21"/>
          <w:szCs w:val="21"/>
          <w:lang w:eastAsia="en-US"/>
        </w:rPr>
        <w:t xml:space="preserve"> Поставщика уплату заранее оцененных убытков в размере 10% от стоимости Товара сроки поставки которого нарушен</w:t>
      </w:r>
      <w:r w:rsidRPr="00310F21">
        <w:rPr>
          <w:rFonts w:eastAsiaTheme="minorHAnsi" w:cstheme="minorBidi"/>
          <w:bCs/>
          <w:sz w:val="21"/>
          <w:szCs w:val="21"/>
          <w:lang w:eastAsia="en-US"/>
        </w:rPr>
        <w:t xml:space="preserve">. </w:t>
      </w:r>
    </w:p>
    <w:p w14:paraId="6B5B7F6C" w14:textId="07BBF36F"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 xml:space="preserve">Если поставляемый Товар либо его комплектующие изготовлены за пределами таможенной территории Российской Федерации, </w:t>
      </w:r>
      <w:r w:rsidR="00A3650E" w:rsidRPr="00DD5EEA">
        <w:rPr>
          <w:bCs/>
          <w:szCs w:val="21"/>
        </w:rPr>
        <w:t>Поставщик,</w:t>
      </w:r>
      <w:r w:rsidR="00A3650E">
        <w:rPr>
          <w:bCs/>
          <w:szCs w:val="21"/>
        </w:rPr>
        <w:t xml:space="preserve"> подписывая настоящий Договор</w:t>
      </w:r>
      <w:r w:rsidRPr="00DD5EEA">
        <w:rPr>
          <w:bCs/>
          <w:szCs w:val="21"/>
        </w:rPr>
        <w:t xml:space="preserve"> гарантирует, что поставляемый Покупателю Товар (его комплектующие) прошел надлежащую таможенную очистку и ввезен на территорию </w:t>
      </w:r>
      <w:r w:rsidRPr="00DD5EEA">
        <w:rPr>
          <w:bCs/>
          <w:szCs w:val="21"/>
        </w:rPr>
        <w:lastRenderedPageBreak/>
        <w:t>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3034342B" w14:textId="4ABF4B27" w:rsidR="00520D4F" w:rsidRPr="00DD5EEA" w:rsidRDefault="00520D4F" w:rsidP="006C12DB">
      <w:pPr>
        <w:numPr>
          <w:ilvl w:val="1"/>
          <w:numId w:val="1"/>
        </w:numPr>
        <w:tabs>
          <w:tab w:val="left" w:pos="567"/>
        </w:tabs>
        <w:spacing w:after="0" w:line="270" w:lineRule="exact"/>
        <w:ind w:left="0" w:firstLine="0"/>
        <w:jc w:val="both"/>
        <w:rPr>
          <w:b/>
          <w:bCs/>
          <w:color w:val="000000"/>
          <w:szCs w:val="21"/>
        </w:rPr>
      </w:pPr>
      <w:r w:rsidRPr="00DD5EEA">
        <w:rPr>
          <w:bCs/>
          <w:szCs w:val="21"/>
        </w:rPr>
        <w:t>Если поставляемый Товар либо его комплектующие содерж</w:t>
      </w:r>
      <w:r w:rsidR="00A3650E">
        <w:rPr>
          <w:bCs/>
          <w:szCs w:val="21"/>
        </w:rPr>
        <w:t>ат объекты исключительных прав, в том числе охраняемые патентом,</w:t>
      </w:r>
      <w:r w:rsidRPr="00DD5EEA">
        <w:rPr>
          <w:bCs/>
          <w:szCs w:val="21"/>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w:t>
      </w:r>
      <w:r w:rsidR="00A3650E">
        <w:rPr>
          <w:bCs/>
          <w:szCs w:val="21"/>
        </w:rPr>
        <w:t xml:space="preserve"> в указанных случаях считается включенной</w:t>
      </w:r>
      <w:r w:rsidRPr="00DD5EEA">
        <w:rPr>
          <w:bCs/>
          <w:szCs w:val="21"/>
        </w:rPr>
        <w:t xml:space="preserve">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14:paraId="5DC218AE" w14:textId="5F326448" w:rsidR="00520D4F" w:rsidRPr="00DD5EEA" w:rsidRDefault="00520D4F" w:rsidP="006C12DB">
      <w:pPr>
        <w:tabs>
          <w:tab w:val="left" w:pos="567"/>
        </w:tabs>
        <w:spacing w:after="0" w:line="270" w:lineRule="exact"/>
        <w:ind w:firstLine="567"/>
        <w:jc w:val="both"/>
        <w:rPr>
          <w:b/>
          <w:bCs/>
          <w:color w:val="000000"/>
          <w:szCs w:val="21"/>
        </w:rPr>
      </w:pPr>
      <w:r w:rsidRPr="00DD5EEA">
        <w:rPr>
          <w:bCs/>
          <w:szCs w:val="21"/>
        </w:rPr>
        <w:t>Поставщик гарантирует Покупателю наличие у него авторских (исключительных) прав на объекты исключительных (авторских) прав, с</w:t>
      </w:r>
      <w:r w:rsidR="00A3650E">
        <w:rPr>
          <w:bCs/>
          <w:szCs w:val="21"/>
        </w:rPr>
        <w:t>вязанных с Товаром, передаваемых</w:t>
      </w:r>
      <w:r w:rsidRPr="00DD5EEA">
        <w:rPr>
          <w:bCs/>
          <w:szCs w:val="21"/>
        </w:rPr>
        <w:t xml:space="preserve">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14:paraId="7A39BADA" w14:textId="77777777" w:rsidR="00520D4F" w:rsidRDefault="00520D4F" w:rsidP="006C12DB">
      <w:pPr>
        <w:tabs>
          <w:tab w:val="left" w:pos="567"/>
        </w:tabs>
        <w:spacing w:after="0" w:line="270" w:lineRule="exact"/>
        <w:jc w:val="both"/>
        <w:rPr>
          <w:b/>
          <w:bCs/>
          <w:color w:val="000000"/>
          <w:szCs w:val="21"/>
        </w:rPr>
      </w:pPr>
    </w:p>
    <w:p w14:paraId="13C22FC4" w14:textId="77777777" w:rsidR="00520D4F" w:rsidRPr="00DD5EEA" w:rsidRDefault="00520D4F" w:rsidP="006C12DB">
      <w:pPr>
        <w:numPr>
          <w:ilvl w:val="0"/>
          <w:numId w:val="1"/>
        </w:numPr>
        <w:tabs>
          <w:tab w:val="left" w:pos="567"/>
        </w:tabs>
        <w:spacing w:after="0" w:line="270" w:lineRule="exact"/>
        <w:ind w:left="0" w:firstLine="0"/>
        <w:jc w:val="center"/>
        <w:rPr>
          <w:b/>
          <w:bCs/>
          <w:color w:val="000000"/>
          <w:szCs w:val="21"/>
        </w:rPr>
      </w:pPr>
      <w:r w:rsidRPr="00DD5EEA">
        <w:rPr>
          <w:b/>
          <w:bCs/>
          <w:szCs w:val="21"/>
        </w:rPr>
        <w:t>ПОРЯДОК ПРИЕМКИ ТОВАРА ПО КОЛИЧЕСТВУ И КАЧЕСТВУ</w:t>
      </w:r>
    </w:p>
    <w:p w14:paraId="1BAF1B57" w14:textId="77777777" w:rsidR="00520D4F" w:rsidRPr="00DD5EEA" w:rsidRDefault="00F6409C" w:rsidP="006C12DB">
      <w:pPr>
        <w:numPr>
          <w:ilvl w:val="1"/>
          <w:numId w:val="1"/>
        </w:numPr>
        <w:tabs>
          <w:tab w:val="left" w:pos="567"/>
        </w:tabs>
        <w:spacing w:after="0" w:line="270" w:lineRule="exact"/>
        <w:ind w:left="0" w:firstLine="0"/>
        <w:jc w:val="both"/>
        <w:rPr>
          <w:b/>
          <w:bCs/>
          <w:color w:val="000000"/>
          <w:szCs w:val="21"/>
        </w:rPr>
      </w:pPr>
      <w:r>
        <w:rPr>
          <w:b/>
          <w:bCs/>
          <w:szCs w:val="21"/>
        </w:rPr>
        <w:t>Первичная п</w:t>
      </w:r>
      <w:r w:rsidR="00520D4F" w:rsidRPr="00DD5EEA">
        <w:rPr>
          <w:b/>
          <w:bCs/>
          <w:szCs w:val="21"/>
        </w:rPr>
        <w:t>риемка Товара.</w:t>
      </w:r>
    </w:p>
    <w:p w14:paraId="27B8A7BB" w14:textId="77777777" w:rsidR="00520D4F" w:rsidRPr="00DD5EEA" w:rsidRDefault="00F6409C" w:rsidP="006C12DB">
      <w:pPr>
        <w:numPr>
          <w:ilvl w:val="2"/>
          <w:numId w:val="1"/>
        </w:numPr>
        <w:tabs>
          <w:tab w:val="left" w:pos="567"/>
        </w:tabs>
        <w:spacing w:after="0" w:line="270" w:lineRule="exact"/>
        <w:ind w:left="0" w:firstLine="0"/>
        <w:jc w:val="both"/>
        <w:rPr>
          <w:b/>
          <w:bCs/>
          <w:color w:val="000000"/>
          <w:szCs w:val="21"/>
        </w:rPr>
      </w:pPr>
      <w:r>
        <w:rPr>
          <w:bCs/>
          <w:szCs w:val="21"/>
        </w:rPr>
        <w:t>Первичная п</w:t>
      </w:r>
      <w:r w:rsidR="00520D4F" w:rsidRPr="00DD5EEA">
        <w:rPr>
          <w:bCs/>
          <w:szCs w:val="21"/>
        </w:rPr>
        <w:t>риемка Товара осуществляется</w:t>
      </w:r>
      <w:r>
        <w:rPr>
          <w:bCs/>
          <w:szCs w:val="21"/>
        </w:rPr>
        <w:t xml:space="preserve"> в момент передачи Товара Покупателю</w:t>
      </w:r>
      <w:r w:rsidR="00520D4F" w:rsidRPr="00DD5EEA">
        <w:rPr>
          <w:bCs/>
          <w:szCs w:val="21"/>
        </w:rPr>
        <w:t xml:space="preserve">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14:paraId="72078394" w14:textId="415DD1F1"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Во всех случаях, когда при</w:t>
      </w:r>
      <w:r w:rsidR="00F6409C">
        <w:rPr>
          <w:bCs/>
          <w:szCs w:val="21"/>
        </w:rPr>
        <w:t xml:space="preserve"> первичной</w:t>
      </w:r>
      <w:r w:rsidRPr="00DD5EEA">
        <w:rPr>
          <w:bCs/>
          <w:szCs w:val="21"/>
        </w:rPr>
        <w:t xml:space="preserve"> приемке Товара устанавливается повреждение и/или порча Товара, несоответствие наименования и</w:t>
      </w:r>
      <w:r w:rsidR="00F6409C">
        <w:rPr>
          <w:bCs/>
          <w:szCs w:val="21"/>
        </w:rPr>
        <w:t>/или</w:t>
      </w:r>
      <w:r w:rsidRPr="00DD5EEA">
        <w:rPr>
          <w:bCs/>
          <w:szCs w:val="21"/>
        </w:rPr>
        <w:t xml:space="preserve">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w:t>
      </w:r>
      <w:r w:rsidR="007346CD" w:rsidRPr="007346CD">
        <w:rPr>
          <w:bCs/>
          <w:szCs w:val="21"/>
        </w:rPr>
        <w:t>вправе потребовать от перевозчика составления коммерческого Акта, с указанием выявленных недостатков, либо отразить выявленные недостатки в товаросопроводительных документах.</w:t>
      </w:r>
    </w:p>
    <w:p w14:paraId="254FAC05" w14:textId="77777777" w:rsidR="007346CD" w:rsidRPr="007346CD" w:rsidRDefault="00520D4F" w:rsidP="006C12DB">
      <w:pPr>
        <w:numPr>
          <w:ilvl w:val="1"/>
          <w:numId w:val="1"/>
        </w:numPr>
        <w:tabs>
          <w:tab w:val="left" w:pos="567"/>
        </w:tabs>
        <w:spacing w:after="0" w:line="270" w:lineRule="exact"/>
        <w:ind w:left="0" w:firstLine="0"/>
        <w:jc w:val="both"/>
        <w:rPr>
          <w:b/>
          <w:bCs/>
          <w:color w:val="000000"/>
          <w:szCs w:val="21"/>
        </w:rPr>
      </w:pPr>
      <w:r w:rsidRPr="00DD5EEA">
        <w:rPr>
          <w:b/>
          <w:bCs/>
          <w:szCs w:val="21"/>
        </w:rPr>
        <w:t>Окончательная приемка Товара</w:t>
      </w:r>
      <w:r w:rsidR="007346CD">
        <w:rPr>
          <w:b/>
          <w:bCs/>
          <w:szCs w:val="21"/>
        </w:rPr>
        <w:t>.</w:t>
      </w:r>
    </w:p>
    <w:p w14:paraId="7C86FAFA" w14:textId="477335B1" w:rsidR="00520D4F" w:rsidRPr="00DD5EEA" w:rsidRDefault="007346CD" w:rsidP="006C12DB">
      <w:pPr>
        <w:numPr>
          <w:ilvl w:val="2"/>
          <w:numId w:val="1"/>
        </w:numPr>
        <w:tabs>
          <w:tab w:val="left" w:pos="567"/>
        </w:tabs>
        <w:spacing w:after="0" w:line="270" w:lineRule="exact"/>
        <w:ind w:left="0" w:firstLine="0"/>
        <w:jc w:val="both"/>
        <w:rPr>
          <w:b/>
          <w:bCs/>
          <w:color w:val="000000"/>
          <w:szCs w:val="21"/>
        </w:rPr>
      </w:pPr>
      <w:r w:rsidRPr="007346CD">
        <w:rPr>
          <w:bCs/>
          <w:szCs w:val="21"/>
        </w:rPr>
        <w:t>Окончательная приемка Товара</w:t>
      </w:r>
      <w:r>
        <w:rPr>
          <w:b/>
          <w:bCs/>
          <w:szCs w:val="21"/>
        </w:rPr>
        <w:t xml:space="preserve"> </w:t>
      </w:r>
      <w:r w:rsidR="00520D4F" w:rsidRPr="007346CD">
        <w:rPr>
          <w:bCs/>
          <w:szCs w:val="21"/>
        </w:rPr>
        <w:t xml:space="preserve">по количеству и качеству </w:t>
      </w:r>
      <w:r w:rsidR="00520D4F" w:rsidRPr="00DD5EEA">
        <w:rPr>
          <w:bCs/>
          <w:szCs w:val="21"/>
        </w:rPr>
        <w:t>производится на конечном складе Покупателя.</w:t>
      </w:r>
    </w:p>
    <w:p w14:paraId="61574DBE" w14:textId="3C65ADAE"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Приемку Товара осуществляют уполномоченные представители Покупателя в количестве не менее 3 (трех) человек не позднее 5 (пяти</w:t>
      </w:r>
      <w:r w:rsidRPr="001A7DD2">
        <w:rPr>
          <w:bCs/>
          <w:szCs w:val="21"/>
        </w:rPr>
        <w:t xml:space="preserve">) </w:t>
      </w:r>
      <w:r w:rsidR="000110DC" w:rsidRPr="001A7DD2">
        <w:rPr>
          <w:bCs/>
          <w:szCs w:val="21"/>
        </w:rPr>
        <w:t>рабочих</w:t>
      </w:r>
      <w:r w:rsidRPr="001A7DD2">
        <w:rPr>
          <w:bCs/>
          <w:szCs w:val="21"/>
        </w:rPr>
        <w:t xml:space="preserve"> </w:t>
      </w:r>
      <w:r w:rsidRPr="00DD5EEA">
        <w:rPr>
          <w:bCs/>
          <w:szCs w:val="21"/>
        </w:rPr>
        <w:t>дней с даты поступления Товара на склад Покупателя.</w:t>
      </w:r>
      <w:r w:rsidRPr="00DD5EEA">
        <w:rPr>
          <w:szCs w:val="21"/>
        </w:rPr>
        <w:t xml:space="preserve"> </w:t>
      </w:r>
      <w:r w:rsidRPr="00DD5EEA">
        <w:rPr>
          <w:bCs/>
          <w:szCs w:val="21"/>
        </w:rPr>
        <w:t>В случае отсутс</w:t>
      </w:r>
      <w:r w:rsidR="00A3650E">
        <w:rPr>
          <w:bCs/>
          <w:szCs w:val="21"/>
        </w:rPr>
        <w:t>твия документов, указанных в п 6</w:t>
      </w:r>
      <w:r w:rsidRPr="00DD5EEA">
        <w:rPr>
          <w:bCs/>
          <w:szCs w:val="21"/>
        </w:rPr>
        <w:t>.5. настоящего Договора, срок проведения ок</w:t>
      </w:r>
      <w:r w:rsidR="00A3650E">
        <w:rPr>
          <w:bCs/>
          <w:szCs w:val="21"/>
        </w:rPr>
        <w:t>ончательной приемки смещаются</w:t>
      </w:r>
      <w:r w:rsidRPr="00DD5EEA">
        <w:rPr>
          <w:bCs/>
          <w:szCs w:val="21"/>
        </w:rPr>
        <w:t xml:space="preserve"> до предоставления таковых документов.</w:t>
      </w:r>
    </w:p>
    <w:p w14:paraId="6D4E54DA" w14:textId="77777777" w:rsidR="00520D4F" w:rsidRPr="00DD5EEA" w:rsidRDefault="00520D4F" w:rsidP="006C12DB">
      <w:pPr>
        <w:numPr>
          <w:ilvl w:val="2"/>
          <w:numId w:val="1"/>
        </w:numPr>
        <w:tabs>
          <w:tab w:val="left" w:pos="567"/>
        </w:tabs>
        <w:spacing w:after="0" w:line="270" w:lineRule="exact"/>
        <w:ind w:left="0" w:firstLine="0"/>
        <w:jc w:val="both"/>
        <w:rPr>
          <w:b/>
          <w:bCs/>
          <w:color w:val="000000"/>
          <w:szCs w:val="21"/>
        </w:rPr>
      </w:pPr>
      <w:r w:rsidRPr="007346CD">
        <w:rPr>
          <w:bCs/>
          <w:szCs w:val="21"/>
        </w:rPr>
        <w:t>Право собственности на Товар от Поставщика к Покупателю переходит с момента подписания Покупателем</w:t>
      </w:r>
      <w:r w:rsidR="007346CD">
        <w:rPr>
          <w:bCs/>
          <w:szCs w:val="21"/>
        </w:rPr>
        <w:t xml:space="preserve"> Товарной</w:t>
      </w:r>
      <w:r w:rsidRPr="00DD5EEA">
        <w:rPr>
          <w:b/>
          <w:bCs/>
          <w:szCs w:val="21"/>
        </w:rPr>
        <w:t xml:space="preserve"> </w:t>
      </w:r>
      <w:r w:rsidRPr="00DD5EEA">
        <w:rPr>
          <w:szCs w:val="21"/>
        </w:rPr>
        <w:t>накладной</w:t>
      </w:r>
      <w:r w:rsidR="007346CD">
        <w:rPr>
          <w:szCs w:val="21"/>
        </w:rPr>
        <w:t xml:space="preserve"> (УПД)</w:t>
      </w:r>
      <w:r w:rsidRPr="00DD5EEA">
        <w:rPr>
          <w:bCs/>
          <w:szCs w:val="21"/>
        </w:rPr>
        <w:t>, которая подписывается по итогам окончательной приемки.</w:t>
      </w:r>
    </w:p>
    <w:p w14:paraId="711A1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DD5EEA">
        <w:rPr>
          <w:bCs/>
          <w:szCs w:val="21"/>
        </w:rPr>
        <w:t>Окончательная приемка</w:t>
      </w:r>
      <w:r w:rsidRPr="00DD5EEA">
        <w:rPr>
          <w:bCs/>
          <w:color w:val="FF0000"/>
          <w:szCs w:val="21"/>
        </w:rPr>
        <w:t xml:space="preserve"> </w:t>
      </w:r>
      <w:r w:rsidR="007346CD">
        <w:rPr>
          <w:bCs/>
          <w:szCs w:val="21"/>
        </w:rPr>
        <w:t>Товара оформляется А</w:t>
      </w:r>
      <w:r w:rsidRPr="00DD5EEA">
        <w:rPr>
          <w:bCs/>
          <w:szCs w:val="21"/>
        </w:rPr>
        <w:t xml:space="preserve">ктом входного контроля без участия представителя Поставщика (грузоотправителя, изготовителя Товара). </w:t>
      </w:r>
    </w:p>
    <w:p w14:paraId="1234E96D" w14:textId="02A55BFF"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несоответствия качества и/или количества и/или комплектности Товара условиям настоящего Договора,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14:paraId="12EBB711" w14:textId="565D5DF0"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вызова Покупателя сообщить по факсу либо электронной почте о направлении им представителя для участия в составлении Акта о выявленных недостатках Товара, либо о составлении Акта в отсутствии представителя Поставщика.</w:t>
      </w:r>
    </w:p>
    <w:p w14:paraId="77DAD10D" w14:textId="4305E81C"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lastRenderedPageBreak/>
        <w:t>Представитель Поставщика обязан явиться для участия в составлении Акта о выявленны</w:t>
      </w:r>
      <w:r w:rsidR="007346CD" w:rsidRPr="00310F21">
        <w:rPr>
          <w:bCs/>
          <w:szCs w:val="21"/>
        </w:rPr>
        <w:t>х недостатках Товара в течение 5 (пяти</w:t>
      </w:r>
      <w:r w:rsidRPr="00310F21">
        <w:rPr>
          <w:bCs/>
          <w:szCs w:val="21"/>
        </w:rPr>
        <w:t>) (для иногороднего) и 1 (одного) (для одногороднего) рабочих дней с момента направления ему вызова Покупателем.</w:t>
      </w:r>
    </w:p>
    <w:p w14:paraId="2092E3AC" w14:textId="29630A82"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Представитель Поставщика должен иметь доверенность на право участия в составлении Акта о выявленных недостатках.</w:t>
      </w:r>
    </w:p>
    <w:p w14:paraId="3E351261" w14:textId="04A9CE24"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14:paraId="150EE55D" w14:textId="1F76CC71" w:rsidR="00520D4F" w:rsidRPr="00310F21" w:rsidRDefault="00520D4F" w:rsidP="006C12DB">
      <w:pPr>
        <w:numPr>
          <w:ilvl w:val="2"/>
          <w:numId w:val="1"/>
        </w:numPr>
        <w:tabs>
          <w:tab w:val="left" w:pos="567"/>
        </w:tabs>
        <w:spacing w:after="0" w:line="270" w:lineRule="exact"/>
        <w:ind w:left="0" w:firstLine="0"/>
        <w:jc w:val="both"/>
        <w:rPr>
          <w:b/>
          <w:bCs/>
          <w:color w:val="000000"/>
          <w:szCs w:val="21"/>
        </w:rPr>
      </w:pPr>
      <w:r w:rsidRPr="00310F21">
        <w:rPr>
          <w:bCs/>
          <w:szCs w:val="21"/>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14:paraId="7781D741"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14:paraId="4B2BDAD7" w14:textId="346F5532"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 случае выявления в ходе приемки Товара несоответствия качества и/или комплектности и/или количества Товара условиям Договора, подтвержденного Актом о выявленных недостатках Товара, Поставщик в течение согласованного с Покупателем срока</w:t>
      </w:r>
      <w:r w:rsidR="007346CD">
        <w:rPr>
          <w:bCs/>
          <w:szCs w:val="21"/>
        </w:rPr>
        <w:t>,</w:t>
      </w:r>
      <w:r w:rsidRPr="00B07405">
        <w:rPr>
          <w:bCs/>
          <w:szCs w:val="21"/>
        </w:rPr>
        <w:t xml:space="preserve"> с момента получения Акта о выявленных недостатках</w:t>
      </w:r>
      <w:r w:rsidR="007346CD">
        <w:rPr>
          <w:bCs/>
          <w:szCs w:val="21"/>
        </w:rPr>
        <w:t>,</w:t>
      </w:r>
      <w:r w:rsidRPr="00B07405">
        <w:rPr>
          <w:bCs/>
          <w:szCs w:val="21"/>
        </w:rPr>
        <w:t xml:space="preserve"> обязан произвести за свой счет замену Товара на новый Товар соответствующего качества и/или допоставить, и/или доукомплектовать Товар. В случае, если Стороны н</w:t>
      </w:r>
      <w:r w:rsidR="007346CD">
        <w:rPr>
          <w:bCs/>
          <w:szCs w:val="21"/>
        </w:rPr>
        <w:t>е договорились о сроках устранения</w:t>
      </w:r>
      <w:r w:rsidRPr="00B07405">
        <w:rPr>
          <w:bCs/>
          <w:szCs w:val="21"/>
        </w:rPr>
        <w:t xml:space="preserve"> недостатков, Поставщик обязан устранить недостатки в течение 30 (тридцати) дней с момента получения Акта</w:t>
      </w:r>
      <w:r w:rsidR="007346CD">
        <w:rPr>
          <w:bCs/>
          <w:szCs w:val="21"/>
        </w:rPr>
        <w:t xml:space="preserve"> о </w:t>
      </w:r>
      <w:r w:rsidR="00310F21">
        <w:rPr>
          <w:bCs/>
          <w:szCs w:val="21"/>
        </w:rPr>
        <w:t>выявленных</w:t>
      </w:r>
      <w:r w:rsidR="007346CD">
        <w:rPr>
          <w:bCs/>
          <w:szCs w:val="21"/>
        </w:rPr>
        <w:t xml:space="preserve"> недостатках</w:t>
      </w:r>
      <w:r w:rsidRPr="00B07405">
        <w:rPr>
          <w:bCs/>
          <w:szCs w:val="21"/>
        </w:rPr>
        <w:t>.</w:t>
      </w:r>
    </w:p>
    <w:p w14:paraId="6FCEF7D0" w14:textId="1529FD5D" w:rsidR="00310F21" w:rsidRPr="00310F21" w:rsidRDefault="00520D4F" w:rsidP="006C12DB">
      <w:pPr>
        <w:tabs>
          <w:tab w:val="left" w:pos="567"/>
        </w:tabs>
        <w:spacing w:after="0" w:line="270" w:lineRule="exact"/>
        <w:ind w:firstLine="567"/>
        <w:jc w:val="both"/>
        <w:rPr>
          <w:bCs/>
          <w:szCs w:val="21"/>
        </w:rPr>
      </w:pPr>
      <w:r w:rsidRPr="00B07405">
        <w:rPr>
          <w:bCs/>
          <w:szCs w:val="21"/>
        </w:rPr>
        <w:t>До момента замены и/или допоставки,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14:paraId="34826B90" w14:textId="69A9AA6B" w:rsidR="00310F21" w:rsidRPr="00310F21" w:rsidRDefault="00310F21" w:rsidP="006C12DB">
      <w:pPr>
        <w:numPr>
          <w:ilvl w:val="2"/>
          <w:numId w:val="1"/>
        </w:numPr>
        <w:tabs>
          <w:tab w:val="left" w:pos="567"/>
        </w:tabs>
        <w:spacing w:after="0" w:line="270" w:lineRule="exact"/>
        <w:ind w:left="0" w:firstLine="0"/>
        <w:jc w:val="both"/>
        <w:rPr>
          <w:bCs/>
          <w:color w:val="000000"/>
          <w:szCs w:val="21"/>
        </w:rPr>
      </w:pPr>
      <w:r w:rsidRPr="00310F21">
        <w:rPr>
          <w:bCs/>
          <w:color w:val="000000"/>
          <w:szCs w:val="21"/>
        </w:rPr>
        <w:t>Если Поставщик не устранит недостатки Товар</w:t>
      </w:r>
      <w:r w:rsidR="00270109">
        <w:rPr>
          <w:bCs/>
          <w:color w:val="000000"/>
          <w:szCs w:val="21"/>
        </w:rPr>
        <w:t>а в указанные в настоящем Договоре</w:t>
      </w:r>
      <w:r w:rsidRPr="00310F21">
        <w:rPr>
          <w:bCs/>
          <w:color w:val="000000"/>
          <w:szCs w:val="21"/>
        </w:rPr>
        <w:t xml:space="preserve"> сроки и или не предоставит установленные документы и/или принадлежности к Товару, Покупатель будет вправе отказаться от Товара с выявленными недостатками и потребовать от Поставщика возврата уплаченной за указанный Товар цены, согласованной в соответствующей Спецификации к настоящему Договору, в соответствии с которой Товар был поставлен Покупателю, а также потребовать уплату суммы заранее оцененных убытков в размере 10% от стоимости Товара с вывленными недостатками, либо воспользоваться иными правами, предусмотренными положениями действующего законодательства.  </w:t>
      </w:r>
    </w:p>
    <w:p w14:paraId="34B600C3" w14:textId="43E50CD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 xml:space="preserve">Для контроля за процессом приемки поставленных Товаров и фиксации их недостатков, при выявлении таковых, а также в целях </w:t>
      </w:r>
      <w:r w:rsidR="00A3650E">
        <w:rPr>
          <w:bCs/>
          <w:szCs w:val="21"/>
        </w:rPr>
        <w:t>разрешения</w:t>
      </w:r>
      <w:r w:rsidRPr="00B07405">
        <w:rPr>
          <w:bCs/>
          <w:szCs w:val="21"/>
        </w:rPr>
        <w:t xml:space="preserve"> возникших спорных ситуаций, Покупатель вправе осуществлять фото и (или) видеофиксацию</w:t>
      </w:r>
      <w:r w:rsidR="00A3650E">
        <w:rPr>
          <w:bCs/>
          <w:szCs w:val="21"/>
        </w:rPr>
        <w:t xml:space="preserve"> процесса приемки Товара</w:t>
      </w:r>
      <w:r w:rsidRPr="00B07405">
        <w:rPr>
          <w:bCs/>
          <w:szCs w:val="21"/>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14:paraId="45480917"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bCs/>
          <w:szCs w:val="21"/>
        </w:rPr>
        <w:t>Настоящим Стороны договорились, что при разрешении споров (в том числе в судебном порядке), указанные в</w:t>
      </w:r>
      <w:r w:rsidR="007346CD">
        <w:rPr>
          <w:bCs/>
          <w:szCs w:val="21"/>
        </w:rPr>
        <w:t>ыше фото и видеоматериалы, могут</w:t>
      </w:r>
      <w:r w:rsidRPr="00B07405">
        <w:rPr>
          <w:bCs/>
          <w:szCs w:val="21"/>
        </w:rPr>
        <w:t xml:space="preserve"> являться надлежащим доказательством выявленных недостатков поставленных Товаров.</w:t>
      </w:r>
    </w:p>
    <w:p w14:paraId="77917F6F" w14:textId="77777777" w:rsidR="00520D4F" w:rsidRPr="00B07405" w:rsidRDefault="00520D4F" w:rsidP="006C12DB">
      <w:pPr>
        <w:numPr>
          <w:ilvl w:val="2"/>
          <w:numId w:val="1"/>
        </w:numPr>
        <w:tabs>
          <w:tab w:val="left" w:pos="567"/>
        </w:tabs>
        <w:spacing w:after="0" w:line="270" w:lineRule="exact"/>
        <w:ind w:left="0" w:firstLine="0"/>
        <w:jc w:val="both"/>
        <w:rPr>
          <w:b/>
          <w:bCs/>
          <w:color w:val="000000"/>
          <w:szCs w:val="21"/>
        </w:rPr>
      </w:pPr>
      <w:r w:rsidRPr="00B07405">
        <w:rPr>
          <w:bCs/>
          <w:szCs w:val="21"/>
        </w:rPr>
        <w:t>Все расходы, связанные с возвратом Товара, его заменой,</w:t>
      </w:r>
      <w:r w:rsidR="007346CD">
        <w:rPr>
          <w:bCs/>
          <w:szCs w:val="21"/>
        </w:rPr>
        <w:t xml:space="preserve"> допоставкой и доукомплектованием</w:t>
      </w:r>
      <w:r w:rsidRPr="00B07405">
        <w:rPr>
          <w:bCs/>
          <w:szCs w:val="21"/>
        </w:rPr>
        <w:t>, в том числе все транспортные расходы и р</w:t>
      </w:r>
      <w:r w:rsidR="007346CD">
        <w:rPr>
          <w:bCs/>
          <w:szCs w:val="21"/>
        </w:rPr>
        <w:t>асходы на хранение, несет Поставщик</w:t>
      </w:r>
      <w:r w:rsidRPr="00B07405">
        <w:rPr>
          <w:bCs/>
          <w:szCs w:val="21"/>
        </w:rPr>
        <w:t>.</w:t>
      </w:r>
    </w:p>
    <w:p w14:paraId="23D2BB7D" w14:textId="77777777" w:rsidR="00520D4F" w:rsidRPr="00B07405" w:rsidRDefault="00520D4F" w:rsidP="006C12DB">
      <w:pPr>
        <w:tabs>
          <w:tab w:val="left" w:pos="567"/>
        </w:tabs>
        <w:spacing w:after="0" w:line="270" w:lineRule="exact"/>
        <w:jc w:val="both"/>
        <w:rPr>
          <w:b/>
          <w:bCs/>
          <w:color w:val="000000"/>
          <w:szCs w:val="21"/>
        </w:rPr>
      </w:pPr>
    </w:p>
    <w:p w14:paraId="666F6F1E"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ОТВЕТСТВЕННОСТЬ СТОРОН</w:t>
      </w:r>
    </w:p>
    <w:p w14:paraId="5C06C164" w14:textId="77777777" w:rsidR="007346CD" w:rsidRPr="0074729E" w:rsidRDefault="007346CD" w:rsidP="006C12DB">
      <w:pPr>
        <w:numPr>
          <w:ilvl w:val="1"/>
          <w:numId w:val="1"/>
        </w:numPr>
        <w:tabs>
          <w:tab w:val="left" w:pos="567"/>
        </w:tabs>
        <w:spacing w:after="0" w:line="270" w:lineRule="exact"/>
        <w:ind w:left="0" w:firstLine="0"/>
        <w:jc w:val="both"/>
        <w:rPr>
          <w:bCs/>
          <w:color w:val="000000"/>
          <w:szCs w:val="21"/>
        </w:rPr>
      </w:pPr>
      <w:r w:rsidRPr="001A7DD2">
        <w:rPr>
          <w:bCs/>
          <w:color w:val="000000"/>
          <w:szCs w:val="21"/>
        </w:rPr>
        <w:t xml:space="preserve">За неисполнение, ненадлежащее </w:t>
      </w:r>
      <w:r w:rsidR="0074729E" w:rsidRPr="001A7DD2">
        <w:rPr>
          <w:bCs/>
          <w:color w:val="000000"/>
          <w:szCs w:val="21"/>
        </w:rPr>
        <w:t>исполнение принятых на себя обязательств Стороны несут ответственность в соответствии с требованиями действующего законодательства РФ и положениями настоящего Договора.</w:t>
      </w:r>
    </w:p>
    <w:p w14:paraId="0A35FDF6" w14:textId="347222E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lang w:val="x-none"/>
        </w:rPr>
        <w:t>В случае нарушения сроков поставки Тов</w:t>
      </w:r>
      <w:r w:rsidR="00A3650E">
        <w:rPr>
          <w:bCs/>
          <w:szCs w:val="21"/>
          <w:lang w:val="x-none"/>
        </w:rPr>
        <w:t>ара, предусмотренных</w:t>
      </w:r>
      <w:r w:rsidR="0074729E">
        <w:rPr>
          <w:bCs/>
          <w:szCs w:val="21"/>
          <w:lang w:val="x-none"/>
        </w:rPr>
        <w:t xml:space="preserve"> настоящим</w:t>
      </w:r>
      <w:r w:rsidRPr="00B07405">
        <w:rPr>
          <w:bCs/>
          <w:szCs w:val="21"/>
          <w:lang w:val="x-none"/>
        </w:rPr>
        <w:t xml:space="preserve"> </w:t>
      </w:r>
      <w:r w:rsidRPr="00B07405">
        <w:rPr>
          <w:bCs/>
          <w:szCs w:val="21"/>
        </w:rPr>
        <w:t>Д</w:t>
      </w:r>
      <w:r w:rsidR="0074729E">
        <w:rPr>
          <w:bCs/>
          <w:szCs w:val="21"/>
          <w:lang w:val="x-none"/>
        </w:rPr>
        <w:t>оговором</w:t>
      </w:r>
      <w:r w:rsidR="00A3650E">
        <w:rPr>
          <w:bCs/>
          <w:szCs w:val="21"/>
        </w:rPr>
        <w:t>,</w:t>
      </w:r>
      <w:r w:rsidR="0074729E">
        <w:rPr>
          <w:bCs/>
          <w:szCs w:val="21"/>
          <w:lang w:val="x-none"/>
        </w:rPr>
        <w:t xml:space="preserve"> и</w:t>
      </w:r>
      <w:r w:rsidR="0074729E">
        <w:rPr>
          <w:bCs/>
          <w:szCs w:val="21"/>
        </w:rPr>
        <w:t>/или</w:t>
      </w:r>
      <w:r w:rsidR="0074729E">
        <w:rPr>
          <w:bCs/>
          <w:szCs w:val="21"/>
          <w:lang w:val="x-none"/>
        </w:rPr>
        <w:t xml:space="preserve"> сроков</w:t>
      </w:r>
      <w:r w:rsidRPr="00B07405">
        <w:rPr>
          <w:bCs/>
          <w:szCs w:val="21"/>
          <w:lang w:val="x-none"/>
        </w:rPr>
        <w:t xml:space="preserve"> устранения дефектов, замены и</w:t>
      </w:r>
      <w:r w:rsidR="0074729E">
        <w:rPr>
          <w:bCs/>
          <w:szCs w:val="21"/>
        </w:rPr>
        <w:t>/или</w:t>
      </w:r>
      <w:r w:rsidRPr="00B07405">
        <w:rPr>
          <w:bCs/>
          <w:szCs w:val="21"/>
          <w:lang w:val="x-none"/>
        </w:rPr>
        <w:t xml:space="preserve"> допоставки Товара, передач</w:t>
      </w:r>
      <w:r w:rsidR="00A3650E">
        <w:rPr>
          <w:bCs/>
          <w:szCs w:val="21"/>
          <w:lang w:val="x-none"/>
        </w:rPr>
        <w:t>и документации, указанной в п. 6</w:t>
      </w:r>
      <w:r w:rsidRPr="00B07405">
        <w:rPr>
          <w:bCs/>
          <w:szCs w:val="21"/>
          <w:lang w:val="x-none"/>
        </w:rPr>
        <w:t>.</w:t>
      </w:r>
      <w:r w:rsidRPr="00B07405">
        <w:rPr>
          <w:bCs/>
          <w:szCs w:val="21"/>
        </w:rPr>
        <w:t>5</w:t>
      </w:r>
      <w:r w:rsidRPr="00B07405">
        <w:rPr>
          <w:bCs/>
          <w:szCs w:val="21"/>
          <w:lang w:val="x-none"/>
        </w:rPr>
        <w:t>.</w:t>
      </w:r>
      <w:r w:rsidRPr="00B07405">
        <w:rPr>
          <w:bCs/>
          <w:szCs w:val="21"/>
        </w:rPr>
        <w:t xml:space="preserve"> </w:t>
      </w:r>
      <w:r w:rsidRPr="00B07405">
        <w:rPr>
          <w:bCs/>
          <w:szCs w:val="21"/>
          <w:lang w:val="x-none"/>
        </w:rPr>
        <w:t>настоящего Договора, Покупатель вправе потребовать от Поставщика уплаты</w:t>
      </w:r>
      <w:r w:rsidRPr="00B07405">
        <w:rPr>
          <w:bCs/>
          <w:szCs w:val="21"/>
        </w:rPr>
        <w:t xml:space="preserve"> неустойки</w:t>
      </w:r>
      <w:r w:rsidRPr="00B07405">
        <w:rPr>
          <w:bCs/>
          <w:szCs w:val="21"/>
          <w:lang w:val="x-none"/>
        </w:rPr>
        <w:t xml:space="preserve"> </w:t>
      </w:r>
      <w:r w:rsidRPr="00B07405">
        <w:rPr>
          <w:bCs/>
          <w:szCs w:val="21"/>
        </w:rPr>
        <w:t>(</w:t>
      </w:r>
      <w:r w:rsidRPr="00B07405">
        <w:rPr>
          <w:bCs/>
          <w:szCs w:val="21"/>
          <w:lang w:val="x-none"/>
        </w:rPr>
        <w:t>пени</w:t>
      </w:r>
      <w:r w:rsidRPr="00B07405">
        <w:rPr>
          <w:bCs/>
          <w:szCs w:val="21"/>
        </w:rPr>
        <w:t>)</w:t>
      </w:r>
      <w:r w:rsidRPr="00B07405">
        <w:rPr>
          <w:bCs/>
          <w:szCs w:val="21"/>
          <w:lang w:val="x-none"/>
        </w:rPr>
        <w:t xml:space="preserve"> в размере 0,01%</w:t>
      </w:r>
      <w:r w:rsidRPr="00B07405">
        <w:rPr>
          <w:bCs/>
          <w:szCs w:val="21"/>
        </w:rPr>
        <w:t xml:space="preserve"> от </w:t>
      </w:r>
      <w:r w:rsidRPr="00B07405">
        <w:rPr>
          <w:bCs/>
          <w:szCs w:val="21"/>
          <w:lang w:val="x-none"/>
        </w:rPr>
        <w:t>стоимости Товара</w:t>
      </w:r>
      <w:r w:rsidRPr="00B07405">
        <w:rPr>
          <w:bCs/>
          <w:szCs w:val="21"/>
        </w:rPr>
        <w:t>, в отношении которого допущена просрочка исполнения обязательств</w:t>
      </w:r>
      <w:r w:rsidRPr="00B07405">
        <w:rPr>
          <w:bCs/>
          <w:szCs w:val="21"/>
          <w:lang w:val="x-none"/>
        </w:rPr>
        <w:t>, за каждый календарный день просрочки</w:t>
      </w:r>
      <w:r w:rsidR="00310F21">
        <w:rPr>
          <w:bCs/>
          <w:szCs w:val="21"/>
        </w:rPr>
        <w:t>, но не более 20% от</w:t>
      </w:r>
      <w:r w:rsidR="00270109">
        <w:rPr>
          <w:bCs/>
          <w:szCs w:val="21"/>
        </w:rPr>
        <w:t xml:space="preserve"> общей</w:t>
      </w:r>
      <w:r w:rsidR="00310F21">
        <w:rPr>
          <w:bCs/>
          <w:szCs w:val="21"/>
        </w:rPr>
        <w:t xml:space="preserve"> стоимости Товара</w:t>
      </w:r>
      <w:r w:rsidR="00A3650E">
        <w:rPr>
          <w:bCs/>
          <w:szCs w:val="21"/>
        </w:rPr>
        <w:t>,</w:t>
      </w:r>
      <w:r w:rsidR="00270109">
        <w:rPr>
          <w:bCs/>
          <w:szCs w:val="21"/>
        </w:rPr>
        <w:t xml:space="preserve"> предусмотренного настоящим Договором</w:t>
      </w:r>
      <w:r w:rsidRPr="00B07405">
        <w:rPr>
          <w:bCs/>
          <w:szCs w:val="21"/>
          <w:lang w:val="x-none"/>
        </w:rPr>
        <w:t>.</w:t>
      </w:r>
    </w:p>
    <w:p w14:paraId="545C77AB" w14:textId="130FD933"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w:t>
      </w:r>
      <w:r w:rsidR="00310F21">
        <w:rPr>
          <w:bCs/>
          <w:szCs w:val="21"/>
        </w:rPr>
        <w:t xml:space="preserve"> более 20</w:t>
      </w:r>
      <w:r w:rsidRPr="00B07405">
        <w:rPr>
          <w:bCs/>
          <w:szCs w:val="21"/>
        </w:rPr>
        <w:t>% от цены поставленного, но неоплаченного Товара.</w:t>
      </w:r>
      <w:r w:rsidRPr="00B07405">
        <w:rPr>
          <w:szCs w:val="21"/>
        </w:rPr>
        <w:t xml:space="preserve"> </w:t>
      </w:r>
    </w:p>
    <w:p w14:paraId="7A67C8E3" w14:textId="639EE408" w:rsidR="00520D4F" w:rsidRPr="00B07405" w:rsidRDefault="0074729E" w:rsidP="006C12DB">
      <w:pPr>
        <w:numPr>
          <w:ilvl w:val="1"/>
          <w:numId w:val="1"/>
        </w:numPr>
        <w:tabs>
          <w:tab w:val="left" w:pos="567"/>
        </w:tabs>
        <w:spacing w:after="0" w:line="270" w:lineRule="exact"/>
        <w:ind w:left="0" w:firstLine="0"/>
        <w:jc w:val="both"/>
        <w:rPr>
          <w:b/>
          <w:bCs/>
          <w:color w:val="000000"/>
          <w:szCs w:val="21"/>
        </w:rPr>
      </w:pPr>
      <w:r>
        <w:rPr>
          <w:szCs w:val="21"/>
        </w:rPr>
        <w:lastRenderedPageBreak/>
        <w:t xml:space="preserve">При </w:t>
      </w:r>
      <w:r w:rsidR="00270109">
        <w:rPr>
          <w:szCs w:val="21"/>
        </w:rPr>
        <w:t>условии заключения</w:t>
      </w:r>
      <w:r>
        <w:rPr>
          <w:szCs w:val="21"/>
        </w:rPr>
        <w:t xml:space="preserve"> настоящего</w:t>
      </w:r>
      <w:r w:rsidR="00520D4F" w:rsidRPr="00B07405">
        <w:rPr>
          <w:szCs w:val="21"/>
        </w:rPr>
        <w:t xml:space="preserve"> Договора и</w:t>
      </w:r>
      <w:r w:rsidR="00A3650E">
        <w:rPr>
          <w:szCs w:val="21"/>
        </w:rPr>
        <w:t xml:space="preserve"> последующего</w:t>
      </w:r>
      <w:r w:rsidR="00520D4F" w:rsidRPr="00B07405">
        <w:rPr>
          <w:szCs w:val="21"/>
        </w:rPr>
        <w:t xml:space="preserve"> отказа (невозможности) поставить Товар на условиях настоящего Догов</w:t>
      </w:r>
      <w:r>
        <w:rPr>
          <w:szCs w:val="21"/>
        </w:rPr>
        <w:t>ора Покупатель вправе требовать с Поставщика уплату</w:t>
      </w:r>
      <w:r w:rsidR="00520D4F" w:rsidRPr="00B07405">
        <w:rPr>
          <w:szCs w:val="21"/>
        </w:rPr>
        <w:t xml:space="preserve"> штраф</w:t>
      </w:r>
      <w:r>
        <w:rPr>
          <w:szCs w:val="21"/>
        </w:rPr>
        <w:t xml:space="preserve">а в размере </w:t>
      </w:r>
      <w:r w:rsidR="00310F21" w:rsidRPr="001A7DD2">
        <w:rPr>
          <w:szCs w:val="21"/>
        </w:rPr>
        <w:t>2</w:t>
      </w:r>
      <w:r w:rsidRPr="001A7DD2">
        <w:rPr>
          <w:szCs w:val="21"/>
        </w:rPr>
        <w:t>0</w:t>
      </w:r>
      <w:r w:rsidR="00520D4F" w:rsidRPr="001A7DD2">
        <w:rPr>
          <w:szCs w:val="21"/>
        </w:rPr>
        <w:t>%</w:t>
      </w:r>
      <w:r w:rsidR="00270109">
        <w:rPr>
          <w:szCs w:val="21"/>
        </w:rPr>
        <w:t xml:space="preserve"> от стоимости Товара, поставка которого не произведена по причинам, указанным в настоящем пункте</w:t>
      </w:r>
      <w:r w:rsidR="00520D4F" w:rsidRPr="00B07405">
        <w:rPr>
          <w:szCs w:val="21"/>
        </w:rPr>
        <w:t>.</w:t>
      </w:r>
    </w:p>
    <w:p w14:paraId="7A92B0A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При обнаружении Покупателем факта поставки Товара, обремененного залогом и в случае отсутствия согласия залогодержателя на отчуждение заложенного Товара, Покупатель вправе потребовать от Поставщика возмещения убытков и уплаты штрафа в размере 10% от стоимости поставленного Товара, обременённого залогом.</w:t>
      </w:r>
    </w:p>
    <w:p w14:paraId="688F46F0" w14:textId="355CB7E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если Поставщик при заключении настоящего Договора либо до или после его заключения дал Покупателю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w:t>
      </w:r>
      <w:r w:rsidR="0074729E">
        <w:rPr>
          <w:szCs w:val="21"/>
        </w:rPr>
        <w:t>,</w:t>
      </w:r>
      <w:r w:rsidRPr="00B07405">
        <w:rPr>
          <w:szCs w:val="21"/>
        </w:rPr>
        <w:t xml:space="preserve"> либо</w:t>
      </w:r>
      <w:r w:rsidR="0074729E">
        <w:rPr>
          <w:szCs w:val="21"/>
        </w:rPr>
        <w:t xml:space="preserve"> обстоятельствах,</w:t>
      </w:r>
      <w:r w:rsidRPr="00B07405">
        <w:rPr>
          <w:szCs w:val="21"/>
        </w:rPr>
        <w:t xml:space="preserve"> относящихся к третьему лицу), </w:t>
      </w:r>
      <w:r w:rsidR="0074729E">
        <w:rPr>
          <w:szCs w:val="21"/>
        </w:rPr>
        <w:t>Покупатель будет вправе потребовать с Поставщика возмещен</w:t>
      </w:r>
      <w:r w:rsidR="005878F7">
        <w:rPr>
          <w:szCs w:val="21"/>
        </w:rPr>
        <w:t>ия документально подтверждённых убытков</w:t>
      </w:r>
      <w:r w:rsidR="0074729E">
        <w:rPr>
          <w:szCs w:val="21"/>
        </w:rPr>
        <w:t>, а также оплаты</w:t>
      </w:r>
      <w:r w:rsidRPr="00B07405">
        <w:rPr>
          <w:szCs w:val="21"/>
        </w:rPr>
        <w:t xml:space="preserve"> штраф</w:t>
      </w:r>
      <w:r w:rsidR="0074729E">
        <w:rPr>
          <w:szCs w:val="21"/>
        </w:rPr>
        <w:t>а</w:t>
      </w:r>
      <w:r w:rsidRPr="00B07405">
        <w:rPr>
          <w:szCs w:val="21"/>
        </w:rPr>
        <w:t xml:space="preserve"> в размере 50 000 (пятьдесят тысяч) рублей.</w:t>
      </w:r>
    </w:p>
    <w:p w14:paraId="5BA14A6A" w14:textId="300CC8C1"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zCs w:val="21"/>
        </w:rPr>
        <w:t>В случае неисполнения Поставщиком выявленных нарушений</w:t>
      </w:r>
      <w:r w:rsidR="0074729E">
        <w:rPr>
          <w:szCs w:val="21"/>
        </w:rPr>
        <w:t xml:space="preserve"> оформления первичных учетных документов и/или счетов фактур</w:t>
      </w:r>
      <w:r w:rsidRPr="00B07405">
        <w:rPr>
          <w:szCs w:val="21"/>
        </w:rPr>
        <w:t xml:space="preserve"> в установленный настоящим </w:t>
      </w:r>
      <w:r w:rsidR="0074729E">
        <w:rPr>
          <w:szCs w:val="21"/>
        </w:rPr>
        <w:t>Договором</w:t>
      </w:r>
      <w:r w:rsidRPr="00B07405">
        <w:rPr>
          <w:szCs w:val="21"/>
        </w:rPr>
        <w:t xml:space="preserve"> сро</w:t>
      </w:r>
      <w:r w:rsidR="0074729E">
        <w:rPr>
          <w:szCs w:val="21"/>
        </w:rPr>
        <w:t>к, Покупатель будет вправе</w:t>
      </w:r>
      <w:r w:rsidRPr="00B07405">
        <w:rPr>
          <w:szCs w:val="21"/>
        </w:rPr>
        <w:t xml:space="preserve"> требовать с Поставщика уплату штрафа в размере 5% от стоимости Товара, в отношении которого Пост</w:t>
      </w:r>
      <w:r w:rsidR="00677563">
        <w:rPr>
          <w:szCs w:val="21"/>
        </w:rPr>
        <w:t>авщиком не выполнены требования оформления первичных учетных докуме</w:t>
      </w:r>
      <w:r w:rsidR="00A3650E">
        <w:rPr>
          <w:szCs w:val="21"/>
        </w:rPr>
        <w:t>нтов и счетов-</w:t>
      </w:r>
      <w:r w:rsidR="00677563">
        <w:rPr>
          <w:szCs w:val="21"/>
        </w:rPr>
        <w:t>факту</w:t>
      </w:r>
      <w:r w:rsidR="00A3650E">
        <w:rPr>
          <w:szCs w:val="21"/>
        </w:rPr>
        <w:t>р</w:t>
      </w:r>
      <w:r w:rsidR="00677563">
        <w:rPr>
          <w:szCs w:val="21"/>
        </w:rPr>
        <w:t>, предусмотренные настоящим Договором</w:t>
      </w:r>
      <w:r w:rsidRPr="00B07405">
        <w:rPr>
          <w:szCs w:val="21"/>
        </w:rPr>
        <w:t>.</w:t>
      </w:r>
    </w:p>
    <w:p w14:paraId="55B0AD8E" w14:textId="77777777" w:rsidR="00520D4F" w:rsidRPr="00D55BCB" w:rsidRDefault="00520D4F" w:rsidP="006C12DB">
      <w:pPr>
        <w:pStyle w:val="a8"/>
        <w:numPr>
          <w:ilvl w:val="1"/>
          <w:numId w:val="1"/>
        </w:numPr>
        <w:tabs>
          <w:tab w:val="left" w:pos="567"/>
        </w:tabs>
        <w:spacing w:line="270" w:lineRule="exact"/>
        <w:ind w:left="0" w:firstLine="0"/>
        <w:jc w:val="both"/>
        <w:rPr>
          <w:bCs/>
          <w:color w:val="000000"/>
          <w:sz w:val="21"/>
          <w:szCs w:val="21"/>
        </w:rPr>
      </w:pPr>
      <w:r w:rsidRPr="00D55BCB">
        <w:rPr>
          <w:bCs/>
          <w:color w:val="000000"/>
          <w:sz w:val="21"/>
          <w:szCs w:val="21"/>
        </w:rPr>
        <w:t>В случае неисполнения/ненад</w:t>
      </w:r>
      <w:r>
        <w:rPr>
          <w:bCs/>
          <w:color w:val="000000"/>
          <w:sz w:val="21"/>
          <w:szCs w:val="21"/>
        </w:rPr>
        <w:t>лежащего исполнения Поставщиком</w:t>
      </w:r>
      <w:r w:rsidRPr="00D55BCB">
        <w:rPr>
          <w:bCs/>
          <w:color w:val="000000"/>
          <w:sz w:val="21"/>
          <w:szCs w:val="21"/>
        </w:rPr>
        <w:t xml:space="preserve"> принятых на себя обязательств, Покупатель</w:t>
      </w:r>
      <w:r w:rsidR="00677563">
        <w:rPr>
          <w:bCs/>
          <w:color w:val="000000"/>
          <w:sz w:val="21"/>
          <w:szCs w:val="21"/>
        </w:rPr>
        <w:t xml:space="preserve"> будет</w:t>
      </w:r>
      <w:r>
        <w:rPr>
          <w:bCs/>
          <w:color w:val="000000"/>
          <w:sz w:val="21"/>
          <w:szCs w:val="21"/>
        </w:rPr>
        <w:t xml:space="preserve"> вправе требовать с Поставщика</w:t>
      </w:r>
      <w:r w:rsidRPr="00D55BCB">
        <w:rPr>
          <w:bCs/>
          <w:color w:val="000000"/>
          <w:sz w:val="21"/>
          <w:szCs w:val="21"/>
        </w:rPr>
        <w:t xml:space="preserve"> возмещения убытков, возникших в связи с ненадлежащим исполнением Договора, в полном объеме, сверх неустойки, предусмотренной условиями настоящего Договора.</w:t>
      </w:r>
    </w:p>
    <w:p w14:paraId="75FF13BF"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Уплата пени, штрафа и/или возмещение убытков/расходов не освобождает Стороны от исполнения своих обязательств по настоящему Договору.</w:t>
      </w:r>
    </w:p>
    <w:p w14:paraId="36662C44"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snapToGrid w:val="0"/>
          <w:szCs w:val="21"/>
        </w:rPr>
        <w:t>При неуплате Поставщиком начисленных неустоек и (или) штрафов и (или) убытков в течение установленных сроков,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Поставщику соответствующего уведомления.</w:t>
      </w:r>
    </w:p>
    <w:p w14:paraId="08BCF769" w14:textId="77777777" w:rsidR="00520D4F" w:rsidRPr="00B07405" w:rsidRDefault="00520D4F" w:rsidP="006C12DB">
      <w:pPr>
        <w:tabs>
          <w:tab w:val="left" w:pos="567"/>
        </w:tabs>
        <w:spacing w:after="0" w:line="270" w:lineRule="exact"/>
        <w:ind w:firstLine="567"/>
        <w:jc w:val="both"/>
        <w:rPr>
          <w:b/>
          <w:bCs/>
          <w:color w:val="000000"/>
          <w:szCs w:val="21"/>
        </w:rPr>
      </w:pPr>
      <w:r w:rsidRPr="00B07405">
        <w:rPr>
          <w:snapToGrid w:val="0"/>
          <w:szCs w:val="21"/>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14:paraId="546C2E4A" w14:textId="77777777" w:rsidR="00520D4F" w:rsidRPr="00B07405" w:rsidRDefault="00520D4F" w:rsidP="006C12DB">
      <w:pPr>
        <w:tabs>
          <w:tab w:val="left" w:pos="567"/>
        </w:tabs>
        <w:spacing w:after="0" w:line="270" w:lineRule="exact"/>
        <w:jc w:val="both"/>
        <w:rPr>
          <w:b/>
          <w:bCs/>
          <w:color w:val="000000"/>
          <w:szCs w:val="21"/>
        </w:rPr>
      </w:pPr>
    </w:p>
    <w:p w14:paraId="5538C118"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ОБСТОЯТЕЛЬСТВА НЕПРЕОДОЛИМОЙ СИЛЫ (ФОРС-МАЖОР)</w:t>
      </w:r>
    </w:p>
    <w:p w14:paraId="7D54AB5A" w14:textId="1C188E00"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Стороны освобождаются от ответственности и возмещения ущерба за полное или частичное неисполнение или ненадлежащее исполнение св</w:t>
      </w:r>
      <w:r w:rsidR="00677563">
        <w:rPr>
          <w:color w:val="000000"/>
          <w:szCs w:val="21"/>
        </w:rPr>
        <w:t>оих обязательств по настоящему Д</w:t>
      </w:r>
      <w:r w:rsidRPr="00B07405">
        <w:rPr>
          <w:color w:val="000000"/>
          <w:szCs w:val="21"/>
        </w:rPr>
        <w:t>оговору, если это явилось следствием обстоятельств вне контроля Стороны, а именно: пожара,</w:t>
      </w:r>
      <w:r w:rsidR="005878F7">
        <w:rPr>
          <w:color w:val="000000"/>
          <w:szCs w:val="21"/>
        </w:rPr>
        <w:t xml:space="preserve"> наводнения, иных</w:t>
      </w:r>
      <w:r w:rsidRPr="00B07405">
        <w:rPr>
          <w:color w:val="000000"/>
          <w:szCs w:val="21"/>
        </w:rPr>
        <w:t xml:space="preserve"> стихийных бе</w:t>
      </w:r>
      <w:r w:rsidR="00677563">
        <w:rPr>
          <w:color w:val="000000"/>
          <w:szCs w:val="21"/>
        </w:rPr>
        <w:t>дствий, военных событий, блокад, забастовок, вступления в силу законодательных актов, действий</w:t>
      </w:r>
      <w:r w:rsidRPr="00B07405">
        <w:rPr>
          <w:color w:val="000000"/>
          <w:szCs w:val="21"/>
        </w:rPr>
        <w:t xml:space="preserve"> государственных и местных органо</w:t>
      </w:r>
      <w:r w:rsidR="00677563">
        <w:rPr>
          <w:color w:val="000000"/>
          <w:szCs w:val="21"/>
        </w:rPr>
        <w:t>в власти и управления, создающих</w:t>
      </w:r>
      <w:r w:rsidRPr="00B07405">
        <w:rPr>
          <w:color w:val="000000"/>
          <w:szCs w:val="21"/>
        </w:rPr>
        <w:t xml:space="preserve"> препя</w:t>
      </w:r>
      <w:r w:rsidR="00677563">
        <w:rPr>
          <w:color w:val="000000"/>
          <w:szCs w:val="21"/>
        </w:rPr>
        <w:t>тствия или иным образом мешающих</w:t>
      </w:r>
      <w:r w:rsidRPr="00B07405">
        <w:rPr>
          <w:color w:val="000000"/>
          <w:szCs w:val="21"/>
        </w:rPr>
        <w:t xml:space="preserve"> выполнению Стор</w:t>
      </w:r>
      <w:r w:rsidR="00677563">
        <w:rPr>
          <w:color w:val="000000"/>
          <w:szCs w:val="21"/>
        </w:rPr>
        <w:t>онами обязательств по Договору</w:t>
      </w:r>
      <w:r w:rsidRPr="00B07405">
        <w:rPr>
          <w:color w:val="000000"/>
          <w:szCs w:val="21"/>
        </w:rPr>
        <w:t>, которые возникли во время</w:t>
      </w:r>
      <w:r w:rsidR="00677563">
        <w:rPr>
          <w:color w:val="000000"/>
          <w:szCs w:val="21"/>
        </w:rPr>
        <w:t xml:space="preserve"> или после подписания настоящего Договора</w:t>
      </w:r>
      <w:r w:rsidRPr="00B07405">
        <w:rPr>
          <w:color w:val="000000"/>
          <w:szCs w:val="21"/>
        </w:rPr>
        <w:t>.</w:t>
      </w:r>
    </w:p>
    <w:p w14:paraId="343EA2A4" w14:textId="205D7E3E"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w:t>
      </w:r>
      <w:r w:rsidR="005878F7">
        <w:rPr>
          <w:color w:val="000000"/>
          <w:szCs w:val="21"/>
        </w:rPr>
        <w:t>лнение обязательств по Договору</w:t>
      </w:r>
      <w:r w:rsidRPr="00B07405">
        <w:rPr>
          <w:color w:val="000000"/>
          <w:szCs w:val="21"/>
        </w:rPr>
        <w:t>.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14:paraId="61F24CA9" w14:textId="75C52C18"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t>В случае наступления обст</w:t>
      </w:r>
      <w:r w:rsidR="00763FC2">
        <w:rPr>
          <w:color w:val="000000"/>
          <w:szCs w:val="21"/>
        </w:rPr>
        <w:t>оятельств, предусмотренных п. 9</w:t>
      </w:r>
      <w:r w:rsidRPr="00B07405">
        <w:rPr>
          <w:color w:val="000000"/>
          <w:szCs w:val="21"/>
        </w:rPr>
        <w:t>.1, и предоставления Поставщиком соответствующего уведомления По</w:t>
      </w:r>
      <w:r w:rsidR="00763FC2">
        <w:rPr>
          <w:color w:val="000000"/>
          <w:szCs w:val="21"/>
        </w:rPr>
        <w:t>купателю, в соответствии с п. 9</w:t>
      </w:r>
      <w:r w:rsidRPr="00B07405">
        <w:rPr>
          <w:color w:val="000000"/>
          <w:szCs w:val="21"/>
        </w:rPr>
        <w:t xml:space="preserve">.2, Покупатель будет вправе в одностороннем внесудебном порядке отказаться от </w:t>
      </w:r>
      <w:r w:rsidR="00677563">
        <w:rPr>
          <w:color w:val="000000"/>
          <w:szCs w:val="21"/>
        </w:rPr>
        <w:t>Договора</w:t>
      </w:r>
      <w:r w:rsidRPr="00B07405">
        <w:rPr>
          <w:color w:val="000000"/>
          <w:szCs w:val="21"/>
        </w:rPr>
        <w:t xml:space="preserve"> и потребовать от Поставщика возврата суммы, уплаченного авансового платежа, за Товар, поставка которого не может быть произведена из-за наступления обст</w:t>
      </w:r>
      <w:r w:rsidR="00763FC2">
        <w:rPr>
          <w:color w:val="000000"/>
          <w:szCs w:val="21"/>
        </w:rPr>
        <w:t>оятельств, предусмотренных п. 9</w:t>
      </w:r>
      <w:r w:rsidRPr="00B07405">
        <w:rPr>
          <w:color w:val="000000"/>
          <w:szCs w:val="21"/>
        </w:rPr>
        <w:t>.1. настоящего Договора. В этом случае Поставщик обязуется вернуть Покупателю сумму авансового платежа в течение 5 (пяти) календарных дней с момента получе</w:t>
      </w:r>
      <w:r w:rsidR="00A3650E">
        <w:rPr>
          <w:color w:val="000000"/>
          <w:szCs w:val="21"/>
        </w:rPr>
        <w:t>ния соответствующего требования</w:t>
      </w:r>
      <w:r>
        <w:rPr>
          <w:color w:val="000000"/>
          <w:szCs w:val="21"/>
        </w:rPr>
        <w:t>.</w:t>
      </w:r>
    </w:p>
    <w:p w14:paraId="2773DC7E" w14:textId="6A37B01A"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color w:val="000000"/>
          <w:szCs w:val="21"/>
        </w:rPr>
        <w:lastRenderedPageBreak/>
        <w:t xml:space="preserve"> В случае нарушения сроков уведомления о наступлении обстоятельств непреодолим</w:t>
      </w:r>
      <w:r w:rsidR="00763FC2">
        <w:rPr>
          <w:color w:val="000000"/>
          <w:szCs w:val="21"/>
        </w:rPr>
        <w:t>ой силы, предусмотренных п. 9</w:t>
      </w:r>
      <w:r w:rsidR="005878F7">
        <w:rPr>
          <w:color w:val="000000"/>
          <w:szCs w:val="21"/>
        </w:rPr>
        <w:t>.2</w:t>
      </w:r>
      <w:r w:rsidRPr="00B07405">
        <w:rPr>
          <w:color w:val="000000"/>
          <w:szCs w:val="21"/>
        </w:rPr>
        <w:t xml:space="preserve">. настоящего Договора, </w:t>
      </w:r>
      <w:r w:rsidRPr="001A7DD2">
        <w:rPr>
          <w:color w:val="000000"/>
          <w:szCs w:val="21"/>
        </w:rPr>
        <w:t xml:space="preserve">Сторона </w:t>
      </w:r>
      <w:r w:rsidR="00677563" w:rsidRPr="001A7DD2">
        <w:rPr>
          <w:color w:val="000000"/>
          <w:szCs w:val="21"/>
        </w:rPr>
        <w:t>не получившая своевременного уведомлении вправе будет потребовать от другой Стороны возмещения документально подтвержденного ущерба</w:t>
      </w:r>
      <w:r w:rsidR="005878F7" w:rsidRPr="001A7DD2">
        <w:rPr>
          <w:color w:val="000000"/>
          <w:szCs w:val="21"/>
        </w:rPr>
        <w:t xml:space="preserve">, вызванного таким </w:t>
      </w:r>
      <w:r w:rsidR="000670DC" w:rsidRPr="001A7DD2">
        <w:rPr>
          <w:color w:val="000000"/>
          <w:szCs w:val="21"/>
        </w:rPr>
        <w:t>несвоевременным</w:t>
      </w:r>
      <w:r w:rsidR="00677563" w:rsidRPr="001A7DD2">
        <w:rPr>
          <w:color w:val="000000"/>
          <w:szCs w:val="21"/>
        </w:rPr>
        <w:t xml:space="preserve"> извещение</w:t>
      </w:r>
      <w:r w:rsidR="002229D7" w:rsidRPr="001A7DD2">
        <w:rPr>
          <w:color w:val="000000"/>
          <w:szCs w:val="21"/>
        </w:rPr>
        <w:t>м</w:t>
      </w:r>
      <w:r w:rsidR="00677563" w:rsidRPr="001A7DD2">
        <w:rPr>
          <w:color w:val="000000"/>
          <w:szCs w:val="21"/>
        </w:rPr>
        <w:t xml:space="preserve"> о наступлении указанных обстоятельств</w:t>
      </w:r>
      <w:r w:rsidR="00677563">
        <w:rPr>
          <w:color w:val="000000"/>
          <w:szCs w:val="21"/>
        </w:rPr>
        <w:t>.</w:t>
      </w:r>
    </w:p>
    <w:p w14:paraId="22DE933C" w14:textId="77777777" w:rsidR="00520D4F" w:rsidRPr="00B07405" w:rsidRDefault="00520D4F" w:rsidP="006C12DB">
      <w:pPr>
        <w:tabs>
          <w:tab w:val="left" w:pos="567"/>
        </w:tabs>
        <w:spacing w:after="0" w:line="270" w:lineRule="exact"/>
        <w:jc w:val="both"/>
        <w:rPr>
          <w:b/>
          <w:bCs/>
          <w:color w:val="000000"/>
          <w:szCs w:val="21"/>
        </w:rPr>
      </w:pPr>
    </w:p>
    <w:p w14:paraId="4FC326E2" w14:textId="77777777" w:rsidR="00520D4F" w:rsidRPr="00252100"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РАЗРЕШЕНИЕ СПОРОВ</w:t>
      </w:r>
    </w:p>
    <w:p w14:paraId="0CB78DE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Арбитражном суде Тюменской области.</w:t>
      </w:r>
    </w:p>
    <w:p w14:paraId="78CAF283" w14:textId="77777777" w:rsidR="00520D4F" w:rsidRPr="00B07405" w:rsidRDefault="00520D4F" w:rsidP="006C12DB">
      <w:pPr>
        <w:numPr>
          <w:ilvl w:val="1"/>
          <w:numId w:val="1"/>
        </w:numPr>
        <w:tabs>
          <w:tab w:val="left" w:pos="567"/>
        </w:tabs>
        <w:spacing w:after="0" w:line="270" w:lineRule="exact"/>
        <w:ind w:left="0" w:firstLine="0"/>
        <w:jc w:val="both"/>
        <w:rPr>
          <w:b/>
          <w:bCs/>
          <w:color w:val="000000"/>
          <w:szCs w:val="21"/>
        </w:rPr>
      </w:pPr>
      <w:r w:rsidRPr="00B07405">
        <w:rPr>
          <w:bCs/>
          <w:szCs w:val="21"/>
        </w:rPr>
        <w:t>Сторонами устанавливается обязательный претензионный порядок урегулирования споров. Претензия направляется заявителем посредством почтовой связи (в том числе экспресс-по</w:t>
      </w:r>
      <w:r w:rsidR="002229D7">
        <w:rPr>
          <w:bCs/>
          <w:szCs w:val="21"/>
        </w:rPr>
        <w:t>чтой) или вручается под роспись. С</w:t>
      </w:r>
      <w:r w:rsidRPr="00B07405">
        <w:rPr>
          <w:bCs/>
          <w:szCs w:val="21"/>
        </w:rPr>
        <w:t>рок рассмотрения претензии 30 (тридцать) дней с момента</w:t>
      </w:r>
      <w:r w:rsidR="002229D7">
        <w:rPr>
          <w:bCs/>
          <w:szCs w:val="21"/>
        </w:rPr>
        <w:t xml:space="preserve"> ее получения</w:t>
      </w:r>
      <w:r w:rsidRPr="00B07405">
        <w:rPr>
          <w:bCs/>
          <w:szCs w:val="21"/>
        </w:rPr>
        <w:t xml:space="preserve"> адресатом.</w:t>
      </w:r>
    </w:p>
    <w:p w14:paraId="1CC67C82" w14:textId="77777777" w:rsidR="00520D4F" w:rsidRPr="00B07405" w:rsidRDefault="00520D4F" w:rsidP="006C12DB">
      <w:pPr>
        <w:tabs>
          <w:tab w:val="left" w:pos="567"/>
        </w:tabs>
        <w:spacing w:after="0" w:line="270" w:lineRule="exact"/>
        <w:jc w:val="both"/>
        <w:rPr>
          <w:b/>
          <w:bCs/>
          <w:color w:val="000000"/>
          <w:szCs w:val="21"/>
        </w:rPr>
      </w:pPr>
    </w:p>
    <w:p w14:paraId="05A356E1" w14:textId="77777777" w:rsidR="00520D4F" w:rsidRPr="00B07405" w:rsidRDefault="00520D4F" w:rsidP="006C12DB">
      <w:pPr>
        <w:numPr>
          <w:ilvl w:val="0"/>
          <w:numId w:val="1"/>
        </w:numPr>
        <w:tabs>
          <w:tab w:val="left" w:pos="567"/>
        </w:tabs>
        <w:spacing w:after="0" w:line="270" w:lineRule="exact"/>
        <w:ind w:left="0" w:firstLine="0"/>
        <w:jc w:val="center"/>
        <w:rPr>
          <w:b/>
          <w:bCs/>
          <w:color w:val="000000"/>
          <w:szCs w:val="21"/>
        </w:rPr>
      </w:pPr>
      <w:r w:rsidRPr="00B07405">
        <w:rPr>
          <w:b/>
          <w:szCs w:val="21"/>
        </w:rPr>
        <w:t>ЗАВЕРЕНИЯ СТОРОН</w:t>
      </w:r>
    </w:p>
    <w:p w14:paraId="6648AC6F"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Каждая из Сторон заверяет другую Сторону в том, что:</w:t>
      </w:r>
    </w:p>
    <w:p w14:paraId="0D0C0F18"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является должным образом зарегистрированным юридическим лицом;</w:t>
      </w:r>
    </w:p>
    <w:p w14:paraId="22ABCD5C"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настоящий Договор подписан представителями, должным образом уполномоченными на то в соответствии с учредительными документами;</w:t>
      </w:r>
    </w:p>
    <w:p w14:paraId="33F1FA65" w14:textId="77777777" w:rsidR="00520D4F" w:rsidRPr="00307D8C"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14:paraId="651FC277" w14:textId="77777777" w:rsidR="00520D4F" w:rsidRPr="00252100" w:rsidRDefault="00520D4F" w:rsidP="006C12DB">
      <w:pPr>
        <w:pStyle w:val="a8"/>
        <w:numPr>
          <w:ilvl w:val="0"/>
          <w:numId w:val="5"/>
        </w:numPr>
        <w:tabs>
          <w:tab w:val="left" w:pos="567"/>
        </w:tabs>
        <w:spacing w:line="270" w:lineRule="exact"/>
        <w:ind w:left="0" w:firstLine="0"/>
        <w:jc w:val="both"/>
        <w:rPr>
          <w:sz w:val="21"/>
          <w:szCs w:val="21"/>
        </w:rPr>
      </w:pPr>
      <w:r w:rsidRPr="00307D8C">
        <w:rPr>
          <w:sz w:val="21"/>
          <w:szCs w:val="21"/>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14:paraId="0E743DE7" w14:textId="77777777" w:rsidR="00520D4F" w:rsidRPr="00252100" w:rsidRDefault="00520D4F" w:rsidP="006C12DB">
      <w:pPr>
        <w:numPr>
          <w:ilvl w:val="1"/>
          <w:numId w:val="1"/>
        </w:numPr>
        <w:tabs>
          <w:tab w:val="left" w:pos="567"/>
        </w:tabs>
        <w:spacing w:after="0" w:line="270" w:lineRule="exact"/>
        <w:ind w:left="0" w:firstLine="0"/>
        <w:jc w:val="both"/>
        <w:rPr>
          <w:b/>
          <w:bCs/>
          <w:color w:val="000000"/>
          <w:szCs w:val="21"/>
        </w:rPr>
      </w:pPr>
      <w:r w:rsidRPr="00252100">
        <w:rPr>
          <w:szCs w:val="21"/>
        </w:rPr>
        <w:t xml:space="preserve">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14:paraId="1C778543" w14:textId="2F376E87" w:rsidR="00520D4F" w:rsidRPr="00252100" w:rsidRDefault="00917F7D" w:rsidP="006C12DB">
      <w:pPr>
        <w:numPr>
          <w:ilvl w:val="1"/>
          <w:numId w:val="1"/>
        </w:numPr>
        <w:tabs>
          <w:tab w:val="left" w:pos="567"/>
        </w:tabs>
        <w:spacing w:after="0" w:line="270" w:lineRule="exact"/>
        <w:ind w:left="0" w:firstLine="0"/>
        <w:jc w:val="both"/>
        <w:rPr>
          <w:b/>
          <w:bCs/>
          <w:color w:val="000000"/>
          <w:szCs w:val="21"/>
        </w:rPr>
      </w:pPr>
      <w:r>
        <w:rPr>
          <w:szCs w:val="21"/>
        </w:rPr>
        <w:t>Стороны заверяют друг друга, о том, что л</w:t>
      </w:r>
      <w:r w:rsidR="00520D4F" w:rsidRPr="00252100">
        <w:rPr>
          <w:szCs w:val="21"/>
        </w:rPr>
        <w:t>ицо, подписавшее настоящий Договор, имеет на это все полномочия, выполнены все формальности и соблюдены необходимые процедуры для заключения</w:t>
      </w:r>
      <w:r>
        <w:rPr>
          <w:szCs w:val="21"/>
        </w:rPr>
        <w:t xml:space="preserve"> Договора. Получение</w:t>
      </w:r>
      <w:r w:rsidR="00520D4F" w:rsidRPr="00252100">
        <w:rPr>
          <w:szCs w:val="21"/>
        </w:rPr>
        <w:t xml:space="preserve"> иных одобрений или согласований не требуется. </w:t>
      </w:r>
    </w:p>
    <w:p w14:paraId="3040139D" w14:textId="77777777" w:rsidR="00520D4F" w:rsidRPr="00252100" w:rsidRDefault="002229D7" w:rsidP="006C12DB">
      <w:pPr>
        <w:numPr>
          <w:ilvl w:val="1"/>
          <w:numId w:val="1"/>
        </w:numPr>
        <w:tabs>
          <w:tab w:val="left" w:pos="567"/>
        </w:tabs>
        <w:spacing w:after="0" w:line="270" w:lineRule="exact"/>
        <w:ind w:left="0" w:firstLine="0"/>
        <w:jc w:val="both"/>
        <w:rPr>
          <w:b/>
          <w:bCs/>
          <w:color w:val="000000"/>
          <w:szCs w:val="21"/>
        </w:rPr>
      </w:pPr>
      <w:r>
        <w:rPr>
          <w:szCs w:val="21"/>
        </w:rPr>
        <w:t>В отношении Поставщика</w:t>
      </w:r>
      <w:r w:rsidR="00520D4F" w:rsidRPr="00252100">
        <w:rPr>
          <w:szCs w:val="21"/>
        </w:rPr>
        <w:t xml:space="preserve"> </w:t>
      </w:r>
      <w:r>
        <w:rPr>
          <w:szCs w:val="21"/>
        </w:rPr>
        <w:t>(</w:t>
      </w:r>
      <w:r w:rsidR="00520D4F" w:rsidRPr="00252100">
        <w:rPr>
          <w:szCs w:val="21"/>
        </w:rPr>
        <w:t>в том числе любого из его участников и/или лица, осуществляющего функции единоличного исполнительного органа</w:t>
      </w:r>
      <w:r>
        <w:rPr>
          <w:szCs w:val="21"/>
        </w:rPr>
        <w:t>)</w:t>
      </w:r>
      <w:r w:rsidR="00520D4F" w:rsidRPr="00252100">
        <w:rPr>
          <w:szCs w:val="21"/>
        </w:rPr>
        <w:t>, не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14:paraId="253D3153" w14:textId="77777777" w:rsidR="00520D4F" w:rsidRPr="00252100" w:rsidRDefault="002229D7" w:rsidP="006C12DB">
      <w:pPr>
        <w:pStyle w:val="a8"/>
        <w:numPr>
          <w:ilvl w:val="1"/>
          <w:numId w:val="1"/>
        </w:numPr>
        <w:tabs>
          <w:tab w:val="left" w:pos="567"/>
        </w:tabs>
        <w:spacing w:line="270" w:lineRule="exact"/>
        <w:ind w:left="0" w:firstLine="0"/>
        <w:jc w:val="both"/>
        <w:rPr>
          <w:sz w:val="21"/>
          <w:szCs w:val="21"/>
        </w:rPr>
      </w:pPr>
      <w:r>
        <w:rPr>
          <w:sz w:val="21"/>
          <w:szCs w:val="21"/>
        </w:rPr>
        <w:t>Стороны имеют возможность и обязуются выполнять взятые</w:t>
      </w:r>
      <w:r w:rsidR="00520D4F" w:rsidRPr="00252100">
        <w:rPr>
          <w:sz w:val="21"/>
          <w:szCs w:val="21"/>
        </w:rPr>
        <w:t xml:space="preserve"> на себя обязательства по Договору в полном объеме и в установленные сроки.</w:t>
      </w:r>
    </w:p>
    <w:p w14:paraId="3799F4FA" w14:textId="6057C16D"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w:t>
      </w:r>
      <w:r w:rsidR="00917F7D">
        <w:rPr>
          <w:sz w:val="21"/>
          <w:szCs w:val="21"/>
        </w:rPr>
        <w:t>аждое из предоставленных в п. 11.1, 11.2, 11.3, 11.4, 11</w:t>
      </w:r>
      <w:r w:rsidRPr="00252100">
        <w:rPr>
          <w:sz w:val="21"/>
          <w:szCs w:val="21"/>
        </w:rPr>
        <w:t>.5 настоящего Договора заверений является «заверением об обстоятельствах», как это определено в ст.</w:t>
      </w:r>
      <w:r w:rsidR="002229D7">
        <w:rPr>
          <w:sz w:val="21"/>
          <w:szCs w:val="21"/>
        </w:rPr>
        <w:t xml:space="preserve"> 431.2 Гражданского кодекса Российской Федерации</w:t>
      </w:r>
      <w:r w:rsidRPr="00252100">
        <w:rPr>
          <w:sz w:val="21"/>
          <w:szCs w:val="21"/>
        </w:rPr>
        <w:t>, нарушение которого является основанием для отказа от исполнения Договора, а также требования компенсации понесенных вследствие такого нарушения убытков.</w:t>
      </w:r>
    </w:p>
    <w:p w14:paraId="2857DAA9" w14:textId="77777777" w:rsidR="00520D4F" w:rsidRDefault="00520D4F" w:rsidP="006C12DB">
      <w:pPr>
        <w:pStyle w:val="a8"/>
        <w:tabs>
          <w:tab w:val="left" w:pos="567"/>
        </w:tabs>
        <w:spacing w:line="270" w:lineRule="exact"/>
        <w:ind w:left="0"/>
        <w:jc w:val="both"/>
        <w:rPr>
          <w:sz w:val="21"/>
          <w:szCs w:val="21"/>
        </w:rPr>
      </w:pPr>
    </w:p>
    <w:p w14:paraId="4D6C55F1" w14:textId="77777777" w:rsidR="00520D4F" w:rsidRPr="00520D4F"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КОНФИДЕНЦИАЛЬНОСТЬ</w:t>
      </w:r>
    </w:p>
    <w:p w14:paraId="5029E28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желают обеспечить конфиденциальность информации, предоставляемой по настоящему Договору,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14:paraId="71E3548A"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«Конфиденциальной информацией» понимается вся информация о Раскрывающей Стороне, включая без ограничения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взаимодействия в рамках заключенных либо заключаемых в будущем договоров, соглашений между Сторонами по настоящему Договору.</w:t>
      </w:r>
    </w:p>
    <w:p w14:paraId="392F1EA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252100">
        <w:rPr>
          <w:sz w:val="21"/>
          <w:szCs w:val="21"/>
        </w:rPr>
        <w:lastRenderedPageBreak/>
        <w:t xml:space="preserve">Раскрывающей Стороной Получающей Стороне в рамках </w:t>
      </w:r>
      <w:r w:rsidR="002229D7">
        <w:rPr>
          <w:sz w:val="21"/>
          <w:szCs w:val="21"/>
        </w:rPr>
        <w:t>настоящего Договора</w:t>
      </w:r>
      <w:r w:rsidRPr="00252100">
        <w:rPr>
          <w:sz w:val="21"/>
          <w:szCs w:val="21"/>
        </w:rPr>
        <w:t xml:space="preserve">, в документарной,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Раскрывающей Стороной консультантов, советников и прочее. </w:t>
      </w:r>
    </w:p>
    <w:p w14:paraId="5FB6E0ED"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не использовать Конфиденциальную информацию в коммерческих целях без согласия Раскрывающей Стороны, в том числе,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14:paraId="05DFC728"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14:paraId="74E801F3"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14:paraId="039FBEDE"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14:paraId="2269FA3B"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Получающая Сторона обязана незамедлительно сообщить Раскрывающей Стороне о любом ненамеренно допущенном Раскрывающей Стороной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14:paraId="56B16A05"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14:paraId="6F3D31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обязана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14:paraId="19A7E7AF"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В случае виновного нарушения условий о конфиденциальности Получающая Сторона обязана возместить Раскрывающей Стороне </w:t>
      </w:r>
      <w:r w:rsidR="002229D7">
        <w:rPr>
          <w:sz w:val="21"/>
          <w:szCs w:val="21"/>
        </w:rPr>
        <w:t>все документально подтвержденный ущерб</w:t>
      </w:r>
      <w:r w:rsidRPr="00252100">
        <w:rPr>
          <w:sz w:val="21"/>
          <w:szCs w:val="21"/>
        </w:rPr>
        <w:t xml:space="preserve"> в полном объеме, возникши</w:t>
      </w:r>
      <w:r w:rsidR="002229D7">
        <w:rPr>
          <w:sz w:val="21"/>
          <w:szCs w:val="21"/>
        </w:rPr>
        <w:t>й</w:t>
      </w:r>
      <w:r w:rsidRPr="00252100">
        <w:rPr>
          <w:sz w:val="21"/>
          <w:szCs w:val="21"/>
        </w:rPr>
        <w:t xml:space="preserve">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14:paraId="596FE7A2"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14:paraId="3516217F" w14:textId="77777777" w:rsidR="00520D4F" w:rsidRDefault="00520D4F" w:rsidP="006C12DB">
      <w:pPr>
        <w:pStyle w:val="a8"/>
        <w:tabs>
          <w:tab w:val="left" w:pos="567"/>
        </w:tabs>
        <w:spacing w:line="270" w:lineRule="exact"/>
        <w:ind w:left="0"/>
        <w:jc w:val="both"/>
        <w:rPr>
          <w:sz w:val="21"/>
          <w:szCs w:val="21"/>
        </w:rPr>
      </w:pPr>
    </w:p>
    <w:p w14:paraId="2D0FD157"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АНТИКОРРУПЦИОННАЯ ОГОВОРКА</w:t>
      </w:r>
    </w:p>
    <w:p w14:paraId="52DEC607"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75FE910"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w:t>
      </w:r>
      <w:r w:rsidRPr="00252100">
        <w:rPr>
          <w:sz w:val="21"/>
          <w:szCs w:val="21"/>
        </w:rPr>
        <w:lastRenderedPageBreak/>
        <w:t>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57CE194"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Под действиями лица, осуществляемыми в пользу стимулирующей его Стороны, в рамках настоящего Договора понимается:</w:t>
      </w:r>
    </w:p>
    <w:p w14:paraId="62E6D1A4"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неоправданных преимуществ по сравнению с другими Контрагентами;</w:t>
      </w:r>
    </w:p>
    <w:p w14:paraId="4C05697A"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предоставление каких-либо гарантий;</w:t>
      </w:r>
    </w:p>
    <w:p w14:paraId="06AC528D" w14:textId="77777777" w:rsidR="00520D4F" w:rsidRDefault="00520D4F" w:rsidP="006C12DB">
      <w:pPr>
        <w:pStyle w:val="a8"/>
        <w:numPr>
          <w:ilvl w:val="2"/>
          <w:numId w:val="1"/>
        </w:numPr>
        <w:tabs>
          <w:tab w:val="left" w:pos="567"/>
        </w:tabs>
        <w:spacing w:line="270" w:lineRule="exact"/>
        <w:jc w:val="both"/>
        <w:rPr>
          <w:sz w:val="21"/>
          <w:szCs w:val="21"/>
        </w:rPr>
      </w:pPr>
      <w:r w:rsidRPr="00252100">
        <w:rPr>
          <w:sz w:val="21"/>
          <w:szCs w:val="21"/>
        </w:rPr>
        <w:t>ускорение существующих процедур;</w:t>
      </w:r>
    </w:p>
    <w:p w14:paraId="1BE7ADE9" w14:textId="77777777" w:rsidR="00520D4F" w:rsidRDefault="00520D4F" w:rsidP="006C12DB">
      <w:pPr>
        <w:pStyle w:val="a8"/>
        <w:numPr>
          <w:ilvl w:val="2"/>
          <w:numId w:val="1"/>
        </w:numPr>
        <w:tabs>
          <w:tab w:val="left" w:pos="567"/>
        </w:tabs>
        <w:spacing w:line="270" w:lineRule="exact"/>
        <w:ind w:left="0" w:firstLine="0"/>
        <w:jc w:val="both"/>
        <w:rPr>
          <w:sz w:val="21"/>
          <w:szCs w:val="21"/>
        </w:rPr>
      </w:pPr>
      <w:r w:rsidRPr="00252100">
        <w:rPr>
          <w:sz w:val="21"/>
          <w:szCs w:val="21"/>
        </w:rPr>
        <w:t>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w:t>
      </w:r>
    </w:p>
    <w:p w14:paraId="22079073" w14:textId="7E4AACDF"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возникновения у Стороны подозрений,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sidR="00917F7D">
        <w:rPr>
          <w:sz w:val="21"/>
          <w:szCs w:val="21"/>
        </w:rPr>
        <w:t>е каких-либо положений пункта 13</w:t>
      </w:r>
      <w:r w:rsidRPr="00252100">
        <w:rPr>
          <w:sz w:val="21"/>
          <w:szCs w:val="21"/>
        </w:rPr>
        <w:t>.1. настоящего раздела другой Стороной, её аффилированными лицами, работниками или посредниками.</w:t>
      </w:r>
    </w:p>
    <w:p w14:paraId="173D4639" w14:textId="75AF1FD2"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Каналы уведомления Покупателя о нарушения</w:t>
      </w:r>
      <w:r w:rsidR="00917F7D">
        <w:rPr>
          <w:sz w:val="21"/>
          <w:szCs w:val="21"/>
        </w:rPr>
        <w:t>х каких-либо положений пункта 13</w:t>
      </w:r>
      <w:r w:rsidRPr="00252100">
        <w:rPr>
          <w:sz w:val="21"/>
          <w:szCs w:val="21"/>
        </w:rPr>
        <w:t>.1. настоящего Договора:</w:t>
      </w:r>
      <w:r w:rsidRPr="00252100">
        <w:rPr>
          <w:rStyle w:val="a9"/>
          <w:color w:val="000000" w:themeColor="text1"/>
          <w:sz w:val="21"/>
          <w:szCs w:val="21"/>
        </w:rPr>
        <w:t xml:space="preserve"> </w:t>
      </w:r>
      <w:hyperlink r:id="rId9" w:history="1">
        <w:r w:rsidRPr="002229D7">
          <w:rPr>
            <w:rStyle w:val="a9"/>
            <w:color w:val="auto"/>
            <w:sz w:val="21"/>
            <w:szCs w:val="21"/>
          </w:rPr>
          <w:t>hotline@tnpz.ri-invest.ru</w:t>
        </w:r>
      </w:hyperlink>
      <w:r w:rsidRPr="002229D7">
        <w:rPr>
          <w:rStyle w:val="a9"/>
          <w:color w:val="auto"/>
          <w:sz w:val="21"/>
          <w:szCs w:val="21"/>
        </w:rPr>
        <w:t xml:space="preserve"> </w:t>
      </w:r>
      <w:r w:rsidRPr="00252100">
        <w:rPr>
          <w:sz w:val="21"/>
          <w:szCs w:val="21"/>
        </w:rPr>
        <w:t>или по телефону: 8-800-700-23-97, 8 (3452) 53-23-99 (3397).</w:t>
      </w:r>
    </w:p>
    <w:p w14:paraId="24BBC643" w14:textId="44BF1417" w:rsidR="00520D4F" w:rsidRDefault="00520D4F" w:rsidP="006C12DB">
      <w:pPr>
        <w:pStyle w:val="a8"/>
        <w:tabs>
          <w:tab w:val="left" w:pos="567"/>
        </w:tabs>
        <w:spacing w:line="270" w:lineRule="exact"/>
        <w:ind w:left="0" w:firstLine="567"/>
        <w:jc w:val="both"/>
        <w:rPr>
          <w:sz w:val="21"/>
          <w:szCs w:val="21"/>
        </w:rPr>
      </w:pPr>
      <w:r w:rsidRPr="00252100">
        <w:rPr>
          <w:sz w:val="21"/>
          <w:szCs w:val="21"/>
        </w:rPr>
        <w:t>Каналы уведомления Поставщика о нарушения</w:t>
      </w:r>
      <w:r w:rsidR="00917F7D">
        <w:rPr>
          <w:sz w:val="21"/>
          <w:szCs w:val="21"/>
        </w:rPr>
        <w:t>х каких-либо положений пункта 13</w:t>
      </w:r>
      <w:r w:rsidRPr="00252100">
        <w:rPr>
          <w:sz w:val="21"/>
          <w:szCs w:val="21"/>
        </w:rPr>
        <w:t xml:space="preserve">.1. настоящего Договора: </w:t>
      </w:r>
      <w:permStart w:id="1927694693" w:edGrp="everyone"/>
      <w:sdt>
        <w:sdtPr>
          <w:rPr>
            <w:sz w:val="21"/>
            <w:szCs w:val="21"/>
          </w:rPr>
          <w:id w:val="1876581283"/>
          <w:placeholder>
            <w:docPart w:val="E9450079CD2C411B81D875EE25C3416C"/>
          </w:placeholder>
        </w:sdtPr>
        <w:sdtEndPr/>
        <w:sdtContent>
          <w:r w:rsidRPr="00252100">
            <w:rPr>
              <w:sz w:val="21"/>
              <w:szCs w:val="21"/>
            </w:rPr>
            <w:t>__________________ или по телефону: ___________________</w:t>
          </w:r>
          <w:permEnd w:id="1927694693"/>
        </w:sdtContent>
      </w:sdt>
      <w:r w:rsidRPr="00252100">
        <w:rPr>
          <w:sz w:val="21"/>
          <w:szCs w:val="21"/>
        </w:rPr>
        <w:t xml:space="preserve">. </w:t>
      </w:r>
    </w:p>
    <w:p w14:paraId="52B1ABBD" w14:textId="66E0B75E"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Сторона, получившая уведомление о нарушени</w:t>
      </w:r>
      <w:r w:rsidR="00917F7D">
        <w:rPr>
          <w:sz w:val="21"/>
          <w:szCs w:val="21"/>
        </w:rPr>
        <w:t>и каких-либо положений пункта 13</w:t>
      </w:r>
      <w:r w:rsidRPr="00252100">
        <w:rPr>
          <w:sz w:val="21"/>
          <w:szCs w:val="21"/>
        </w:rPr>
        <w:t xml:space="preserve">.1.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14:paraId="051662BB" w14:textId="02CD8E91"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Стороны гарантируют осуществление надлежащего разбирательства по факт</w:t>
      </w:r>
      <w:r w:rsidR="00917F7D">
        <w:rPr>
          <w:sz w:val="21"/>
          <w:szCs w:val="21"/>
        </w:rPr>
        <w:t>ам нарушения положений пункта 13</w:t>
      </w:r>
      <w:r w:rsidRPr="00252100">
        <w:rPr>
          <w:sz w:val="21"/>
          <w:szCs w:val="21"/>
        </w:rPr>
        <w:t>.1.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6D65715" w14:textId="50FC3226"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подтверждения факта нарушения одной Стор</w:t>
      </w:r>
      <w:r w:rsidR="00917F7D">
        <w:rPr>
          <w:sz w:val="21"/>
          <w:szCs w:val="21"/>
        </w:rPr>
        <w:t>оной положений пункта 13</w:t>
      </w:r>
      <w:r w:rsidRPr="00252100">
        <w:rPr>
          <w:sz w:val="21"/>
          <w:szCs w:val="21"/>
        </w:rPr>
        <w:t>.1 настоящего раздела и/или неполучения другой Стороной информации об итогах рассмотрения уведомления о нарушении в соответс</w:t>
      </w:r>
      <w:r w:rsidR="00917F7D">
        <w:rPr>
          <w:sz w:val="21"/>
          <w:szCs w:val="21"/>
        </w:rPr>
        <w:t>твии с пунктом 13</w:t>
      </w:r>
      <w:r>
        <w:rPr>
          <w:sz w:val="21"/>
          <w:szCs w:val="21"/>
        </w:rPr>
        <w:t>.6</w:t>
      </w:r>
      <w:r w:rsidRPr="00252100">
        <w:rPr>
          <w:sz w:val="21"/>
          <w:szCs w:val="21"/>
        </w:rPr>
        <w:t>. другая Сторона имеет право расторгнуть настоящий Договор в одностороннем порядке путем направления письменного уведомления не позднее, чем за 30 (тридцать) календарных дней до планируемой даты расторжения Договора.</w:t>
      </w:r>
    </w:p>
    <w:p w14:paraId="27D78E7B" w14:textId="77777777" w:rsidR="00520D4F" w:rsidRDefault="00520D4F" w:rsidP="006C12DB">
      <w:pPr>
        <w:pStyle w:val="a8"/>
        <w:tabs>
          <w:tab w:val="left" w:pos="567"/>
        </w:tabs>
        <w:spacing w:line="270" w:lineRule="exact"/>
        <w:ind w:left="0"/>
        <w:jc w:val="both"/>
        <w:rPr>
          <w:sz w:val="21"/>
          <w:szCs w:val="21"/>
        </w:rPr>
      </w:pPr>
    </w:p>
    <w:p w14:paraId="1381D3F6" w14:textId="77777777" w:rsidR="00520D4F" w:rsidRPr="00252100" w:rsidRDefault="00520D4F" w:rsidP="006C12DB">
      <w:pPr>
        <w:pStyle w:val="a8"/>
        <w:numPr>
          <w:ilvl w:val="0"/>
          <w:numId w:val="1"/>
        </w:numPr>
        <w:tabs>
          <w:tab w:val="left" w:pos="567"/>
        </w:tabs>
        <w:spacing w:line="270" w:lineRule="exact"/>
        <w:ind w:left="0" w:firstLine="0"/>
        <w:jc w:val="center"/>
        <w:rPr>
          <w:sz w:val="21"/>
          <w:szCs w:val="21"/>
        </w:rPr>
      </w:pPr>
      <w:r w:rsidRPr="00252100">
        <w:rPr>
          <w:b/>
          <w:sz w:val="21"/>
          <w:szCs w:val="21"/>
        </w:rPr>
        <w:t>ПРОЧИЕ УСЛОВИЯ</w:t>
      </w:r>
    </w:p>
    <w:p w14:paraId="76AD3E95"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w:t>
      </w:r>
    </w:p>
    <w:p w14:paraId="6F46DF80" w14:textId="77777777" w:rsidR="00520D4F" w:rsidRPr="00252100" w:rsidRDefault="00520D4F" w:rsidP="006C12DB">
      <w:pPr>
        <w:pStyle w:val="a8"/>
        <w:numPr>
          <w:ilvl w:val="2"/>
          <w:numId w:val="1"/>
        </w:numPr>
        <w:tabs>
          <w:tab w:val="left" w:pos="567"/>
        </w:tabs>
        <w:spacing w:line="270" w:lineRule="exact"/>
        <w:ind w:left="0" w:firstLine="0"/>
        <w:jc w:val="both"/>
        <w:rPr>
          <w:sz w:val="21"/>
          <w:szCs w:val="21"/>
        </w:rPr>
      </w:pPr>
      <w:r w:rsidRPr="00252100">
        <w:rPr>
          <w:bCs/>
          <w:sz w:val="21"/>
          <w:szCs w:val="21"/>
          <w:lang w:eastAsia="x-none"/>
        </w:rPr>
        <w:t>Положения настоящего Дог</w:t>
      </w:r>
      <w:r w:rsidR="00786151">
        <w:rPr>
          <w:bCs/>
          <w:sz w:val="21"/>
          <w:szCs w:val="21"/>
          <w:lang w:eastAsia="x-none"/>
        </w:rPr>
        <w:t>овора, в соответствии со ст.</w:t>
      </w:r>
      <w:r w:rsidRPr="00252100">
        <w:rPr>
          <w:bCs/>
          <w:sz w:val="21"/>
          <w:szCs w:val="21"/>
          <w:lang w:eastAsia="x-none"/>
        </w:rPr>
        <w:t xml:space="preserve"> 425 Гражданского кодекса Российской Федерации, будут распространяться на правоотношения Сторон, связанные с исполнением настоящего Договора, возникшие до его заключения, в случаях, когда фактическое исполнение Сторонами, предусмотренных Договором обязательств, началось до вступления Договора в юридическую силу.</w:t>
      </w:r>
    </w:p>
    <w:p w14:paraId="0CF917A1"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w:t>
      </w:r>
    </w:p>
    <w:p w14:paraId="4B0C4524"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lang w:val="x-none"/>
        </w:rPr>
        <w:t>Все изменения</w:t>
      </w:r>
      <w:r w:rsidRPr="00252100">
        <w:rPr>
          <w:sz w:val="21"/>
          <w:szCs w:val="21"/>
        </w:rPr>
        <w:t>,</w:t>
      </w:r>
      <w:r w:rsidRPr="00252100">
        <w:rPr>
          <w:sz w:val="21"/>
          <w:szCs w:val="21"/>
          <w:lang w:val="x-none"/>
        </w:rPr>
        <w:t xml:space="preserve"> дополнения</w:t>
      </w:r>
      <w:r w:rsidRPr="00252100">
        <w:rPr>
          <w:sz w:val="21"/>
          <w:szCs w:val="21"/>
        </w:rPr>
        <w:t xml:space="preserve"> </w:t>
      </w:r>
      <w:r w:rsidRPr="00252100">
        <w:rPr>
          <w:sz w:val="21"/>
          <w:szCs w:val="21"/>
          <w:lang w:val="x-none"/>
        </w:rPr>
        <w:t>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w:t>
      </w:r>
    </w:p>
    <w:p w14:paraId="30C56520"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Документы по настоящему Договору, полученные одной Стороной от другой посредством факсимильной связи, электронной почты в виде сканированных копий имеют полную юридическую силу, но это не освобождает Стороны от передачи в дальнейшем, в течение 10 (десяти) рабочих дней,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14:paraId="1FC53772"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 xml:space="preserve">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случае нарушения указанного запрета </w:t>
      </w:r>
      <w:r w:rsidR="00786151">
        <w:rPr>
          <w:bCs/>
          <w:sz w:val="21"/>
          <w:szCs w:val="21"/>
          <w:lang w:eastAsia="x-none"/>
        </w:rPr>
        <w:t xml:space="preserve">Покупатель вправе </w:t>
      </w:r>
      <w:r w:rsidR="00786151">
        <w:rPr>
          <w:bCs/>
          <w:sz w:val="21"/>
          <w:szCs w:val="21"/>
          <w:lang w:eastAsia="x-none"/>
        </w:rPr>
        <w:lastRenderedPageBreak/>
        <w:t>требовать с Поставщику уплату</w:t>
      </w:r>
      <w:r w:rsidRPr="00252100">
        <w:rPr>
          <w:bCs/>
          <w:sz w:val="21"/>
          <w:szCs w:val="21"/>
          <w:lang w:eastAsia="x-none"/>
        </w:rPr>
        <w:t xml:space="preserve"> штраф</w:t>
      </w:r>
      <w:r w:rsidR="00786151">
        <w:rPr>
          <w:bCs/>
          <w:sz w:val="21"/>
          <w:szCs w:val="21"/>
          <w:lang w:eastAsia="x-none"/>
        </w:rPr>
        <w:t>а</w:t>
      </w:r>
      <w:r w:rsidRPr="00252100">
        <w:rPr>
          <w:bCs/>
          <w:sz w:val="21"/>
          <w:szCs w:val="21"/>
          <w:lang w:eastAsia="x-none"/>
        </w:rPr>
        <w:t xml:space="preserve">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p>
    <w:p w14:paraId="6BECDA71" w14:textId="77777777"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С момента подписания настоящего Договора вся предыдущая переписка и все предшествующие переговоры Сторон по нему теряют юридическую силу.</w:t>
      </w:r>
    </w:p>
    <w:p w14:paraId="78850C92" w14:textId="04BE6685" w:rsidR="00520D4F" w:rsidRDefault="00520D4F" w:rsidP="006C12DB">
      <w:pPr>
        <w:pStyle w:val="a8"/>
        <w:numPr>
          <w:ilvl w:val="1"/>
          <w:numId w:val="1"/>
        </w:numPr>
        <w:tabs>
          <w:tab w:val="left" w:pos="567"/>
        </w:tabs>
        <w:spacing w:line="270" w:lineRule="exact"/>
        <w:ind w:left="0" w:firstLine="0"/>
        <w:jc w:val="both"/>
        <w:rPr>
          <w:sz w:val="21"/>
          <w:szCs w:val="21"/>
        </w:rPr>
      </w:pPr>
      <w:r w:rsidRPr="00252100">
        <w:rPr>
          <w:sz w:val="21"/>
          <w:szCs w:val="21"/>
        </w:rPr>
        <w:t>В случае,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14:paraId="176FA23C" w14:textId="3530D478" w:rsidR="00ED4563" w:rsidRPr="00ED4563" w:rsidRDefault="00ED4563" w:rsidP="00ED4563">
      <w:pPr>
        <w:pStyle w:val="a8"/>
        <w:tabs>
          <w:tab w:val="left" w:pos="567"/>
        </w:tabs>
        <w:spacing w:line="270" w:lineRule="exact"/>
        <w:ind w:left="0" w:firstLine="567"/>
        <w:jc w:val="both"/>
        <w:rPr>
          <w:i/>
          <w:color w:val="0070C0"/>
          <w:sz w:val="21"/>
          <w:szCs w:val="21"/>
        </w:rPr>
      </w:pPr>
      <w:r>
        <w:rPr>
          <w:sz w:val="21"/>
          <w:szCs w:val="21"/>
        </w:rPr>
        <w:t xml:space="preserve">В случае, если одно или несколько положений </w:t>
      </w:r>
      <w:r w:rsidRPr="00ED4563">
        <w:rPr>
          <w:i/>
          <w:color w:val="0070C0"/>
          <w:sz w:val="21"/>
          <w:szCs w:val="21"/>
        </w:rPr>
        <w:t>Спецификации товара (Приложение №1 к настоящему Договору)</w:t>
      </w:r>
      <w:r>
        <w:rPr>
          <w:sz w:val="21"/>
          <w:szCs w:val="21"/>
        </w:rPr>
        <w:t xml:space="preserve"> будут противоречить условиям настоящего Договора, преимущественную силу, в указанном случае, будут иметь положения </w:t>
      </w:r>
      <w:r w:rsidRPr="00ED4563">
        <w:rPr>
          <w:i/>
          <w:color w:val="0070C0"/>
          <w:sz w:val="21"/>
          <w:szCs w:val="21"/>
        </w:rPr>
        <w:t xml:space="preserve">Спецификации товара.  </w:t>
      </w:r>
    </w:p>
    <w:p w14:paraId="2340300E"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 части, не урегулированной настоящим Договором, отношения Сторон регулируются законодательством Российской Федерации.</w:t>
      </w:r>
    </w:p>
    <w:p w14:paraId="70805C07"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Настоящий Договор заключен в виде электронного документа, подписанного уполномоченными представителями Сторон с использованием усиленной квалифицированной электронной подписи (УКЭП).</w:t>
      </w:r>
    </w:p>
    <w:p w14:paraId="07577BAC" w14:textId="77777777" w:rsidR="00520D4F" w:rsidRPr="00252100" w:rsidRDefault="00520D4F" w:rsidP="006C12DB">
      <w:pPr>
        <w:pStyle w:val="a8"/>
        <w:numPr>
          <w:ilvl w:val="1"/>
          <w:numId w:val="1"/>
        </w:numPr>
        <w:tabs>
          <w:tab w:val="left" w:pos="567"/>
        </w:tabs>
        <w:spacing w:line="270" w:lineRule="exact"/>
        <w:ind w:left="0" w:firstLine="0"/>
        <w:jc w:val="both"/>
        <w:rPr>
          <w:sz w:val="21"/>
          <w:szCs w:val="21"/>
        </w:rPr>
      </w:pPr>
      <w:r w:rsidRPr="00252100">
        <w:rPr>
          <w:bCs/>
          <w:sz w:val="21"/>
          <w:szCs w:val="21"/>
          <w:lang w:eastAsia="x-none"/>
        </w:rPr>
        <w:t>Все приложения к настоящему Договору являются его неотъемлемой частью:</w:t>
      </w:r>
    </w:p>
    <w:p w14:paraId="4230242A" w14:textId="412B455F" w:rsidR="00520D4F" w:rsidRPr="000670DC" w:rsidRDefault="00917F7D" w:rsidP="006C12DB">
      <w:pPr>
        <w:pStyle w:val="a8"/>
        <w:tabs>
          <w:tab w:val="left" w:pos="567"/>
        </w:tabs>
        <w:spacing w:line="270" w:lineRule="exact"/>
        <w:ind w:left="708"/>
        <w:jc w:val="both"/>
        <w:rPr>
          <w:i/>
          <w:color w:val="0070C0"/>
          <w:sz w:val="21"/>
          <w:szCs w:val="21"/>
        </w:rPr>
      </w:pPr>
      <w:r>
        <w:rPr>
          <w:bCs/>
          <w:i/>
          <w:color w:val="0070C0"/>
          <w:sz w:val="21"/>
          <w:szCs w:val="21"/>
          <w:lang w:eastAsia="x-none"/>
        </w:rPr>
        <w:t>Приложение №1 -  Спецификация т</w:t>
      </w:r>
      <w:r w:rsidR="00520D4F" w:rsidRPr="000670DC">
        <w:rPr>
          <w:bCs/>
          <w:i/>
          <w:color w:val="0070C0"/>
          <w:sz w:val="21"/>
          <w:szCs w:val="21"/>
          <w:lang w:eastAsia="x-none"/>
        </w:rPr>
        <w:t>овара.</w:t>
      </w:r>
    </w:p>
    <w:p w14:paraId="4BE83F51" w14:textId="77777777" w:rsidR="00520D4F" w:rsidRPr="00520D4F" w:rsidRDefault="00520D4F" w:rsidP="006C12DB">
      <w:pPr>
        <w:tabs>
          <w:tab w:val="left" w:pos="567"/>
        </w:tabs>
        <w:spacing w:after="0" w:line="270" w:lineRule="exact"/>
        <w:contextualSpacing/>
        <w:jc w:val="both"/>
        <w:rPr>
          <w:rFonts w:eastAsia="Times New Roman" w:cs="Times New Roman"/>
          <w:szCs w:val="21"/>
          <w:lang w:eastAsia="ru-RU"/>
        </w:rPr>
      </w:pPr>
    </w:p>
    <w:p w14:paraId="27D1DB06" w14:textId="77777777" w:rsidR="00520D4F" w:rsidRPr="00520D4F" w:rsidRDefault="00520D4F" w:rsidP="006C12DB">
      <w:pPr>
        <w:numPr>
          <w:ilvl w:val="0"/>
          <w:numId w:val="1"/>
        </w:numPr>
        <w:tabs>
          <w:tab w:val="left" w:pos="567"/>
        </w:tabs>
        <w:spacing w:after="0" w:line="270" w:lineRule="exact"/>
        <w:ind w:left="0" w:firstLine="0"/>
        <w:contextualSpacing/>
        <w:jc w:val="center"/>
        <w:rPr>
          <w:rFonts w:eastAsia="Times New Roman" w:cs="Times New Roman"/>
          <w:szCs w:val="21"/>
          <w:lang w:eastAsia="ru-RU"/>
        </w:rPr>
      </w:pPr>
      <w:r w:rsidRPr="00520D4F">
        <w:rPr>
          <w:rFonts w:eastAsia="Times New Roman" w:cs="Times New Roman"/>
          <w:b/>
          <w:iCs/>
          <w:szCs w:val="21"/>
          <w:lang w:val="x-none" w:eastAsia="x-none"/>
        </w:rPr>
        <w:t>А</w:t>
      </w:r>
      <w:r w:rsidRPr="00520D4F">
        <w:rPr>
          <w:rFonts w:eastAsia="Times New Roman" w:cs="Times New Roman"/>
          <w:b/>
          <w:iCs/>
          <w:szCs w:val="21"/>
          <w:lang w:eastAsia="x-none"/>
        </w:rPr>
        <w:t>ДРЕСА И РЕКВИЗИТЫ СТОРОН</w:t>
      </w:r>
      <w:r w:rsidRPr="00520D4F">
        <w:rPr>
          <w:rFonts w:eastAsia="Times New Roman" w:cs="Times New Roman"/>
          <w:b/>
          <w:iCs/>
          <w:szCs w:val="21"/>
          <w:lang w:val="x-none" w:eastAsia="x-none"/>
        </w:rPr>
        <w:t>:</w:t>
      </w:r>
    </w:p>
    <w:tbl>
      <w:tblPr>
        <w:tblpPr w:leftFromText="180" w:rightFromText="180" w:vertAnchor="text" w:horzAnchor="margin" w:tblpY="162"/>
        <w:tblW w:w="10060" w:type="dxa"/>
        <w:tblBorders>
          <w:insideV w:val="double" w:sz="4" w:space="0" w:color="auto"/>
        </w:tblBorders>
        <w:tblLayout w:type="fixed"/>
        <w:tblLook w:val="0000" w:firstRow="0" w:lastRow="0" w:firstColumn="0" w:lastColumn="0" w:noHBand="0" w:noVBand="0"/>
      </w:tblPr>
      <w:tblGrid>
        <w:gridCol w:w="5030"/>
        <w:gridCol w:w="5030"/>
      </w:tblGrid>
      <w:tr w:rsidR="00520D4F" w:rsidRPr="00520D4F" w14:paraId="6D5CA36D" w14:textId="77777777" w:rsidTr="006C12DB">
        <w:trPr>
          <w:trHeight w:val="5239"/>
        </w:trPr>
        <w:tc>
          <w:tcPr>
            <w:tcW w:w="5030" w:type="dxa"/>
          </w:tcPr>
          <w:p w14:paraId="38CC2B6E" w14:textId="77777777" w:rsidR="00520D4F" w:rsidRPr="00520D4F" w:rsidRDefault="00520D4F" w:rsidP="00500C89">
            <w:pPr>
              <w:tabs>
                <w:tab w:val="left" w:pos="36"/>
              </w:tabs>
              <w:spacing w:after="0" w:line="240" w:lineRule="exact"/>
              <w:ind w:right="-143"/>
              <w:rPr>
                <w:rFonts w:eastAsia="Times New Roman" w:cs="Times New Roman"/>
                <w:b/>
                <w:szCs w:val="21"/>
                <w:lang w:eastAsia="ru-RU"/>
              </w:rPr>
            </w:pPr>
            <w:permStart w:id="208802860" w:edGrp="everyone" w:colFirst="0" w:colLast="0"/>
            <w:r w:rsidRPr="00520D4F">
              <w:rPr>
                <w:rFonts w:eastAsia="Times New Roman" w:cs="Times New Roman"/>
                <w:b/>
                <w:szCs w:val="21"/>
                <w:lang w:eastAsia="ru-RU"/>
              </w:rPr>
              <w:t>ПОСТАВЩИК:</w:t>
            </w:r>
          </w:p>
          <w:sdt>
            <w:sdtPr>
              <w:rPr>
                <w:rFonts w:eastAsia="Times New Roman" w:cs="Times New Roman"/>
                <w:b/>
                <w:bCs/>
                <w:szCs w:val="21"/>
                <w:lang w:eastAsia="ru-RU"/>
              </w:rPr>
              <w:id w:val="-1928338117"/>
              <w:placeholder>
                <w:docPart w:val="EC391B4B9161478691577256768EBF16"/>
              </w:placeholder>
              <w:text/>
            </w:sdtPr>
            <w:sdtEndPr/>
            <w:sdtContent>
              <w:p w14:paraId="0BAAE1EC" w14:textId="4E393048"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__________________________</w:t>
                </w:r>
              </w:p>
            </w:sdtContent>
          </w:sdt>
          <w:p w14:paraId="35A9CEBC" w14:textId="77777777" w:rsidR="00520D4F" w:rsidRPr="00520D4F" w:rsidRDefault="00520D4F" w:rsidP="00500C89">
            <w:pPr>
              <w:spacing w:after="0" w:line="240" w:lineRule="exact"/>
              <w:rPr>
                <w:rFonts w:eastAsia="Calibri" w:cs="Times New Roman"/>
                <w:szCs w:val="21"/>
                <w:lang w:eastAsia="ru-RU"/>
              </w:rPr>
            </w:pPr>
          </w:p>
          <w:p w14:paraId="4E6CDE62" w14:textId="5D6A34D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Юридический адрес: </w:t>
            </w:r>
            <w:sdt>
              <w:sdtPr>
                <w:rPr>
                  <w:rFonts w:eastAsia="Times New Roman" w:cs="Times New Roman"/>
                  <w:szCs w:val="21"/>
                  <w:lang w:eastAsia="ru-RU"/>
                </w:rPr>
                <w:id w:val="-1885944923"/>
                <w:placeholder>
                  <w:docPart w:val="EC391B4B9161478691577256768EBF16"/>
                </w:placeholder>
                <w:text/>
              </w:sdtPr>
              <w:sdtEndPr/>
              <w:sdtContent>
                <w:r w:rsidRPr="00520D4F">
                  <w:rPr>
                    <w:rFonts w:eastAsia="Times New Roman" w:cs="Times New Roman"/>
                    <w:szCs w:val="21"/>
                    <w:lang w:eastAsia="ru-RU"/>
                  </w:rPr>
                  <w:t>______________________ _____________________________________________________________________________________</w:t>
                </w:r>
              </w:sdtContent>
            </w:sdt>
          </w:p>
          <w:p w14:paraId="419C3882" w14:textId="2AC3B6C5"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Почтовый адрес: </w:t>
            </w:r>
            <w:sdt>
              <w:sdtPr>
                <w:rPr>
                  <w:rFonts w:eastAsia="Times New Roman" w:cs="Times New Roman"/>
                  <w:szCs w:val="21"/>
                  <w:lang w:eastAsia="ru-RU"/>
                </w:rPr>
                <w:id w:val="72008945"/>
                <w:placeholder>
                  <w:docPart w:val="EC391B4B9161478691577256768EBF16"/>
                </w:placeholder>
                <w:text/>
              </w:sdtPr>
              <w:sdtEndPr/>
              <w:sdtContent>
                <w:r w:rsidRPr="00520D4F">
                  <w:rPr>
                    <w:rFonts w:eastAsia="Times New Roman" w:cs="Times New Roman"/>
                    <w:szCs w:val="21"/>
                    <w:lang w:eastAsia="ru-RU"/>
                  </w:rPr>
                  <w:t>____________________________ ______________________________________________________________________________________</w:t>
                </w:r>
              </w:sdtContent>
            </w:sdt>
          </w:p>
          <w:p w14:paraId="2130A414" w14:textId="7D9626E4"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ИНН </w:t>
            </w:r>
            <w:sdt>
              <w:sdtPr>
                <w:rPr>
                  <w:rFonts w:eastAsia="Times New Roman" w:cs="Times New Roman"/>
                  <w:szCs w:val="21"/>
                  <w:lang w:eastAsia="ru-RU"/>
                </w:rPr>
                <w:id w:val="1893084430"/>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КПП </w:t>
            </w:r>
            <w:sdt>
              <w:sdtPr>
                <w:rPr>
                  <w:rFonts w:eastAsia="Times New Roman" w:cs="Times New Roman"/>
                  <w:szCs w:val="21"/>
                  <w:lang w:eastAsia="ru-RU"/>
                </w:rPr>
                <w:id w:val="650100536"/>
                <w:placeholder>
                  <w:docPart w:val="EC391B4B9161478691577256768EBF16"/>
                </w:placeholder>
                <w:text/>
              </w:sdtPr>
              <w:sdtEndPr/>
              <w:sdtContent>
                <w:r w:rsidRPr="00520D4F">
                  <w:rPr>
                    <w:rFonts w:eastAsia="Times New Roman" w:cs="Times New Roman"/>
                    <w:szCs w:val="21"/>
                    <w:lang w:eastAsia="ru-RU"/>
                  </w:rPr>
                  <w:t>_____________</w:t>
                </w:r>
              </w:sdtContent>
            </w:sdt>
          </w:p>
          <w:p w14:paraId="6213465D" w14:textId="46E3EE9F"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Факс: +7 </w:t>
            </w:r>
            <w:sdt>
              <w:sdtPr>
                <w:rPr>
                  <w:rFonts w:eastAsia="Times New Roman" w:cs="Times New Roman"/>
                  <w:szCs w:val="21"/>
                  <w:lang w:eastAsia="ru-RU"/>
                </w:rPr>
                <w:id w:val="-1452312704"/>
                <w:placeholder>
                  <w:docPart w:val="EC391B4B9161478691577256768EBF16"/>
                </w:placeholder>
                <w:text/>
              </w:sdtPr>
              <w:sdtEndPr/>
              <w:sdtContent>
                <w:r w:rsidRPr="00520D4F">
                  <w:rPr>
                    <w:rFonts w:eastAsia="Times New Roman" w:cs="Times New Roman"/>
                    <w:szCs w:val="21"/>
                    <w:lang w:eastAsia="ru-RU"/>
                  </w:rPr>
                  <w:t>_____________</w:t>
                </w:r>
              </w:sdtContent>
            </w:sdt>
            <w:r w:rsidRPr="00520D4F">
              <w:rPr>
                <w:rFonts w:eastAsia="Times New Roman" w:cs="Times New Roman"/>
                <w:szCs w:val="21"/>
                <w:lang w:eastAsia="ru-RU"/>
              </w:rPr>
              <w:t xml:space="preserve">, тел. +7 </w:t>
            </w:r>
            <w:sdt>
              <w:sdtPr>
                <w:rPr>
                  <w:rFonts w:eastAsia="Times New Roman" w:cs="Times New Roman"/>
                  <w:szCs w:val="21"/>
                  <w:lang w:eastAsia="ru-RU"/>
                </w:rPr>
                <w:id w:val="1118879586"/>
                <w:placeholder>
                  <w:docPart w:val="EC391B4B9161478691577256768EBF16"/>
                </w:placeholder>
                <w:text/>
              </w:sdtPr>
              <w:sdtEndPr/>
              <w:sdtContent>
                <w:r w:rsidRPr="00520D4F">
                  <w:rPr>
                    <w:rFonts w:eastAsia="Times New Roman" w:cs="Times New Roman"/>
                    <w:szCs w:val="21"/>
                    <w:lang w:eastAsia="ru-RU"/>
                  </w:rPr>
                  <w:t>______________</w:t>
                </w:r>
              </w:sdtContent>
            </w:sdt>
          </w:p>
          <w:p w14:paraId="187F5958" w14:textId="52F8BA24" w:rsidR="00520D4F" w:rsidRPr="00520D4F" w:rsidRDefault="00520D4F" w:rsidP="00500C89">
            <w:pPr>
              <w:spacing w:after="0" w:line="240" w:lineRule="exact"/>
              <w:ind w:right="-79"/>
              <w:rPr>
                <w:rFonts w:eastAsia="Times New Roman" w:cs="Times New Roman"/>
                <w:szCs w:val="21"/>
                <w:lang w:eastAsia="ru-RU"/>
              </w:rPr>
            </w:pPr>
            <w:r w:rsidRPr="00520D4F">
              <w:rPr>
                <w:rFonts w:eastAsia="Times New Roman" w:cs="Times New Roman"/>
                <w:szCs w:val="21"/>
                <w:lang w:eastAsia="ru-RU"/>
              </w:rPr>
              <w:t xml:space="preserve">р/с </w:t>
            </w:r>
            <w:sdt>
              <w:sdtPr>
                <w:rPr>
                  <w:rFonts w:eastAsia="Times New Roman" w:cs="Times New Roman"/>
                  <w:szCs w:val="21"/>
                  <w:lang w:eastAsia="ru-RU"/>
                </w:rPr>
                <w:id w:val="-1364047961"/>
                <w:placeholder>
                  <w:docPart w:val="EC391B4B9161478691577256768EBF16"/>
                </w:placeholder>
                <w:text/>
              </w:sdtPr>
              <w:sdtEndPr/>
              <w:sdtContent>
                <w:r w:rsidRPr="00520D4F">
                  <w:rPr>
                    <w:rFonts w:eastAsia="Times New Roman" w:cs="Times New Roman"/>
                    <w:szCs w:val="21"/>
                    <w:lang w:eastAsia="ru-RU"/>
                  </w:rPr>
                  <w:t>_________________________</w:t>
                </w:r>
              </w:sdtContent>
            </w:sdt>
          </w:p>
          <w:sdt>
            <w:sdtPr>
              <w:rPr>
                <w:rFonts w:eastAsia="Times New Roman" w:cs="Times New Roman"/>
                <w:szCs w:val="21"/>
                <w:lang w:eastAsia="ru-RU"/>
              </w:rPr>
              <w:id w:val="-768772819"/>
              <w:placeholder>
                <w:docPart w:val="EC391B4B9161478691577256768EBF16"/>
              </w:placeholder>
              <w:text/>
            </w:sdtPr>
            <w:sdtEndPr/>
            <w:sdtContent>
              <w:p w14:paraId="68934C99" w14:textId="570F0072"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___________________________________________ ___________________________________________</w:t>
                </w:r>
              </w:p>
            </w:sdtContent>
          </w:sdt>
          <w:p w14:paraId="75EE7C4B" w14:textId="6C56CD26"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К/с </w:t>
            </w:r>
            <w:sdt>
              <w:sdtPr>
                <w:rPr>
                  <w:rFonts w:eastAsia="Times New Roman" w:cs="Times New Roman"/>
                  <w:szCs w:val="21"/>
                  <w:lang w:eastAsia="ru-RU"/>
                </w:rPr>
                <w:id w:val="-1143576006"/>
                <w:placeholder>
                  <w:docPart w:val="EC391B4B9161478691577256768EBF16"/>
                </w:placeholder>
                <w:text/>
              </w:sdtPr>
              <w:sdtEndPr/>
              <w:sdtContent>
                <w:r w:rsidRPr="00520D4F">
                  <w:rPr>
                    <w:rFonts w:eastAsia="Times New Roman" w:cs="Times New Roman"/>
                    <w:szCs w:val="21"/>
                    <w:lang w:eastAsia="ru-RU"/>
                  </w:rPr>
                  <w:t>______________________</w:t>
                </w:r>
              </w:sdtContent>
            </w:sdt>
          </w:p>
          <w:p w14:paraId="59234CF8" w14:textId="5389D46E"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 xml:space="preserve">БИК </w:t>
            </w:r>
            <w:sdt>
              <w:sdtPr>
                <w:rPr>
                  <w:rFonts w:eastAsia="Times New Roman" w:cs="Times New Roman"/>
                  <w:szCs w:val="21"/>
                  <w:lang w:eastAsia="ru-RU"/>
                </w:rPr>
                <w:id w:val="-36043594"/>
                <w:placeholder>
                  <w:docPart w:val="EC391B4B9161478691577256768EBF16"/>
                </w:placeholder>
                <w:text/>
              </w:sdtPr>
              <w:sdtEndPr/>
              <w:sdtContent>
                <w:r w:rsidRPr="00520D4F">
                  <w:rPr>
                    <w:rFonts w:eastAsia="Times New Roman" w:cs="Times New Roman"/>
                    <w:szCs w:val="21"/>
                    <w:lang w:eastAsia="ru-RU"/>
                  </w:rPr>
                  <w:t>_______________</w:t>
                </w:r>
              </w:sdtContent>
            </w:sdt>
          </w:p>
          <w:p w14:paraId="3A4CAC85" w14:textId="38311BCF"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val="en-US" w:eastAsia="ru-RU"/>
              </w:rPr>
              <w:t>E</w:t>
            </w:r>
            <w:r w:rsidRPr="00520D4F">
              <w:rPr>
                <w:rFonts w:eastAsia="Times New Roman" w:cs="Times New Roman"/>
                <w:szCs w:val="21"/>
                <w:lang w:eastAsia="ru-RU"/>
              </w:rPr>
              <w:t>-</w:t>
            </w:r>
            <w:r w:rsidRPr="00520D4F">
              <w:rPr>
                <w:rFonts w:eastAsia="Times New Roman" w:cs="Times New Roman"/>
                <w:szCs w:val="21"/>
                <w:lang w:val="en-US" w:eastAsia="ru-RU"/>
              </w:rPr>
              <w:t>mail</w:t>
            </w:r>
            <w:r w:rsidRPr="00520D4F">
              <w:rPr>
                <w:rFonts w:eastAsia="Times New Roman" w:cs="Times New Roman"/>
                <w:szCs w:val="21"/>
                <w:lang w:eastAsia="ru-RU"/>
              </w:rPr>
              <w:t xml:space="preserve">: </w:t>
            </w:r>
            <w:sdt>
              <w:sdtPr>
                <w:rPr>
                  <w:rFonts w:eastAsia="Times New Roman" w:cs="Times New Roman"/>
                  <w:szCs w:val="21"/>
                  <w:lang w:eastAsia="ru-RU"/>
                </w:rPr>
                <w:id w:val="-46065924"/>
                <w:placeholder>
                  <w:docPart w:val="EC391B4B9161478691577256768EBF16"/>
                </w:placeholder>
                <w:text/>
              </w:sdtPr>
              <w:sdtEndPr/>
              <w:sdtContent>
                <w:r w:rsidRPr="00520D4F">
                  <w:rPr>
                    <w:rFonts w:eastAsia="Times New Roman" w:cs="Times New Roman"/>
                    <w:szCs w:val="21"/>
                    <w:lang w:eastAsia="ru-RU"/>
                  </w:rPr>
                  <w:t>_________________</w:t>
                </w:r>
              </w:sdtContent>
            </w:sdt>
          </w:p>
          <w:p w14:paraId="2A834FC5" w14:textId="77777777" w:rsidR="00520D4F" w:rsidRPr="00520D4F" w:rsidRDefault="00520D4F" w:rsidP="00500C89">
            <w:pPr>
              <w:spacing w:after="0" w:line="240" w:lineRule="exact"/>
              <w:rPr>
                <w:rFonts w:eastAsia="Times New Roman" w:cs="Times New Roman"/>
                <w:b/>
                <w:szCs w:val="21"/>
                <w:lang w:eastAsia="ru-RU"/>
              </w:rPr>
            </w:pPr>
          </w:p>
          <w:p w14:paraId="0A981029" w14:textId="77777777" w:rsidR="00520D4F" w:rsidRPr="00520D4F" w:rsidRDefault="00520D4F" w:rsidP="00500C89">
            <w:pPr>
              <w:spacing w:after="0" w:line="240" w:lineRule="exact"/>
              <w:rPr>
                <w:rFonts w:eastAsia="Times New Roman" w:cs="Times New Roman"/>
                <w:b/>
                <w:szCs w:val="21"/>
                <w:lang w:eastAsia="ru-RU"/>
              </w:rPr>
            </w:pPr>
          </w:p>
          <w:p w14:paraId="06B0B556" w14:textId="77777777" w:rsidR="00520D4F" w:rsidRPr="00520D4F" w:rsidRDefault="00520D4F" w:rsidP="00500C89">
            <w:pPr>
              <w:spacing w:after="0" w:line="240" w:lineRule="exact"/>
              <w:rPr>
                <w:rFonts w:eastAsia="Times New Roman" w:cs="Times New Roman"/>
                <w:b/>
                <w:szCs w:val="21"/>
                <w:lang w:eastAsia="ru-RU"/>
              </w:rPr>
            </w:pPr>
          </w:p>
          <w:p w14:paraId="44295FCF" w14:textId="77777777" w:rsidR="00520D4F" w:rsidRPr="00520D4F" w:rsidRDefault="00520D4F" w:rsidP="00500C89">
            <w:pPr>
              <w:spacing w:after="0" w:line="240" w:lineRule="exact"/>
              <w:rPr>
                <w:rFonts w:eastAsia="Times New Roman" w:cs="Times New Roman"/>
                <w:b/>
                <w:szCs w:val="21"/>
                <w:lang w:eastAsia="ru-RU"/>
              </w:rPr>
            </w:pPr>
          </w:p>
          <w:p w14:paraId="024D718D" w14:textId="77777777" w:rsidR="00520D4F" w:rsidRPr="00520D4F" w:rsidRDefault="00520D4F" w:rsidP="00500C89">
            <w:pPr>
              <w:spacing w:after="0" w:line="240" w:lineRule="exact"/>
              <w:rPr>
                <w:rFonts w:eastAsia="Times New Roman" w:cs="Times New Roman"/>
                <w:b/>
                <w:szCs w:val="21"/>
                <w:lang w:eastAsia="ru-RU"/>
              </w:rPr>
            </w:pPr>
          </w:p>
          <w:p w14:paraId="29D399A6" w14:textId="77777777" w:rsidR="00520D4F" w:rsidRPr="00E059FE" w:rsidRDefault="00520D4F" w:rsidP="006C12DB">
            <w:pPr>
              <w:spacing w:after="0" w:line="240" w:lineRule="exact"/>
              <w:rPr>
                <w:rFonts w:eastAsia="Times New Roman" w:cs="Times New Roman"/>
                <w:b/>
                <w:bCs/>
                <w:szCs w:val="21"/>
                <w:lang w:eastAsia="ru-RU"/>
              </w:rPr>
            </w:pPr>
          </w:p>
        </w:tc>
        <w:tc>
          <w:tcPr>
            <w:tcW w:w="5030" w:type="dxa"/>
          </w:tcPr>
          <w:p w14:paraId="35BA3EF6" w14:textId="77777777" w:rsidR="00520D4F" w:rsidRPr="00520D4F" w:rsidRDefault="00520D4F" w:rsidP="00500C89">
            <w:pPr>
              <w:spacing w:after="0" w:line="240" w:lineRule="exact"/>
              <w:rPr>
                <w:rFonts w:eastAsia="Times New Roman" w:cs="Times New Roman"/>
                <w:b/>
                <w:szCs w:val="21"/>
                <w:lang w:eastAsia="ru-RU"/>
              </w:rPr>
            </w:pPr>
            <w:r w:rsidRPr="00520D4F">
              <w:rPr>
                <w:rFonts w:eastAsia="Times New Roman" w:cs="Times New Roman"/>
                <w:b/>
                <w:szCs w:val="21"/>
                <w:lang w:eastAsia="ru-RU"/>
              </w:rPr>
              <w:t>ПОКУПАТЕЛЬ:</w:t>
            </w:r>
          </w:p>
          <w:p w14:paraId="450E2C0C" w14:textId="77777777" w:rsidR="00520D4F" w:rsidRPr="00520D4F" w:rsidRDefault="00520D4F" w:rsidP="00500C89">
            <w:pPr>
              <w:keepNext/>
              <w:autoSpaceDE w:val="0"/>
              <w:autoSpaceDN w:val="0"/>
              <w:spacing w:after="0" w:line="240" w:lineRule="exact"/>
              <w:outlineLvl w:val="1"/>
              <w:rPr>
                <w:rFonts w:eastAsia="Times New Roman" w:cs="Times New Roman"/>
                <w:szCs w:val="21"/>
                <w:lang w:eastAsia="ru-RU"/>
              </w:rPr>
            </w:pPr>
            <w:r w:rsidRPr="00520D4F">
              <w:rPr>
                <w:rFonts w:eastAsia="Times New Roman" w:cs="Times New Roman"/>
                <w:b/>
                <w:bCs/>
                <w:szCs w:val="21"/>
                <w:lang w:eastAsia="ru-RU"/>
              </w:rPr>
              <w:t>ООО «РИ-ИНВЕСТ»</w:t>
            </w:r>
          </w:p>
          <w:p w14:paraId="4BBCA98A" w14:textId="77777777" w:rsidR="00520D4F" w:rsidRPr="00520D4F" w:rsidRDefault="00520D4F" w:rsidP="00500C89">
            <w:pPr>
              <w:spacing w:after="0" w:line="240" w:lineRule="exact"/>
              <w:rPr>
                <w:rFonts w:eastAsia="Calibri" w:cs="Times New Roman"/>
                <w:szCs w:val="21"/>
                <w:lang w:eastAsia="ru-RU"/>
              </w:rPr>
            </w:pPr>
          </w:p>
          <w:p w14:paraId="1FC10387"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Юридический адрес: 115035, г. Москва, вн.тер.г. Муниципальный Округ Замоскворечье, ул. Садовническая, д. 12, этаж/офис 2/16</w:t>
            </w:r>
          </w:p>
          <w:p w14:paraId="4AB11734"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Почтовый адрес: 625047, Тюменская область, г.о. город Тюмень, г Тюмень, тер. автодороги тракт Старый Тобольский, км 6-ой, д. 20.</w:t>
            </w:r>
          </w:p>
          <w:p w14:paraId="06D3F279"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ИНН 7705551779, КПП 770501001</w:t>
            </w:r>
          </w:p>
          <w:p w14:paraId="0C09B180"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Факс: +7 (3452) 28-41-80, тел. +7 (3452) 53-23-99</w:t>
            </w:r>
          </w:p>
          <w:p w14:paraId="6AEB2F0C"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р/с 40702810838000179236</w:t>
            </w:r>
          </w:p>
          <w:p w14:paraId="5B78DE5D" w14:textId="77777777" w:rsidR="00520D4F" w:rsidRPr="00520D4F" w:rsidRDefault="00520D4F" w:rsidP="00500C89">
            <w:pPr>
              <w:spacing w:after="0" w:line="240" w:lineRule="exact"/>
              <w:rPr>
                <w:rFonts w:eastAsia="Times New Roman" w:cs="Times New Roman"/>
                <w:szCs w:val="21"/>
                <w:shd w:val="clear" w:color="auto" w:fill="FFFFFF"/>
                <w:lang w:eastAsia="ru-RU"/>
              </w:rPr>
            </w:pPr>
            <w:r w:rsidRPr="00520D4F">
              <w:rPr>
                <w:rFonts w:eastAsia="Times New Roman" w:cs="Times New Roman"/>
                <w:szCs w:val="21"/>
                <w:shd w:val="clear" w:color="auto" w:fill="FFFFFF"/>
                <w:lang w:eastAsia="ru-RU"/>
              </w:rPr>
              <w:t xml:space="preserve">ПАО Сбербанк г. Москва </w:t>
            </w:r>
          </w:p>
          <w:p w14:paraId="46F76B21" w14:textId="77777777" w:rsidR="00520D4F" w:rsidRPr="00520D4F" w:rsidRDefault="00520D4F" w:rsidP="00500C89">
            <w:pPr>
              <w:spacing w:after="0" w:line="240" w:lineRule="exact"/>
              <w:rPr>
                <w:rFonts w:eastAsia="Times New Roman" w:cs="Times New Roman"/>
                <w:szCs w:val="21"/>
                <w:lang w:eastAsia="ru-RU"/>
              </w:rPr>
            </w:pPr>
            <w:r w:rsidRPr="00520D4F">
              <w:rPr>
                <w:rFonts w:eastAsia="Times New Roman" w:cs="Times New Roman"/>
                <w:szCs w:val="21"/>
                <w:lang w:eastAsia="ru-RU"/>
              </w:rPr>
              <w:t>К/с 30101810400000000225</w:t>
            </w:r>
          </w:p>
          <w:p w14:paraId="1CD5A68F" w14:textId="77777777" w:rsidR="00520D4F" w:rsidRPr="000110DC" w:rsidRDefault="00520D4F" w:rsidP="00500C89">
            <w:pPr>
              <w:spacing w:after="0" w:line="240" w:lineRule="exact"/>
              <w:rPr>
                <w:rFonts w:eastAsia="Times New Roman" w:cs="Times New Roman"/>
                <w:szCs w:val="21"/>
                <w:lang w:val="en-US" w:eastAsia="ru-RU"/>
              </w:rPr>
            </w:pPr>
            <w:r w:rsidRPr="00520D4F">
              <w:rPr>
                <w:rFonts w:eastAsia="Times New Roman" w:cs="Times New Roman"/>
                <w:szCs w:val="21"/>
                <w:lang w:eastAsia="ru-RU"/>
              </w:rPr>
              <w:t>БИК</w:t>
            </w:r>
            <w:r w:rsidRPr="000110DC">
              <w:rPr>
                <w:rFonts w:eastAsia="Times New Roman" w:cs="Times New Roman"/>
                <w:szCs w:val="21"/>
                <w:lang w:val="en-US" w:eastAsia="ru-RU"/>
              </w:rPr>
              <w:t xml:space="preserve"> 044525225</w:t>
            </w:r>
          </w:p>
          <w:p w14:paraId="4B63800F" w14:textId="77777777" w:rsidR="00520D4F" w:rsidRPr="000110DC" w:rsidRDefault="00520D4F" w:rsidP="00500C89">
            <w:pPr>
              <w:spacing w:after="0" w:line="240" w:lineRule="exact"/>
              <w:ind w:right="176"/>
              <w:rPr>
                <w:rFonts w:eastAsia="Times New Roman" w:cs="Times New Roman"/>
                <w:szCs w:val="21"/>
                <w:lang w:val="en-US" w:eastAsia="ru-RU"/>
              </w:rPr>
            </w:pPr>
            <w:r w:rsidRPr="00786151">
              <w:rPr>
                <w:rFonts w:eastAsia="Times New Roman" w:cs="Times New Roman"/>
                <w:szCs w:val="21"/>
                <w:lang w:val="en-US" w:eastAsia="ru-RU"/>
              </w:rPr>
              <w:t>E</w:t>
            </w:r>
            <w:r w:rsidRPr="000110DC">
              <w:rPr>
                <w:rFonts w:eastAsia="Times New Roman" w:cs="Times New Roman"/>
                <w:szCs w:val="21"/>
                <w:lang w:val="en-US" w:eastAsia="ru-RU"/>
              </w:rPr>
              <w:t>-</w:t>
            </w:r>
            <w:r w:rsidRPr="00786151">
              <w:rPr>
                <w:rFonts w:eastAsia="Times New Roman" w:cs="Times New Roman"/>
                <w:szCs w:val="21"/>
                <w:lang w:val="en-US" w:eastAsia="ru-RU"/>
              </w:rPr>
              <w:t>mail</w:t>
            </w:r>
            <w:r w:rsidRPr="000110DC">
              <w:rPr>
                <w:rFonts w:eastAsia="Times New Roman" w:cs="Times New Roman"/>
                <w:szCs w:val="21"/>
                <w:lang w:val="en-US" w:eastAsia="ru-RU"/>
              </w:rPr>
              <w:t xml:space="preserve">: </w:t>
            </w:r>
            <w:hyperlink r:id="rId10" w:history="1">
              <w:r w:rsidRPr="00786151">
                <w:rPr>
                  <w:rFonts w:eastAsia="Times New Roman" w:cs="Times New Roman"/>
                  <w:szCs w:val="21"/>
                  <w:u w:val="single"/>
                  <w:lang w:val="en-US" w:eastAsia="ru-RU"/>
                </w:rPr>
                <w:t>info</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ri</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invest</w:t>
              </w:r>
              <w:r w:rsidRPr="000110DC">
                <w:rPr>
                  <w:rFonts w:eastAsia="Times New Roman" w:cs="Times New Roman"/>
                  <w:szCs w:val="21"/>
                  <w:u w:val="single"/>
                  <w:lang w:val="en-US" w:eastAsia="ru-RU"/>
                </w:rPr>
                <w:t>.</w:t>
              </w:r>
              <w:r w:rsidRPr="00786151">
                <w:rPr>
                  <w:rFonts w:eastAsia="Times New Roman" w:cs="Times New Roman"/>
                  <w:szCs w:val="21"/>
                  <w:u w:val="single"/>
                  <w:lang w:val="en-US" w:eastAsia="ru-RU"/>
                </w:rPr>
                <w:t>ru</w:t>
              </w:r>
            </w:hyperlink>
            <w:r w:rsidRPr="000110DC">
              <w:rPr>
                <w:rFonts w:eastAsia="Times New Roman" w:cs="Times New Roman"/>
                <w:szCs w:val="21"/>
                <w:lang w:val="en-US" w:eastAsia="ru-RU"/>
              </w:rPr>
              <w:t xml:space="preserve"> </w:t>
            </w:r>
          </w:p>
          <w:p w14:paraId="43349D8F" w14:textId="77777777" w:rsidR="00520D4F" w:rsidRPr="000110DC" w:rsidRDefault="00520D4F" w:rsidP="00500C89">
            <w:pPr>
              <w:spacing w:after="0" w:line="240" w:lineRule="exact"/>
              <w:ind w:right="176"/>
              <w:rPr>
                <w:rFonts w:eastAsia="Times New Roman" w:cs="Times New Roman"/>
                <w:szCs w:val="21"/>
                <w:lang w:val="en-US" w:eastAsia="ru-RU"/>
              </w:rPr>
            </w:pPr>
          </w:p>
          <w:p w14:paraId="548D562F" w14:textId="77777777" w:rsidR="00520D4F" w:rsidRPr="00786151" w:rsidRDefault="00520D4F" w:rsidP="00500C89">
            <w:pPr>
              <w:spacing w:after="0" w:line="240" w:lineRule="exact"/>
              <w:ind w:right="176"/>
              <w:rPr>
                <w:rFonts w:eastAsia="Times New Roman" w:cs="Times New Roman"/>
                <w:b/>
                <w:szCs w:val="21"/>
                <w:lang w:eastAsia="ru-RU"/>
              </w:rPr>
            </w:pPr>
            <w:r w:rsidRPr="00786151">
              <w:rPr>
                <w:rFonts w:eastAsia="Times New Roman" w:cs="Times New Roman"/>
                <w:b/>
                <w:szCs w:val="21"/>
                <w:lang w:eastAsia="ru-RU"/>
              </w:rPr>
              <w:t>Место осуществления деятельности:</w:t>
            </w:r>
          </w:p>
          <w:p w14:paraId="4D301DBE"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 xml:space="preserve">филиал «Тюменский НПЗ» </w:t>
            </w:r>
          </w:p>
          <w:p w14:paraId="49F1E59A" w14:textId="77777777" w:rsidR="00520D4F" w:rsidRPr="00520D4F" w:rsidRDefault="00520D4F" w:rsidP="00500C89">
            <w:pPr>
              <w:spacing w:after="0" w:line="240" w:lineRule="exact"/>
              <w:ind w:right="176"/>
              <w:rPr>
                <w:rFonts w:eastAsia="Times New Roman" w:cs="Times New Roman"/>
                <w:szCs w:val="21"/>
                <w:lang w:eastAsia="ru-RU"/>
              </w:rPr>
            </w:pPr>
            <w:r w:rsidRPr="00520D4F">
              <w:rPr>
                <w:rFonts w:eastAsia="Times New Roman" w:cs="Times New Roman"/>
                <w:szCs w:val="21"/>
                <w:lang w:eastAsia="ru-RU"/>
              </w:rPr>
              <w:t>625047, Тюменская область, г.о. город Тюмень, г Тюмень, тер. автодороги тракт Старый Тобольский, км 6-ой, д. 20. КПП 720343001</w:t>
            </w:r>
          </w:p>
          <w:p w14:paraId="3D7284C7" w14:textId="77777777" w:rsidR="00520D4F" w:rsidRPr="00520D4F" w:rsidRDefault="00520D4F" w:rsidP="006C12DB">
            <w:pPr>
              <w:spacing w:after="0" w:line="240" w:lineRule="exact"/>
              <w:rPr>
                <w:rFonts w:eastAsia="Times New Roman" w:cs="Times New Roman"/>
                <w:bCs/>
                <w:szCs w:val="21"/>
                <w:lang w:eastAsia="ru-RU"/>
              </w:rPr>
            </w:pPr>
          </w:p>
        </w:tc>
      </w:tr>
      <w:tr w:rsidR="006C12DB" w:rsidRPr="00520D4F" w14:paraId="6930ABE1" w14:textId="77777777" w:rsidTr="006C12DB">
        <w:trPr>
          <w:trHeight w:val="970"/>
        </w:trPr>
        <w:tc>
          <w:tcPr>
            <w:tcW w:w="5030" w:type="dxa"/>
          </w:tcPr>
          <w:p w14:paraId="4A571289" w14:textId="77777777" w:rsidR="006C12DB" w:rsidRPr="00520D4F" w:rsidRDefault="006C12DB" w:rsidP="006C12DB">
            <w:pPr>
              <w:spacing w:after="0" w:line="240" w:lineRule="exact"/>
              <w:rPr>
                <w:rFonts w:eastAsia="Times New Roman" w:cs="Times New Roman"/>
                <w:b/>
                <w:szCs w:val="21"/>
                <w:lang w:eastAsia="ru-RU"/>
              </w:rPr>
            </w:pPr>
            <w:permStart w:id="552544585" w:edGrp="everyone" w:colFirst="0" w:colLast="0"/>
            <w:permEnd w:id="208802860"/>
          </w:p>
          <w:sdt>
            <w:sdtPr>
              <w:rPr>
                <w:rFonts w:eastAsia="Times New Roman" w:cs="Times New Roman"/>
                <w:b/>
                <w:szCs w:val="21"/>
                <w:lang w:eastAsia="ru-RU"/>
              </w:rPr>
              <w:id w:val="13051693"/>
              <w:placeholder>
                <w:docPart w:val="5F6E06174E2141F6BA0D4948D10A1BA6"/>
              </w:placeholder>
              <w:text/>
            </w:sdtPr>
            <w:sdtEndPr/>
            <w:sdtContent>
              <w:p w14:paraId="096EECBC"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____________________</w:t>
                </w:r>
              </w:p>
            </w:sdtContent>
          </w:sdt>
          <w:p w14:paraId="7F7CAF66" w14:textId="77777777" w:rsidR="006C12DB" w:rsidRPr="00520D4F" w:rsidRDefault="006C12DB" w:rsidP="006C12DB">
            <w:pPr>
              <w:tabs>
                <w:tab w:val="left" w:pos="48"/>
              </w:tabs>
              <w:spacing w:after="0" w:line="240" w:lineRule="exact"/>
              <w:rPr>
                <w:rFonts w:eastAsia="Times New Roman" w:cs="Times New Roman"/>
                <w:b/>
                <w:szCs w:val="21"/>
                <w:lang w:val="en-US" w:eastAsia="ru-RU"/>
              </w:rPr>
            </w:pPr>
          </w:p>
          <w:p w14:paraId="6D61EAB7" w14:textId="77777777" w:rsidR="006C12DB" w:rsidRDefault="006C12DB" w:rsidP="006C12DB">
            <w:pPr>
              <w:spacing w:after="0" w:line="240" w:lineRule="exact"/>
              <w:rPr>
                <w:rFonts w:eastAsia="Times New Roman" w:cs="Times New Roman"/>
                <w:b/>
                <w:szCs w:val="21"/>
                <w:lang w:eastAsia="ru-RU"/>
              </w:rPr>
            </w:pPr>
          </w:p>
          <w:p w14:paraId="607668B0" w14:textId="77777777" w:rsidR="006C12DB" w:rsidRPr="00520D4F" w:rsidRDefault="006C12DB" w:rsidP="006C12DB">
            <w:pPr>
              <w:spacing w:after="0" w:line="240" w:lineRule="exact"/>
              <w:rPr>
                <w:rFonts w:eastAsia="Times New Roman" w:cs="Times New Roman"/>
                <w:b/>
                <w:szCs w:val="21"/>
                <w:lang w:val="en-US" w:eastAsia="ru-RU"/>
              </w:rPr>
            </w:pPr>
            <w:r w:rsidRPr="00520D4F">
              <w:rPr>
                <w:rFonts w:eastAsia="Times New Roman" w:cs="Times New Roman"/>
                <w:b/>
                <w:szCs w:val="21"/>
                <w:lang w:eastAsia="ru-RU"/>
              </w:rPr>
              <w:t>___________________/</w:t>
            </w:r>
            <w:sdt>
              <w:sdtPr>
                <w:rPr>
                  <w:rFonts w:eastAsia="Times New Roman" w:cs="Times New Roman"/>
                  <w:b/>
                  <w:szCs w:val="21"/>
                  <w:lang w:eastAsia="ru-RU"/>
                </w:rPr>
                <w:id w:val="1108926938"/>
                <w:placeholder>
                  <w:docPart w:val="5F6E06174E2141F6BA0D4948D10A1BA6"/>
                </w:placeholder>
                <w:text/>
              </w:sdtPr>
              <w:sdtEndPr/>
              <w:sdtContent>
                <w:r w:rsidRPr="00520D4F">
                  <w:rPr>
                    <w:rFonts w:eastAsia="Times New Roman" w:cs="Times New Roman"/>
                    <w:b/>
                    <w:szCs w:val="21"/>
                    <w:lang w:eastAsia="ru-RU"/>
                  </w:rPr>
                  <w:t>________________</w:t>
                </w:r>
              </w:sdtContent>
            </w:sdt>
          </w:p>
          <w:p w14:paraId="639C6F02" w14:textId="77777777" w:rsidR="006C12DB" w:rsidRPr="00520D4F" w:rsidRDefault="006C12DB" w:rsidP="00500C89">
            <w:pPr>
              <w:tabs>
                <w:tab w:val="left" w:pos="36"/>
              </w:tabs>
              <w:spacing w:after="0" w:line="240" w:lineRule="exact"/>
              <w:ind w:right="-143"/>
              <w:rPr>
                <w:rFonts w:eastAsia="Times New Roman" w:cs="Times New Roman"/>
                <w:b/>
                <w:szCs w:val="21"/>
                <w:lang w:eastAsia="ru-RU"/>
              </w:rPr>
            </w:pPr>
          </w:p>
        </w:tc>
        <w:tc>
          <w:tcPr>
            <w:tcW w:w="5030" w:type="dxa"/>
          </w:tcPr>
          <w:p w14:paraId="6636B116" w14:textId="77777777" w:rsidR="006C12DB" w:rsidRPr="00520D4F" w:rsidRDefault="006C12DB" w:rsidP="006C12DB">
            <w:pPr>
              <w:spacing w:after="0" w:line="240" w:lineRule="exact"/>
              <w:ind w:right="176"/>
              <w:rPr>
                <w:rFonts w:eastAsia="Times New Roman" w:cs="Times New Roman"/>
                <w:szCs w:val="21"/>
                <w:lang w:eastAsia="ru-RU"/>
              </w:rPr>
            </w:pPr>
          </w:p>
          <w:sdt>
            <w:sdtPr>
              <w:rPr>
                <w:rFonts w:eastAsia="Times New Roman" w:cs="Times New Roman"/>
                <w:b/>
                <w:szCs w:val="21"/>
                <w:lang w:eastAsia="ru-RU"/>
              </w:rPr>
              <w:id w:val="705993434"/>
              <w:placeholder>
                <w:docPart w:val="A874ED6B419B4818BF33F1851C6D3377"/>
              </w:placeholder>
            </w:sdtPr>
            <w:sdtEndPr/>
            <w:sdtContent>
              <w:p w14:paraId="5B34753A"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Генеральный директор</w:t>
                </w:r>
              </w:p>
            </w:sdtContent>
          </w:sdt>
          <w:p w14:paraId="068222EB"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   </w:t>
            </w:r>
          </w:p>
          <w:p w14:paraId="4982339D" w14:textId="77777777" w:rsidR="006C12DB" w:rsidRDefault="006C12DB" w:rsidP="006C12DB">
            <w:pPr>
              <w:spacing w:after="0" w:line="240" w:lineRule="exact"/>
              <w:rPr>
                <w:rFonts w:eastAsia="Times New Roman" w:cs="Times New Roman"/>
                <w:b/>
                <w:szCs w:val="21"/>
                <w:lang w:eastAsia="ru-RU"/>
              </w:rPr>
            </w:pPr>
          </w:p>
          <w:p w14:paraId="2302E840" w14:textId="77777777" w:rsidR="006C12DB" w:rsidRPr="00520D4F" w:rsidRDefault="006C12DB" w:rsidP="006C12DB">
            <w:pPr>
              <w:spacing w:after="0" w:line="240" w:lineRule="exact"/>
              <w:rPr>
                <w:rFonts w:eastAsia="Times New Roman" w:cs="Times New Roman"/>
                <w:b/>
                <w:szCs w:val="21"/>
                <w:lang w:eastAsia="ru-RU"/>
              </w:rPr>
            </w:pPr>
            <w:r w:rsidRPr="00520D4F">
              <w:rPr>
                <w:rFonts w:eastAsia="Times New Roman" w:cs="Times New Roman"/>
                <w:b/>
                <w:szCs w:val="21"/>
                <w:lang w:eastAsia="ru-RU"/>
              </w:rPr>
              <w:t xml:space="preserve">_____________________/ </w:t>
            </w:r>
            <w:sdt>
              <w:sdtPr>
                <w:rPr>
                  <w:rFonts w:eastAsia="Times New Roman" w:cs="Times New Roman"/>
                  <w:b/>
                  <w:szCs w:val="21"/>
                  <w:lang w:eastAsia="ru-RU"/>
                </w:rPr>
                <w:id w:val="215244449"/>
                <w:placeholder>
                  <w:docPart w:val="A874ED6B419B4818BF33F1851C6D3377"/>
                </w:placeholder>
              </w:sdtPr>
              <w:sdtEndPr/>
              <w:sdtContent>
                <w:r w:rsidRPr="00520D4F">
                  <w:rPr>
                    <w:rFonts w:eastAsia="Times New Roman" w:cs="Times New Roman"/>
                    <w:b/>
                    <w:szCs w:val="21"/>
                    <w:lang w:eastAsia="ru-RU"/>
                  </w:rPr>
                  <w:t xml:space="preserve">И.И. Самарина </w:t>
                </w:r>
              </w:sdtContent>
            </w:sdt>
          </w:p>
          <w:p w14:paraId="035B8602" w14:textId="77777777" w:rsidR="006C12DB" w:rsidRPr="00520D4F" w:rsidRDefault="006C12DB" w:rsidP="00500C89">
            <w:pPr>
              <w:spacing w:after="0" w:line="240" w:lineRule="exact"/>
              <w:rPr>
                <w:rFonts w:eastAsia="Times New Roman" w:cs="Times New Roman"/>
                <w:b/>
                <w:szCs w:val="21"/>
                <w:lang w:eastAsia="ru-RU"/>
              </w:rPr>
            </w:pPr>
          </w:p>
        </w:tc>
      </w:tr>
      <w:permEnd w:id="552544585"/>
    </w:tbl>
    <w:p w14:paraId="15F68456" w14:textId="77777777" w:rsidR="00F56228" w:rsidRPr="00F56228" w:rsidRDefault="00F56228" w:rsidP="00520D4F">
      <w:pPr>
        <w:spacing w:after="0" w:line="260" w:lineRule="exact"/>
      </w:pPr>
    </w:p>
    <w:p w14:paraId="72D29078" w14:textId="2ECB25AA" w:rsidR="00F56228" w:rsidRDefault="00F56228" w:rsidP="00520D4F">
      <w:pPr>
        <w:spacing w:after="0" w:line="260" w:lineRule="exact"/>
        <w:rPr>
          <w:b/>
        </w:rPr>
      </w:pPr>
    </w:p>
    <w:p w14:paraId="4270A640" w14:textId="5FB2183E" w:rsidR="00A25874" w:rsidRDefault="00A25874" w:rsidP="00A25874">
      <w:pPr>
        <w:spacing w:after="0" w:line="260" w:lineRule="exact"/>
        <w:rPr>
          <w:b/>
        </w:rPr>
      </w:pPr>
      <w:permStart w:id="1648390383" w:edGrp="everyone"/>
    </w:p>
    <w:permEnd w:id="1648390383"/>
    <w:p w14:paraId="17375156" w14:textId="77777777" w:rsidR="00A25874" w:rsidRPr="00F56228" w:rsidRDefault="00A25874" w:rsidP="00520D4F">
      <w:pPr>
        <w:spacing w:after="0" w:line="260" w:lineRule="exact"/>
      </w:pPr>
    </w:p>
    <w:p w14:paraId="12FD4CD9" w14:textId="77777777" w:rsidR="00F56228" w:rsidRPr="00F56228" w:rsidRDefault="00F56228" w:rsidP="00520D4F">
      <w:pPr>
        <w:spacing w:after="0" w:line="260" w:lineRule="exact"/>
      </w:pPr>
    </w:p>
    <w:p w14:paraId="1A79E10C" w14:textId="77777777" w:rsidR="00F56228" w:rsidRPr="00F56228" w:rsidRDefault="00F56228" w:rsidP="00520D4F">
      <w:pPr>
        <w:spacing w:after="0" w:line="260" w:lineRule="exact"/>
      </w:pPr>
    </w:p>
    <w:p w14:paraId="50BB5663" w14:textId="77777777" w:rsidR="00F56228" w:rsidRPr="00F56228" w:rsidRDefault="00F56228" w:rsidP="00520D4F">
      <w:pPr>
        <w:spacing w:after="0" w:line="260" w:lineRule="exact"/>
      </w:pPr>
    </w:p>
    <w:p w14:paraId="4EFC4840" w14:textId="77777777" w:rsidR="00310F21" w:rsidRDefault="00310F21" w:rsidP="00786151">
      <w:pPr>
        <w:spacing w:after="0" w:line="240" w:lineRule="auto"/>
        <w:jc w:val="right"/>
        <w:rPr>
          <w:rFonts w:eastAsia="Times New Roman" w:cs="Times New Roman"/>
          <w:b/>
          <w:szCs w:val="21"/>
          <w:lang w:eastAsia="ru-RU"/>
        </w:rPr>
      </w:pPr>
    </w:p>
    <w:p w14:paraId="5B623DF9" w14:textId="77777777" w:rsidR="001516F2" w:rsidRDefault="001516F2" w:rsidP="00786151">
      <w:pPr>
        <w:spacing w:after="0" w:line="240" w:lineRule="auto"/>
        <w:jc w:val="right"/>
        <w:rPr>
          <w:rFonts w:eastAsia="Times New Roman" w:cs="Times New Roman"/>
          <w:b/>
          <w:szCs w:val="21"/>
          <w:lang w:eastAsia="ru-RU"/>
        </w:rPr>
      </w:pPr>
    </w:p>
    <w:p w14:paraId="4E7D8109" w14:textId="77777777" w:rsidR="001516F2" w:rsidRDefault="001516F2" w:rsidP="00786151">
      <w:pPr>
        <w:spacing w:after="0" w:line="240" w:lineRule="auto"/>
        <w:jc w:val="right"/>
        <w:rPr>
          <w:rFonts w:eastAsia="Times New Roman" w:cs="Times New Roman"/>
          <w:b/>
          <w:szCs w:val="21"/>
          <w:lang w:eastAsia="ru-RU"/>
        </w:rPr>
      </w:pPr>
    </w:p>
    <w:p w14:paraId="651A4424" w14:textId="77777777" w:rsidR="001516F2" w:rsidRDefault="001516F2" w:rsidP="00786151">
      <w:pPr>
        <w:spacing w:after="0" w:line="240" w:lineRule="auto"/>
        <w:jc w:val="right"/>
        <w:rPr>
          <w:rFonts w:eastAsia="Times New Roman" w:cs="Times New Roman"/>
          <w:b/>
          <w:szCs w:val="21"/>
          <w:lang w:eastAsia="ru-RU"/>
        </w:rPr>
      </w:pPr>
    </w:p>
    <w:p w14:paraId="3DEDE350" w14:textId="3C91592F" w:rsidR="008D5A50" w:rsidRPr="008D5A50" w:rsidRDefault="00786151" w:rsidP="00786151">
      <w:pPr>
        <w:spacing w:after="0" w:line="240" w:lineRule="auto"/>
        <w:jc w:val="right"/>
        <w:rPr>
          <w:rFonts w:eastAsia="Times New Roman" w:cs="Times New Roman"/>
          <w:b/>
          <w:szCs w:val="21"/>
          <w:lang w:eastAsia="ru-RU"/>
        </w:rPr>
      </w:pPr>
      <w:r>
        <w:rPr>
          <w:rFonts w:eastAsia="Times New Roman" w:cs="Times New Roman"/>
          <w:b/>
          <w:szCs w:val="21"/>
          <w:lang w:eastAsia="ru-RU"/>
        </w:rPr>
        <w:lastRenderedPageBreak/>
        <w:t xml:space="preserve">Приложение №1 </w:t>
      </w:r>
      <w:r w:rsidR="008D5A50" w:rsidRPr="008D5A50">
        <w:rPr>
          <w:rFonts w:eastAsia="Times New Roman" w:cs="Times New Roman"/>
          <w:b/>
          <w:szCs w:val="21"/>
          <w:lang w:eastAsia="ru-RU"/>
        </w:rPr>
        <w:t xml:space="preserve">к Договору поставки </w:t>
      </w:r>
    </w:p>
    <w:p w14:paraId="6A365B9C" w14:textId="3BD88CF6" w:rsidR="008D5A50" w:rsidRPr="008D5A50" w:rsidRDefault="000670DC" w:rsidP="000670DC">
      <w:pPr>
        <w:spacing w:after="0" w:line="240" w:lineRule="auto"/>
        <w:jc w:val="right"/>
        <w:rPr>
          <w:rFonts w:eastAsia="Times New Roman" w:cs="Times New Roman"/>
          <w:b/>
          <w:szCs w:val="21"/>
          <w:lang w:eastAsia="ru-RU"/>
        </w:rPr>
      </w:pPr>
      <w:r>
        <w:rPr>
          <w:rFonts w:eastAsia="Times New Roman" w:cs="Times New Roman"/>
          <w:b/>
          <w:szCs w:val="21"/>
          <w:lang w:eastAsia="ru-RU"/>
        </w:rPr>
        <w:t>№</w:t>
      </w:r>
      <w:sdt>
        <w:sdtPr>
          <w:rPr>
            <w:rFonts w:eastAsia="Times New Roman" w:cs="Times New Roman"/>
            <w:b/>
            <w:szCs w:val="21"/>
            <w:lang w:eastAsia="ru-RU"/>
          </w:rPr>
          <w:id w:val="180179417"/>
          <w:placeholder>
            <w:docPart w:val="DefaultPlaceholder_-1854013440"/>
          </w:placeholder>
        </w:sdtPr>
        <w:sdtEndPr/>
        <w:sdtContent>
          <w:permStart w:id="201852527" w:edGrp="everyone"/>
          <w:r>
            <w:rPr>
              <w:rFonts w:eastAsia="Times New Roman" w:cs="Times New Roman"/>
              <w:b/>
              <w:szCs w:val="21"/>
              <w:lang w:eastAsia="ru-RU"/>
            </w:rPr>
            <w:t>__________</w:t>
          </w:r>
          <w:permEnd w:id="201852527"/>
        </w:sdtContent>
      </w:sdt>
      <w:r>
        <w:rPr>
          <w:rFonts w:eastAsia="Times New Roman" w:cs="Times New Roman"/>
          <w:b/>
          <w:szCs w:val="21"/>
          <w:lang w:eastAsia="ru-RU"/>
        </w:rPr>
        <w:t xml:space="preserve">- ЭТП от </w:t>
      </w:r>
      <w:sdt>
        <w:sdtPr>
          <w:rPr>
            <w:rFonts w:eastAsia="Times New Roman" w:cs="Times New Roman"/>
            <w:b/>
            <w:szCs w:val="21"/>
            <w:lang w:eastAsia="ru-RU"/>
          </w:rPr>
          <w:id w:val="137541148"/>
          <w:placeholder>
            <w:docPart w:val="DefaultPlaceholder_-1854013438"/>
          </w:placeholder>
          <w:showingPlcHdr/>
          <w:date>
            <w:dateFormat w:val="d MMMM yyyy 'г.'"/>
            <w:lid w:val="ru-RU"/>
            <w:storeMappedDataAs w:val="dateTime"/>
            <w:calendar w:val="gregorian"/>
          </w:date>
        </w:sdtPr>
        <w:sdtEndPr/>
        <w:sdtContent>
          <w:permStart w:id="487159859" w:edGrp="everyone"/>
          <w:r w:rsidRPr="007951C5">
            <w:rPr>
              <w:rStyle w:val="ac"/>
            </w:rPr>
            <w:t>Место для ввода даты.</w:t>
          </w:r>
          <w:permEnd w:id="487159859"/>
        </w:sdtContent>
      </w:sdt>
    </w:p>
    <w:p w14:paraId="426570EC" w14:textId="77777777" w:rsidR="008D5A50" w:rsidRPr="008D5A50" w:rsidRDefault="008D5A50" w:rsidP="008D5A50">
      <w:pPr>
        <w:spacing w:after="0" w:line="240" w:lineRule="auto"/>
        <w:rPr>
          <w:rFonts w:eastAsia="Times New Roman" w:cs="Times New Roman"/>
          <w:b/>
          <w:szCs w:val="21"/>
          <w:lang w:eastAsia="ru-RU"/>
        </w:rPr>
      </w:pPr>
    </w:p>
    <w:p w14:paraId="48A9F43C" w14:textId="77777777" w:rsidR="008D5A50" w:rsidRPr="008D5A50" w:rsidRDefault="008D5A50" w:rsidP="008D5A50">
      <w:pPr>
        <w:spacing w:after="0" w:line="240" w:lineRule="auto"/>
        <w:jc w:val="center"/>
        <w:rPr>
          <w:rFonts w:eastAsia="Times New Roman" w:cs="Times New Roman"/>
          <w:b/>
          <w:szCs w:val="21"/>
          <w:lang w:eastAsia="ru-RU"/>
        </w:rPr>
      </w:pPr>
      <w:r w:rsidRPr="008D5A50">
        <w:rPr>
          <w:rFonts w:eastAsia="Times New Roman" w:cs="Times New Roman"/>
          <w:b/>
          <w:szCs w:val="21"/>
          <w:lang w:eastAsia="ru-RU"/>
        </w:rPr>
        <w:t>СПЕЦИФИКАЦИЯ ТОВАРА</w:t>
      </w:r>
    </w:p>
    <w:p w14:paraId="3B0B8E38" w14:textId="77777777" w:rsidR="008D5A50" w:rsidRPr="008D5A50" w:rsidRDefault="008D5A50" w:rsidP="008D5A50">
      <w:pPr>
        <w:spacing w:after="0" w:line="240" w:lineRule="auto"/>
        <w:jc w:val="center"/>
        <w:rPr>
          <w:rFonts w:eastAsia="Times New Roman" w:cs="Times New Roman"/>
          <w:b/>
          <w:szCs w:val="21"/>
          <w:lang w:eastAsia="ru-RU"/>
        </w:rPr>
      </w:pPr>
    </w:p>
    <w:permStart w:id="406478264" w:edGrp="everyone" w:displacedByCustomXml="next"/>
    <w:sdt>
      <w:sdtPr>
        <w:rPr>
          <w:rFonts w:eastAsia="Times New Roman" w:cs="Times New Roman"/>
          <w:b/>
          <w:sz w:val="18"/>
          <w:szCs w:val="19"/>
          <w:lang w:eastAsia="ru-RU"/>
        </w:rPr>
        <w:id w:val="1455601326"/>
        <w:placeholder>
          <w:docPart w:val="D0DF5CB254C04724B0D50DD0AE754490"/>
        </w:placeholder>
      </w:sdtPr>
      <w:sdtEndPr>
        <w:rPr>
          <w:b w:val="0"/>
        </w:rPr>
      </w:sdtEndPr>
      <w:sdtContent>
        <w:tbl>
          <w:tblPr>
            <w:tblStyle w:val="a7"/>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D5A50" w:rsidRPr="008D5A50" w14:paraId="423CFB52" w14:textId="77777777" w:rsidTr="00C778AB">
            <w:trPr>
              <w:trHeight w:val="640"/>
            </w:trPr>
            <w:tc>
              <w:tcPr>
                <w:tcW w:w="586" w:type="dxa"/>
                <w:vAlign w:val="center"/>
              </w:tcPr>
              <w:p w14:paraId="455BCDD0"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п/п</w:t>
                </w:r>
              </w:p>
            </w:tc>
            <w:tc>
              <w:tcPr>
                <w:tcW w:w="1907" w:type="dxa"/>
                <w:vAlign w:val="center"/>
              </w:tcPr>
              <w:p w14:paraId="6DF38BBC"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Наименование Товара</w:t>
                </w:r>
              </w:p>
            </w:tc>
            <w:tc>
              <w:tcPr>
                <w:tcW w:w="1179" w:type="dxa"/>
                <w:vAlign w:val="center"/>
              </w:tcPr>
              <w:p w14:paraId="3344B01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Единица измерения</w:t>
                </w:r>
              </w:p>
            </w:tc>
            <w:tc>
              <w:tcPr>
                <w:tcW w:w="818" w:type="dxa"/>
                <w:vAlign w:val="center"/>
              </w:tcPr>
              <w:p w14:paraId="6D237748"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Кол-во</w:t>
                </w:r>
              </w:p>
            </w:tc>
            <w:tc>
              <w:tcPr>
                <w:tcW w:w="1368" w:type="dxa"/>
                <w:vAlign w:val="center"/>
              </w:tcPr>
              <w:p w14:paraId="04A3EFB5"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Цена </w:t>
                </w:r>
              </w:p>
              <w:p w14:paraId="202FB19F"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365" w:type="dxa"/>
                <w:vAlign w:val="center"/>
              </w:tcPr>
              <w:p w14:paraId="60BDE37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6FCB7F94"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без НДС, руб.</w:t>
                </w:r>
              </w:p>
            </w:tc>
            <w:tc>
              <w:tcPr>
                <w:tcW w:w="1500" w:type="dxa"/>
                <w:vAlign w:val="center"/>
              </w:tcPr>
              <w:p w14:paraId="6CEA3192"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Сумма</w:t>
                </w:r>
              </w:p>
              <w:p w14:paraId="6F7CA1F3" w14:textId="30C0FD6E"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НДС 22</w:t>
                </w:r>
                <w:r w:rsidR="008D5A50" w:rsidRPr="008D5A50">
                  <w:rPr>
                    <w:rFonts w:eastAsia="Times New Roman" w:cs="Times New Roman"/>
                    <w:b/>
                    <w:sz w:val="18"/>
                    <w:szCs w:val="19"/>
                    <w:lang w:eastAsia="ru-RU"/>
                  </w:rPr>
                  <w:t>%, руб.</w:t>
                </w:r>
              </w:p>
            </w:tc>
            <w:tc>
              <w:tcPr>
                <w:tcW w:w="1342" w:type="dxa"/>
                <w:vAlign w:val="center"/>
              </w:tcPr>
              <w:p w14:paraId="1B5DE77B" w14:textId="77777777" w:rsidR="008D5A50" w:rsidRPr="008D5A50" w:rsidRDefault="008D5A50" w:rsidP="008D5A50">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 xml:space="preserve">Сумма </w:t>
                </w:r>
              </w:p>
              <w:p w14:paraId="7C862B6D" w14:textId="7E0AB6DB" w:rsidR="008D5A50" w:rsidRPr="008D5A50" w:rsidRDefault="007936C1" w:rsidP="008D5A50">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с НДС 22</w:t>
                </w:r>
                <w:r w:rsidR="008D5A50" w:rsidRPr="008D5A50">
                  <w:rPr>
                    <w:rFonts w:eastAsia="Times New Roman" w:cs="Times New Roman"/>
                    <w:b/>
                    <w:sz w:val="18"/>
                    <w:szCs w:val="19"/>
                    <w:lang w:eastAsia="ru-RU"/>
                  </w:rPr>
                  <w:t>%, руб.</w:t>
                </w:r>
              </w:p>
            </w:tc>
          </w:tr>
          <w:tr w:rsidR="007C4A32" w:rsidRPr="008D5A50" w14:paraId="239D20A3" w14:textId="77777777" w:rsidTr="0067783A">
            <w:trPr>
              <w:trHeight w:val="211"/>
            </w:trPr>
            <w:tc>
              <w:tcPr>
                <w:tcW w:w="586" w:type="dxa"/>
              </w:tcPr>
              <w:p w14:paraId="3882430B" w14:textId="77777777" w:rsidR="007C4A32" w:rsidRPr="008D5A50" w:rsidRDefault="007C4A32" w:rsidP="007C4A32">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1.</w:t>
                </w:r>
              </w:p>
            </w:tc>
            <w:tc>
              <w:tcPr>
                <w:tcW w:w="1907" w:type="dxa"/>
              </w:tcPr>
              <w:p w14:paraId="7852D70F" w14:textId="089A07A7"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Башмак горочный</w:t>
                </w:r>
              </w:p>
            </w:tc>
            <w:tc>
              <w:tcPr>
                <w:tcW w:w="1179" w:type="dxa"/>
              </w:tcPr>
              <w:p w14:paraId="1D114107" w14:textId="18243DCE" w:rsidR="007C4A32" w:rsidRPr="007C4A32" w:rsidRDefault="007C4A32" w:rsidP="007C4A32">
                <w:pPr>
                  <w:spacing w:after="0" w:line="240" w:lineRule="auto"/>
                  <w:jc w:val="center"/>
                  <w:rPr>
                    <w:rFonts w:eastAsia="Times New Roman" w:cs="Times New Roman"/>
                    <w:sz w:val="24"/>
                    <w:szCs w:val="24"/>
                    <w:lang w:eastAsia="ru-RU"/>
                  </w:rPr>
                </w:pPr>
                <w:proofErr w:type="spellStart"/>
                <w:r w:rsidRPr="007C4A32">
                  <w:rPr>
                    <w:rFonts w:cs="Times New Roman"/>
                    <w:color w:val="000000"/>
                    <w:sz w:val="24"/>
                    <w:szCs w:val="24"/>
                  </w:rPr>
                  <w:t>шт</w:t>
                </w:r>
                <w:proofErr w:type="spellEnd"/>
              </w:p>
            </w:tc>
            <w:tc>
              <w:tcPr>
                <w:tcW w:w="818" w:type="dxa"/>
              </w:tcPr>
              <w:p w14:paraId="39F876A5" w14:textId="4163BACA" w:rsidR="007C4A32" w:rsidRPr="007C4A32" w:rsidRDefault="007C4A32" w:rsidP="007C4A32">
                <w:pPr>
                  <w:spacing w:after="0" w:line="240" w:lineRule="auto"/>
                  <w:jc w:val="center"/>
                  <w:rPr>
                    <w:rFonts w:eastAsia="Times New Roman" w:cs="Times New Roman"/>
                    <w:sz w:val="24"/>
                    <w:szCs w:val="24"/>
                    <w:lang w:eastAsia="ru-RU"/>
                  </w:rPr>
                </w:pPr>
                <w:r w:rsidRPr="007C4A32">
                  <w:rPr>
                    <w:rFonts w:cs="Times New Roman"/>
                    <w:color w:val="000000"/>
                    <w:sz w:val="24"/>
                    <w:szCs w:val="24"/>
                  </w:rPr>
                  <w:t>10</w:t>
                </w:r>
              </w:p>
            </w:tc>
            <w:tc>
              <w:tcPr>
                <w:tcW w:w="1368" w:type="dxa"/>
                <w:vAlign w:val="center"/>
              </w:tcPr>
              <w:p w14:paraId="0BEC6E43"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65" w:type="dxa"/>
                <w:vAlign w:val="center"/>
              </w:tcPr>
              <w:p w14:paraId="084EBD69"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vAlign w:val="center"/>
              </w:tcPr>
              <w:p w14:paraId="4FC51A0B"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vAlign w:val="center"/>
              </w:tcPr>
              <w:p w14:paraId="5784FAFA"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3341085C" w14:textId="77777777" w:rsidTr="00C778AB">
            <w:trPr>
              <w:trHeight w:val="201"/>
            </w:trPr>
            <w:tc>
              <w:tcPr>
                <w:tcW w:w="586" w:type="dxa"/>
              </w:tcPr>
              <w:p w14:paraId="5DF9E28F" w14:textId="77777777" w:rsidR="007C4A32" w:rsidRPr="008D5A50" w:rsidRDefault="007C4A32" w:rsidP="007C4A32">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2.</w:t>
                </w:r>
              </w:p>
            </w:tc>
            <w:tc>
              <w:tcPr>
                <w:tcW w:w="1907" w:type="dxa"/>
              </w:tcPr>
              <w:p w14:paraId="56755D84" w14:textId="2A019EA4"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Башмак противооткатный железнодорожный (горочный железный)</w:t>
                </w:r>
              </w:p>
            </w:tc>
            <w:tc>
              <w:tcPr>
                <w:tcW w:w="1179" w:type="dxa"/>
              </w:tcPr>
              <w:p w14:paraId="6F917B6C" w14:textId="1B2FC974" w:rsidR="007C4A32" w:rsidRPr="007C4A32" w:rsidRDefault="007C4A32" w:rsidP="007C4A32">
                <w:pPr>
                  <w:spacing w:after="0" w:line="240" w:lineRule="auto"/>
                  <w:jc w:val="center"/>
                  <w:rPr>
                    <w:rFonts w:eastAsia="Times New Roman" w:cs="Times New Roman"/>
                    <w:sz w:val="24"/>
                    <w:szCs w:val="24"/>
                    <w:lang w:eastAsia="ru-RU"/>
                  </w:rPr>
                </w:pPr>
                <w:proofErr w:type="spellStart"/>
                <w:r w:rsidRPr="007C4A32">
                  <w:rPr>
                    <w:rFonts w:cs="Times New Roman"/>
                    <w:color w:val="000000"/>
                    <w:sz w:val="24"/>
                    <w:szCs w:val="24"/>
                  </w:rPr>
                  <w:t>шт</w:t>
                </w:r>
                <w:proofErr w:type="spellEnd"/>
              </w:p>
            </w:tc>
            <w:tc>
              <w:tcPr>
                <w:tcW w:w="818" w:type="dxa"/>
              </w:tcPr>
              <w:p w14:paraId="3B38E2B5" w14:textId="135032BF" w:rsidR="007C4A32" w:rsidRPr="007C4A32" w:rsidRDefault="007C4A32" w:rsidP="007C4A32">
                <w:pPr>
                  <w:spacing w:after="0" w:line="240" w:lineRule="auto"/>
                  <w:jc w:val="center"/>
                  <w:rPr>
                    <w:rFonts w:eastAsia="Times New Roman" w:cs="Times New Roman"/>
                    <w:sz w:val="24"/>
                    <w:szCs w:val="24"/>
                    <w:lang w:eastAsia="ru-RU"/>
                  </w:rPr>
                </w:pPr>
                <w:r w:rsidRPr="007C4A32">
                  <w:rPr>
                    <w:rFonts w:cs="Times New Roman"/>
                    <w:color w:val="000000"/>
                    <w:sz w:val="24"/>
                    <w:szCs w:val="24"/>
                  </w:rPr>
                  <w:t>10</w:t>
                </w:r>
              </w:p>
            </w:tc>
            <w:tc>
              <w:tcPr>
                <w:tcW w:w="1368" w:type="dxa"/>
              </w:tcPr>
              <w:p w14:paraId="105E18FE"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65" w:type="dxa"/>
              </w:tcPr>
              <w:p w14:paraId="04F17695"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3E5EEF59"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B10EC2B"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135A4A27" w14:textId="77777777" w:rsidTr="00C778AB">
            <w:trPr>
              <w:trHeight w:val="211"/>
            </w:trPr>
            <w:tc>
              <w:tcPr>
                <w:tcW w:w="586" w:type="dxa"/>
              </w:tcPr>
              <w:p w14:paraId="60EA89FC" w14:textId="77777777" w:rsidR="007C4A32" w:rsidRPr="008D5A50" w:rsidRDefault="007C4A32" w:rsidP="007C4A32">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3.</w:t>
                </w:r>
              </w:p>
            </w:tc>
            <w:tc>
              <w:tcPr>
                <w:tcW w:w="1907" w:type="dxa"/>
              </w:tcPr>
              <w:p w14:paraId="20BC7D36" w14:textId="06B7876E"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Башмак противооткатный железнодорожный (искробезопасный латунный)</w:t>
                </w:r>
              </w:p>
            </w:tc>
            <w:tc>
              <w:tcPr>
                <w:tcW w:w="1179" w:type="dxa"/>
              </w:tcPr>
              <w:p w14:paraId="7A1C5356" w14:textId="49D349B9" w:rsidR="007C4A32" w:rsidRPr="007C4A32" w:rsidRDefault="007C4A32" w:rsidP="007C4A32">
                <w:pPr>
                  <w:spacing w:after="0" w:line="240" w:lineRule="auto"/>
                  <w:jc w:val="center"/>
                  <w:rPr>
                    <w:rFonts w:eastAsia="Times New Roman" w:cs="Times New Roman"/>
                    <w:sz w:val="24"/>
                    <w:szCs w:val="24"/>
                    <w:lang w:eastAsia="ru-RU"/>
                  </w:rPr>
                </w:pPr>
                <w:proofErr w:type="spellStart"/>
                <w:r w:rsidRPr="007C4A32">
                  <w:rPr>
                    <w:rFonts w:cs="Times New Roman"/>
                    <w:color w:val="000000"/>
                    <w:sz w:val="24"/>
                    <w:szCs w:val="24"/>
                  </w:rPr>
                  <w:t>шт</w:t>
                </w:r>
                <w:proofErr w:type="spellEnd"/>
              </w:p>
            </w:tc>
            <w:tc>
              <w:tcPr>
                <w:tcW w:w="818" w:type="dxa"/>
              </w:tcPr>
              <w:p w14:paraId="2BB5F877" w14:textId="49C011FA" w:rsidR="007C4A32" w:rsidRPr="007C4A32" w:rsidRDefault="007C4A32" w:rsidP="007C4A32">
                <w:pPr>
                  <w:spacing w:after="0" w:line="240" w:lineRule="auto"/>
                  <w:jc w:val="center"/>
                  <w:rPr>
                    <w:rFonts w:eastAsia="Times New Roman" w:cs="Times New Roman"/>
                    <w:sz w:val="24"/>
                    <w:szCs w:val="24"/>
                    <w:lang w:eastAsia="ru-RU"/>
                  </w:rPr>
                </w:pPr>
                <w:r w:rsidRPr="007C4A32">
                  <w:rPr>
                    <w:rFonts w:cs="Times New Roman"/>
                    <w:color w:val="000000"/>
                    <w:sz w:val="24"/>
                    <w:szCs w:val="24"/>
                  </w:rPr>
                  <w:t>18</w:t>
                </w:r>
              </w:p>
            </w:tc>
            <w:tc>
              <w:tcPr>
                <w:tcW w:w="1368" w:type="dxa"/>
              </w:tcPr>
              <w:p w14:paraId="7F09A832"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65" w:type="dxa"/>
              </w:tcPr>
              <w:p w14:paraId="3086847F" w14:textId="77777777" w:rsidR="007C4A32" w:rsidRPr="008D5A50" w:rsidRDefault="007C4A32" w:rsidP="007C4A32">
                <w:pPr>
                  <w:spacing w:after="0" w:line="240" w:lineRule="auto"/>
                  <w:jc w:val="center"/>
                  <w:rPr>
                    <w:rFonts w:eastAsia="Times New Roman" w:cs="Times New Roman"/>
                    <w:sz w:val="18"/>
                    <w:szCs w:val="19"/>
                    <w:lang w:eastAsia="ru-RU"/>
                  </w:rPr>
                </w:pPr>
                <w:bookmarkStart w:id="0" w:name="_GoBack"/>
                <w:bookmarkEnd w:id="0"/>
              </w:p>
            </w:tc>
            <w:tc>
              <w:tcPr>
                <w:tcW w:w="1500" w:type="dxa"/>
              </w:tcPr>
              <w:p w14:paraId="3395B934"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11EEDB28"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53BF8C05" w14:textId="77777777" w:rsidTr="007C4A32">
            <w:trPr>
              <w:trHeight w:val="240"/>
            </w:trPr>
            <w:tc>
              <w:tcPr>
                <w:tcW w:w="586" w:type="dxa"/>
              </w:tcPr>
              <w:p w14:paraId="09DB6BA0" w14:textId="77777777" w:rsidR="007C4A32" w:rsidRPr="008D5A50" w:rsidRDefault="007C4A32" w:rsidP="007C4A32">
                <w:pPr>
                  <w:spacing w:after="0" w:line="240" w:lineRule="auto"/>
                  <w:jc w:val="center"/>
                  <w:rPr>
                    <w:rFonts w:eastAsia="Times New Roman" w:cs="Times New Roman"/>
                    <w:b/>
                    <w:sz w:val="18"/>
                    <w:szCs w:val="19"/>
                    <w:lang w:eastAsia="ru-RU"/>
                  </w:rPr>
                </w:pPr>
                <w:r w:rsidRPr="008D5A50">
                  <w:rPr>
                    <w:rFonts w:eastAsia="Times New Roman" w:cs="Times New Roman"/>
                    <w:b/>
                    <w:sz w:val="18"/>
                    <w:szCs w:val="19"/>
                    <w:lang w:eastAsia="ru-RU"/>
                  </w:rPr>
                  <w:t>4.</w:t>
                </w:r>
              </w:p>
            </w:tc>
            <w:tc>
              <w:tcPr>
                <w:tcW w:w="1907" w:type="dxa"/>
              </w:tcPr>
              <w:p w14:paraId="41BC881B" w14:textId="687E8081"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Болт закладной в сборе</w:t>
                </w:r>
              </w:p>
            </w:tc>
            <w:tc>
              <w:tcPr>
                <w:tcW w:w="1179" w:type="dxa"/>
              </w:tcPr>
              <w:p w14:paraId="78BE4960" w14:textId="5814C927"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3711D259" w14:textId="3075B369"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1 848</w:t>
                </w:r>
              </w:p>
            </w:tc>
            <w:tc>
              <w:tcPr>
                <w:tcW w:w="1368" w:type="dxa"/>
              </w:tcPr>
              <w:p w14:paraId="41BF7E84"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6A657427"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5125F314"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37EB2A39"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09219D22" w14:textId="77777777" w:rsidTr="007C4A32">
            <w:trPr>
              <w:trHeight w:val="165"/>
            </w:trPr>
            <w:tc>
              <w:tcPr>
                <w:tcW w:w="586" w:type="dxa"/>
              </w:tcPr>
              <w:p w14:paraId="4715238E" w14:textId="04064A27"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5.</w:t>
                </w:r>
              </w:p>
            </w:tc>
            <w:tc>
              <w:tcPr>
                <w:tcW w:w="1907" w:type="dxa"/>
              </w:tcPr>
              <w:p w14:paraId="1101D774" w14:textId="2E709F9C"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 xml:space="preserve">Болт </w:t>
                </w:r>
                <w:proofErr w:type="spellStart"/>
                <w:r w:rsidRPr="007C4A32">
                  <w:rPr>
                    <w:rFonts w:cs="Times New Roman"/>
                    <w:color w:val="000000"/>
                    <w:sz w:val="24"/>
                    <w:szCs w:val="24"/>
                  </w:rPr>
                  <w:t>клеммный</w:t>
                </w:r>
                <w:proofErr w:type="spellEnd"/>
                <w:r w:rsidRPr="007C4A32">
                  <w:rPr>
                    <w:rFonts w:cs="Times New Roman"/>
                    <w:color w:val="000000"/>
                    <w:sz w:val="24"/>
                    <w:szCs w:val="24"/>
                  </w:rPr>
                  <w:t xml:space="preserve"> в сборе</w:t>
                </w:r>
              </w:p>
            </w:tc>
            <w:tc>
              <w:tcPr>
                <w:tcW w:w="1179" w:type="dxa"/>
              </w:tcPr>
              <w:p w14:paraId="0EB340F4" w14:textId="31A7DCB2"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0DCF92E1" w14:textId="0FCA54E9"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1 848</w:t>
                </w:r>
              </w:p>
            </w:tc>
            <w:tc>
              <w:tcPr>
                <w:tcW w:w="1368" w:type="dxa"/>
              </w:tcPr>
              <w:p w14:paraId="6F428B17"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66DEEAE3"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10E5F849"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6172B89F"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7997C951" w14:textId="77777777" w:rsidTr="007C4A32">
            <w:trPr>
              <w:trHeight w:val="150"/>
            </w:trPr>
            <w:tc>
              <w:tcPr>
                <w:tcW w:w="586" w:type="dxa"/>
              </w:tcPr>
              <w:p w14:paraId="6B7C6651" w14:textId="0547CD74"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6.</w:t>
                </w:r>
              </w:p>
            </w:tc>
            <w:tc>
              <w:tcPr>
                <w:tcW w:w="1907" w:type="dxa"/>
              </w:tcPr>
              <w:p w14:paraId="1E6E25A4" w14:textId="6028239E"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Болт стыковой  Р-65 в сборе с одновитковой шайбой и гайкой</w:t>
                </w:r>
              </w:p>
            </w:tc>
            <w:tc>
              <w:tcPr>
                <w:tcW w:w="1179" w:type="dxa"/>
              </w:tcPr>
              <w:p w14:paraId="02A6D3EE" w14:textId="7EEB4E58"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551D12A6" w14:textId="24298007"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72</w:t>
                </w:r>
              </w:p>
            </w:tc>
            <w:tc>
              <w:tcPr>
                <w:tcW w:w="1368" w:type="dxa"/>
              </w:tcPr>
              <w:p w14:paraId="57614532"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49A8664E"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5C69A1B0"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B6CD798"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242F4842" w14:textId="77777777" w:rsidTr="007C4A32">
            <w:trPr>
              <w:trHeight w:val="180"/>
            </w:trPr>
            <w:tc>
              <w:tcPr>
                <w:tcW w:w="586" w:type="dxa"/>
              </w:tcPr>
              <w:p w14:paraId="183B522D" w14:textId="29A5E46B"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7.</w:t>
                </w:r>
              </w:p>
            </w:tc>
            <w:tc>
              <w:tcPr>
                <w:tcW w:w="1907" w:type="dxa"/>
              </w:tcPr>
              <w:p w14:paraId="36CC450A" w14:textId="67216255"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Доска профиля СП850 Р65 Контррельс 1/9 Р‐65 проект 2769</w:t>
                </w:r>
              </w:p>
            </w:tc>
            <w:tc>
              <w:tcPr>
                <w:tcW w:w="1179" w:type="dxa"/>
              </w:tcPr>
              <w:p w14:paraId="55816F6B" w14:textId="06C65643"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619C2D17" w14:textId="01E7F3BA"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11</w:t>
                </w:r>
              </w:p>
            </w:tc>
            <w:tc>
              <w:tcPr>
                <w:tcW w:w="1368" w:type="dxa"/>
              </w:tcPr>
              <w:p w14:paraId="3F7AC7A9"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644A8558"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19EA70D7"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1F7A2D9"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5DB02B92" w14:textId="77777777" w:rsidTr="007C4A32">
            <w:trPr>
              <w:trHeight w:val="150"/>
            </w:trPr>
            <w:tc>
              <w:tcPr>
                <w:tcW w:w="586" w:type="dxa"/>
              </w:tcPr>
              <w:p w14:paraId="0E79E67E" w14:textId="71637DBE"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8.</w:t>
                </w:r>
              </w:p>
            </w:tc>
            <w:tc>
              <w:tcPr>
                <w:tcW w:w="1907" w:type="dxa"/>
              </w:tcPr>
              <w:p w14:paraId="758C3322" w14:textId="3A7DE091"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Колодка тормозная гребневая Тип М</w:t>
                </w:r>
              </w:p>
            </w:tc>
            <w:tc>
              <w:tcPr>
                <w:tcW w:w="1179" w:type="dxa"/>
              </w:tcPr>
              <w:p w14:paraId="1E928482" w14:textId="0A1CE4C9"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75F22B17" w14:textId="1181AFCA"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64</w:t>
                </w:r>
              </w:p>
            </w:tc>
            <w:tc>
              <w:tcPr>
                <w:tcW w:w="1368" w:type="dxa"/>
              </w:tcPr>
              <w:p w14:paraId="666C1693"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5BAB041B"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4AC95F91"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2A641CC3"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4B132C60" w14:textId="77777777" w:rsidTr="007C4A32">
            <w:trPr>
              <w:trHeight w:val="165"/>
            </w:trPr>
            <w:tc>
              <w:tcPr>
                <w:tcW w:w="586" w:type="dxa"/>
              </w:tcPr>
              <w:p w14:paraId="4E13DAD4" w14:textId="643EE0F2"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9.</w:t>
                </w:r>
              </w:p>
            </w:tc>
            <w:tc>
              <w:tcPr>
                <w:tcW w:w="1907" w:type="dxa"/>
              </w:tcPr>
              <w:p w14:paraId="6ABEE169" w14:textId="374197C6"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Компрессор ВУ3,5/10-1450 110V</w:t>
                </w:r>
              </w:p>
            </w:tc>
            <w:tc>
              <w:tcPr>
                <w:tcW w:w="1179" w:type="dxa"/>
              </w:tcPr>
              <w:p w14:paraId="37DA76A6" w14:textId="6A685407"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5306A1A9" w14:textId="3F6C8D39"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w:t>
                </w:r>
              </w:p>
            </w:tc>
            <w:tc>
              <w:tcPr>
                <w:tcW w:w="1368" w:type="dxa"/>
              </w:tcPr>
              <w:p w14:paraId="4074A4B0"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55DEDB0A"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6185E613"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68D83FC4"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21758E03" w14:textId="77777777" w:rsidTr="007C4A32">
            <w:trPr>
              <w:trHeight w:val="135"/>
            </w:trPr>
            <w:tc>
              <w:tcPr>
                <w:tcW w:w="586" w:type="dxa"/>
              </w:tcPr>
              <w:p w14:paraId="52613AF7" w14:textId="068F8462"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10.</w:t>
                </w:r>
              </w:p>
            </w:tc>
            <w:tc>
              <w:tcPr>
                <w:tcW w:w="1907" w:type="dxa"/>
              </w:tcPr>
              <w:p w14:paraId="771FE6E0" w14:textId="4272A723"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Контакт для поездного контактора 1146А, 1000 V, 1000 А</w:t>
                </w:r>
              </w:p>
            </w:tc>
            <w:tc>
              <w:tcPr>
                <w:tcW w:w="1179" w:type="dxa"/>
              </w:tcPr>
              <w:p w14:paraId="1DE914B7" w14:textId="4382C4FA"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11CC7558" w14:textId="0ACB8DCE"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8</w:t>
                </w:r>
              </w:p>
            </w:tc>
            <w:tc>
              <w:tcPr>
                <w:tcW w:w="1368" w:type="dxa"/>
              </w:tcPr>
              <w:p w14:paraId="6BBE61AB"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01B5DFE0"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395A4681"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74F8A32"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35775FC8" w14:textId="77777777" w:rsidTr="007C4A32">
            <w:trPr>
              <w:trHeight w:val="135"/>
            </w:trPr>
            <w:tc>
              <w:tcPr>
                <w:tcW w:w="586" w:type="dxa"/>
              </w:tcPr>
              <w:p w14:paraId="74B62919" w14:textId="74AE6635"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11.</w:t>
                </w:r>
              </w:p>
            </w:tc>
            <w:tc>
              <w:tcPr>
                <w:tcW w:w="1907" w:type="dxa"/>
              </w:tcPr>
              <w:p w14:paraId="0B53AAE2" w14:textId="3E0BC94A"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Крестовина Р-65 1/9 проект 2769</w:t>
                </w:r>
              </w:p>
            </w:tc>
            <w:tc>
              <w:tcPr>
                <w:tcW w:w="1179" w:type="dxa"/>
              </w:tcPr>
              <w:p w14:paraId="23CF4AE3" w14:textId="6535F139"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6278B570" w14:textId="617413A3"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2</w:t>
                </w:r>
              </w:p>
            </w:tc>
            <w:tc>
              <w:tcPr>
                <w:tcW w:w="1368" w:type="dxa"/>
              </w:tcPr>
              <w:p w14:paraId="4BD574C2"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56ED25F8"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62D67FB8"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9EEB3DF"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7C9033C3" w14:textId="77777777" w:rsidTr="007C4A32">
            <w:trPr>
              <w:trHeight w:val="195"/>
            </w:trPr>
            <w:tc>
              <w:tcPr>
                <w:tcW w:w="586" w:type="dxa"/>
              </w:tcPr>
              <w:p w14:paraId="37027FAE" w14:textId="2C50510C"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12.</w:t>
                </w:r>
              </w:p>
            </w:tc>
            <w:tc>
              <w:tcPr>
                <w:tcW w:w="1907" w:type="dxa"/>
              </w:tcPr>
              <w:p w14:paraId="75E9196A" w14:textId="3D223EB0"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Лампа железнодорожн</w:t>
                </w:r>
                <w:r w:rsidRPr="007C4A32">
                  <w:rPr>
                    <w:rFonts w:cs="Times New Roman"/>
                    <w:color w:val="000000"/>
                    <w:sz w:val="24"/>
                    <w:szCs w:val="24"/>
                  </w:rPr>
                  <w:lastRenderedPageBreak/>
                  <w:t>ая  (Ж-110-60 В22D)</w:t>
                </w:r>
              </w:p>
            </w:tc>
            <w:tc>
              <w:tcPr>
                <w:tcW w:w="1179" w:type="dxa"/>
              </w:tcPr>
              <w:p w14:paraId="0A80E43B" w14:textId="65CBC40C"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lastRenderedPageBreak/>
                  <w:t>шт</w:t>
                </w:r>
                <w:proofErr w:type="spellEnd"/>
              </w:p>
            </w:tc>
            <w:tc>
              <w:tcPr>
                <w:tcW w:w="818" w:type="dxa"/>
              </w:tcPr>
              <w:p w14:paraId="0DC0747E" w14:textId="552CDF98"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50</w:t>
                </w:r>
              </w:p>
            </w:tc>
            <w:tc>
              <w:tcPr>
                <w:tcW w:w="1368" w:type="dxa"/>
              </w:tcPr>
              <w:p w14:paraId="2B41BD12"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13FF3754"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40FA588C"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F23D431"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1A04A469" w14:textId="77777777" w:rsidTr="007C4A32">
            <w:trPr>
              <w:trHeight w:val="195"/>
            </w:trPr>
            <w:tc>
              <w:tcPr>
                <w:tcW w:w="586" w:type="dxa"/>
              </w:tcPr>
              <w:p w14:paraId="42C405F0" w14:textId="244D4184"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13.</w:t>
                </w:r>
              </w:p>
            </w:tc>
            <w:tc>
              <w:tcPr>
                <w:tcW w:w="1907" w:type="dxa"/>
              </w:tcPr>
              <w:p w14:paraId="7524A086" w14:textId="358A9EE4"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Накладка 2Р-65</w:t>
                </w:r>
              </w:p>
            </w:tc>
            <w:tc>
              <w:tcPr>
                <w:tcW w:w="1179" w:type="dxa"/>
              </w:tcPr>
              <w:p w14:paraId="192F3ACE" w14:textId="21FE4E0C"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43EFA9B5" w14:textId="3404E532"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36</w:t>
                </w:r>
              </w:p>
            </w:tc>
            <w:tc>
              <w:tcPr>
                <w:tcW w:w="1368" w:type="dxa"/>
              </w:tcPr>
              <w:p w14:paraId="5C4E596C"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44C967D0"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7DA07FC2"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11523695"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06A61274" w14:textId="77777777" w:rsidTr="007C4A32">
            <w:trPr>
              <w:trHeight w:val="150"/>
            </w:trPr>
            <w:tc>
              <w:tcPr>
                <w:tcW w:w="586" w:type="dxa"/>
              </w:tcPr>
              <w:p w14:paraId="2A9F276F" w14:textId="72DBA80A"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14.</w:t>
                </w:r>
              </w:p>
            </w:tc>
            <w:tc>
              <w:tcPr>
                <w:tcW w:w="1907" w:type="dxa"/>
              </w:tcPr>
              <w:p w14:paraId="36B88D17" w14:textId="3AD989E7"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Подкладка под рельс КБ-65</w:t>
                </w:r>
              </w:p>
            </w:tc>
            <w:tc>
              <w:tcPr>
                <w:tcW w:w="1179" w:type="dxa"/>
              </w:tcPr>
              <w:p w14:paraId="610974EF" w14:textId="468C3B7C"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42D7DCE6" w14:textId="0CD2D25A"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924</w:t>
                </w:r>
              </w:p>
            </w:tc>
            <w:tc>
              <w:tcPr>
                <w:tcW w:w="1368" w:type="dxa"/>
              </w:tcPr>
              <w:p w14:paraId="6E4248DB"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7FF1E993"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7E9A9B84"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0C4D258C"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1836A91D" w14:textId="77777777" w:rsidTr="007C4A32">
            <w:trPr>
              <w:trHeight w:val="150"/>
            </w:trPr>
            <w:tc>
              <w:tcPr>
                <w:tcW w:w="586" w:type="dxa"/>
              </w:tcPr>
              <w:p w14:paraId="798910C6" w14:textId="12AD42A0"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15.</w:t>
                </w:r>
              </w:p>
            </w:tc>
            <w:tc>
              <w:tcPr>
                <w:tcW w:w="1907" w:type="dxa"/>
              </w:tcPr>
              <w:p w14:paraId="1A5565F5" w14:textId="0EDC730E"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Прокладка ЦП143</w:t>
                </w:r>
              </w:p>
            </w:tc>
            <w:tc>
              <w:tcPr>
                <w:tcW w:w="1179" w:type="dxa"/>
              </w:tcPr>
              <w:p w14:paraId="59351C61" w14:textId="3A36A7F1"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658E8DCD" w14:textId="5DD5A9CE"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924</w:t>
                </w:r>
              </w:p>
            </w:tc>
            <w:tc>
              <w:tcPr>
                <w:tcW w:w="1368" w:type="dxa"/>
              </w:tcPr>
              <w:p w14:paraId="28E2E623"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23A39F70"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5728538B"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4119DCC1"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21FB287D" w14:textId="77777777" w:rsidTr="007C4A32">
            <w:trPr>
              <w:trHeight w:val="210"/>
            </w:trPr>
            <w:tc>
              <w:tcPr>
                <w:tcW w:w="586" w:type="dxa"/>
              </w:tcPr>
              <w:p w14:paraId="758D4BF8" w14:textId="64C3B971"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16.</w:t>
                </w:r>
              </w:p>
            </w:tc>
            <w:tc>
              <w:tcPr>
                <w:tcW w:w="1907" w:type="dxa"/>
              </w:tcPr>
              <w:p w14:paraId="48A867A6" w14:textId="68E03B32"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Прокладка ЦП328</w:t>
                </w:r>
              </w:p>
            </w:tc>
            <w:tc>
              <w:tcPr>
                <w:tcW w:w="1179" w:type="dxa"/>
              </w:tcPr>
              <w:p w14:paraId="7F9D1D33" w14:textId="7D4BD490"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49761BD2" w14:textId="61268BA0"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924</w:t>
                </w:r>
              </w:p>
            </w:tc>
            <w:tc>
              <w:tcPr>
                <w:tcW w:w="1368" w:type="dxa"/>
              </w:tcPr>
              <w:p w14:paraId="53162F83"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1529A7D5"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7A1857CA"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12ECD02E"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176607A4" w14:textId="77777777" w:rsidTr="007C4A32">
            <w:trPr>
              <w:trHeight w:val="180"/>
            </w:trPr>
            <w:tc>
              <w:tcPr>
                <w:tcW w:w="586" w:type="dxa"/>
              </w:tcPr>
              <w:p w14:paraId="255E05D9" w14:textId="1046B8CD"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17.</w:t>
                </w:r>
              </w:p>
            </w:tc>
            <w:tc>
              <w:tcPr>
                <w:tcW w:w="1907" w:type="dxa"/>
              </w:tcPr>
              <w:p w14:paraId="23132BDA" w14:textId="1EC767F2"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Рельс железнодорожных путей Р-65, 12,5 м</w:t>
                </w:r>
              </w:p>
            </w:tc>
            <w:tc>
              <w:tcPr>
                <w:tcW w:w="1179" w:type="dxa"/>
              </w:tcPr>
              <w:p w14:paraId="318611C1" w14:textId="62EB7B30"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7F63DE7E" w14:textId="7EE1DD31"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16</w:t>
                </w:r>
              </w:p>
            </w:tc>
            <w:tc>
              <w:tcPr>
                <w:tcW w:w="1368" w:type="dxa"/>
              </w:tcPr>
              <w:p w14:paraId="355B8F9F"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14A18661"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13ACF2E2"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6CEE920E"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10B4E771" w14:textId="77777777" w:rsidTr="007C4A32">
            <w:trPr>
              <w:trHeight w:val="150"/>
            </w:trPr>
            <w:tc>
              <w:tcPr>
                <w:tcW w:w="586" w:type="dxa"/>
              </w:tcPr>
              <w:p w14:paraId="60993B0D" w14:textId="23E955BA"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18.</w:t>
                </w:r>
              </w:p>
            </w:tc>
            <w:tc>
              <w:tcPr>
                <w:tcW w:w="1907" w:type="dxa"/>
              </w:tcPr>
              <w:p w14:paraId="717B4DC4" w14:textId="39EF8B33"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 xml:space="preserve">Рельс крестовины с контррельсом Р-65 1/9, проект 2766, левый, профиль </w:t>
                </w:r>
                <w:proofErr w:type="spellStart"/>
                <w:r w:rsidRPr="007C4A32">
                  <w:rPr>
                    <w:rFonts w:cs="Times New Roman"/>
                    <w:color w:val="000000"/>
                    <w:sz w:val="24"/>
                    <w:szCs w:val="24"/>
                  </w:rPr>
                  <w:t>контррельсового</w:t>
                </w:r>
                <w:proofErr w:type="spellEnd"/>
                <w:r w:rsidRPr="007C4A32">
                  <w:rPr>
                    <w:rFonts w:cs="Times New Roman"/>
                    <w:color w:val="000000"/>
                    <w:sz w:val="24"/>
                    <w:szCs w:val="24"/>
                  </w:rPr>
                  <w:t xml:space="preserve"> узла СП-850</w:t>
                </w:r>
              </w:p>
            </w:tc>
            <w:tc>
              <w:tcPr>
                <w:tcW w:w="1179" w:type="dxa"/>
              </w:tcPr>
              <w:p w14:paraId="2263558F" w14:textId="35BBFAAB"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57D62471" w14:textId="078C557B"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w:t>
                </w:r>
              </w:p>
            </w:tc>
            <w:tc>
              <w:tcPr>
                <w:tcW w:w="1368" w:type="dxa"/>
              </w:tcPr>
              <w:p w14:paraId="4D40E68E"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4DD9B7D1"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346DABC9"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6E641635"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70C76E00" w14:textId="77777777" w:rsidTr="007C4A32">
            <w:trPr>
              <w:trHeight w:val="135"/>
            </w:trPr>
            <w:tc>
              <w:tcPr>
                <w:tcW w:w="586" w:type="dxa"/>
              </w:tcPr>
              <w:p w14:paraId="3A9BCA3E" w14:textId="133639CA"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19.</w:t>
                </w:r>
              </w:p>
            </w:tc>
            <w:tc>
              <w:tcPr>
                <w:tcW w:w="1907" w:type="dxa"/>
              </w:tcPr>
              <w:p w14:paraId="05AA823F" w14:textId="2DB7FD9E"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 xml:space="preserve">Рельс крестовины с контррельсом Р-65 1/9, проект 2766, правый, профиль </w:t>
                </w:r>
                <w:proofErr w:type="spellStart"/>
                <w:r w:rsidRPr="007C4A32">
                  <w:rPr>
                    <w:rFonts w:cs="Times New Roman"/>
                    <w:color w:val="000000"/>
                    <w:sz w:val="24"/>
                    <w:szCs w:val="24"/>
                  </w:rPr>
                  <w:t>контррельсового</w:t>
                </w:r>
                <w:proofErr w:type="spellEnd"/>
                <w:r w:rsidRPr="007C4A32">
                  <w:rPr>
                    <w:rFonts w:cs="Times New Roman"/>
                    <w:color w:val="000000"/>
                    <w:sz w:val="24"/>
                    <w:szCs w:val="24"/>
                  </w:rPr>
                  <w:t xml:space="preserve"> узла СП-850</w:t>
                </w:r>
              </w:p>
            </w:tc>
            <w:tc>
              <w:tcPr>
                <w:tcW w:w="1179" w:type="dxa"/>
              </w:tcPr>
              <w:p w14:paraId="79535691" w14:textId="06895724"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0D2CF4E9" w14:textId="5DE0B128"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2</w:t>
                </w:r>
              </w:p>
            </w:tc>
            <w:tc>
              <w:tcPr>
                <w:tcW w:w="1368" w:type="dxa"/>
              </w:tcPr>
              <w:p w14:paraId="10BC486B"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2232E613"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15B11908"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461A0F3D"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5A6B1649" w14:textId="77777777" w:rsidTr="007C4A32">
            <w:trPr>
              <w:trHeight w:val="120"/>
            </w:trPr>
            <w:tc>
              <w:tcPr>
                <w:tcW w:w="586" w:type="dxa"/>
              </w:tcPr>
              <w:p w14:paraId="66029E39" w14:textId="582772FC"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20.</w:t>
                </w:r>
              </w:p>
            </w:tc>
            <w:tc>
              <w:tcPr>
                <w:tcW w:w="1907" w:type="dxa"/>
              </w:tcPr>
              <w:p w14:paraId="0D7CF02A" w14:textId="0FF92466"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Рельс правый рамный с кривым остряком Р-65, 1/9 для стрелочного перевода 2769</w:t>
                </w:r>
              </w:p>
            </w:tc>
            <w:tc>
              <w:tcPr>
                <w:tcW w:w="1179" w:type="dxa"/>
              </w:tcPr>
              <w:p w14:paraId="0D162D9D" w14:textId="63F620DD"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компл</w:t>
                </w:r>
                <w:proofErr w:type="spellEnd"/>
              </w:p>
            </w:tc>
            <w:tc>
              <w:tcPr>
                <w:tcW w:w="818" w:type="dxa"/>
              </w:tcPr>
              <w:p w14:paraId="26E095E9" w14:textId="7457A6E2"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4</w:t>
                </w:r>
              </w:p>
            </w:tc>
            <w:tc>
              <w:tcPr>
                <w:tcW w:w="1368" w:type="dxa"/>
              </w:tcPr>
              <w:p w14:paraId="10E3D620"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0F9A523C"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2E517BA6"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07015D75"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5AB3F667" w14:textId="77777777" w:rsidTr="007C4A32">
            <w:trPr>
              <w:trHeight w:val="165"/>
            </w:trPr>
            <w:tc>
              <w:tcPr>
                <w:tcW w:w="586" w:type="dxa"/>
              </w:tcPr>
              <w:p w14:paraId="499DE9F9" w14:textId="19142465"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21.</w:t>
                </w:r>
              </w:p>
            </w:tc>
            <w:tc>
              <w:tcPr>
                <w:tcW w:w="1907" w:type="dxa"/>
              </w:tcPr>
              <w:p w14:paraId="4A25C3E8" w14:textId="61AA1BD1"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Рельс рамный левый прямой с кривым остряком Р-65 1/9, проект 2769</w:t>
                </w:r>
              </w:p>
            </w:tc>
            <w:tc>
              <w:tcPr>
                <w:tcW w:w="1179" w:type="dxa"/>
              </w:tcPr>
              <w:p w14:paraId="25D97BF1" w14:textId="55FA1A89"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23748C2B" w14:textId="76D8CC0A"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2</w:t>
                </w:r>
              </w:p>
            </w:tc>
            <w:tc>
              <w:tcPr>
                <w:tcW w:w="1368" w:type="dxa"/>
              </w:tcPr>
              <w:p w14:paraId="49320944"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1F9A3FA9"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7B88F495"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01BEF30"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6C2D225B" w14:textId="77777777" w:rsidTr="007C4A32">
            <w:trPr>
              <w:trHeight w:val="135"/>
            </w:trPr>
            <w:tc>
              <w:tcPr>
                <w:tcW w:w="586" w:type="dxa"/>
              </w:tcPr>
              <w:p w14:paraId="03CBB3DA" w14:textId="025201D3"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22.</w:t>
                </w:r>
              </w:p>
            </w:tc>
            <w:tc>
              <w:tcPr>
                <w:tcW w:w="1907" w:type="dxa"/>
              </w:tcPr>
              <w:p w14:paraId="38BF5C15" w14:textId="76188667"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Сверло рельсовое D36мм со сменными пластинами ТУ2-035-1143-93</w:t>
                </w:r>
              </w:p>
            </w:tc>
            <w:tc>
              <w:tcPr>
                <w:tcW w:w="1179" w:type="dxa"/>
              </w:tcPr>
              <w:p w14:paraId="203C59B6" w14:textId="25E9177A"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464A6AEA" w14:textId="7A36791C"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3</w:t>
                </w:r>
              </w:p>
            </w:tc>
            <w:tc>
              <w:tcPr>
                <w:tcW w:w="1368" w:type="dxa"/>
              </w:tcPr>
              <w:p w14:paraId="2FF47E02"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5192D4E3"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08FDF138"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111BA246"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71B0DE5B" w14:textId="77777777" w:rsidTr="007C4A32">
            <w:trPr>
              <w:trHeight w:val="195"/>
            </w:trPr>
            <w:tc>
              <w:tcPr>
                <w:tcW w:w="586" w:type="dxa"/>
              </w:tcPr>
              <w:p w14:paraId="5BAABC93" w14:textId="23401B21"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23.</w:t>
                </w:r>
              </w:p>
            </w:tc>
            <w:tc>
              <w:tcPr>
                <w:tcW w:w="1907" w:type="dxa"/>
              </w:tcPr>
              <w:p w14:paraId="401135C9" w14:textId="16D1268E"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 xml:space="preserve">Секция охлаждения холодильника тепловоза </w:t>
                </w:r>
                <w:r w:rsidRPr="007C4A32">
                  <w:rPr>
                    <w:rFonts w:cs="Times New Roman"/>
                    <w:color w:val="000000"/>
                    <w:sz w:val="24"/>
                    <w:szCs w:val="24"/>
                  </w:rPr>
                  <w:lastRenderedPageBreak/>
                  <w:t xml:space="preserve">ФТЛВ.387581.112 </w:t>
                </w:r>
              </w:p>
            </w:tc>
            <w:tc>
              <w:tcPr>
                <w:tcW w:w="1179" w:type="dxa"/>
              </w:tcPr>
              <w:p w14:paraId="6F4931EA" w14:textId="70C0C0F7"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lastRenderedPageBreak/>
                  <w:t>шт</w:t>
                </w:r>
                <w:proofErr w:type="spellEnd"/>
              </w:p>
            </w:tc>
            <w:tc>
              <w:tcPr>
                <w:tcW w:w="818" w:type="dxa"/>
              </w:tcPr>
              <w:p w14:paraId="660CCC4D" w14:textId="2DB7CA74"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3</w:t>
                </w:r>
              </w:p>
            </w:tc>
            <w:tc>
              <w:tcPr>
                <w:tcW w:w="1368" w:type="dxa"/>
              </w:tcPr>
              <w:p w14:paraId="14068E33"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5A8A0767"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7C4AE231"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5FD46198"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0A795BA6" w14:textId="77777777" w:rsidTr="007C4A32">
            <w:trPr>
              <w:trHeight w:val="165"/>
            </w:trPr>
            <w:tc>
              <w:tcPr>
                <w:tcW w:w="586" w:type="dxa"/>
              </w:tcPr>
              <w:p w14:paraId="01835380" w14:textId="3CA62B92"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24.</w:t>
                </w:r>
              </w:p>
            </w:tc>
            <w:tc>
              <w:tcPr>
                <w:tcW w:w="1907" w:type="dxa"/>
              </w:tcPr>
              <w:p w14:paraId="26270A8D" w14:textId="7EDE8E64"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 xml:space="preserve">Тяга </w:t>
                </w:r>
                <w:proofErr w:type="spellStart"/>
                <w:r w:rsidRPr="007C4A32">
                  <w:rPr>
                    <w:rFonts w:cs="Times New Roman"/>
                    <w:color w:val="000000"/>
                    <w:sz w:val="24"/>
                    <w:szCs w:val="24"/>
                  </w:rPr>
                  <w:t>пepвaя</w:t>
                </w:r>
                <w:proofErr w:type="spellEnd"/>
                <w:r w:rsidRPr="007C4A32">
                  <w:rPr>
                    <w:rFonts w:cs="Times New Roman"/>
                    <w:color w:val="000000"/>
                    <w:sz w:val="24"/>
                    <w:szCs w:val="24"/>
                  </w:rPr>
                  <w:t xml:space="preserve"> соединительная для стрелочного перевода Р-65 марки крестовины 1/9 CП54-05</w:t>
                </w:r>
              </w:p>
            </w:tc>
            <w:tc>
              <w:tcPr>
                <w:tcW w:w="1179" w:type="dxa"/>
              </w:tcPr>
              <w:p w14:paraId="42CC8DC7" w14:textId="3B0992C1"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3C67E65E" w14:textId="794FDCD6"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2</w:t>
                </w:r>
              </w:p>
            </w:tc>
            <w:tc>
              <w:tcPr>
                <w:tcW w:w="1368" w:type="dxa"/>
              </w:tcPr>
              <w:p w14:paraId="78FD88D9"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3177F1D5"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61853BBD"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4F51A6D0"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58AC3C48" w14:textId="77777777" w:rsidTr="007C4A32">
            <w:trPr>
              <w:trHeight w:val="150"/>
            </w:trPr>
            <w:tc>
              <w:tcPr>
                <w:tcW w:w="586" w:type="dxa"/>
              </w:tcPr>
              <w:p w14:paraId="44BA9AA0" w14:textId="60F29B80"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25.</w:t>
                </w:r>
              </w:p>
            </w:tc>
            <w:tc>
              <w:tcPr>
                <w:tcW w:w="1907" w:type="dxa"/>
              </w:tcPr>
              <w:p w14:paraId="45CAC55D" w14:textId="07D7FF12"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Уплотнение торцевое 212.R2.030.722КК</w:t>
                </w:r>
              </w:p>
            </w:tc>
            <w:tc>
              <w:tcPr>
                <w:tcW w:w="1179" w:type="dxa"/>
              </w:tcPr>
              <w:p w14:paraId="0F026771" w14:textId="04611CCD"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6A4707AE" w14:textId="1C9A8DFC"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3</w:t>
                </w:r>
              </w:p>
            </w:tc>
            <w:tc>
              <w:tcPr>
                <w:tcW w:w="1368" w:type="dxa"/>
              </w:tcPr>
              <w:p w14:paraId="41FE8FCD"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5DDF9366"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6526876B"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12260C22"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66CB108C" w14:textId="77777777" w:rsidTr="007C4A32">
            <w:trPr>
              <w:trHeight w:val="180"/>
            </w:trPr>
            <w:tc>
              <w:tcPr>
                <w:tcW w:w="586" w:type="dxa"/>
              </w:tcPr>
              <w:p w14:paraId="4725C28B" w14:textId="772DBDFC"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26.</w:t>
                </w:r>
              </w:p>
            </w:tc>
            <w:tc>
              <w:tcPr>
                <w:tcW w:w="1907" w:type="dxa"/>
              </w:tcPr>
              <w:p w14:paraId="0EA53BBF" w14:textId="7045C826"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Шпала деревянная тип II</w:t>
                </w:r>
              </w:p>
            </w:tc>
            <w:tc>
              <w:tcPr>
                <w:tcW w:w="1179" w:type="dxa"/>
              </w:tcPr>
              <w:p w14:paraId="73F1BB6A" w14:textId="401C3E35"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1BAFD815" w14:textId="168B6062"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1 214</w:t>
                </w:r>
              </w:p>
            </w:tc>
            <w:tc>
              <w:tcPr>
                <w:tcW w:w="1368" w:type="dxa"/>
              </w:tcPr>
              <w:p w14:paraId="440159CC"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02DEBB7C"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35CB2564"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4D6640A6"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5A081B0F" w14:textId="77777777" w:rsidTr="007C4A32">
            <w:trPr>
              <w:trHeight w:val="215"/>
            </w:trPr>
            <w:tc>
              <w:tcPr>
                <w:tcW w:w="586" w:type="dxa"/>
              </w:tcPr>
              <w:p w14:paraId="7D8DBF51" w14:textId="3968A886" w:rsidR="007C4A32" w:rsidRPr="008D5A50"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27.</w:t>
                </w:r>
              </w:p>
            </w:tc>
            <w:tc>
              <w:tcPr>
                <w:tcW w:w="1907" w:type="dxa"/>
              </w:tcPr>
              <w:p w14:paraId="41F190BE" w14:textId="7BFD3D01" w:rsidR="007C4A32" w:rsidRPr="007C4A32" w:rsidRDefault="007C4A32" w:rsidP="007C4A32">
                <w:pPr>
                  <w:spacing w:after="0" w:line="240" w:lineRule="auto"/>
                  <w:rPr>
                    <w:rFonts w:eastAsia="Times New Roman" w:cs="Times New Roman"/>
                    <w:sz w:val="24"/>
                    <w:szCs w:val="24"/>
                    <w:lang w:eastAsia="ru-RU"/>
                  </w:rPr>
                </w:pPr>
                <w:r w:rsidRPr="007C4A32">
                  <w:rPr>
                    <w:rFonts w:cs="Times New Roman"/>
                    <w:color w:val="000000"/>
                    <w:sz w:val="24"/>
                    <w:szCs w:val="24"/>
                  </w:rPr>
                  <w:t>Шпала железобетонная Ш1</w:t>
                </w:r>
              </w:p>
            </w:tc>
            <w:tc>
              <w:tcPr>
                <w:tcW w:w="1179" w:type="dxa"/>
              </w:tcPr>
              <w:p w14:paraId="6B4AAED9" w14:textId="3D1A526A"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2B22B544" w14:textId="35D87A82"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418</w:t>
                </w:r>
              </w:p>
            </w:tc>
            <w:tc>
              <w:tcPr>
                <w:tcW w:w="1368" w:type="dxa"/>
              </w:tcPr>
              <w:p w14:paraId="6D90C40C"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65BDF219"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42FD9F18"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16CD38C8"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7C4A32" w:rsidRPr="008D5A50" w14:paraId="6B7E1DB7" w14:textId="77777777" w:rsidTr="007C4A32">
            <w:trPr>
              <w:trHeight w:val="363"/>
            </w:trPr>
            <w:tc>
              <w:tcPr>
                <w:tcW w:w="586" w:type="dxa"/>
              </w:tcPr>
              <w:p w14:paraId="22EF333F" w14:textId="53740A7A" w:rsidR="007C4A32" w:rsidRDefault="007C4A32" w:rsidP="007C4A32">
                <w:pPr>
                  <w:spacing w:after="0" w:line="240" w:lineRule="auto"/>
                  <w:jc w:val="center"/>
                  <w:rPr>
                    <w:rFonts w:eastAsia="Times New Roman" w:cs="Times New Roman"/>
                    <w:b/>
                    <w:sz w:val="18"/>
                    <w:szCs w:val="19"/>
                    <w:lang w:eastAsia="ru-RU"/>
                  </w:rPr>
                </w:pPr>
                <w:r>
                  <w:rPr>
                    <w:rFonts w:eastAsia="Times New Roman" w:cs="Times New Roman"/>
                    <w:b/>
                    <w:sz w:val="18"/>
                    <w:szCs w:val="19"/>
                    <w:lang w:eastAsia="ru-RU"/>
                  </w:rPr>
                  <w:t>28.</w:t>
                </w:r>
              </w:p>
            </w:tc>
            <w:tc>
              <w:tcPr>
                <w:tcW w:w="1907" w:type="dxa"/>
              </w:tcPr>
              <w:p w14:paraId="4D8DAA76" w14:textId="4CE0AA70" w:rsidR="007C4A32" w:rsidRPr="007C4A32" w:rsidRDefault="007C4A32" w:rsidP="007C4A32">
                <w:pPr>
                  <w:spacing w:after="0" w:line="240" w:lineRule="auto"/>
                  <w:rPr>
                    <w:rFonts w:eastAsia="Times New Roman" w:cs="Times New Roman"/>
                    <w:sz w:val="24"/>
                    <w:szCs w:val="24"/>
                    <w:lang w:eastAsia="ru-RU"/>
                  </w:rPr>
                </w:pPr>
                <w:proofErr w:type="spellStart"/>
                <w:r w:rsidRPr="007C4A32">
                  <w:rPr>
                    <w:rFonts w:cs="Times New Roman"/>
                    <w:color w:val="000000"/>
                    <w:sz w:val="24"/>
                    <w:szCs w:val="24"/>
                  </w:rPr>
                  <w:t>Электрошпалоподбойник</w:t>
                </w:r>
                <w:proofErr w:type="spellEnd"/>
                <w:r w:rsidRPr="007C4A32">
                  <w:rPr>
                    <w:rFonts w:cs="Times New Roman"/>
                    <w:color w:val="000000"/>
                    <w:sz w:val="24"/>
                    <w:szCs w:val="24"/>
                  </w:rPr>
                  <w:t xml:space="preserve"> ЭШП</w:t>
                </w:r>
              </w:p>
            </w:tc>
            <w:tc>
              <w:tcPr>
                <w:tcW w:w="1179" w:type="dxa"/>
              </w:tcPr>
              <w:p w14:paraId="4ED16202" w14:textId="61F76307" w:rsidR="007C4A32" w:rsidRPr="007C4A32" w:rsidRDefault="007C4A32" w:rsidP="007C4A32">
                <w:pPr>
                  <w:spacing w:after="0" w:line="240" w:lineRule="auto"/>
                  <w:jc w:val="center"/>
                  <w:rPr>
                    <w:rFonts w:eastAsia="Times New Roman" w:cs="Times New Roman"/>
                    <w:sz w:val="24"/>
                    <w:szCs w:val="24"/>
                    <w:lang w:val="en-US" w:eastAsia="ru-RU"/>
                  </w:rPr>
                </w:pPr>
                <w:proofErr w:type="spellStart"/>
                <w:r w:rsidRPr="007C4A32">
                  <w:rPr>
                    <w:rFonts w:cs="Times New Roman"/>
                    <w:color w:val="000000"/>
                    <w:sz w:val="24"/>
                    <w:szCs w:val="24"/>
                  </w:rPr>
                  <w:t>шт</w:t>
                </w:r>
                <w:proofErr w:type="spellEnd"/>
              </w:p>
            </w:tc>
            <w:tc>
              <w:tcPr>
                <w:tcW w:w="818" w:type="dxa"/>
              </w:tcPr>
              <w:p w14:paraId="51A9CB34" w14:textId="6A9EE34D" w:rsidR="007C4A32" w:rsidRPr="007C4A32" w:rsidRDefault="007C4A32" w:rsidP="007C4A32">
                <w:pPr>
                  <w:spacing w:after="0" w:line="240" w:lineRule="auto"/>
                  <w:jc w:val="center"/>
                  <w:rPr>
                    <w:rFonts w:eastAsia="Times New Roman" w:cs="Times New Roman"/>
                    <w:sz w:val="24"/>
                    <w:szCs w:val="24"/>
                    <w:lang w:val="en-US" w:eastAsia="ru-RU"/>
                  </w:rPr>
                </w:pPr>
                <w:r w:rsidRPr="007C4A32">
                  <w:rPr>
                    <w:rFonts w:cs="Times New Roman"/>
                    <w:color w:val="000000"/>
                    <w:sz w:val="24"/>
                    <w:szCs w:val="24"/>
                  </w:rPr>
                  <w:t>4</w:t>
                </w:r>
              </w:p>
            </w:tc>
            <w:tc>
              <w:tcPr>
                <w:tcW w:w="1368" w:type="dxa"/>
              </w:tcPr>
              <w:p w14:paraId="79E579FB" w14:textId="77777777" w:rsidR="007C4A32" w:rsidRPr="008D5A50" w:rsidRDefault="007C4A32" w:rsidP="007C4A32">
                <w:pPr>
                  <w:spacing w:after="0" w:line="240" w:lineRule="auto"/>
                  <w:jc w:val="center"/>
                  <w:rPr>
                    <w:rFonts w:eastAsia="Times New Roman" w:cs="Times New Roman"/>
                    <w:sz w:val="18"/>
                    <w:szCs w:val="19"/>
                    <w:lang w:val="en-US" w:eastAsia="ru-RU"/>
                  </w:rPr>
                </w:pPr>
              </w:p>
            </w:tc>
            <w:tc>
              <w:tcPr>
                <w:tcW w:w="1365" w:type="dxa"/>
              </w:tcPr>
              <w:p w14:paraId="73858831"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500" w:type="dxa"/>
              </w:tcPr>
              <w:p w14:paraId="64C6C34C" w14:textId="77777777" w:rsidR="007C4A32" w:rsidRPr="008D5A50" w:rsidRDefault="007C4A32" w:rsidP="007C4A32">
                <w:pPr>
                  <w:spacing w:after="0" w:line="240" w:lineRule="auto"/>
                  <w:jc w:val="center"/>
                  <w:rPr>
                    <w:rFonts w:eastAsia="Times New Roman" w:cs="Times New Roman"/>
                    <w:sz w:val="18"/>
                    <w:szCs w:val="19"/>
                    <w:lang w:eastAsia="ru-RU"/>
                  </w:rPr>
                </w:pPr>
              </w:p>
            </w:tc>
            <w:tc>
              <w:tcPr>
                <w:tcW w:w="1342" w:type="dxa"/>
              </w:tcPr>
              <w:p w14:paraId="383F326C" w14:textId="77777777" w:rsidR="007C4A32" w:rsidRPr="008D5A50" w:rsidRDefault="007C4A32" w:rsidP="007C4A32">
                <w:pPr>
                  <w:spacing w:after="0" w:line="240" w:lineRule="auto"/>
                  <w:jc w:val="center"/>
                  <w:rPr>
                    <w:rFonts w:eastAsia="Times New Roman" w:cs="Times New Roman"/>
                    <w:sz w:val="18"/>
                    <w:szCs w:val="19"/>
                    <w:lang w:eastAsia="ru-RU"/>
                  </w:rPr>
                </w:pPr>
              </w:p>
            </w:tc>
          </w:tr>
          <w:tr w:rsidR="008D5A50" w:rsidRPr="008D5A50" w14:paraId="341DD9C7" w14:textId="77777777" w:rsidTr="00C778AB">
            <w:trPr>
              <w:trHeight w:val="211"/>
            </w:trPr>
            <w:tc>
              <w:tcPr>
                <w:tcW w:w="5858" w:type="dxa"/>
                <w:gridSpan w:val="5"/>
              </w:tcPr>
              <w:p w14:paraId="766B884F" w14:textId="77777777" w:rsidR="008D5A50" w:rsidRPr="008D5A50" w:rsidRDefault="008D5A50" w:rsidP="008D5A50">
                <w:pPr>
                  <w:spacing w:after="0" w:line="240" w:lineRule="auto"/>
                  <w:jc w:val="right"/>
                  <w:rPr>
                    <w:rFonts w:eastAsia="Times New Roman" w:cs="Times New Roman"/>
                    <w:sz w:val="18"/>
                    <w:szCs w:val="19"/>
                    <w:lang w:eastAsia="ru-RU"/>
                  </w:rPr>
                </w:pPr>
                <w:r w:rsidRPr="008D5A50">
                  <w:rPr>
                    <w:rFonts w:eastAsia="Times New Roman" w:cs="Times New Roman"/>
                    <w:b/>
                    <w:sz w:val="18"/>
                    <w:szCs w:val="19"/>
                    <w:lang w:eastAsia="ru-RU"/>
                  </w:rPr>
                  <w:t>ИТОГО:</w:t>
                </w:r>
              </w:p>
            </w:tc>
            <w:tc>
              <w:tcPr>
                <w:tcW w:w="1365" w:type="dxa"/>
              </w:tcPr>
              <w:p w14:paraId="16593F8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500" w:type="dxa"/>
              </w:tcPr>
              <w:p w14:paraId="78E5F4A1" w14:textId="77777777" w:rsidR="008D5A50" w:rsidRPr="008D5A50" w:rsidRDefault="008D5A50" w:rsidP="008D5A50">
                <w:pPr>
                  <w:spacing w:after="0" w:line="240" w:lineRule="auto"/>
                  <w:jc w:val="center"/>
                  <w:rPr>
                    <w:rFonts w:eastAsia="Times New Roman" w:cs="Times New Roman"/>
                    <w:sz w:val="18"/>
                    <w:szCs w:val="19"/>
                    <w:lang w:eastAsia="ru-RU"/>
                  </w:rPr>
                </w:pPr>
              </w:p>
            </w:tc>
            <w:tc>
              <w:tcPr>
                <w:tcW w:w="1342" w:type="dxa"/>
              </w:tcPr>
              <w:p w14:paraId="28E6AA3E" w14:textId="77777777" w:rsidR="008D5A50" w:rsidRPr="008D5A50" w:rsidRDefault="005F3CD7" w:rsidP="008D5A50">
                <w:pPr>
                  <w:spacing w:after="0" w:line="240" w:lineRule="auto"/>
                  <w:jc w:val="center"/>
                  <w:rPr>
                    <w:rFonts w:eastAsia="Times New Roman" w:cs="Times New Roman"/>
                    <w:sz w:val="18"/>
                    <w:szCs w:val="19"/>
                    <w:lang w:eastAsia="ru-RU"/>
                  </w:rPr>
                </w:pPr>
              </w:p>
            </w:tc>
          </w:tr>
          <w:permEnd w:id="406478264"/>
        </w:tbl>
      </w:sdtContent>
    </w:sdt>
    <w:p w14:paraId="7838652E" w14:textId="77777777" w:rsidR="008D5A50" w:rsidRPr="008D5A50" w:rsidRDefault="008D5A50" w:rsidP="008D5A50">
      <w:pPr>
        <w:spacing w:after="0" w:line="240" w:lineRule="auto"/>
        <w:rPr>
          <w:rFonts w:eastAsia="Times New Roman" w:cs="Times New Roman"/>
          <w:b/>
          <w:szCs w:val="21"/>
          <w:lang w:eastAsia="ru-RU"/>
        </w:rPr>
      </w:pPr>
    </w:p>
    <w:p w14:paraId="268E9744" w14:textId="6B295A8C" w:rsidR="008D5A50" w:rsidRDefault="008D5A50" w:rsidP="008D5A50">
      <w:pPr>
        <w:spacing w:after="0" w:line="240" w:lineRule="auto"/>
        <w:rPr>
          <w:rFonts w:eastAsia="Times New Roman" w:cs="Times New Roman"/>
          <w:b/>
          <w:szCs w:val="21"/>
          <w:lang w:eastAsia="ru-RU"/>
        </w:rPr>
      </w:pPr>
    </w:p>
    <w:p w14:paraId="2C838A99" w14:textId="00487445" w:rsidR="00C90541" w:rsidRPr="00917F7D" w:rsidRDefault="00946656" w:rsidP="00917F7D">
      <w:pPr>
        <w:pStyle w:val="a8"/>
        <w:numPr>
          <w:ilvl w:val="0"/>
          <w:numId w:val="6"/>
        </w:numPr>
        <w:tabs>
          <w:tab w:val="left" w:pos="567"/>
        </w:tabs>
        <w:spacing w:line="260" w:lineRule="exact"/>
        <w:ind w:left="0" w:firstLine="0"/>
        <w:jc w:val="both"/>
        <w:rPr>
          <w:b/>
          <w:sz w:val="21"/>
          <w:szCs w:val="21"/>
        </w:rPr>
      </w:pPr>
      <w:permStart w:id="656164712" w:edGrp="everyone"/>
      <w:r w:rsidRPr="00917F7D">
        <w:rPr>
          <w:b/>
          <w:sz w:val="21"/>
          <w:szCs w:val="21"/>
        </w:rPr>
        <w:t>Общая стоимость Товара</w:t>
      </w:r>
      <w:r w:rsidRPr="00917F7D">
        <w:rPr>
          <w:sz w:val="21"/>
          <w:szCs w:val="21"/>
        </w:rPr>
        <w:t xml:space="preserve"> по настоящей Спецификации составляет ____________ (______________) рубле</w:t>
      </w:r>
      <w:r w:rsidR="007936C1">
        <w:rPr>
          <w:sz w:val="21"/>
          <w:szCs w:val="21"/>
        </w:rPr>
        <w:t>й ___ копеек, в том числе НДС 22</w:t>
      </w:r>
      <w:r w:rsidRPr="00917F7D">
        <w:rPr>
          <w:sz w:val="21"/>
          <w:szCs w:val="21"/>
        </w:rPr>
        <w:t>% - ______________ (_________________) рублей __ копеек.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Тюменская область, г.о. город Тюмень, г Тюмень, тер. автодороги тракт Старый Тобольский, км 6-ой, д. 20, стоимость погрузки, упаковки, маркировки, оформления необходимой документации.</w:t>
      </w:r>
    </w:p>
    <w:p w14:paraId="0D025582" w14:textId="3C72B1ED" w:rsidR="008D5A50" w:rsidRPr="00917F7D" w:rsidRDefault="008D5A50" w:rsidP="00917F7D">
      <w:pPr>
        <w:pStyle w:val="a8"/>
        <w:tabs>
          <w:tab w:val="left" w:pos="567"/>
        </w:tabs>
        <w:spacing w:line="260" w:lineRule="exact"/>
        <w:ind w:left="0" w:firstLine="567"/>
        <w:jc w:val="both"/>
        <w:rPr>
          <w:b/>
          <w:sz w:val="21"/>
          <w:szCs w:val="21"/>
        </w:rPr>
      </w:pPr>
      <w:r w:rsidRPr="00917F7D">
        <w:rPr>
          <w:sz w:val="21"/>
          <w:szCs w:val="21"/>
        </w:rPr>
        <w:t>Грузополучателем по настоящей Спецификации является «Тюменский НПЗ» филиал ООО «РИ-ИНВЕСТ», расположенный по адресу: 625047, Тюменская область, г.о. город Тюмень, г. Тюмень, тер. автодороги тракт Старый Тобольский, км 6-ой, д. 20, КПП 720343001.</w:t>
      </w:r>
    </w:p>
    <w:p w14:paraId="2D9706B6" w14:textId="7B45C105" w:rsidR="008D5A50" w:rsidRPr="00917F7D" w:rsidRDefault="00946656" w:rsidP="00917F7D">
      <w:pPr>
        <w:pStyle w:val="a8"/>
        <w:numPr>
          <w:ilvl w:val="0"/>
          <w:numId w:val="6"/>
        </w:numPr>
        <w:tabs>
          <w:tab w:val="left" w:pos="567"/>
        </w:tabs>
        <w:spacing w:line="260" w:lineRule="exact"/>
        <w:ind w:left="0" w:firstLine="0"/>
        <w:jc w:val="both"/>
        <w:rPr>
          <w:b/>
          <w:sz w:val="21"/>
          <w:szCs w:val="21"/>
        </w:rPr>
      </w:pPr>
      <w:r w:rsidRPr="00917F7D">
        <w:rPr>
          <w:b/>
          <w:sz w:val="21"/>
          <w:szCs w:val="21"/>
        </w:rPr>
        <w:t>Срок поставки:</w:t>
      </w:r>
      <w:r w:rsidRPr="00917F7D">
        <w:rPr>
          <w:sz w:val="21"/>
          <w:szCs w:val="21"/>
        </w:rPr>
        <w:t xml:space="preserve"> срок поставки всего объема Товара, предусмотренного настоящей Спецификацией - не более </w:t>
      </w:r>
      <w:r w:rsidR="007C4A32">
        <w:rPr>
          <w:sz w:val="21"/>
          <w:szCs w:val="21"/>
        </w:rPr>
        <w:t>120</w:t>
      </w:r>
      <w:r w:rsidRPr="00917F7D">
        <w:rPr>
          <w:sz w:val="21"/>
          <w:szCs w:val="21"/>
        </w:rPr>
        <w:t xml:space="preserve"> (</w:t>
      </w:r>
      <w:r w:rsidR="007C4A32">
        <w:rPr>
          <w:sz w:val="21"/>
          <w:szCs w:val="21"/>
        </w:rPr>
        <w:t>Сто двадцать</w:t>
      </w:r>
      <w:r w:rsidRPr="00917F7D">
        <w:rPr>
          <w:sz w:val="21"/>
          <w:szCs w:val="21"/>
        </w:rPr>
        <w:t>)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Поставщика поставить весь объем Товара в предусмотренные настоящим пунктом сроки</w:t>
      </w:r>
    </w:p>
    <w:p w14:paraId="473C8D9D" w14:textId="51359E55" w:rsidR="00946656" w:rsidRPr="00917F7D" w:rsidRDefault="00946656" w:rsidP="00917F7D">
      <w:pPr>
        <w:pStyle w:val="a8"/>
        <w:numPr>
          <w:ilvl w:val="0"/>
          <w:numId w:val="6"/>
        </w:numPr>
        <w:tabs>
          <w:tab w:val="left" w:pos="567"/>
        </w:tabs>
        <w:spacing w:line="260" w:lineRule="exact"/>
        <w:ind w:left="0" w:firstLine="0"/>
        <w:jc w:val="both"/>
        <w:rPr>
          <w:sz w:val="21"/>
          <w:szCs w:val="21"/>
        </w:rPr>
      </w:pPr>
      <w:r w:rsidRPr="00917F7D">
        <w:rPr>
          <w:b/>
          <w:sz w:val="21"/>
          <w:szCs w:val="21"/>
        </w:rPr>
        <w:t>Порядок и сроки оплаты:</w:t>
      </w:r>
      <w:r w:rsidRPr="00917F7D">
        <w:rPr>
          <w:sz w:val="21"/>
          <w:szCs w:val="21"/>
        </w:rPr>
        <w:t xml:space="preserve"> 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sidR="007C4A32">
        <w:rPr>
          <w:sz w:val="21"/>
          <w:szCs w:val="21"/>
        </w:rPr>
        <w:t>30</w:t>
      </w:r>
      <w:r w:rsidRPr="00917F7D">
        <w:rPr>
          <w:sz w:val="21"/>
          <w:szCs w:val="21"/>
        </w:rPr>
        <w:t xml:space="preserve"> (</w:t>
      </w:r>
      <w:r w:rsidR="007C4A32">
        <w:rPr>
          <w:sz w:val="21"/>
          <w:szCs w:val="21"/>
        </w:rPr>
        <w:t>Тридцать)</w:t>
      </w:r>
      <w:r w:rsidRPr="00917F7D">
        <w:rPr>
          <w:sz w:val="21"/>
          <w:szCs w:val="21"/>
        </w:rPr>
        <w:t xml:space="preserve"> календарных дней с даты поставки Товара (партии Товара) на склад Покупателя надлежащего качества, количества, комплектности и подписания Товарной накладной (УПД).</w:t>
      </w:r>
    </w:p>
    <w:p w14:paraId="32522253" w14:textId="5FCE38DB" w:rsidR="008D5A50"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Во всем остальном, что не предусмотрено условиями настоящей Спецификации, Стороны должны руководствоваться положениями Договора.</w:t>
      </w:r>
    </w:p>
    <w:p w14:paraId="041C7179" w14:textId="77777777" w:rsidR="00946656" w:rsidRPr="00917F7D" w:rsidRDefault="008D5A50"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Настоящая Спецификация является неотъемлемой частью Договора</w:t>
      </w:r>
      <w:r w:rsidR="00632390" w:rsidRPr="00917F7D">
        <w:rPr>
          <w:rFonts w:eastAsia="Times New Roman" w:cs="Times New Roman"/>
          <w:szCs w:val="21"/>
          <w:lang w:eastAsia="ru-RU"/>
        </w:rPr>
        <w:t>.</w:t>
      </w:r>
    </w:p>
    <w:p w14:paraId="13FB91C9" w14:textId="0A7BEE64" w:rsidR="008D5A50" w:rsidRPr="00917F7D" w:rsidRDefault="00946656" w:rsidP="00917F7D">
      <w:pPr>
        <w:numPr>
          <w:ilvl w:val="0"/>
          <w:numId w:val="6"/>
        </w:numPr>
        <w:tabs>
          <w:tab w:val="left" w:pos="567"/>
        </w:tabs>
        <w:spacing w:after="0" w:line="260" w:lineRule="exact"/>
        <w:ind w:left="0" w:firstLine="0"/>
        <w:contextualSpacing/>
        <w:jc w:val="both"/>
        <w:rPr>
          <w:rFonts w:eastAsia="Times New Roman" w:cs="Times New Roman"/>
          <w:szCs w:val="21"/>
          <w:lang w:eastAsia="ru-RU"/>
        </w:rPr>
      </w:pPr>
      <w:r w:rsidRPr="00917F7D">
        <w:rPr>
          <w:rFonts w:eastAsia="Times New Roman" w:cs="Times New Roman"/>
          <w:szCs w:val="21"/>
          <w:lang w:eastAsia="ru-RU"/>
        </w:rPr>
        <w:t xml:space="preserve">Настоящая Спецификация вступает в силу с момента ее подписания уполномоченными представителями Сторон. </w:t>
      </w:r>
      <w:r w:rsidR="008D5A50" w:rsidRPr="00917F7D">
        <w:rPr>
          <w:rFonts w:eastAsia="Times New Roman" w:cs="Times New Roman"/>
          <w:szCs w:val="21"/>
          <w:lang w:eastAsia="ru-RU"/>
        </w:rPr>
        <w:t xml:space="preserve"> </w:t>
      </w:r>
    </w:p>
    <w:permEnd w:id="656164712"/>
    <w:p w14:paraId="3514985F" w14:textId="77777777" w:rsidR="008D5A50" w:rsidRPr="008D5A50" w:rsidRDefault="008D5A50" w:rsidP="00786151">
      <w:pPr>
        <w:tabs>
          <w:tab w:val="left" w:pos="567"/>
        </w:tabs>
        <w:spacing w:after="0" w:line="240" w:lineRule="auto"/>
        <w:contextualSpacing/>
        <w:jc w:val="both"/>
        <w:rPr>
          <w:rFonts w:eastAsia="Times New Roman" w:cs="Times New Roman"/>
          <w:szCs w:val="21"/>
          <w:lang w:eastAsia="ru-RU"/>
        </w:rPr>
      </w:pPr>
    </w:p>
    <w:p w14:paraId="722651DF" w14:textId="77777777" w:rsidR="008D5A50" w:rsidRPr="008D5A50" w:rsidRDefault="008D5A50" w:rsidP="008D5A50">
      <w:pPr>
        <w:spacing w:after="0" w:line="240" w:lineRule="auto"/>
        <w:jc w:val="both"/>
        <w:rPr>
          <w:rFonts w:eastAsia="Times New Roman" w:cs="Times New Roman"/>
          <w:szCs w:val="21"/>
          <w:lang w:eastAsia="ru-RU"/>
        </w:rPr>
      </w:pPr>
    </w:p>
    <w:tbl>
      <w:tblPr>
        <w:tblpPr w:leftFromText="180" w:rightFromText="180" w:vertAnchor="text" w:horzAnchor="margin" w:tblpY="162"/>
        <w:tblW w:w="10060" w:type="dxa"/>
        <w:tblBorders>
          <w:insideH w:val="single" w:sz="4" w:space="0" w:color="auto"/>
          <w:insideV w:val="single" w:sz="4" w:space="0" w:color="auto"/>
        </w:tblBorders>
        <w:tblLayout w:type="fixed"/>
        <w:tblLook w:val="0000" w:firstRow="0" w:lastRow="0" w:firstColumn="0" w:lastColumn="0" w:noHBand="0" w:noVBand="0"/>
      </w:tblPr>
      <w:tblGrid>
        <w:gridCol w:w="5030"/>
        <w:gridCol w:w="5030"/>
      </w:tblGrid>
      <w:tr w:rsidR="008D5A50" w:rsidRPr="008D5A50" w14:paraId="28621062" w14:textId="77777777" w:rsidTr="00C90541">
        <w:trPr>
          <w:trHeight w:val="1692"/>
        </w:trPr>
        <w:tc>
          <w:tcPr>
            <w:tcW w:w="5030" w:type="dxa"/>
            <w:tcBorders>
              <w:right w:val="double" w:sz="4" w:space="0" w:color="auto"/>
            </w:tcBorders>
          </w:tcPr>
          <w:p w14:paraId="431FBE4A" w14:textId="77777777" w:rsidR="008D5A50" w:rsidRPr="008D5A50" w:rsidRDefault="008D5A50" w:rsidP="008D5A50">
            <w:pPr>
              <w:tabs>
                <w:tab w:val="left" w:pos="36"/>
              </w:tabs>
              <w:spacing w:after="0" w:line="240" w:lineRule="auto"/>
              <w:ind w:right="-143"/>
              <w:rPr>
                <w:rFonts w:eastAsia="Times New Roman" w:cs="Times New Roman"/>
                <w:b/>
                <w:szCs w:val="21"/>
                <w:lang w:eastAsia="ru-RU"/>
              </w:rPr>
            </w:pPr>
            <w:permStart w:id="130353485" w:edGrp="everyone"/>
            <w:r w:rsidRPr="008D5A50">
              <w:rPr>
                <w:rFonts w:eastAsia="Times New Roman" w:cs="Times New Roman"/>
                <w:b/>
                <w:i/>
                <w:iCs/>
                <w:szCs w:val="21"/>
                <w:lang w:eastAsia="ru-RU"/>
              </w:rPr>
              <w:tab/>
            </w:r>
            <w:r w:rsidRPr="008D5A50">
              <w:rPr>
                <w:rFonts w:eastAsia="Times New Roman" w:cs="Times New Roman"/>
                <w:b/>
                <w:szCs w:val="21"/>
                <w:lang w:eastAsia="ru-RU"/>
              </w:rPr>
              <w:t>ПОСТАВЩИК:</w:t>
            </w:r>
          </w:p>
          <w:sdt>
            <w:sdtPr>
              <w:rPr>
                <w:rFonts w:eastAsia="Times New Roman" w:cs="Times New Roman"/>
                <w:b/>
                <w:bCs/>
                <w:szCs w:val="21"/>
                <w:lang w:eastAsia="ru-RU"/>
              </w:rPr>
              <w:id w:val="1081402080"/>
              <w:placeholder>
                <w:docPart w:val="97C0CF8744E74F1FA2D8656B4DEC5C96"/>
              </w:placeholder>
              <w:text/>
            </w:sdtPr>
            <w:sdtEndPr/>
            <w:sdtContent>
              <w:p w14:paraId="33D3F47A"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______________________________</w:t>
                </w:r>
              </w:p>
            </w:sdtContent>
          </w:sdt>
          <w:p w14:paraId="6556ACC2" w14:textId="77777777" w:rsidR="008D5A50" w:rsidRPr="008D5A50" w:rsidRDefault="008D5A50" w:rsidP="008D5A50">
            <w:pPr>
              <w:spacing w:after="0" w:line="240" w:lineRule="auto"/>
              <w:rPr>
                <w:rFonts w:eastAsia="Calibri" w:cs="Times New Roman"/>
                <w:szCs w:val="21"/>
                <w:lang w:eastAsia="ru-RU"/>
              </w:rPr>
            </w:pPr>
          </w:p>
          <w:p w14:paraId="492E7068" w14:textId="77777777" w:rsidR="008D5A50" w:rsidRPr="008D5A50" w:rsidRDefault="005F3CD7" w:rsidP="008D5A50">
            <w:pPr>
              <w:spacing w:after="0" w:line="240" w:lineRule="auto"/>
              <w:rPr>
                <w:rFonts w:eastAsia="Times New Roman" w:cs="Times New Roman"/>
                <w:b/>
                <w:szCs w:val="21"/>
                <w:lang w:eastAsia="ru-RU"/>
              </w:rPr>
            </w:pPr>
            <w:sdt>
              <w:sdtPr>
                <w:rPr>
                  <w:rFonts w:eastAsia="Times New Roman" w:cs="Times New Roman"/>
                  <w:b/>
                  <w:szCs w:val="21"/>
                  <w:lang w:eastAsia="ru-RU"/>
                </w:rPr>
                <w:id w:val="1804578813"/>
                <w:placeholder>
                  <w:docPart w:val="97C0CF8744E74F1FA2D8656B4DEC5C96"/>
                </w:placeholder>
                <w:text/>
              </w:sdtPr>
              <w:sdtEndPr/>
              <w:sdtContent>
                <w:r w:rsidR="008D5A50" w:rsidRPr="008D5A50">
                  <w:rPr>
                    <w:rFonts w:eastAsia="Times New Roman" w:cs="Times New Roman"/>
                    <w:b/>
                    <w:szCs w:val="21"/>
                    <w:lang w:eastAsia="ru-RU"/>
                  </w:rPr>
                  <w:t>________________________________</w:t>
                </w:r>
              </w:sdtContent>
            </w:sdt>
          </w:p>
          <w:p w14:paraId="159B2F22" w14:textId="77777777" w:rsidR="008D5A50" w:rsidRPr="008D5A50" w:rsidRDefault="008D5A50" w:rsidP="008D5A50">
            <w:pPr>
              <w:tabs>
                <w:tab w:val="left" w:pos="48"/>
              </w:tabs>
              <w:spacing w:after="0" w:line="240" w:lineRule="auto"/>
              <w:rPr>
                <w:rFonts w:eastAsia="Times New Roman" w:cs="Times New Roman"/>
                <w:b/>
                <w:szCs w:val="21"/>
                <w:lang w:eastAsia="ru-RU"/>
              </w:rPr>
            </w:pPr>
          </w:p>
          <w:p w14:paraId="7D6BEDA9" w14:textId="695448AE"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___________________/</w:t>
            </w:r>
            <w:sdt>
              <w:sdtPr>
                <w:rPr>
                  <w:rFonts w:eastAsia="Times New Roman" w:cs="Times New Roman"/>
                  <w:b/>
                  <w:szCs w:val="21"/>
                  <w:lang w:eastAsia="ru-RU"/>
                </w:rPr>
                <w:id w:val="-320971271"/>
                <w:placeholder>
                  <w:docPart w:val="97C0CF8744E74F1FA2D8656B4DEC5C96"/>
                </w:placeholder>
                <w:text/>
              </w:sdtPr>
              <w:sdtEndPr/>
              <w:sdtContent>
                <w:r w:rsidRPr="008D5A50">
                  <w:rPr>
                    <w:rFonts w:eastAsia="Times New Roman" w:cs="Times New Roman"/>
                    <w:b/>
                    <w:szCs w:val="21"/>
                    <w:lang w:eastAsia="ru-RU"/>
                  </w:rPr>
                  <w:t>______________________</w:t>
                </w:r>
              </w:sdtContent>
            </w:sdt>
          </w:p>
          <w:p w14:paraId="30896315" w14:textId="77777777" w:rsidR="008D5A50" w:rsidRPr="008D5A50" w:rsidRDefault="008D5A50" w:rsidP="008D5A50">
            <w:pPr>
              <w:spacing w:after="0" w:line="240" w:lineRule="auto"/>
              <w:rPr>
                <w:rFonts w:eastAsia="Times New Roman" w:cs="Times New Roman"/>
                <w:b/>
                <w:szCs w:val="21"/>
                <w:lang w:eastAsia="ru-RU"/>
              </w:rPr>
            </w:pPr>
          </w:p>
          <w:p w14:paraId="21AAEBAE" w14:textId="77777777" w:rsidR="008D5A50" w:rsidRPr="008D5A50" w:rsidRDefault="008D5A50" w:rsidP="008D5A50">
            <w:pPr>
              <w:spacing w:after="0" w:line="240" w:lineRule="auto"/>
              <w:rPr>
                <w:rFonts w:eastAsia="Times New Roman" w:cs="Times New Roman"/>
                <w:b/>
                <w:bCs/>
                <w:szCs w:val="21"/>
                <w:lang w:eastAsia="ru-RU"/>
              </w:rPr>
            </w:pPr>
            <w:r w:rsidRPr="008D5A50">
              <w:rPr>
                <w:rFonts w:eastAsia="Times New Roman" w:cs="Times New Roman"/>
                <w:b/>
                <w:bCs/>
                <w:szCs w:val="21"/>
                <w:lang w:eastAsia="ru-RU"/>
              </w:rPr>
              <w:lastRenderedPageBreak/>
              <w:t xml:space="preserve"> </w:t>
            </w:r>
          </w:p>
        </w:tc>
        <w:tc>
          <w:tcPr>
            <w:tcW w:w="5030" w:type="dxa"/>
            <w:tcBorders>
              <w:left w:val="double" w:sz="4" w:space="0" w:color="auto"/>
            </w:tcBorders>
          </w:tcPr>
          <w:p w14:paraId="35203DE4"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lastRenderedPageBreak/>
              <w:t>ПОКУПАТЕЛЬ:</w:t>
            </w:r>
          </w:p>
          <w:p w14:paraId="30F318D7" w14:textId="77777777" w:rsidR="008D5A50" w:rsidRPr="008D5A50" w:rsidRDefault="008D5A50" w:rsidP="008D5A50">
            <w:pPr>
              <w:keepNext/>
              <w:autoSpaceDE w:val="0"/>
              <w:autoSpaceDN w:val="0"/>
              <w:spacing w:after="0" w:line="240" w:lineRule="auto"/>
              <w:outlineLvl w:val="1"/>
              <w:rPr>
                <w:rFonts w:eastAsia="Times New Roman" w:cs="Times New Roman"/>
                <w:szCs w:val="21"/>
                <w:lang w:eastAsia="ru-RU"/>
              </w:rPr>
            </w:pPr>
            <w:r w:rsidRPr="008D5A50">
              <w:rPr>
                <w:rFonts w:eastAsia="Times New Roman" w:cs="Times New Roman"/>
                <w:b/>
                <w:bCs/>
                <w:szCs w:val="21"/>
                <w:lang w:eastAsia="ru-RU"/>
              </w:rPr>
              <w:t>ООО «РИ-ИНВЕСТ»</w:t>
            </w:r>
          </w:p>
          <w:p w14:paraId="790CAEBE" w14:textId="77777777" w:rsidR="008D5A50" w:rsidRPr="008D5A50" w:rsidRDefault="008D5A50" w:rsidP="008D5A50">
            <w:pPr>
              <w:spacing w:after="0" w:line="240" w:lineRule="auto"/>
              <w:rPr>
                <w:rFonts w:eastAsia="Calibri" w:cs="Times New Roman"/>
                <w:szCs w:val="21"/>
                <w:lang w:eastAsia="ru-RU"/>
              </w:rPr>
            </w:pPr>
          </w:p>
          <w:sdt>
            <w:sdtPr>
              <w:rPr>
                <w:rFonts w:eastAsia="Times New Roman" w:cs="Times New Roman"/>
                <w:b/>
                <w:szCs w:val="21"/>
                <w:lang w:eastAsia="ru-RU"/>
              </w:rPr>
              <w:id w:val="-1103333931"/>
              <w:placeholder>
                <w:docPart w:val="313A2C52901D43BEA4C7CD0FA84C9281"/>
              </w:placeholder>
            </w:sdtPr>
            <w:sdtEndPr/>
            <w:sdtContent>
              <w:p w14:paraId="7698A987"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Генеральный директор</w:t>
                </w:r>
              </w:p>
            </w:sdtContent>
          </w:sdt>
          <w:p w14:paraId="59AC9FA5"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w:t>
            </w:r>
          </w:p>
          <w:p w14:paraId="4E7563AB" w14:textId="77777777" w:rsidR="008D5A50" w:rsidRPr="008D5A50" w:rsidRDefault="008D5A50" w:rsidP="008D5A50">
            <w:pPr>
              <w:spacing w:after="0" w:line="240" w:lineRule="auto"/>
              <w:rPr>
                <w:rFonts w:eastAsia="Times New Roman" w:cs="Times New Roman"/>
                <w:b/>
                <w:szCs w:val="21"/>
                <w:lang w:eastAsia="ru-RU"/>
              </w:rPr>
            </w:pPr>
            <w:r w:rsidRPr="008D5A50">
              <w:rPr>
                <w:rFonts w:eastAsia="Times New Roman" w:cs="Times New Roman"/>
                <w:b/>
                <w:szCs w:val="21"/>
                <w:lang w:eastAsia="ru-RU"/>
              </w:rPr>
              <w:t xml:space="preserve"> ____________________/ </w:t>
            </w:r>
            <w:sdt>
              <w:sdtPr>
                <w:rPr>
                  <w:rFonts w:eastAsia="Times New Roman" w:cs="Times New Roman"/>
                  <w:b/>
                  <w:szCs w:val="21"/>
                  <w:lang w:eastAsia="ru-RU"/>
                </w:rPr>
                <w:id w:val="-1218590030"/>
                <w:placeholder>
                  <w:docPart w:val="313A2C52901D43BEA4C7CD0FA84C9281"/>
                </w:placeholder>
              </w:sdtPr>
              <w:sdtEndPr/>
              <w:sdtContent>
                <w:r w:rsidRPr="008D5A50">
                  <w:rPr>
                    <w:rFonts w:eastAsia="Times New Roman" w:cs="Times New Roman"/>
                    <w:b/>
                    <w:szCs w:val="21"/>
                    <w:lang w:eastAsia="ru-RU"/>
                  </w:rPr>
                  <w:t xml:space="preserve">И.И. Самарина </w:t>
                </w:r>
              </w:sdtContent>
            </w:sdt>
          </w:p>
          <w:p w14:paraId="087D7216" w14:textId="77777777" w:rsidR="008D5A50" w:rsidRPr="008D5A50" w:rsidRDefault="008D5A50" w:rsidP="008D5A50">
            <w:pPr>
              <w:spacing w:after="0" w:line="240" w:lineRule="auto"/>
              <w:rPr>
                <w:rFonts w:eastAsia="Times New Roman" w:cs="Times New Roman"/>
                <w:b/>
                <w:szCs w:val="21"/>
                <w:lang w:eastAsia="ru-RU"/>
              </w:rPr>
            </w:pPr>
          </w:p>
          <w:p w14:paraId="4F8E7D19" w14:textId="77777777" w:rsidR="008D5A50" w:rsidRPr="008D5A50" w:rsidRDefault="008D5A50" w:rsidP="008D5A50">
            <w:pPr>
              <w:suppressAutoHyphens/>
              <w:spacing w:after="0" w:line="240" w:lineRule="auto"/>
              <w:ind w:right="-143"/>
              <w:rPr>
                <w:rFonts w:eastAsia="Times New Roman" w:cs="Times New Roman"/>
                <w:bCs/>
                <w:szCs w:val="21"/>
                <w:lang w:eastAsia="ru-RU"/>
              </w:rPr>
            </w:pPr>
            <w:r w:rsidRPr="008D5A50">
              <w:rPr>
                <w:rFonts w:eastAsia="Times New Roman" w:cs="Times New Roman"/>
                <w:b/>
                <w:szCs w:val="21"/>
                <w:lang w:eastAsia="ru-RU"/>
              </w:rPr>
              <w:lastRenderedPageBreak/>
              <w:t xml:space="preserve"> </w:t>
            </w:r>
          </w:p>
        </w:tc>
      </w:tr>
      <w:permEnd w:id="130353485"/>
    </w:tbl>
    <w:p w14:paraId="551B5372" w14:textId="77777777" w:rsidR="00F56228" w:rsidRDefault="00F56228" w:rsidP="00520D4F">
      <w:pPr>
        <w:tabs>
          <w:tab w:val="left" w:pos="3900"/>
        </w:tabs>
        <w:spacing w:after="0" w:line="260" w:lineRule="exact"/>
      </w:pPr>
    </w:p>
    <w:p w14:paraId="145D2012" w14:textId="77777777" w:rsidR="00F56228" w:rsidRDefault="00F56228" w:rsidP="00520D4F">
      <w:pPr>
        <w:tabs>
          <w:tab w:val="left" w:pos="3900"/>
        </w:tabs>
        <w:spacing w:after="0" w:line="260" w:lineRule="exact"/>
      </w:pPr>
    </w:p>
    <w:p w14:paraId="53A41C58" w14:textId="77777777" w:rsidR="00F56228" w:rsidRDefault="00F56228" w:rsidP="00520D4F">
      <w:pPr>
        <w:tabs>
          <w:tab w:val="left" w:pos="3900"/>
        </w:tabs>
        <w:spacing w:after="0" w:line="260" w:lineRule="exact"/>
      </w:pPr>
    </w:p>
    <w:p w14:paraId="59E03296" w14:textId="77777777" w:rsidR="00F56228" w:rsidRDefault="00F56228" w:rsidP="00520D4F">
      <w:pPr>
        <w:tabs>
          <w:tab w:val="left" w:pos="3900"/>
        </w:tabs>
        <w:spacing w:after="0" w:line="260" w:lineRule="exact"/>
      </w:pPr>
    </w:p>
    <w:p w14:paraId="09017D70" w14:textId="77777777" w:rsidR="00F56228" w:rsidRDefault="00F56228" w:rsidP="00520D4F">
      <w:pPr>
        <w:tabs>
          <w:tab w:val="left" w:pos="3915"/>
        </w:tabs>
        <w:spacing w:after="0" w:line="260" w:lineRule="exact"/>
      </w:pPr>
    </w:p>
    <w:p w14:paraId="1935D61B" w14:textId="77777777" w:rsidR="00F56228" w:rsidRDefault="00F56228" w:rsidP="00520D4F">
      <w:pPr>
        <w:tabs>
          <w:tab w:val="left" w:pos="3915"/>
        </w:tabs>
        <w:spacing w:after="0" w:line="260" w:lineRule="exact"/>
      </w:pPr>
    </w:p>
    <w:p w14:paraId="416387ED" w14:textId="77777777" w:rsidR="00F56228" w:rsidRPr="00F56228" w:rsidRDefault="00F56228" w:rsidP="00520D4F">
      <w:pPr>
        <w:tabs>
          <w:tab w:val="left" w:pos="3915"/>
        </w:tabs>
        <w:spacing w:after="0" w:line="260" w:lineRule="exact"/>
      </w:pPr>
    </w:p>
    <w:sectPr w:rsidR="00F56228" w:rsidRPr="00F56228" w:rsidSect="00E059FE">
      <w:headerReference w:type="even" r:id="rId11"/>
      <w:headerReference w:type="default" r:id="rId12"/>
      <w:footerReference w:type="default" r:id="rId13"/>
      <w:headerReference w:type="first" r:id="rId14"/>
      <w:pgSz w:w="11906" w:h="16838"/>
      <w:pgMar w:top="851" w:right="850" w:bottom="993" w:left="993" w:header="0"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FAE86" w14:textId="77777777" w:rsidR="005F3CD7" w:rsidRDefault="005F3CD7" w:rsidP="00F56228">
      <w:pPr>
        <w:spacing w:after="0" w:line="240" w:lineRule="auto"/>
      </w:pPr>
      <w:r>
        <w:separator/>
      </w:r>
    </w:p>
  </w:endnote>
  <w:endnote w:type="continuationSeparator" w:id="0">
    <w:p w14:paraId="166BF834" w14:textId="77777777" w:rsidR="005F3CD7" w:rsidRDefault="005F3CD7" w:rsidP="00F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6946"/>
      <w:gridCol w:w="1985"/>
    </w:tblGrid>
    <w:tr w:rsidR="00861581" w:rsidRPr="00861581" w14:paraId="443716F1" w14:textId="77777777" w:rsidTr="005878F7">
      <w:tc>
        <w:tcPr>
          <w:tcW w:w="1134" w:type="dxa"/>
        </w:tcPr>
        <w:p w14:paraId="5ACD212F" w14:textId="7D9EEC61" w:rsidR="00861581" w:rsidRPr="00E059FE" w:rsidRDefault="00E059FE" w:rsidP="00AF7882">
          <w:pPr>
            <w:pStyle w:val="a5"/>
            <w:rPr>
              <w:rFonts w:ascii="Cambria" w:hAnsi="Cambria" w:cs="Times New Roman"/>
              <w:i/>
              <w:sz w:val="18"/>
              <w:szCs w:val="18"/>
              <w:lang w:val="en-US"/>
            </w:rPr>
          </w:pPr>
          <w:r w:rsidRPr="00E059FE">
            <w:rPr>
              <w:rFonts w:ascii="Cambria" w:hAnsi="Cambria" w:cs="Times New Roman"/>
              <w:i/>
              <w:sz w:val="18"/>
              <w:szCs w:val="18"/>
              <w:lang w:val="en-US"/>
            </w:rPr>
            <w:t>Ver. 10</w:t>
          </w:r>
          <w:r w:rsidR="00861581" w:rsidRPr="00E059FE">
            <w:rPr>
              <w:rFonts w:ascii="Cambria" w:hAnsi="Cambria" w:cs="Times New Roman"/>
              <w:i/>
              <w:sz w:val="18"/>
              <w:szCs w:val="18"/>
              <w:lang w:val="en-US"/>
            </w:rPr>
            <w:t>/25</w:t>
          </w:r>
        </w:p>
      </w:tc>
      <w:tc>
        <w:tcPr>
          <w:tcW w:w="6946" w:type="dxa"/>
        </w:tcPr>
        <w:p w14:paraId="3F6E279F" w14:textId="3A3C6CF6" w:rsidR="00861581" w:rsidRPr="00E059FE" w:rsidRDefault="00861581" w:rsidP="00861581">
          <w:pPr>
            <w:pStyle w:val="a5"/>
            <w:jc w:val="center"/>
            <w:rPr>
              <w:rFonts w:ascii="Cambria" w:hAnsi="Cambria" w:cs="Times New Roman"/>
              <w:i/>
              <w:sz w:val="18"/>
              <w:szCs w:val="18"/>
            </w:rPr>
          </w:pPr>
          <w:r w:rsidRPr="00E059FE">
            <w:rPr>
              <w:rFonts w:ascii="Cambria" w:hAnsi="Cambria" w:cs="Times New Roman"/>
              <w:i/>
              <w:sz w:val="18"/>
              <w:szCs w:val="18"/>
            </w:rPr>
            <w:t xml:space="preserve">Типовая форма </w:t>
          </w:r>
          <w:r w:rsidR="005878F7" w:rsidRPr="00E059FE">
            <w:rPr>
              <w:rFonts w:ascii="Cambria" w:hAnsi="Cambria" w:cs="Times New Roman"/>
              <w:i/>
              <w:sz w:val="18"/>
              <w:szCs w:val="18"/>
            </w:rPr>
            <w:t>ООО «РИ-</w:t>
          </w:r>
          <w:r w:rsidRPr="00E059FE">
            <w:rPr>
              <w:rFonts w:ascii="Cambria" w:hAnsi="Cambria" w:cs="Times New Roman"/>
              <w:i/>
              <w:sz w:val="18"/>
              <w:szCs w:val="18"/>
            </w:rPr>
            <w:t>ИНВЕСТ»</w:t>
          </w:r>
        </w:p>
      </w:tc>
      <w:tc>
        <w:tcPr>
          <w:tcW w:w="1985" w:type="dxa"/>
        </w:tcPr>
        <w:p w14:paraId="0A7EF985" w14:textId="43A02E7A" w:rsidR="00861581" w:rsidRPr="00E059FE" w:rsidRDefault="00861581" w:rsidP="00AF7882">
          <w:pPr>
            <w:pStyle w:val="a5"/>
            <w:jc w:val="right"/>
            <w:rPr>
              <w:rFonts w:ascii="Cambria" w:hAnsi="Cambria" w:cs="Times New Roman"/>
              <w:i/>
              <w:sz w:val="18"/>
              <w:szCs w:val="18"/>
            </w:rPr>
          </w:pPr>
          <w:r w:rsidRPr="00E059FE">
            <w:rPr>
              <w:rFonts w:ascii="Cambria" w:hAnsi="Cambria" w:cs="Times New Roman"/>
              <w:i/>
              <w:sz w:val="18"/>
              <w:szCs w:val="18"/>
            </w:rPr>
            <w:t>Страница</w:t>
          </w:r>
          <w:r w:rsidRPr="00E059FE">
            <w:rPr>
              <w:rFonts w:ascii="Cambria" w:hAnsi="Cambria" w:cs="Times New Roman"/>
              <w:i/>
              <w:sz w:val="18"/>
              <w:szCs w:val="18"/>
              <w:lang w:val="en-US"/>
            </w:rPr>
            <w:t xml:space="preserve">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PAGE</w:instrText>
          </w:r>
          <w:r w:rsidRPr="00E059FE">
            <w:rPr>
              <w:rFonts w:ascii="Cambria" w:hAnsi="Cambria" w:cs="Times New Roman"/>
              <w:bCs/>
              <w:i/>
              <w:sz w:val="18"/>
              <w:szCs w:val="18"/>
            </w:rPr>
            <w:fldChar w:fldCharType="separate"/>
          </w:r>
          <w:r w:rsidR="007C4A32">
            <w:rPr>
              <w:rFonts w:ascii="Cambria" w:hAnsi="Cambria" w:cs="Times New Roman"/>
              <w:bCs/>
              <w:i/>
              <w:noProof/>
              <w:sz w:val="18"/>
              <w:szCs w:val="18"/>
            </w:rPr>
            <w:t>16</w:t>
          </w:r>
          <w:r w:rsidRPr="00E059FE">
            <w:rPr>
              <w:rFonts w:ascii="Cambria" w:hAnsi="Cambria" w:cs="Times New Roman"/>
              <w:bCs/>
              <w:i/>
              <w:sz w:val="18"/>
              <w:szCs w:val="18"/>
            </w:rPr>
            <w:fldChar w:fldCharType="end"/>
          </w:r>
          <w:r w:rsidRPr="00E059FE">
            <w:rPr>
              <w:rFonts w:ascii="Cambria" w:hAnsi="Cambria" w:cs="Times New Roman"/>
              <w:i/>
              <w:sz w:val="18"/>
              <w:szCs w:val="18"/>
            </w:rPr>
            <w:t xml:space="preserve"> из </w:t>
          </w:r>
          <w:r w:rsidRPr="00E059FE">
            <w:rPr>
              <w:rFonts w:ascii="Cambria" w:hAnsi="Cambria" w:cs="Times New Roman"/>
              <w:bCs/>
              <w:i/>
              <w:sz w:val="18"/>
              <w:szCs w:val="18"/>
            </w:rPr>
            <w:fldChar w:fldCharType="begin"/>
          </w:r>
          <w:r w:rsidRPr="00E059FE">
            <w:rPr>
              <w:rFonts w:ascii="Cambria" w:hAnsi="Cambria" w:cs="Times New Roman"/>
              <w:bCs/>
              <w:i/>
              <w:sz w:val="18"/>
              <w:szCs w:val="18"/>
            </w:rPr>
            <w:instrText>NUMPAGES</w:instrText>
          </w:r>
          <w:r w:rsidRPr="00E059FE">
            <w:rPr>
              <w:rFonts w:ascii="Cambria" w:hAnsi="Cambria" w:cs="Times New Roman"/>
              <w:bCs/>
              <w:i/>
              <w:sz w:val="18"/>
              <w:szCs w:val="18"/>
            </w:rPr>
            <w:fldChar w:fldCharType="separate"/>
          </w:r>
          <w:r w:rsidR="007C4A32">
            <w:rPr>
              <w:rFonts w:ascii="Cambria" w:hAnsi="Cambria" w:cs="Times New Roman"/>
              <w:bCs/>
              <w:i/>
              <w:noProof/>
              <w:sz w:val="18"/>
              <w:szCs w:val="18"/>
            </w:rPr>
            <w:t>16</w:t>
          </w:r>
          <w:r w:rsidRPr="00E059FE">
            <w:rPr>
              <w:rFonts w:ascii="Cambria" w:hAnsi="Cambria" w:cs="Times New Roman"/>
              <w:bCs/>
              <w:i/>
              <w:sz w:val="18"/>
              <w:szCs w:val="18"/>
            </w:rPr>
            <w:fldChar w:fldCharType="end"/>
          </w:r>
        </w:p>
      </w:tc>
    </w:tr>
  </w:tbl>
  <w:p w14:paraId="1077FB2A" w14:textId="72C38D48" w:rsidR="00C778AB" w:rsidRDefault="00861581" w:rsidP="00861581">
    <w:pPr>
      <w:pStyle w:val="a5"/>
      <w:tabs>
        <w:tab w:val="clear" w:pos="4677"/>
        <w:tab w:val="clear" w:pos="9355"/>
        <w:tab w:val="center" w:pos="503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68D51" w14:textId="77777777" w:rsidR="005F3CD7" w:rsidRDefault="005F3CD7" w:rsidP="00F56228">
      <w:pPr>
        <w:spacing w:after="0" w:line="240" w:lineRule="auto"/>
      </w:pPr>
      <w:r>
        <w:separator/>
      </w:r>
    </w:p>
  </w:footnote>
  <w:footnote w:type="continuationSeparator" w:id="0">
    <w:p w14:paraId="3A4BEE24" w14:textId="77777777" w:rsidR="005F3CD7" w:rsidRDefault="005F3CD7" w:rsidP="00F5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45D7" w14:textId="77777777" w:rsidR="00C778AB" w:rsidRDefault="005F3CD7">
    <w:pPr>
      <w:pStyle w:val="a3"/>
    </w:pPr>
    <w:r>
      <w:rPr>
        <w:noProof/>
        <w:lang w:eastAsia="ru-RU"/>
      </w:rPr>
      <w:pict w14:anchorId="2959B2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2" o:spid="_x0000_s2056" type="#_x0000_t75" style="position:absolute;margin-left:0;margin-top:0;width:503.1pt;height:222.3pt;z-index:-251657216;mso-position-horizontal:center;mso-position-horizontal-relative:margin;mso-position-vertical:center;mso-position-vertical-relative:margin" o:allowincell="f">
          <v:imagedata r:id="rId1" o:title="рис 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FFFA0" w14:textId="32C88B38" w:rsidR="00C778AB" w:rsidRDefault="00C778AB" w:rsidP="00AF7882">
    <w:pPr>
      <w:pStyle w:val="a3"/>
      <w:ind w:left="-99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8E5F9" w14:textId="77777777" w:rsidR="00C778AB" w:rsidRDefault="005F3CD7">
    <w:pPr>
      <w:pStyle w:val="a3"/>
    </w:pPr>
    <w:r>
      <w:rPr>
        <w:noProof/>
        <w:lang w:eastAsia="ru-RU"/>
      </w:rPr>
      <w:pict w14:anchorId="15CFE6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2606031" o:spid="_x0000_s2055" type="#_x0000_t75" style="position:absolute;margin-left:0;margin-top:0;width:503.1pt;height:222.3pt;z-index:-251658240;mso-position-horizontal:center;mso-position-horizontal-relative:margin;mso-position-vertical:center;mso-position-vertical-relative:margin" o:allowincell="f">
          <v:imagedata r:id="rId1" o:title="рис 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217A0"/>
    <w:multiLevelType w:val="hybridMultilevel"/>
    <w:tmpl w:val="5F26A5E0"/>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 w15:restartNumberingAfterBreak="0">
    <w:nsid w:val="1A404F1B"/>
    <w:multiLevelType w:val="multilevel"/>
    <w:tmpl w:val="AFB2AB9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A2D19AA"/>
    <w:multiLevelType w:val="hybridMultilevel"/>
    <w:tmpl w:val="8E28292E"/>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3F6D031F"/>
    <w:multiLevelType w:val="hybridMultilevel"/>
    <w:tmpl w:val="8A184C32"/>
    <w:lvl w:ilvl="0" w:tplc="F3D48C26">
      <w:start w:val="1"/>
      <w:numFmt w:val="decimal"/>
      <w:lvlText w:val="%1."/>
      <w:lvlJc w:val="left"/>
      <w:pPr>
        <w:ind w:left="2487" w:hanging="360"/>
      </w:pPr>
      <w:rPr>
        <w:rFonts w:hint="default"/>
        <w:b w:val="0"/>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D593835"/>
    <w:multiLevelType w:val="hybridMultilevel"/>
    <w:tmpl w:val="252C6F6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5423673"/>
    <w:multiLevelType w:val="hybridMultilevel"/>
    <w:tmpl w:val="391EA436"/>
    <w:lvl w:ilvl="0" w:tplc="1034F0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6"/>
  </w:num>
  <w:num w:numId="4">
    <w:abstractNumId w:val="2"/>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1" w:cryptProviderType="rsaAES" w:cryptAlgorithmClass="hash" w:cryptAlgorithmType="typeAny" w:cryptAlgorithmSid="14" w:cryptSpinCount="100000" w:hash="UXVhcxudLYk6zHnqxHuOj2zRgMSeF25MLR5aPuiG7gSyGASPvyUcX5imsTU7tXR+4YudpC+lW7DvGiXjD2BzkA==" w:salt="BKgO3zABicrK1gGNpP+esQ=="/>
  <w:defaultTabStop w:val="708"/>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A1F"/>
    <w:rsid w:val="000110DC"/>
    <w:rsid w:val="000670DC"/>
    <w:rsid w:val="00074506"/>
    <w:rsid w:val="000B1EFF"/>
    <w:rsid w:val="000C69EA"/>
    <w:rsid w:val="001516F2"/>
    <w:rsid w:val="00171A32"/>
    <w:rsid w:val="00172EFD"/>
    <w:rsid w:val="00177A1F"/>
    <w:rsid w:val="001A4848"/>
    <w:rsid w:val="001A7DD2"/>
    <w:rsid w:val="001F6FA2"/>
    <w:rsid w:val="002229D7"/>
    <w:rsid w:val="002264CA"/>
    <w:rsid w:val="00247943"/>
    <w:rsid w:val="00270109"/>
    <w:rsid w:val="002E60A0"/>
    <w:rsid w:val="00310F21"/>
    <w:rsid w:val="003A275B"/>
    <w:rsid w:val="00446B61"/>
    <w:rsid w:val="004B40EE"/>
    <w:rsid w:val="004B424B"/>
    <w:rsid w:val="004C391C"/>
    <w:rsid w:val="00500C89"/>
    <w:rsid w:val="00520D4F"/>
    <w:rsid w:val="005528EC"/>
    <w:rsid w:val="0056323A"/>
    <w:rsid w:val="005676A0"/>
    <w:rsid w:val="005878F7"/>
    <w:rsid w:val="005B78F0"/>
    <w:rsid w:val="005F3CD7"/>
    <w:rsid w:val="00625C90"/>
    <w:rsid w:val="00632390"/>
    <w:rsid w:val="00635A48"/>
    <w:rsid w:val="00677563"/>
    <w:rsid w:val="006C12DB"/>
    <w:rsid w:val="006F7EF2"/>
    <w:rsid w:val="007346CD"/>
    <w:rsid w:val="0074729E"/>
    <w:rsid w:val="00763FC2"/>
    <w:rsid w:val="00786151"/>
    <w:rsid w:val="007936C1"/>
    <w:rsid w:val="007B57E0"/>
    <w:rsid w:val="007C4A32"/>
    <w:rsid w:val="008237E8"/>
    <w:rsid w:val="00861581"/>
    <w:rsid w:val="008D5A50"/>
    <w:rsid w:val="0090064E"/>
    <w:rsid w:val="009178DF"/>
    <w:rsid w:val="00917F7D"/>
    <w:rsid w:val="00946656"/>
    <w:rsid w:val="00A25874"/>
    <w:rsid w:val="00A3650E"/>
    <w:rsid w:val="00A82CEB"/>
    <w:rsid w:val="00A97F75"/>
    <w:rsid w:val="00AF7882"/>
    <w:rsid w:val="00B57618"/>
    <w:rsid w:val="00BD63EB"/>
    <w:rsid w:val="00BF27B9"/>
    <w:rsid w:val="00C50E96"/>
    <w:rsid w:val="00C778AB"/>
    <w:rsid w:val="00C90541"/>
    <w:rsid w:val="00CF20A3"/>
    <w:rsid w:val="00CF3937"/>
    <w:rsid w:val="00E059FE"/>
    <w:rsid w:val="00E24B19"/>
    <w:rsid w:val="00E3292E"/>
    <w:rsid w:val="00E7791E"/>
    <w:rsid w:val="00E909F6"/>
    <w:rsid w:val="00EB031F"/>
    <w:rsid w:val="00ED4563"/>
    <w:rsid w:val="00F56228"/>
    <w:rsid w:val="00F6054E"/>
    <w:rsid w:val="00F6409C"/>
    <w:rsid w:val="00F75505"/>
    <w:rsid w:val="00FA0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60F34A19"/>
  <w15:chartTrackingRefBased/>
  <w15:docId w15:val="{2827D7BB-3228-448B-ADE7-488CC56B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4B19"/>
    <w:pPr>
      <w:spacing w:after="200" w:line="276" w:lineRule="auto"/>
    </w:pPr>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622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6228"/>
    <w:rPr>
      <w:rFonts w:ascii="Times New Roman" w:hAnsi="Times New Roman"/>
      <w:sz w:val="21"/>
    </w:rPr>
  </w:style>
  <w:style w:type="paragraph" w:styleId="a5">
    <w:name w:val="footer"/>
    <w:basedOn w:val="a"/>
    <w:link w:val="a6"/>
    <w:uiPriority w:val="99"/>
    <w:unhideWhenUsed/>
    <w:rsid w:val="00F5622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56228"/>
    <w:rPr>
      <w:rFonts w:ascii="Times New Roman" w:hAnsi="Times New Roman"/>
      <w:sz w:val="21"/>
    </w:rPr>
  </w:style>
  <w:style w:type="table" w:styleId="a7">
    <w:name w:val="Table Grid"/>
    <w:basedOn w:val="a1"/>
    <w:uiPriority w:val="39"/>
    <w:rsid w:val="00C50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0D4F"/>
    <w:pPr>
      <w:spacing w:after="0" w:line="240" w:lineRule="auto"/>
      <w:ind w:left="720"/>
      <w:contextualSpacing/>
    </w:pPr>
    <w:rPr>
      <w:rFonts w:eastAsia="Times New Roman" w:cs="Times New Roman"/>
      <w:sz w:val="24"/>
      <w:szCs w:val="24"/>
      <w:lang w:eastAsia="ru-RU"/>
    </w:rPr>
  </w:style>
  <w:style w:type="character" w:styleId="a9">
    <w:name w:val="Hyperlink"/>
    <w:basedOn w:val="a0"/>
    <w:uiPriority w:val="99"/>
    <w:unhideWhenUsed/>
    <w:rsid w:val="00520D4F"/>
    <w:rPr>
      <w:color w:val="0000FF"/>
      <w:u w:val="single"/>
    </w:rPr>
  </w:style>
  <w:style w:type="paragraph" w:styleId="aa">
    <w:name w:val="Balloon Text"/>
    <w:basedOn w:val="a"/>
    <w:link w:val="ab"/>
    <w:uiPriority w:val="99"/>
    <w:semiHidden/>
    <w:unhideWhenUsed/>
    <w:rsid w:val="00520D4F"/>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20D4F"/>
    <w:rPr>
      <w:rFonts w:ascii="Segoe UI" w:hAnsi="Segoe UI" w:cs="Segoe UI"/>
      <w:sz w:val="18"/>
      <w:szCs w:val="18"/>
    </w:rPr>
  </w:style>
  <w:style w:type="character" w:styleId="ac">
    <w:name w:val="Placeholder Text"/>
    <w:basedOn w:val="a0"/>
    <w:uiPriority w:val="99"/>
    <w:semiHidden/>
    <w:rsid w:val="008D5A50"/>
    <w:rPr>
      <w:color w:val="808080"/>
    </w:rPr>
  </w:style>
  <w:style w:type="character" w:styleId="ad">
    <w:name w:val="annotation reference"/>
    <w:basedOn w:val="a0"/>
    <w:uiPriority w:val="99"/>
    <w:semiHidden/>
    <w:unhideWhenUsed/>
    <w:rsid w:val="005B78F0"/>
    <w:rPr>
      <w:sz w:val="16"/>
      <w:szCs w:val="16"/>
    </w:rPr>
  </w:style>
  <w:style w:type="paragraph" w:styleId="ae">
    <w:name w:val="annotation text"/>
    <w:basedOn w:val="a"/>
    <w:link w:val="af"/>
    <w:uiPriority w:val="99"/>
    <w:semiHidden/>
    <w:unhideWhenUsed/>
    <w:rsid w:val="005B78F0"/>
    <w:pPr>
      <w:spacing w:line="240" w:lineRule="auto"/>
    </w:pPr>
    <w:rPr>
      <w:sz w:val="20"/>
      <w:szCs w:val="20"/>
    </w:rPr>
  </w:style>
  <w:style w:type="character" w:customStyle="1" w:styleId="af">
    <w:name w:val="Текст примечания Знак"/>
    <w:basedOn w:val="a0"/>
    <w:link w:val="ae"/>
    <w:uiPriority w:val="99"/>
    <w:semiHidden/>
    <w:rsid w:val="005B78F0"/>
    <w:rPr>
      <w:rFonts w:ascii="Times New Roman" w:hAnsi="Times New Roman"/>
      <w:sz w:val="20"/>
      <w:szCs w:val="20"/>
    </w:rPr>
  </w:style>
  <w:style w:type="paragraph" w:styleId="af0">
    <w:name w:val="annotation subject"/>
    <w:basedOn w:val="ae"/>
    <w:next w:val="ae"/>
    <w:link w:val="af1"/>
    <w:uiPriority w:val="99"/>
    <w:semiHidden/>
    <w:unhideWhenUsed/>
    <w:rsid w:val="005B78F0"/>
    <w:rPr>
      <w:b/>
      <w:bCs/>
    </w:rPr>
  </w:style>
  <w:style w:type="character" w:customStyle="1" w:styleId="af1">
    <w:name w:val="Тема примечания Знак"/>
    <w:basedOn w:val="af"/>
    <w:link w:val="af0"/>
    <w:uiPriority w:val="99"/>
    <w:semiHidden/>
    <w:rsid w:val="005B78F0"/>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log.ru/rn77/taxation/submission_statements/el_cou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ri-invest.ru" TargetMode="External"/><Relationship Id="rId4" Type="http://schemas.openxmlformats.org/officeDocument/2006/relationships/settings" Target="settings.xml"/><Relationship Id="rId9" Type="http://schemas.openxmlformats.org/officeDocument/2006/relationships/hyperlink" Target="mailto:hotline@tnpz.ri-invest.r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F100241E9C42F8B2CDFFCEA33FC848"/>
        <w:category>
          <w:name w:val="Общие"/>
          <w:gallery w:val="placeholder"/>
        </w:category>
        <w:types>
          <w:type w:val="bbPlcHdr"/>
        </w:types>
        <w:behaviors>
          <w:behavior w:val="content"/>
        </w:behaviors>
        <w:guid w:val="{7F21C7EB-C2CD-4904-860A-D04C7168DF0A}"/>
      </w:docPartPr>
      <w:docPartBody>
        <w:p w:rsidR="008249E4" w:rsidRDefault="008249E4" w:rsidP="008249E4">
          <w:pPr>
            <w:pStyle w:val="7EF100241E9C42F8B2CDFFCEA33FC848"/>
          </w:pPr>
          <w:r w:rsidRPr="008D4D6D">
            <w:rPr>
              <w:rStyle w:val="a3"/>
            </w:rPr>
            <w:t>Место для ввода текста.</w:t>
          </w:r>
        </w:p>
      </w:docPartBody>
    </w:docPart>
    <w:docPart>
      <w:docPartPr>
        <w:name w:val="C03C04D82515443A92C2D90712ED27E3"/>
        <w:category>
          <w:name w:val="Общие"/>
          <w:gallery w:val="placeholder"/>
        </w:category>
        <w:types>
          <w:type w:val="bbPlcHdr"/>
        </w:types>
        <w:behaviors>
          <w:behavior w:val="content"/>
        </w:behaviors>
        <w:guid w:val="{427B7C0B-294B-4199-AB1D-F00392930710}"/>
      </w:docPartPr>
      <w:docPartBody>
        <w:p w:rsidR="008249E4" w:rsidRDefault="008249E4" w:rsidP="008249E4">
          <w:pPr>
            <w:pStyle w:val="C03C04D82515443A92C2D90712ED27E3"/>
          </w:pPr>
          <w:r w:rsidRPr="009F0FA7">
            <w:rPr>
              <w:rStyle w:val="a3"/>
            </w:rPr>
            <w:t>Место для ввода текста.</w:t>
          </w:r>
        </w:p>
      </w:docPartBody>
    </w:docPart>
    <w:docPart>
      <w:docPartPr>
        <w:name w:val="E9450079CD2C411B81D875EE25C3416C"/>
        <w:category>
          <w:name w:val="Общие"/>
          <w:gallery w:val="placeholder"/>
        </w:category>
        <w:types>
          <w:type w:val="bbPlcHdr"/>
        </w:types>
        <w:behaviors>
          <w:behavior w:val="content"/>
        </w:behaviors>
        <w:guid w:val="{ACE15980-AE13-4AC8-AEBF-44D726B54F44}"/>
      </w:docPartPr>
      <w:docPartBody>
        <w:p w:rsidR="008249E4" w:rsidRDefault="008249E4" w:rsidP="008249E4">
          <w:pPr>
            <w:pStyle w:val="E9450079CD2C411B81D875EE25C3416C"/>
          </w:pPr>
          <w:r w:rsidRPr="009343B3">
            <w:rPr>
              <w:rStyle w:val="a3"/>
            </w:rPr>
            <w:t>Место для ввода текста.</w:t>
          </w:r>
        </w:p>
      </w:docPartBody>
    </w:docPart>
    <w:docPart>
      <w:docPartPr>
        <w:name w:val="EC391B4B9161478691577256768EBF16"/>
        <w:category>
          <w:name w:val="Общие"/>
          <w:gallery w:val="placeholder"/>
        </w:category>
        <w:types>
          <w:type w:val="bbPlcHdr"/>
        </w:types>
        <w:behaviors>
          <w:behavior w:val="content"/>
        </w:behaviors>
        <w:guid w:val="{0AA69B7E-E922-4FF8-9508-EF7C1E16F0E6}"/>
      </w:docPartPr>
      <w:docPartBody>
        <w:p w:rsidR="008249E4" w:rsidRDefault="008249E4" w:rsidP="008249E4">
          <w:pPr>
            <w:pStyle w:val="EC391B4B9161478691577256768EBF16"/>
          </w:pPr>
          <w:r w:rsidRPr="009343B3">
            <w:rPr>
              <w:rStyle w:val="a3"/>
            </w:rPr>
            <w:t>Место для ввода текста.</w:t>
          </w:r>
        </w:p>
      </w:docPartBody>
    </w:docPart>
    <w:docPart>
      <w:docPartPr>
        <w:name w:val="D0DF5CB254C04724B0D50DD0AE754490"/>
        <w:category>
          <w:name w:val="Общие"/>
          <w:gallery w:val="placeholder"/>
        </w:category>
        <w:types>
          <w:type w:val="bbPlcHdr"/>
        </w:types>
        <w:behaviors>
          <w:behavior w:val="content"/>
        </w:behaviors>
        <w:guid w:val="{EBC185D8-2B3E-4BC9-B87E-5F09AF5313B2}"/>
      </w:docPartPr>
      <w:docPartBody>
        <w:p w:rsidR="008249E4" w:rsidRDefault="008249E4" w:rsidP="008249E4">
          <w:pPr>
            <w:pStyle w:val="D0DF5CB254C04724B0D50DD0AE754490"/>
          </w:pPr>
          <w:r w:rsidRPr="009F0FA7">
            <w:rPr>
              <w:rStyle w:val="a3"/>
            </w:rPr>
            <w:t>Место для ввода текста.</w:t>
          </w:r>
        </w:p>
      </w:docPartBody>
    </w:docPart>
    <w:docPart>
      <w:docPartPr>
        <w:name w:val="97C0CF8744E74F1FA2D8656B4DEC5C96"/>
        <w:category>
          <w:name w:val="Общие"/>
          <w:gallery w:val="placeholder"/>
        </w:category>
        <w:types>
          <w:type w:val="bbPlcHdr"/>
        </w:types>
        <w:behaviors>
          <w:behavior w:val="content"/>
        </w:behaviors>
        <w:guid w:val="{26F2CF5D-5554-4698-AD72-E40F54DCB201}"/>
      </w:docPartPr>
      <w:docPartBody>
        <w:p w:rsidR="008249E4" w:rsidRDefault="008249E4" w:rsidP="008249E4">
          <w:pPr>
            <w:pStyle w:val="97C0CF8744E74F1FA2D8656B4DEC5C96"/>
          </w:pPr>
          <w:r w:rsidRPr="009343B3">
            <w:rPr>
              <w:rStyle w:val="a3"/>
            </w:rPr>
            <w:t>Место для ввода текста.</w:t>
          </w:r>
        </w:p>
      </w:docPartBody>
    </w:docPart>
    <w:docPart>
      <w:docPartPr>
        <w:name w:val="313A2C52901D43BEA4C7CD0FA84C9281"/>
        <w:category>
          <w:name w:val="Общие"/>
          <w:gallery w:val="placeholder"/>
        </w:category>
        <w:types>
          <w:type w:val="bbPlcHdr"/>
        </w:types>
        <w:behaviors>
          <w:behavior w:val="content"/>
        </w:behaviors>
        <w:guid w:val="{8CABB7A2-122E-4047-BE4E-2A500FBEFEF3}"/>
      </w:docPartPr>
      <w:docPartBody>
        <w:p w:rsidR="008249E4" w:rsidRDefault="008249E4" w:rsidP="008249E4">
          <w:pPr>
            <w:pStyle w:val="313A2C52901D43BEA4C7CD0FA84C9281"/>
          </w:pPr>
          <w:r w:rsidRPr="008D4D6D">
            <w:rPr>
              <w:rStyle w:val="a3"/>
            </w:rPr>
            <w:t>Место для ввода текста.</w:t>
          </w:r>
        </w:p>
      </w:docPartBody>
    </w:docPart>
    <w:docPart>
      <w:docPartPr>
        <w:name w:val="DefaultPlaceholder_-1854013440"/>
        <w:category>
          <w:name w:val="Общие"/>
          <w:gallery w:val="placeholder"/>
        </w:category>
        <w:types>
          <w:type w:val="bbPlcHdr"/>
        </w:types>
        <w:behaviors>
          <w:behavior w:val="content"/>
        </w:behaviors>
        <w:guid w:val="{42491963-BE73-455B-9574-329AA5A94DB9}"/>
      </w:docPartPr>
      <w:docPartBody>
        <w:p w:rsidR="008249E4" w:rsidRDefault="008249E4">
          <w:r w:rsidRPr="00935C9A">
            <w:rPr>
              <w:rStyle w:val="a3"/>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2171E49E-2C04-485F-9FE8-B1650AA7B9C8}"/>
      </w:docPartPr>
      <w:docPartBody>
        <w:p w:rsidR="005E105A" w:rsidRDefault="0004014B">
          <w:r w:rsidRPr="007951C5">
            <w:rPr>
              <w:rStyle w:val="a3"/>
            </w:rPr>
            <w:t>Место для ввода даты.</w:t>
          </w:r>
        </w:p>
      </w:docPartBody>
    </w:docPart>
    <w:docPart>
      <w:docPartPr>
        <w:name w:val="AAF445804EEA43E68993A89034793A41"/>
        <w:category>
          <w:name w:val="Общие"/>
          <w:gallery w:val="placeholder"/>
        </w:category>
        <w:types>
          <w:type w:val="bbPlcHdr"/>
        </w:types>
        <w:behaviors>
          <w:behavior w:val="content"/>
        </w:behaviors>
        <w:guid w:val="{6F70CBF5-F3AE-4D0F-B5B9-5CDD21111F74}"/>
      </w:docPartPr>
      <w:docPartBody>
        <w:p w:rsidR="005E105A" w:rsidRDefault="0004014B" w:rsidP="0004014B">
          <w:pPr>
            <w:pStyle w:val="AAF445804EEA43E68993A89034793A411"/>
          </w:pPr>
          <w:r w:rsidRPr="007951C5">
            <w:rPr>
              <w:rStyle w:val="a3"/>
            </w:rPr>
            <w:t>Место для ввода даты.</w:t>
          </w:r>
        </w:p>
      </w:docPartBody>
    </w:docPart>
    <w:docPart>
      <w:docPartPr>
        <w:name w:val="5F6E06174E2141F6BA0D4948D10A1BA6"/>
        <w:category>
          <w:name w:val="Общие"/>
          <w:gallery w:val="placeholder"/>
        </w:category>
        <w:types>
          <w:type w:val="bbPlcHdr"/>
        </w:types>
        <w:behaviors>
          <w:behavior w:val="content"/>
        </w:behaviors>
        <w:guid w:val="{5040F60C-E59F-4D14-8719-FC61B48CA457}"/>
      </w:docPartPr>
      <w:docPartBody>
        <w:p w:rsidR="006833AE" w:rsidRDefault="0027347D" w:rsidP="0027347D">
          <w:pPr>
            <w:pStyle w:val="5F6E06174E2141F6BA0D4948D10A1BA6"/>
          </w:pPr>
          <w:r w:rsidRPr="009343B3">
            <w:rPr>
              <w:rStyle w:val="a3"/>
            </w:rPr>
            <w:t>Место для ввода текста.</w:t>
          </w:r>
        </w:p>
      </w:docPartBody>
    </w:docPart>
    <w:docPart>
      <w:docPartPr>
        <w:name w:val="A874ED6B419B4818BF33F1851C6D3377"/>
        <w:category>
          <w:name w:val="Общие"/>
          <w:gallery w:val="placeholder"/>
        </w:category>
        <w:types>
          <w:type w:val="bbPlcHdr"/>
        </w:types>
        <w:behaviors>
          <w:behavior w:val="content"/>
        </w:behaviors>
        <w:guid w:val="{808F466D-08C7-4380-9D4D-72479C5CB16C}"/>
      </w:docPartPr>
      <w:docPartBody>
        <w:p w:rsidR="006833AE" w:rsidRDefault="0027347D" w:rsidP="0027347D">
          <w:pPr>
            <w:pStyle w:val="A874ED6B419B4818BF33F1851C6D3377"/>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E4"/>
    <w:rsid w:val="0004014B"/>
    <w:rsid w:val="00145DBC"/>
    <w:rsid w:val="001D557F"/>
    <w:rsid w:val="0023394A"/>
    <w:rsid w:val="002417E5"/>
    <w:rsid w:val="0027347D"/>
    <w:rsid w:val="00420144"/>
    <w:rsid w:val="005E105A"/>
    <w:rsid w:val="006438F7"/>
    <w:rsid w:val="006833AE"/>
    <w:rsid w:val="006B1E92"/>
    <w:rsid w:val="006C4436"/>
    <w:rsid w:val="008249E4"/>
    <w:rsid w:val="008C6092"/>
    <w:rsid w:val="009A4CA5"/>
    <w:rsid w:val="00BF718F"/>
    <w:rsid w:val="00C409FA"/>
    <w:rsid w:val="00F3108E"/>
    <w:rsid w:val="00FB19D3"/>
    <w:rsid w:val="00FF7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33AE"/>
    <w:rPr>
      <w:color w:val="808080"/>
    </w:rPr>
  </w:style>
  <w:style w:type="paragraph" w:customStyle="1" w:styleId="3F4CA3C1D82B44F1A2DA3B4D2E42120B">
    <w:name w:val="3F4CA3C1D82B44F1A2DA3B4D2E42120B"/>
    <w:rsid w:val="008249E4"/>
  </w:style>
  <w:style w:type="paragraph" w:customStyle="1" w:styleId="0D518E5077454E3EA6A74C43667A95A7">
    <w:name w:val="0D518E5077454E3EA6A74C43667A95A7"/>
    <w:rsid w:val="008249E4"/>
  </w:style>
  <w:style w:type="paragraph" w:customStyle="1" w:styleId="7EF100241E9C42F8B2CDFFCEA33FC848">
    <w:name w:val="7EF100241E9C42F8B2CDFFCEA33FC848"/>
    <w:rsid w:val="008249E4"/>
  </w:style>
  <w:style w:type="paragraph" w:customStyle="1" w:styleId="C03C04D82515443A92C2D90712ED27E3">
    <w:name w:val="C03C04D82515443A92C2D90712ED27E3"/>
    <w:rsid w:val="008249E4"/>
  </w:style>
  <w:style w:type="paragraph" w:customStyle="1" w:styleId="E9450079CD2C411B81D875EE25C3416C">
    <w:name w:val="E9450079CD2C411B81D875EE25C3416C"/>
    <w:rsid w:val="008249E4"/>
  </w:style>
  <w:style w:type="paragraph" w:customStyle="1" w:styleId="EC391B4B9161478691577256768EBF16">
    <w:name w:val="EC391B4B9161478691577256768EBF16"/>
    <w:rsid w:val="008249E4"/>
  </w:style>
  <w:style w:type="paragraph" w:customStyle="1" w:styleId="EBB5BABB8A434D1D833CF2C286AEA49F">
    <w:name w:val="EBB5BABB8A434D1D833CF2C286AEA49F"/>
    <w:rsid w:val="008249E4"/>
  </w:style>
  <w:style w:type="paragraph" w:customStyle="1" w:styleId="D0DF5CB254C04724B0D50DD0AE754490">
    <w:name w:val="D0DF5CB254C04724B0D50DD0AE754490"/>
    <w:rsid w:val="008249E4"/>
  </w:style>
  <w:style w:type="paragraph" w:customStyle="1" w:styleId="97C0CF8744E74F1FA2D8656B4DEC5C96">
    <w:name w:val="97C0CF8744E74F1FA2D8656B4DEC5C96"/>
    <w:rsid w:val="008249E4"/>
  </w:style>
  <w:style w:type="paragraph" w:customStyle="1" w:styleId="313A2C52901D43BEA4C7CD0FA84C9281">
    <w:name w:val="313A2C52901D43BEA4C7CD0FA84C9281"/>
    <w:rsid w:val="008249E4"/>
  </w:style>
  <w:style w:type="paragraph" w:customStyle="1" w:styleId="AAF445804EEA43E68993A89034793A41">
    <w:name w:val="AAF445804EEA43E68993A89034793A41"/>
    <w:rsid w:val="0004014B"/>
  </w:style>
  <w:style w:type="paragraph" w:customStyle="1" w:styleId="AAF445804EEA43E68993A89034793A411">
    <w:name w:val="AAF445804EEA43E68993A89034793A411"/>
    <w:rsid w:val="0004014B"/>
    <w:pPr>
      <w:spacing w:after="200" w:line="276" w:lineRule="auto"/>
    </w:pPr>
    <w:rPr>
      <w:rFonts w:ascii="Times New Roman" w:eastAsiaTheme="minorHAnsi" w:hAnsi="Times New Roman"/>
      <w:sz w:val="21"/>
      <w:lang w:eastAsia="en-US"/>
    </w:rPr>
  </w:style>
  <w:style w:type="paragraph" w:customStyle="1" w:styleId="5F6E06174E2141F6BA0D4948D10A1BA6">
    <w:name w:val="5F6E06174E2141F6BA0D4948D10A1BA6"/>
    <w:rsid w:val="0027347D"/>
  </w:style>
  <w:style w:type="paragraph" w:customStyle="1" w:styleId="A874ED6B419B4818BF33F1851C6D3377">
    <w:name w:val="A874ED6B419B4818BF33F1851C6D3377"/>
    <w:rsid w:val="0027347D"/>
  </w:style>
  <w:style w:type="paragraph" w:customStyle="1" w:styleId="53F2EDE05CD24E4CA0F1AC34519FD220">
    <w:name w:val="53F2EDE05CD24E4CA0F1AC34519FD220"/>
    <w:rsid w:val="006833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BE7A7-A9A4-46E4-8D08-6BF31B2C3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16</Pages>
  <Words>8264</Words>
  <Characters>47110</Characters>
  <Application>Microsoft Office Word</Application>
  <DocSecurity>8</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Наумов Иван Валерьевич</dc:creator>
  <cp:keywords/>
  <dc:description/>
  <cp:lastModifiedBy>Ярошенко Руслан Александрович</cp:lastModifiedBy>
  <cp:revision>37</cp:revision>
  <cp:lastPrinted>2025-10-13T03:54:00Z</cp:lastPrinted>
  <dcterms:created xsi:type="dcterms:W3CDTF">2025-09-03T11:28:00Z</dcterms:created>
  <dcterms:modified xsi:type="dcterms:W3CDTF">2026-01-27T08:52:00Z</dcterms:modified>
</cp:coreProperties>
</file>