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5F0E12"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709"/>
            <w:gridCol w:w="2126"/>
            <w:gridCol w:w="837"/>
            <w:gridCol w:w="818"/>
            <w:gridCol w:w="1368"/>
            <w:gridCol w:w="1365"/>
            <w:gridCol w:w="1500"/>
            <w:gridCol w:w="1342"/>
          </w:tblGrid>
          <w:tr w:rsidR="008D5A50" w:rsidRPr="008D5A50" w14:paraId="423CFB52" w14:textId="77777777" w:rsidTr="001A5357">
            <w:trPr>
              <w:trHeight w:val="640"/>
            </w:trPr>
            <w:tc>
              <w:tcPr>
                <w:tcW w:w="709"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2126"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837"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1A5357" w:rsidRPr="008D5A50" w14:paraId="239D20A3" w14:textId="77777777" w:rsidTr="001A5357">
            <w:trPr>
              <w:trHeight w:val="211"/>
            </w:trPr>
            <w:tc>
              <w:tcPr>
                <w:tcW w:w="709" w:type="dxa"/>
              </w:tcPr>
              <w:p w14:paraId="3882430B" w14:textId="77777777" w:rsidR="001A5357" w:rsidRPr="003C1302" w:rsidRDefault="001A5357" w:rsidP="001A5357">
                <w:pPr>
                  <w:pStyle w:val="a8"/>
                  <w:numPr>
                    <w:ilvl w:val="0"/>
                    <w:numId w:val="8"/>
                  </w:numPr>
                  <w:jc w:val="center"/>
                  <w:rPr>
                    <w:b/>
                    <w:sz w:val="18"/>
                    <w:szCs w:val="19"/>
                  </w:rPr>
                </w:pPr>
                <w:r w:rsidRPr="003C1302">
                  <w:rPr>
                    <w:b/>
                    <w:sz w:val="18"/>
                    <w:szCs w:val="19"/>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52D70F" w14:textId="06EAFB83" w:rsidR="001A5357" w:rsidRPr="008D5A50" w:rsidRDefault="001A5357" w:rsidP="001A5357">
                <w:pPr>
                  <w:spacing w:after="0" w:line="240" w:lineRule="auto"/>
                  <w:rPr>
                    <w:rFonts w:eastAsia="Times New Roman" w:cs="Times New Roman"/>
                    <w:sz w:val="18"/>
                    <w:szCs w:val="19"/>
                    <w:lang w:eastAsia="ru-RU"/>
                  </w:rPr>
                </w:pPr>
                <w:r>
                  <w:rPr>
                    <w:color w:val="000000"/>
                  </w:rPr>
                  <w:t>Модуль ввода аналоговых сигналов AI-11-06.01, АЛГВ.426431.026-06.01</w:t>
                </w: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14:paraId="1D114107" w14:textId="258AD953" w:rsidR="001A5357" w:rsidRPr="008D5A50" w:rsidRDefault="001A5357" w:rsidP="001A5357">
                <w:pPr>
                  <w:spacing w:after="0" w:line="240" w:lineRule="auto"/>
                  <w:jc w:val="center"/>
                  <w:rPr>
                    <w:rFonts w:eastAsia="Times New Roman" w:cs="Times New Roman"/>
                    <w:sz w:val="18"/>
                    <w:szCs w:val="19"/>
                    <w:lang w:eastAsia="ru-RU"/>
                  </w:rPr>
                </w:pPr>
                <w:proofErr w:type="spellStart"/>
                <w:r>
                  <w:rPr>
                    <w:color w:val="000000"/>
                  </w:rPr>
                  <w:t>шт</w:t>
                </w:r>
                <w:proofErr w:type="spellEnd"/>
              </w:p>
            </w:tc>
            <w:tc>
              <w:tcPr>
                <w:tcW w:w="818" w:type="dxa"/>
                <w:tcBorders>
                  <w:top w:val="single" w:sz="4" w:space="0" w:color="000000"/>
                  <w:left w:val="nil"/>
                  <w:bottom w:val="single" w:sz="4" w:space="0" w:color="000000"/>
                  <w:right w:val="single" w:sz="4" w:space="0" w:color="000000"/>
                </w:tcBorders>
                <w:shd w:val="clear" w:color="auto" w:fill="auto"/>
              </w:tcPr>
              <w:p w14:paraId="39F876A5" w14:textId="5AC015EC" w:rsidR="001A5357" w:rsidRPr="008D5A50" w:rsidRDefault="001A5357" w:rsidP="001A5357">
                <w:pPr>
                  <w:spacing w:after="0" w:line="240" w:lineRule="auto"/>
                  <w:jc w:val="center"/>
                  <w:rPr>
                    <w:rFonts w:eastAsia="Times New Roman" w:cs="Times New Roman"/>
                    <w:sz w:val="18"/>
                    <w:szCs w:val="19"/>
                    <w:lang w:eastAsia="ru-RU"/>
                  </w:rPr>
                </w:pPr>
                <w:r>
                  <w:rPr>
                    <w:color w:val="000000"/>
                  </w:rPr>
                  <w:t>2</w:t>
                </w:r>
              </w:p>
            </w:tc>
            <w:tc>
              <w:tcPr>
                <w:tcW w:w="1368" w:type="dxa"/>
                <w:vAlign w:val="center"/>
              </w:tcPr>
              <w:p w14:paraId="0BEC6E43"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1A5357" w:rsidRPr="008D5A50" w:rsidRDefault="001A5357" w:rsidP="001A5357">
                <w:pPr>
                  <w:spacing w:after="0" w:line="240" w:lineRule="auto"/>
                  <w:jc w:val="center"/>
                  <w:rPr>
                    <w:rFonts w:eastAsia="Times New Roman" w:cs="Times New Roman"/>
                    <w:sz w:val="18"/>
                    <w:szCs w:val="19"/>
                    <w:lang w:eastAsia="ru-RU"/>
                  </w:rPr>
                </w:pPr>
              </w:p>
            </w:tc>
          </w:tr>
          <w:tr w:rsidR="001A5357" w:rsidRPr="008D5A50" w14:paraId="3341085C" w14:textId="77777777" w:rsidTr="001A5357">
            <w:trPr>
              <w:trHeight w:val="201"/>
            </w:trPr>
            <w:tc>
              <w:tcPr>
                <w:tcW w:w="709" w:type="dxa"/>
              </w:tcPr>
              <w:p w14:paraId="5DF9E28F" w14:textId="77777777" w:rsidR="001A5357" w:rsidRPr="003C1302" w:rsidRDefault="001A5357" w:rsidP="001A5357">
                <w:pPr>
                  <w:pStyle w:val="a8"/>
                  <w:numPr>
                    <w:ilvl w:val="0"/>
                    <w:numId w:val="8"/>
                  </w:numPr>
                  <w:jc w:val="center"/>
                  <w:rPr>
                    <w:b/>
                    <w:sz w:val="18"/>
                    <w:szCs w:val="19"/>
                  </w:rPr>
                </w:pPr>
                <w:r w:rsidRPr="003C1302">
                  <w:rPr>
                    <w:b/>
                    <w:sz w:val="18"/>
                    <w:szCs w:val="19"/>
                  </w:rPr>
                  <w:t>2.</w:t>
                </w:r>
              </w:p>
            </w:tc>
            <w:tc>
              <w:tcPr>
                <w:tcW w:w="2126" w:type="dxa"/>
                <w:tcBorders>
                  <w:top w:val="nil"/>
                  <w:left w:val="single" w:sz="4" w:space="0" w:color="000000"/>
                  <w:bottom w:val="single" w:sz="4" w:space="0" w:color="000000"/>
                  <w:right w:val="single" w:sz="4" w:space="0" w:color="000000"/>
                </w:tcBorders>
                <w:shd w:val="clear" w:color="auto" w:fill="auto"/>
              </w:tcPr>
              <w:p w14:paraId="56755D84" w14:textId="7FBF7886" w:rsidR="001A5357" w:rsidRPr="008D5A50" w:rsidRDefault="001A5357" w:rsidP="001A5357">
                <w:pPr>
                  <w:spacing w:after="0" w:line="240" w:lineRule="auto"/>
                  <w:rPr>
                    <w:rFonts w:eastAsia="Times New Roman" w:cs="Times New Roman"/>
                    <w:sz w:val="18"/>
                    <w:szCs w:val="19"/>
                    <w:lang w:eastAsia="ru-RU"/>
                  </w:rPr>
                </w:pPr>
                <w:r>
                  <w:rPr>
                    <w:color w:val="000000"/>
                  </w:rPr>
                  <w:t>Модуль ввода аналоговых сигналов AI-12-04.01, АЛГВ.426431.027-04.01</w:t>
                </w:r>
              </w:p>
            </w:tc>
            <w:tc>
              <w:tcPr>
                <w:tcW w:w="837" w:type="dxa"/>
                <w:tcBorders>
                  <w:top w:val="nil"/>
                  <w:left w:val="single" w:sz="4" w:space="0" w:color="000000"/>
                  <w:bottom w:val="single" w:sz="4" w:space="0" w:color="000000"/>
                  <w:right w:val="single" w:sz="4" w:space="0" w:color="000000"/>
                </w:tcBorders>
                <w:shd w:val="clear" w:color="auto" w:fill="auto"/>
              </w:tcPr>
              <w:p w14:paraId="6F917B6C" w14:textId="1615F799" w:rsidR="001A5357" w:rsidRPr="008D5A50" w:rsidRDefault="001A5357" w:rsidP="001A5357">
                <w:pPr>
                  <w:spacing w:after="0" w:line="240" w:lineRule="auto"/>
                  <w:jc w:val="center"/>
                  <w:rPr>
                    <w:rFonts w:eastAsia="Times New Roman" w:cs="Times New Roman"/>
                    <w:sz w:val="18"/>
                    <w:szCs w:val="19"/>
                    <w:lang w:eastAsia="ru-RU"/>
                  </w:rPr>
                </w:pPr>
                <w:proofErr w:type="spellStart"/>
                <w:r>
                  <w:rPr>
                    <w:color w:val="000000"/>
                  </w:rPr>
                  <w:t>шт</w:t>
                </w:r>
                <w:proofErr w:type="spellEnd"/>
              </w:p>
            </w:tc>
            <w:tc>
              <w:tcPr>
                <w:tcW w:w="818" w:type="dxa"/>
                <w:tcBorders>
                  <w:top w:val="nil"/>
                  <w:left w:val="nil"/>
                  <w:bottom w:val="single" w:sz="4" w:space="0" w:color="000000"/>
                  <w:right w:val="single" w:sz="4" w:space="0" w:color="000000"/>
                </w:tcBorders>
                <w:shd w:val="clear" w:color="auto" w:fill="auto"/>
              </w:tcPr>
              <w:p w14:paraId="3B38E2B5" w14:textId="63C85B88" w:rsidR="001A5357" w:rsidRPr="008D5A50" w:rsidRDefault="001A5357" w:rsidP="001A5357">
                <w:pPr>
                  <w:spacing w:after="0" w:line="240" w:lineRule="auto"/>
                  <w:jc w:val="center"/>
                  <w:rPr>
                    <w:rFonts w:eastAsia="Times New Roman" w:cs="Times New Roman"/>
                    <w:sz w:val="18"/>
                    <w:szCs w:val="19"/>
                    <w:lang w:eastAsia="ru-RU"/>
                  </w:rPr>
                </w:pPr>
                <w:r>
                  <w:rPr>
                    <w:color w:val="000000"/>
                  </w:rPr>
                  <w:t>2</w:t>
                </w:r>
              </w:p>
            </w:tc>
            <w:tc>
              <w:tcPr>
                <w:tcW w:w="1368" w:type="dxa"/>
              </w:tcPr>
              <w:p w14:paraId="105E18FE"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65" w:type="dxa"/>
              </w:tcPr>
              <w:p w14:paraId="04F17695"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500" w:type="dxa"/>
              </w:tcPr>
              <w:p w14:paraId="3E5EEF59"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42" w:type="dxa"/>
              </w:tcPr>
              <w:p w14:paraId="5B10EC2B" w14:textId="77777777" w:rsidR="001A5357" w:rsidRPr="008D5A50" w:rsidRDefault="001A5357" w:rsidP="001A5357">
                <w:pPr>
                  <w:spacing w:after="0" w:line="240" w:lineRule="auto"/>
                  <w:jc w:val="center"/>
                  <w:rPr>
                    <w:rFonts w:eastAsia="Times New Roman" w:cs="Times New Roman"/>
                    <w:sz w:val="18"/>
                    <w:szCs w:val="19"/>
                    <w:lang w:eastAsia="ru-RU"/>
                  </w:rPr>
                </w:pPr>
              </w:p>
            </w:tc>
          </w:tr>
          <w:tr w:rsidR="001A5357" w:rsidRPr="008D5A50" w14:paraId="135A4A27" w14:textId="77777777" w:rsidTr="001A5357">
            <w:trPr>
              <w:trHeight w:val="211"/>
            </w:trPr>
            <w:tc>
              <w:tcPr>
                <w:tcW w:w="709" w:type="dxa"/>
              </w:tcPr>
              <w:p w14:paraId="60EA89FC" w14:textId="77777777" w:rsidR="001A5357" w:rsidRPr="003C1302" w:rsidRDefault="001A5357" w:rsidP="001A5357">
                <w:pPr>
                  <w:pStyle w:val="a8"/>
                  <w:numPr>
                    <w:ilvl w:val="0"/>
                    <w:numId w:val="8"/>
                  </w:numPr>
                  <w:jc w:val="center"/>
                  <w:rPr>
                    <w:b/>
                    <w:sz w:val="18"/>
                    <w:szCs w:val="19"/>
                  </w:rPr>
                </w:pPr>
                <w:r w:rsidRPr="003C1302">
                  <w:rPr>
                    <w:b/>
                    <w:sz w:val="18"/>
                    <w:szCs w:val="19"/>
                  </w:rPr>
                  <w:t>3.</w:t>
                </w:r>
              </w:p>
            </w:tc>
            <w:tc>
              <w:tcPr>
                <w:tcW w:w="2126" w:type="dxa"/>
                <w:tcBorders>
                  <w:top w:val="nil"/>
                  <w:left w:val="single" w:sz="4" w:space="0" w:color="000000"/>
                  <w:bottom w:val="single" w:sz="4" w:space="0" w:color="000000"/>
                  <w:right w:val="single" w:sz="4" w:space="0" w:color="000000"/>
                </w:tcBorders>
                <w:shd w:val="clear" w:color="auto" w:fill="auto"/>
              </w:tcPr>
              <w:p w14:paraId="20BC7D36" w14:textId="6F7FA5C3" w:rsidR="001A5357" w:rsidRPr="008D5A50" w:rsidRDefault="001A5357" w:rsidP="001A5357">
                <w:pPr>
                  <w:spacing w:after="0" w:line="240" w:lineRule="auto"/>
                  <w:rPr>
                    <w:rFonts w:eastAsia="Times New Roman" w:cs="Times New Roman"/>
                    <w:sz w:val="18"/>
                    <w:szCs w:val="19"/>
                    <w:lang w:eastAsia="ru-RU"/>
                  </w:rPr>
                </w:pPr>
                <w:r>
                  <w:rPr>
                    <w:color w:val="000000"/>
                  </w:rPr>
                  <w:t>Модуль ввода аналоговых сигналов AI-13-00.01, АЛГВ.426431.033.01</w:t>
                </w:r>
              </w:p>
            </w:tc>
            <w:tc>
              <w:tcPr>
                <w:tcW w:w="837" w:type="dxa"/>
                <w:tcBorders>
                  <w:top w:val="nil"/>
                  <w:left w:val="single" w:sz="4" w:space="0" w:color="000000"/>
                  <w:bottom w:val="single" w:sz="4" w:space="0" w:color="000000"/>
                  <w:right w:val="single" w:sz="4" w:space="0" w:color="000000"/>
                </w:tcBorders>
                <w:shd w:val="clear" w:color="auto" w:fill="auto"/>
              </w:tcPr>
              <w:p w14:paraId="7A1C5356" w14:textId="186C5E07" w:rsidR="001A5357" w:rsidRPr="008D5A50" w:rsidRDefault="001A5357" w:rsidP="001A5357">
                <w:pPr>
                  <w:spacing w:after="0" w:line="240" w:lineRule="auto"/>
                  <w:jc w:val="center"/>
                  <w:rPr>
                    <w:rFonts w:eastAsia="Times New Roman" w:cs="Times New Roman"/>
                    <w:sz w:val="18"/>
                    <w:szCs w:val="19"/>
                    <w:lang w:eastAsia="ru-RU"/>
                  </w:rPr>
                </w:pPr>
                <w:proofErr w:type="spellStart"/>
                <w:r>
                  <w:rPr>
                    <w:color w:val="000000"/>
                  </w:rPr>
                  <w:t>шт</w:t>
                </w:r>
                <w:proofErr w:type="spellEnd"/>
              </w:p>
            </w:tc>
            <w:tc>
              <w:tcPr>
                <w:tcW w:w="818" w:type="dxa"/>
                <w:tcBorders>
                  <w:top w:val="nil"/>
                  <w:left w:val="nil"/>
                  <w:bottom w:val="single" w:sz="4" w:space="0" w:color="000000"/>
                  <w:right w:val="single" w:sz="4" w:space="0" w:color="000000"/>
                </w:tcBorders>
                <w:shd w:val="clear" w:color="auto" w:fill="auto"/>
              </w:tcPr>
              <w:p w14:paraId="2BB5F877" w14:textId="1060026B" w:rsidR="001A5357" w:rsidRPr="008D5A50" w:rsidRDefault="001A5357" w:rsidP="001A5357">
                <w:pPr>
                  <w:spacing w:after="0" w:line="240" w:lineRule="auto"/>
                  <w:jc w:val="center"/>
                  <w:rPr>
                    <w:rFonts w:eastAsia="Times New Roman" w:cs="Times New Roman"/>
                    <w:sz w:val="18"/>
                    <w:szCs w:val="19"/>
                    <w:lang w:eastAsia="ru-RU"/>
                  </w:rPr>
                </w:pPr>
                <w:r>
                  <w:rPr>
                    <w:color w:val="000000"/>
                  </w:rPr>
                  <w:t>2</w:t>
                </w:r>
              </w:p>
            </w:tc>
            <w:tc>
              <w:tcPr>
                <w:tcW w:w="1368" w:type="dxa"/>
              </w:tcPr>
              <w:p w14:paraId="7F09A832"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65" w:type="dxa"/>
              </w:tcPr>
              <w:p w14:paraId="3086847F"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500" w:type="dxa"/>
              </w:tcPr>
              <w:p w14:paraId="3395B934"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42" w:type="dxa"/>
              </w:tcPr>
              <w:p w14:paraId="11EEDB28" w14:textId="77777777" w:rsidR="001A5357" w:rsidRPr="008D5A50" w:rsidRDefault="001A5357" w:rsidP="001A5357">
                <w:pPr>
                  <w:spacing w:after="0" w:line="240" w:lineRule="auto"/>
                  <w:jc w:val="center"/>
                  <w:rPr>
                    <w:rFonts w:eastAsia="Times New Roman" w:cs="Times New Roman"/>
                    <w:sz w:val="18"/>
                    <w:szCs w:val="19"/>
                    <w:lang w:eastAsia="ru-RU"/>
                  </w:rPr>
                </w:pPr>
              </w:p>
            </w:tc>
          </w:tr>
          <w:tr w:rsidR="001A5357" w:rsidRPr="008D5A50" w14:paraId="53BF8C05" w14:textId="77777777" w:rsidTr="001A5357">
            <w:trPr>
              <w:trHeight w:val="211"/>
            </w:trPr>
            <w:tc>
              <w:tcPr>
                <w:tcW w:w="709" w:type="dxa"/>
              </w:tcPr>
              <w:p w14:paraId="09DB6BA0" w14:textId="77777777" w:rsidR="001A5357" w:rsidRPr="003C1302" w:rsidRDefault="001A5357" w:rsidP="001A5357">
                <w:pPr>
                  <w:pStyle w:val="a8"/>
                  <w:numPr>
                    <w:ilvl w:val="0"/>
                    <w:numId w:val="8"/>
                  </w:numPr>
                  <w:jc w:val="center"/>
                  <w:rPr>
                    <w:b/>
                    <w:sz w:val="18"/>
                    <w:szCs w:val="19"/>
                  </w:rPr>
                </w:pPr>
                <w:r w:rsidRPr="003C1302">
                  <w:rPr>
                    <w:b/>
                    <w:sz w:val="18"/>
                    <w:szCs w:val="19"/>
                  </w:rPr>
                  <w:t>4.</w:t>
                </w:r>
              </w:p>
            </w:tc>
            <w:tc>
              <w:tcPr>
                <w:tcW w:w="2126" w:type="dxa"/>
                <w:tcBorders>
                  <w:top w:val="nil"/>
                  <w:left w:val="single" w:sz="4" w:space="0" w:color="000000"/>
                  <w:bottom w:val="single" w:sz="4" w:space="0" w:color="000000"/>
                  <w:right w:val="single" w:sz="4" w:space="0" w:color="000000"/>
                </w:tcBorders>
                <w:shd w:val="clear" w:color="auto" w:fill="auto"/>
              </w:tcPr>
              <w:p w14:paraId="41BC881B" w14:textId="0F071810" w:rsidR="001A5357" w:rsidRPr="008D5A50" w:rsidRDefault="001A5357" w:rsidP="001A5357">
                <w:pPr>
                  <w:spacing w:after="0" w:line="240" w:lineRule="auto"/>
                  <w:rPr>
                    <w:rFonts w:eastAsia="Times New Roman" w:cs="Times New Roman"/>
                    <w:sz w:val="18"/>
                    <w:szCs w:val="19"/>
                    <w:lang w:eastAsia="ru-RU"/>
                  </w:rPr>
                </w:pPr>
                <w:r>
                  <w:rPr>
                    <w:color w:val="000000"/>
                  </w:rPr>
                  <w:t>Модуль ввода аналоговых сигналов AI-13-02.00, АЛГВ.426431.033.02.00</w:t>
                </w:r>
              </w:p>
            </w:tc>
            <w:tc>
              <w:tcPr>
                <w:tcW w:w="837" w:type="dxa"/>
                <w:tcBorders>
                  <w:top w:val="nil"/>
                  <w:left w:val="single" w:sz="4" w:space="0" w:color="000000"/>
                  <w:bottom w:val="single" w:sz="4" w:space="0" w:color="000000"/>
                  <w:right w:val="single" w:sz="4" w:space="0" w:color="000000"/>
                </w:tcBorders>
                <w:shd w:val="clear" w:color="auto" w:fill="auto"/>
              </w:tcPr>
              <w:p w14:paraId="78BE4960" w14:textId="4E498E79" w:rsidR="001A5357" w:rsidRPr="008D5A50" w:rsidRDefault="001A5357" w:rsidP="001A5357">
                <w:pPr>
                  <w:spacing w:after="0" w:line="240" w:lineRule="auto"/>
                  <w:jc w:val="center"/>
                  <w:rPr>
                    <w:rFonts w:eastAsia="Times New Roman" w:cs="Times New Roman"/>
                    <w:sz w:val="18"/>
                    <w:szCs w:val="19"/>
                    <w:lang w:val="en-US" w:eastAsia="ru-RU"/>
                  </w:rPr>
                </w:pPr>
                <w:proofErr w:type="spellStart"/>
                <w:r>
                  <w:rPr>
                    <w:color w:val="000000"/>
                  </w:rPr>
                  <w:t>шт</w:t>
                </w:r>
                <w:proofErr w:type="spellEnd"/>
              </w:p>
            </w:tc>
            <w:tc>
              <w:tcPr>
                <w:tcW w:w="818" w:type="dxa"/>
                <w:tcBorders>
                  <w:top w:val="nil"/>
                  <w:left w:val="nil"/>
                  <w:bottom w:val="single" w:sz="4" w:space="0" w:color="000000"/>
                  <w:right w:val="single" w:sz="4" w:space="0" w:color="000000"/>
                </w:tcBorders>
                <w:shd w:val="clear" w:color="auto" w:fill="auto"/>
              </w:tcPr>
              <w:p w14:paraId="3711D259" w14:textId="76EB9C5C" w:rsidR="001A5357" w:rsidRPr="008D5A50" w:rsidRDefault="001A5357" w:rsidP="001A5357">
                <w:pPr>
                  <w:spacing w:after="0" w:line="240" w:lineRule="auto"/>
                  <w:jc w:val="center"/>
                  <w:rPr>
                    <w:rFonts w:eastAsia="Times New Roman" w:cs="Times New Roman"/>
                    <w:sz w:val="18"/>
                    <w:szCs w:val="19"/>
                    <w:lang w:val="en-US" w:eastAsia="ru-RU"/>
                  </w:rPr>
                </w:pPr>
                <w:r>
                  <w:rPr>
                    <w:color w:val="000000"/>
                  </w:rPr>
                  <w:t>2</w:t>
                </w:r>
              </w:p>
            </w:tc>
            <w:tc>
              <w:tcPr>
                <w:tcW w:w="1368" w:type="dxa"/>
              </w:tcPr>
              <w:p w14:paraId="41BF7E84" w14:textId="77777777" w:rsidR="001A5357" w:rsidRPr="008D5A50" w:rsidRDefault="001A5357" w:rsidP="001A5357">
                <w:pPr>
                  <w:spacing w:after="0" w:line="240" w:lineRule="auto"/>
                  <w:jc w:val="center"/>
                  <w:rPr>
                    <w:rFonts w:eastAsia="Times New Roman" w:cs="Times New Roman"/>
                    <w:sz w:val="18"/>
                    <w:szCs w:val="19"/>
                    <w:lang w:val="en-US" w:eastAsia="ru-RU"/>
                  </w:rPr>
                </w:pPr>
              </w:p>
            </w:tc>
            <w:tc>
              <w:tcPr>
                <w:tcW w:w="1365" w:type="dxa"/>
              </w:tcPr>
              <w:p w14:paraId="6A657427"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500" w:type="dxa"/>
              </w:tcPr>
              <w:p w14:paraId="5125F314"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42" w:type="dxa"/>
              </w:tcPr>
              <w:p w14:paraId="37EB2A39" w14:textId="77777777" w:rsidR="001A5357" w:rsidRPr="008D5A50" w:rsidRDefault="001A5357" w:rsidP="001A5357">
                <w:pPr>
                  <w:spacing w:after="0" w:line="240" w:lineRule="auto"/>
                  <w:jc w:val="center"/>
                  <w:rPr>
                    <w:rFonts w:eastAsia="Times New Roman" w:cs="Times New Roman"/>
                    <w:sz w:val="18"/>
                    <w:szCs w:val="19"/>
                    <w:lang w:eastAsia="ru-RU"/>
                  </w:rPr>
                </w:pPr>
              </w:p>
            </w:tc>
          </w:tr>
          <w:tr w:rsidR="001A5357" w:rsidRPr="008D5A50" w14:paraId="03D19CDA" w14:textId="77777777" w:rsidTr="001A5357">
            <w:trPr>
              <w:trHeight w:val="211"/>
            </w:trPr>
            <w:tc>
              <w:tcPr>
                <w:tcW w:w="709" w:type="dxa"/>
              </w:tcPr>
              <w:p w14:paraId="67A86B7F" w14:textId="77777777" w:rsidR="001A5357" w:rsidRPr="003C1302" w:rsidRDefault="001A5357" w:rsidP="001A5357">
                <w:pPr>
                  <w:pStyle w:val="a8"/>
                  <w:numPr>
                    <w:ilvl w:val="0"/>
                    <w:numId w:val="8"/>
                  </w:numPr>
                  <w:jc w:val="center"/>
                  <w:rPr>
                    <w:b/>
                    <w:sz w:val="18"/>
                    <w:szCs w:val="19"/>
                  </w:rPr>
                </w:pPr>
              </w:p>
            </w:tc>
            <w:tc>
              <w:tcPr>
                <w:tcW w:w="2126" w:type="dxa"/>
                <w:tcBorders>
                  <w:top w:val="nil"/>
                  <w:left w:val="single" w:sz="4" w:space="0" w:color="000000"/>
                  <w:bottom w:val="single" w:sz="4" w:space="0" w:color="000000"/>
                  <w:right w:val="single" w:sz="4" w:space="0" w:color="000000"/>
                </w:tcBorders>
                <w:shd w:val="clear" w:color="auto" w:fill="auto"/>
              </w:tcPr>
              <w:p w14:paraId="4330E132" w14:textId="1E32D8C9" w:rsidR="001A5357" w:rsidRPr="008D5A50" w:rsidRDefault="001A5357" w:rsidP="001A5357">
                <w:pPr>
                  <w:spacing w:after="0" w:line="240" w:lineRule="auto"/>
                  <w:rPr>
                    <w:rFonts w:eastAsia="Times New Roman" w:cs="Times New Roman"/>
                    <w:sz w:val="18"/>
                    <w:szCs w:val="19"/>
                    <w:lang w:eastAsia="ru-RU"/>
                  </w:rPr>
                </w:pPr>
                <w:r>
                  <w:rPr>
                    <w:color w:val="000000"/>
                  </w:rPr>
                  <w:t>Модуль питания PU-14B-01 АЛГВ.436734.017-01</w:t>
                </w:r>
              </w:p>
            </w:tc>
            <w:tc>
              <w:tcPr>
                <w:tcW w:w="837" w:type="dxa"/>
                <w:tcBorders>
                  <w:top w:val="nil"/>
                  <w:left w:val="single" w:sz="4" w:space="0" w:color="000000"/>
                  <w:bottom w:val="single" w:sz="4" w:space="0" w:color="000000"/>
                  <w:right w:val="single" w:sz="4" w:space="0" w:color="000000"/>
                </w:tcBorders>
                <w:shd w:val="clear" w:color="auto" w:fill="auto"/>
              </w:tcPr>
              <w:p w14:paraId="453C10E2" w14:textId="47DA5E8C" w:rsidR="001A5357" w:rsidRPr="008D5A50" w:rsidRDefault="001A5357" w:rsidP="001A5357">
                <w:pPr>
                  <w:spacing w:after="0" w:line="240" w:lineRule="auto"/>
                  <w:jc w:val="center"/>
                  <w:rPr>
                    <w:rFonts w:eastAsia="Times New Roman" w:cs="Times New Roman"/>
                    <w:sz w:val="18"/>
                    <w:szCs w:val="19"/>
                    <w:lang w:val="en-US" w:eastAsia="ru-RU"/>
                  </w:rPr>
                </w:pPr>
                <w:proofErr w:type="spellStart"/>
                <w:r>
                  <w:rPr>
                    <w:color w:val="000000"/>
                  </w:rPr>
                  <w:t>шт</w:t>
                </w:r>
                <w:proofErr w:type="spellEnd"/>
              </w:p>
            </w:tc>
            <w:tc>
              <w:tcPr>
                <w:tcW w:w="818" w:type="dxa"/>
                <w:tcBorders>
                  <w:top w:val="nil"/>
                  <w:left w:val="nil"/>
                  <w:bottom w:val="single" w:sz="4" w:space="0" w:color="000000"/>
                  <w:right w:val="single" w:sz="4" w:space="0" w:color="000000"/>
                </w:tcBorders>
                <w:shd w:val="clear" w:color="auto" w:fill="auto"/>
              </w:tcPr>
              <w:p w14:paraId="2C608026" w14:textId="1F69F4B5" w:rsidR="001A5357" w:rsidRPr="008D5A50" w:rsidRDefault="001A5357" w:rsidP="001A5357">
                <w:pPr>
                  <w:spacing w:after="0" w:line="240" w:lineRule="auto"/>
                  <w:jc w:val="center"/>
                  <w:rPr>
                    <w:rFonts w:eastAsia="Times New Roman" w:cs="Times New Roman"/>
                    <w:sz w:val="18"/>
                    <w:szCs w:val="19"/>
                    <w:lang w:val="en-US" w:eastAsia="ru-RU"/>
                  </w:rPr>
                </w:pPr>
                <w:r>
                  <w:rPr>
                    <w:color w:val="000000"/>
                  </w:rPr>
                  <w:t>10</w:t>
                </w:r>
              </w:p>
            </w:tc>
            <w:tc>
              <w:tcPr>
                <w:tcW w:w="1368" w:type="dxa"/>
              </w:tcPr>
              <w:p w14:paraId="0D2107AD" w14:textId="77777777" w:rsidR="001A5357" w:rsidRPr="008D5A50" w:rsidRDefault="001A5357" w:rsidP="001A5357">
                <w:pPr>
                  <w:spacing w:after="0" w:line="240" w:lineRule="auto"/>
                  <w:jc w:val="center"/>
                  <w:rPr>
                    <w:rFonts w:eastAsia="Times New Roman" w:cs="Times New Roman"/>
                    <w:sz w:val="18"/>
                    <w:szCs w:val="19"/>
                    <w:lang w:val="en-US" w:eastAsia="ru-RU"/>
                  </w:rPr>
                </w:pPr>
              </w:p>
            </w:tc>
            <w:tc>
              <w:tcPr>
                <w:tcW w:w="1365" w:type="dxa"/>
              </w:tcPr>
              <w:p w14:paraId="47303178"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500" w:type="dxa"/>
              </w:tcPr>
              <w:p w14:paraId="1EE69639"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42" w:type="dxa"/>
              </w:tcPr>
              <w:p w14:paraId="0F1DC314" w14:textId="77777777" w:rsidR="001A5357" w:rsidRPr="008D5A50" w:rsidRDefault="001A5357" w:rsidP="001A5357">
                <w:pPr>
                  <w:spacing w:after="0" w:line="240" w:lineRule="auto"/>
                  <w:jc w:val="center"/>
                  <w:rPr>
                    <w:rFonts w:eastAsia="Times New Roman" w:cs="Times New Roman"/>
                    <w:sz w:val="18"/>
                    <w:szCs w:val="19"/>
                    <w:lang w:eastAsia="ru-RU"/>
                  </w:rPr>
                </w:pPr>
              </w:p>
            </w:tc>
          </w:tr>
          <w:tr w:rsidR="001A5357" w:rsidRPr="008D5A50" w14:paraId="141D06C3" w14:textId="77777777" w:rsidTr="001A5357">
            <w:trPr>
              <w:trHeight w:val="211"/>
            </w:trPr>
            <w:tc>
              <w:tcPr>
                <w:tcW w:w="709" w:type="dxa"/>
              </w:tcPr>
              <w:p w14:paraId="29DBE18D" w14:textId="77777777" w:rsidR="001A5357" w:rsidRPr="003C1302" w:rsidRDefault="001A5357" w:rsidP="001A5357">
                <w:pPr>
                  <w:pStyle w:val="a8"/>
                  <w:numPr>
                    <w:ilvl w:val="0"/>
                    <w:numId w:val="8"/>
                  </w:numPr>
                  <w:jc w:val="center"/>
                  <w:rPr>
                    <w:b/>
                    <w:sz w:val="18"/>
                    <w:szCs w:val="19"/>
                  </w:rPr>
                </w:pPr>
              </w:p>
            </w:tc>
            <w:tc>
              <w:tcPr>
                <w:tcW w:w="2126" w:type="dxa"/>
                <w:tcBorders>
                  <w:top w:val="nil"/>
                  <w:left w:val="single" w:sz="4" w:space="0" w:color="000000"/>
                  <w:bottom w:val="single" w:sz="4" w:space="0" w:color="000000"/>
                  <w:right w:val="single" w:sz="4" w:space="0" w:color="000000"/>
                </w:tcBorders>
                <w:shd w:val="clear" w:color="auto" w:fill="auto"/>
              </w:tcPr>
              <w:p w14:paraId="7368B01E" w14:textId="1FB348A0" w:rsidR="001A5357" w:rsidRPr="008D5A50" w:rsidRDefault="001A5357" w:rsidP="001A5357">
                <w:pPr>
                  <w:spacing w:after="0" w:line="240" w:lineRule="auto"/>
                  <w:rPr>
                    <w:rFonts w:eastAsia="Times New Roman" w:cs="Times New Roman"/>
                    <w:sz w:val="18"/>
                    <w:szCs w:val="19"/>
                    <w:lang w:eastAsia="ru-RU"/>
                  </w:rPr>
                </w:pPr>
                <w:r>
                  <w:rPr>
                    <w:color w:val="000000"/>
                  </w:rPr>
                  <w:t>Модуль преобразования интерфейсов CI-02B АЛГВ426459.013</w:t>
                </w:r>
              </w:p>
            </w:tc>
            <w:tc>
              <w:tcPr>
                <w:tcW w:w="837" w:type="dxa"/>
                <w:tcBorders>
                  <w:top w:val="nil"/>
                  <w:left w:val="single" w:sz="4" w:space="0" w:color="000000"/>
                  <w:bottom w:val="single" w:sz="4" w:space="0" w:color="000000"/>
                  <w:right w:val="single" w:sz="4" w:space="0" w:color="000000"/>
                </w:tcBorders>
                <w:shd w:val="clear" w:color="auto" w:fill="auto"/>
              </w:tcPr>
              <w:p w14:paraId="12395D32" w14:textId="3EDD810C" w:rsidR="001A5357" w:rsidRPr="008D5A50" w:rsidRDefault="001A5357" w:rsidP="001A5357">
                <w:pPr>
                  <w:spacing w:after="0" w:line="240" w:lineRule="auto"/>
                  <w:jc w:val="center"/>
                  <w:rPr>
                    <w:rFonts w:eastAsia="Times New Roman" w:cs="Times New Roman"/>
                    <w:sz w:val="18"/>
                    <w:szCs w:val="19"/>
                    <w:lang w:val="en-US" w:eastAsia="ru-RU"/>
                  </w:rPr>
                </w:pPr>
                <w:proofErr w:type="spellStart"/>
                <w:r>
                  <w:rPr>
                    <w:color w:val="000000"/>
                  </w:rPr>
                  <w:t>шт</w:t>
                </w:r>
                <w:proofErr w:type="spellEnd"/>
              </w:p>
            </w:tc>
            <w:tc>
              <w:tcPr>
                <w:tcW w:w="818" w:type="dxa"/>
                <w:tcBorders>
                  <w:top w:val="nil"/>
                  <w:left w:val="nil"/>
                  <w:bottom w:val="single" w:sz="4" w:space="0" w:color="000000"/>
                  <w:right w:val="single" w:sz="4" w:space="0" w:color="000000"/>
                </w:tcBorders>
                <w:shd w:val="clear" w:color="auto" w:fill="auto"/>
              </w:tcPr>
              <w:p w14:paraId="3DB90907" w14:textId="52AC732A" w:rsidR="001A5357" w:rsidRPr="008D5A50" w:rsidRDefault="001A5357" w:rsidP="001A5357">
                <w:pPr>
                  <w:spacing w:after="0" w:line="240" w:lineRule="auto"/>
                  <w:jc w:val="center"/>
                  <w:rPr>
                    <w:rFonts w:eastAsia="Times New Roman" w:cs="Times New Roman"/>
                    <w:sz w:val="18"/>
                    <w:szCs w:val="19"/>
                    <w:lang w:val="en-US" w:eastAsia="ru-RU"/>
                  </w:rPr>
                </w:pPr>
                <w:r>
                  <w:rPr>
                    <w:color w:val="000000"/>
                  </w:rPr>
                  <w:t>2</w:t>
                </w:r>
              </w:p>
            </w:tc>
            <w:tc>
              <w:tcPr>
                <w:tcW w:w="1368" w:type="dxa"/>
              </w:tcPr>
              <w:p w14:paraId="7E9C1E6A" w14:textId="77777777" w:rsidR="001A5357" w:rsidRPr="008D5A50" w:rsidRDefault="001A5357" w:rsidP="001A5357">
                <w:pPr>
                  <w:spacing w:after="0" w:line="240" w:lineRule="auto"/>
                  <w:jc w:val="center"/>
                  <w:rPr>
                    <w:rFonts w:eastAsia="Times New Roman" w:cs="Times New Roman"/>
                    <w:sz w:val="18"/>
                    <w:szCs w:val="19"/>
                    <w:lang w:val="en-US" w:eastAsia="ru-RU"/>
                  </w:rPr>
                </w:pPr>
              </w:p>
            </w:tc>
            <w:tc>
              <w:tcPr>
                <w:tcW w:w="1365" w:type="dxa"/>
              </w:tcPr>
              <w:p w14:paraId="4647D6A6"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500" w:type="dxa"/>
              </w:tcPr>
              <w:p w14:paraId="4D0267CF"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42" w:type="dxa"/>
              </w:tcPr>
              <w:p w14:paraId="7055514E" w14:textId="77777777" w:rsidR="001A5357" w:rsidRPr="008D5A50" w:rsidRDefault="001A5357" w:rsidP="001A5357">
                <w:pPr>
                  <w:spacing w:after="0" w:line="240" w:lineRule="auto"/>
                  <w:jc w:val="center"/>
                  <w:rPr>
                    <w:rFonts w:eastAsia="Times New Roman" w:cs="Times New Roman"/>
                    <w:sz w:val="18"/>
                    <w:szCs w:val="19"/>
                    <w:lang w:eastAsia="ru-RU"/>
                  </w:rPr>
                </w:pPr>
              </w:p>
            </w:tc>
          </w:tr>
          <w:tr w:rsidR="001A5357" w:rsidRPr="008D5A50" w14:paraId="3EEF6EA7" w14:textId="77777777" w:rsidTr="001A5357">
            <w:trPr>
              <w:trHeight w:val="211"/>
            </w:trPr>
            <w:tc>
              <w:tcPr>
                <w:tcW w:w="709" w:type="dxa"/>
              </w:tcPr>
              <w:p w14:paraId="12B9F582" w14:textId="77777777" w:rsidR="001A5357" w:rsidRPr="003C1302" w:rsidRDefault="001A5357" w:rsidP="001A5357">
                <w:pPr>
                  <w:pStyle w:val="a8"/>
                  <w:numPr>
                    <w:ilvl w:val="0"/>
                    <w:numId w:val="8"/>
                  </w:numPr>
                  <w:jc w:val="center"/>
                  <w:rPr>
                    <w:b/>
                    <w:sz w:val="18"/>
                    <w:szCs w:val="19"/>
                  </w:rPr>
                </w:pPr>
              </w:p>
            </w:tc>
            <w:tc>
              <w:tcPr>
                <w:tcW w:w="2126" w:type="dxa"/>
                <w:tcBorders>
                  <w:top w:val="nil"/>
                  <w:left w:val="single" w:sz="4" w:space="0" w:color="000000"/>
                  <w:bottom w:val="single" w:sz="4" w:space="0" w:color="000000"/>
                  <w:right w:val="single" w:sz="4" w:space="0" w:color="000000"/>
                </w:tcBorders>
                <w:shd w:val="clear" w:color="auto" w:fill="auto"/>
              </w:tcPr>
              <w:p w14:paraId="030C2897" w14:textId="3BF5DF0B" w:rsidR="001A5357" w:rsidRPr="008D5A50" w:rsidRDefault="001A5357" w:rsidP="001A5357">
                <w:pPr>
                  <w:spacing w:after="0" w:line="240" w:lineRule="auto"/>
                  <w:rPr>
                    <w:rFonts w:eastAsia="Times New Roman" w:cs="Times New Roman"/>
                    <w:sz w:val="18"/>
                    <w:szCs w:val="19"/>
                    <w:lang w:eastAsia="ru-RU"/>
                  </w:rPr>
                </w:pPr>
                <w:r>
                  <w:rPr>
                    <w:color w:val="000000"/>
                  </w:rPr>
                  <w:t xml:space="preserve">Модуль сетевой высокого быстродействия С-02В </w:t>
                </w:r>
                <w:proofErr w:type="spellStart"/>
                <w:r>
                  <w:rPr>
                    <w:color w:val="000000"/>
                  </w:rPr>
                  <w:t>Master</w:t>
                </w:r>
                <w:proofErr w:type="spellEnd"/>
                <w:r>
                  <w:rPr>
                    <w:color w:val="000000"/>
                  </w:rPr>
                  <w:t xml:space="preserve"> АЛГВ 426459.024</w:t>
                </w:r>
              </w:p>
            </w:tc>
            <w:tc>
              <w:tcPr>
                <w:tcW w:w="837" w:type="dxa"/>
                <w:tcBorders>
                  <w:top w:val="nil"/>
                  <w:left w:val="single" w:sz="4" w:space="0" w:color="000000"/>
                  <w:bottom w:val="single" w:sz="4" w:space="0" w:color="000000"/>
                  <w:right w:val="single" w:sz="4" w:space="0" w:color="000000"/>
                </w:tcBorders>
                <w:shd w:val="clear" w:color="auto" w:fill="auto"/>
              </w:tcPr>
              <w:p w14:paraId="047DCA5A" w14:textId="3CCAE8E0" w:rsidR="001A5357" w:rsidRPr="008D5A50" w:rsidRDefault="001A5357" w:rsidP="001A5357">
                <w:pPr>
                  <w:spacing w:after="0" w:line="240" w:lineRule="auto"/>
                  <w:jc w:val="center"/>
                  <w:rPr>
                    <w:rFonts w:eastAsia="Times New Roman" w:cs="Times New Roman"/>
                    <w:sz w:val="18"/>
                    <w:szCs w:val="19"/>
                    <w:lang w:val="en-US" w:eastAsia="ru-RU"/>
                  </w:rPr>
                </w:pPr>
                <w:proofErr w:type="spellStart"/>
                <w:r>
                  <w:rPr>
                    <w:color w:val="000000"/>
                  </w:rPr>
                  <w:t>шт</w:t>
                </w:r>
                <w:proofErr w:type="spellEnd"/>
              </w:p>
            </w:tc>
            <w:tc>
              <w:tcPr>
                <w:tcW w:w="818" w:type="dxa"/>
                <w:tcBorders>
                  <w:top w:val="nil"/>
                  <w:left w:val="nil"/>
                  <w:bottom w:val="single" w:sz="4" w:space="0" w:color="000000"/>
                  <w:right w:val="single" w:sz="4" w:space="0" w:color="000000"/>
                </w:tcBorders>
                <w:shd w:val="clear" w:color="auto" w:fill="auto"/>
              </w:tcPr>
              <w:p w14:paraId="68C89997" w14:textId="4F54B250" w:rsidR="001A5357" w:rsidRPr="008D5A50" w:rsidRDefault="001A5357" w:rsidP="001A5357">
                <w:pPr>
                  <w:spacing w:after="0" w:line="240" w:lineRule="auto"/>
                  <w:jc w:val="center"/>
                  <w:rPr>
                    <w:rFonts w:eastAsia="Times New Roman" w:cs="Times New Roman"/>
                    <w:sz w:val="18"/>
                    <w:szCs w:val="19"/>
                    <w:lang w:val="en-US" w:eastAsia="ru-RU"/>
                  </w:rPr>
                </w:pPr>
                <w:r>
                  <w:rPr>
                    <w:color w:val="000000"/>
                  </w:rPr>
                  <w:t>4</w:t>
                </w:r>
              </w:p>
            </w:tc>
            <w:tc>
              <w:tcPr>
                <w:tcW w:w="1368" w:type="dxa"/>
              </w:tcPr>
              <w:p w14:paraId="72B91DD8" w14:textId="77777777" w:rsidR="001A5357" w:rsidRPr="008D5A50" w:rsidRDefault="001A5357" w:rsidP="001A5357">
                <w:pPr>
                  <w:spacing w:after="0" w:line="240" w:lineRule="auto"/>
                  <w:jc w:val="center"/>
                  <w:rPr>
                    <w:rFonts w:eastAsia="Times New Roman" w:cs="Times New Roman"/>
                    <w:sz w:val="18"/>
                    <w:szCs w:val="19"/>
                    <w:lang w:val="en-US" w:eastAsia="ru-RU"/>
                  </w:rPr>
                </w:pPr>
              </w:p>
            </w:tc>
            <w:tc>
              <w:tcPr>
                <w:tcW w:w="1365" w:type="dxa"/>
              </w:tcPr>
              <w:p w14:paraId="42BADCE2"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500" w:type="dxa"/>
              </w:tcPr>
              <w:p w14:paraId="15B895DB"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42" w:type="dxa"/>
              </w:tcPr>
              <w:p w14:paraId="6559BE89" w14:textId="77777777" w:rsidR="001A5357" w:rsidRPr="008D5A50" w:rsidRDefault="001A5357" w:rsidP="001A5357">
                <w:pPr>
                  <w:spacing w:after="0" w:line="240" w:lineRule="auto"/>
                  <w:jc w:val="center"/>
                  <w:rPr>
                    <w:rFonts w:eastAsia="Times New Roman" w:cs="Times New Roman"/>
                    <w:sz w:val="18"/>
                    <w:szCs w:val="19"/>
                    <w:lang w:eastAsia="ru-RU"/>
                  </w:rPr>
                </w:pPr>
              </w:p>
            </w:tc>
          </w:tr>
          <w:tr w:rsidR="001A5357" w:rsidRPr="008D5A50" w14:paraId="42847A71" w14:textId="77777777" w:rsidTr="001A5357">
            <w:trPr>
              <w:trHeight w:val="211"/>
            </w:trPr>
            <w:tc>
              <w:tcPr>
                <w:tcW w:w="709" w:type="dxa"/>
              </w:tcPr>
              <w:p w14:paraId="19B2D149" w14:textId="77777777" w:rsidR="001A5357" w:rsidRPr="003C1302" w:rsidRDefault="001A5357" w:rsidP="001A5357">
                <w:pPr>
                  <w:pStyle w:val="a8"/>
                  <w:numPr>
                    <w:ilvl w:val="0"/>
                    <w:numId w:val="8"/>
                  </w:numPr>
                  <w:jc w:val="center"/>
                  <w:rPr>
                    <w:b/>
                    <w:sz w:val="18"/>
                    <w:szCs w:val="19"/>
                  </w:rPr>
                </w:pPr>
              </w:p>
            </w:tc>
            <w:tc>
              <w:tcPr>
                <w:tcW w:w="2126" w:type="dxa"/>
                <w:tcBorders>
                  <w:top w:val="nil"/>
                  <w:left w:val="single" w:sz="4" w:space="0" w:color="000000"/>
                  <w:bottom w:val="single" w:sz="4" w:space="0" w:color="000000"/>
                  <w:right w:val="single" w:sz="4" w:space="0" w:color="000000"/>
                </w:tcBorders>
                <w:shd w:val="clear" w:color="auto" w:fill="auto"/>
              </w:tcPr>
              <w:p w14:paraId="7C138E12" w14:textId="627A7652" w:rsidR="001A5357" w:rsidRPr="008D5A50" w:rsidRDefault="001A5357" w:rsidP="001A5357">
                <w:pPr>
                  <w:spacing w:after="0" w:line="240" w:lineRule="auto"/>
                  <w:rPr>
                    <w:rFonts w:eastAsia="Times New Roman" w:cs="Times New Roman"/>
                    <w:sz w:val="18"/>
                    <w:szCs w:val="19"/>
                    <w:lang w:eastAsia="ru-RU"/>
                  </w:rPr>
                </w:pPr>
                <w:r>
                  <w:rPr>
                    <w:color w:val="000000"/>
                  </w:rPr>
                  <w:t>Модуль центрального процессорного устройства CPU-17B-01 АЛГВ.426469.032-01</w:t>
                </w:r>
              </w:p>
            </w:tc>
            <w:tc>
              <w:tcPr>
                <w:tcW w:w="837" w:type="dxa"/>
                <w:tcBorders>
                  <w:top w:val="nil"/>
                  <w:left w:val="single" w:sz="4" w:space="0" w:color="000000"/>
                  <w:bottom w:val="single" w:sz="4" w:space="0" w:color="000000"/>
                  <w:right w:val="single" w:sz="4" w:space="0" w:color="000000"/>
                </w:tcBorders>
                <w:shd w:val="clear" w:color="auto" w:fill="auto"/>
              </w:tcPr>
              <w:p w14:paraId="153E3D5B" w14:textId="7F499833" w:rsidR="001A5357" w:rsidRPr="008D5A50" w:rsidRDefault="001A5357" w:rsidP="001A5357">
                <w:pPr>
                  <w:spacing w:after="0" w:line="240" w:lineRule="auto"/>
                  <w:jc w:val="center"/>
                  <w:rPr>
                    <w:rFonts w:eastAsia="Times New Roman" w:cs="Times New Roman"/>
                    <w:sz w:val="18"/>
                    <w:szCs w:val="19"/>
                    <w:lang w:val="en-US" w:eastAsia="ru-RU"/>
                  </w:rPr>
                </w:pPr>
                <w:proofErr w:type="spellStart"/>
                <w:r>
                  <w:rPr>
                    <w:color w:val="000000"/>
                  </w:rPr>
                  <w:t>шт</w:t>
                </w:r>
                <w:proofErr w:type="spellEnd"/>
              </w:p>
            </w:tc>
            <w:tc>
              <w:tcPr>
                <w:tcW w:w="818" w:type="dxa"/>
                <w:tcBorders>
                  <w:top w:val="nil"/>
                  <w:left w:val="nil"/>
                  <w:bottom w:val="single" w:sz="4" w:space="0" w:color="000000"/>
                  <w:right w:val="single" w:sz="4" w:space="0" w:color="000000"/>
                </w:tcBorders>
                <w:shd w:val="clear" w:color="auto" w:fill="auto"/>
              </w:tcPr>
              <w:p w14:paraId="0FC4866E" w14:textId="4560E75F" w:rsidR="001A5357" w:rsidRPr="008D5A50" w:rsidRDefault="001A5357" w:rsidP="001A5357">
                <w:pPr>
                  <w:spacing w:after="0" w:line="240" w:lineRule="auto"/>
                  <w:jc w:val="center"/>
                  <w:rPr>
                    <w:rFonts w:eastAsia="Times New Roman" w:cs="Times New Roman"/>
                    <w:sz w:val="18"/>
                    <w:szCs w:val="19"/>
                    <w:lang w:val="en-US" w:eastAsia="ru-RU"/>
                  </w:rPr>
                </w:pPr>
                <w:r>
                  <w:rPr>
                    <w:color w:val="000000"/>
                  </w:rPr>
                  <w:t>6</w:t>
                </w:r>
              </w:p>
            </w:tc>
            <w:tc>
              <w:tcPr>
                <w:tcW w:w="1368" w:type="dxa"/>
              </w:tcPr>
              <w:p w14:paraId="0165F08C" w14:textId="77777777" w:rsidR="001A5357" w:rsidRPr="008D5A50" w:rsidRDefault="001A5357" w:rsidP="001A5357">
                <w:pPr>
                  <w:spacing w:after="0" w:line="240" w:lineRule="auto"/>
                  <w:jc w:val="center"/>
                  <w:rPr>
                    <w:rFonts w:eastAsia="Times New Roman" w:cs="Times New Roman"/>
                    <w:sz w:val="18"/>
                    <w:szCs w:val="19"/>
                    <w:lang w:val="en-US" w:eastAsia="ru-RU"/>
                  </w:rPr>
                </w:pPr>
              </w:p>
            </w:tc>
            <w:tc>
              <w:tcPr>
                <w:tcW w:w="1365" w:type="dxa"/>
              </w:tcPr>
              <w:p w14:paraId="3EC9E262"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500" w:type="dxa"/>
              </w:tcPr>
              <w:p w14:paraId="61FE93EE"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42" w:type="dxa"/>
              </w:tcPr>
              <w:p w14:paraId="7E7DFDF4" w14:textId="77777777" w:rsidR="001A5357" w:rsidRPr="008D5A50" w:rsidRDefault="001A5357" w:rsidP="001A5357">
                <w:pPr>
                  <w:spacing w:after="0" w:line="240" w:lineRule="auto"/>
                  <w:jc w:val="center"/>
                  <w:rPr>
                    <w:rFonts w:eastAsia="Times New Roman" w:cs="Times New Roman"/>
                    <w:sz w:val="18"/>
                    <w:szCs w:val="19"/>
                    <w:lang w:eastAsia="ru-RU"/>
                  </w:rPr>
                </w:pPr>
              </w:p>
            </w:tc>
          </w:tr>
          <w:tr w:rsidR="001A5357" w:rsidRPr="008D5A50" w14:paraId="7171AA15" w14:textId="77777777" w:rsidTr="001A5357">
            <w:trPr>
              <w:trHeight w:val="211"/>
            </w:trPr>
            <w:tc>
              <w:tcPr>
                <w:tcW w:w="709" w:type="dxa"/>
              </w:tcPr>
              <w:p w14:paraId="048AF3D1" w14:textId="77777777" w:rsidR="001A5357" w:rsidRPr="003C1302" w:rsidRDefault="001A5357" w:rsidP="001A5357">
                <w:pPr>
                  <w:pStyle w:val="a8"/>
                  <w:numPr>
                    <w:ilvl w:val="0"/>
                    <w:numId w:val="8"/>
                  </w:numPr>
                  <w:jc w:val="center"/>
                  <w:rPr>
                    <w:b/>
                    <w:sz w:val="18"/>
                    <w:szCs w:val="19"/>
                  </w:rPr>
                </w:pPr>
              </w:p>
            </w:tc>
            <w:tc>
              <w:tcPr>
                <w:tcW w:w="2126" w:type="dxa"/>
                <w:tcBorders>
                  <w:top w:val="nil"/>
                  <w:left w:val="single" w:sz="4" w:space="0" w:color="000000"/>
                  <w:bottom w:val="single" w:sz="4" w:space="0" w:color="000000"/>
                  <w:right w:val="single" w:sz="4" w:space="0" w:color="000000"/>
                </w:tcBorders>
                <w:shd w:val="clear" w:color="auto" w:fill="auto"/>
              </w:tcPr>
              <w:p w14:paraId="61B85C5C" w14:textId="0F1A1304" w:rsidR="001A5357" w:rsidRPr="008D5A50" w:rsidRDefault="001A5357" w:rsidP="001A5357">
                <w:pPr>
                  <w:spacing w:after="0" w:line="240" w:lineRule="auto"/>
                  <w:rPr>
                    <w:rFonts w:eastAsia="Times New Roman" w:cs="Times New Roman"/>
                    <w:sz w:val="18"/>
                    <w:szCs w:val="19"/>
                    <w:lang w:eastAsia="ru-RU"/>
                  </w:rPr>
                </w:pPr>
                <w:r>
                  <w:rPr>
                    <w:color w:val="000000"/>
                  </w:rPr>
                  <w:t>Преобразователь интерфейса RS-485 CIM-4851 АЛГВ.426459.009</w:t>
                </w:r>
              </w:p>
            </w:tc>
            <w:tc>
              <w:tcPr>
                <w:tcW w:w="837" w:type="dxa"/>
                <w:tcBorders>
                  <w:top w:val="nil"/>
                  <w:left w:val="single" w:sz="4" w:space="0" w:color="000000"/>
                  <w:bottom w:val="single" w:sz="4" w:space="0" w:color="000000"/>
                  <w:right w:val="single" w:sz="4" w:space="0" w:color="000000"/>
                </w:tcBorders>
                <w:shd w:val="clear" w:color="auto" w:fill="auto"/>
              </w:tcPr>
              <w:p w14:paraId="78BC218A" w14:textId="3198F151" w:rsidR="001A5357" w:rsidRPr="008D5A50" w:rsidRDefault="001A5357" w:rsidP="001A5357">
                <w:pPr>
                  <w:spacing w:after="0" w:line="240" w:lineRule="auto"/>
                  <w:jc w:val="center"/>
                  <w:rPr>
                    <w:rFonts w:eastAsia="Times New Roman" w:cs="Times New Roman"/>
                    <w:sz w:val="18"/>
                    <w:szCs w:val="19"/>
                    <w:lang w:val="en-US" w:eastAsia="ru-RU"/>
                  </w:rPr>
                </w:pPr>
                <w:proofErr w:type="spellStart"/>
                <w:r>
                  <w:rPr>
                    <w:color w:val="000000"/>
                  </w:rPr>
                  <w:t>шт</w:t>
                </w:r>
                <w:proofErr w:type="spellEnd"/>
              </w:p>
            </w:tc>
            <w:tc>
              <w:tcPr>
                <w:tcW w:w="818" w:type="dxa"/>
                <w:tcBorders>
                  <w:top w:val="nil"/>
                  <w:left w:val="nil"/>
                  <w:bottom w:val="single" w:sz="4" w:space="0" w:color="000000"/>
                  <w:right w:val="single" w:sz="4" w:space="0" w:color="000000"/>
                </w:tcBorders>
                <w:shd w:val="clear" w:color="auto" w:fill="auto"/>
              </w:tcPr>
              <w:p w14:paraId="645FAF74" w14:textId="536E870B" w:rsidR="001A5357" w:rsidRPr="008D5A50" w:rsidRDefault="001A5357" w:rsidP="001A5357">
                <w:pPr>
                  <w:spacing w:after="0" w:line="240" w:lineRule="auto"/>
                  <w:jc w:val="center"/>
                  <w:rPr>
                    <w:rFonts w:eastAsia="Times New Roman" w:cs="Times New Roman"/>
                    <w:sz w:val="18"/>
                    <w:szCs w:val="19"/>
                    <w:lang w:val="en-US" w:eastAsia="ru-RU"/>
                  </w:rPr>
                </w:pPr>
                <w:r>
                  <w:rPr>
                    <w:color w:val="000000"/>
                  </w:rPr>
                  <w:t>4</w:t>
                </w:r>
              </w:p>
            </w:tc>
            <w:tc>
              <w:tcPr>
                <w:tcW w:w="1368" w:type="dxa"/>
              </w:tcPr>
              <w:p w14:paraId="45DAECF3" w14:textId="77777777" w:rsidR="001A5357" w:rsidRPr="008D5A50" w:rsidRDefault="001A5357" w:rsidP="001A5357">
                <w:pPr>
                  <w:spacing w:after="0" w:line="240" w:lineRule="auto"/>
                  <w:jc w:val="center"/>
                  <w:rPr>
                    <w:rFonts w:eastAsia="Times New Roman" w:cs="Times New Roman"/>
                    <w:sz w:val="18"/>
                    <w:szCs w:val="19"/>
                    <w:lang w:val="en-US" w:eastAsia="ru-RU"/>
                  </w:rPr>
                </w:pPr>
              </w:p>
            </w:tc>
            <w:tc>
              <w:tcPr>
                <w:tcW w:w="1365" w:type="dxa"/>
              </w:tcPr>
              <w:p w14:paraId="7AC1111F"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500" w:type="dxa"/>
              </w:tcPr>
              <w:p w14:paraId="5BBAD336" w14:textId="77777777" w:rsidR="001A5357" w:rsidRPr="008D5A50" w:rsidRDefault="001A5357" w:rsidP="001A5357">
                <w:pPr>
                  <w:spacing w:after="0" w:line="240" w:lineRule="auto"/>
                  <w:jc w:val="center"/>
                  <w:rPr>
                    <w:rFonts w:eastAsia="Times New Roman" w:cs="Times New Roman"/>
                    <w:sz w:val="18"/>
                    <w:szCs w:val="19"/>
                    <w:lang w:eastAsia="ru-RU"/>
                  </w:rPr>
                </w:pPr>
              </w:p>
            </w:tc>
            <w:tc>
              <w:tcPr>
                <w:tcW w:w="1342" w:type="dxa"/>
              </w:tcPr>
              <w:p w14:paraId="2945AFB0" w14:textId="77777777" w:rsidR="001A5357" w:rsidRPr="008D5A50" w:rsidRDefault="001A5357" w:rsidP="001A5357">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5F0E12"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lastRenderedPageBreak/>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55E7F024"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ED2D4F">
        <w:rPr>
          <w:sz w:val="21"/>
          <w:szCs w:val="21"/>
        </w:rPr>
        <w:t>4</w:t>
      </w:r>
      <w:r w:rsidRPr="00917F7D">
        <w:rPr>
          <w:sz w:val="21"/>
          <w:szCs w:val="21"/>
        </w:rPr>
        <w:t xml:space="preserve"> (</w:t>
      </w:r>
      <w:r w:rsidR="00ED2D4F">
        <w:rPr>
          <w:sz w:val="21"/>
          <w:szCs w:val="21"/>
        </w:rPr>
        <w:t>четырех</w:t>
      </w:r>
      <w:r w:rsidRPr="00917F7D">
        <w:rPr>
          <w:sz w:val="21"/>
          <w:szCs w:val="21"/>
        </w:rPr>
        <w:t xml:space="preserve">) </w:t>
      </w:r>
      <w:r w:rsidR="00ED2D4F">
        <w:rPr>
          <w:sz w:val="21"/>
          <w:szCs w:val="21"/>
        </w:rPr>
        <w:t>месяцев</w:t>
      </w:r>
      <w:r w:rsidRPr="00917F7D">
        <w:rPr>
          <w:sz w:val="21"/>
          <w:szCs w:val="21"/>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5C672D86"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w:t>
      </w:r>
      <w:bookmarkStart w:id="0" w:name="_GoBack"/>
      <w:bookmarkEnd w:id="0"/>
      <w:r w:rsidRPr="00917F7D">
        <w:rPr>
          <w:sz w:val="21"/>
          <w:szCs w:val="21"/>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ED2D4F">
        <w:rPr>
          <w:sz w:val="21"/>
          <w:szCs w:val="21"/>
        </w:rPr>
        <w:t>30</w:t>
      </w:r>
      <w:r w:rsidRPr="00917F7D">
        <w:rPr>
          <w:sz w:val="21"/>
          <w:szCs w:val="21"/>
        </w:rPr>
        <w:t xml:space="preserve"> (</w:t>
      </w:r>
      <w:r w:rsidR="00ED2D4F">
        <w:rPr>
          <w:sz w:val="21"/>
          <w:szCs w:val="21"/>
        </w:rPr>
        <w:t>тридцати</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5F0E12"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10233" w14:textId="77777777" w:rsidR="005F0E12" w:rsidRDefault="005F0E12" w:rsidP="00F56228">
      <w:pPr>
        <w:spacing w:after="0" w:line="240" w:lineRule="auto"/>
      </w:pPr>
      <w:r>
        <w:separator/>
      </w:r>
    </w:p>
  </w:endnote>
  <w:endnote w:type="continuationSeparator" w:id="0">
    <w:p w14:paraId="7E38C794" w14:textId="77777777" w:rsidR="005F0E12" w:rsidRDefault="005F0E12"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0E4E92AB"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ED2D4F">
            <w:rPr>
              <w:rFonts w:ascii="Cambria" w:hAnsi="Cambria" w:cs="Times New Roman"/>
              <w:bCs/>
              <w:i/>
              <w:noProof/>
              <w:sz w:val="18"/>
              <w:szCs w:val="18"/>
            </w:rPr>
            <w:t>14</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ED2D4F">
            <w:rPr>
              <w:rFonts w:ascii="Cambria" w:hAnsi="Cambria" w:cs="Times New Roman"/>
              <w:bCs/>
              <w:i/>
              <w:noProof/>
              <w:sz w:val="18"/>
              <w:szCs w:val="18"/>
            </w:rPr>
            <w:t>14</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59D5D" w14:textId="77777777" w:rsidR="005F0E12" w:rsidRDefault="005F0E12" w:rsidP="00F56228">
      <w:pPr>
        <w:spacing w:after="0" w:line="240" w:lineRule="auto"/>
      </w:pPr>
      <w:r>
        <w:separator/>
      </w:r>
    </w:p>
  </w:footnote>
  <w:footnote w:type="continuationSeparator" w:id="0">
    <w:p w14:paraId="0EEB771C" w14:textId="77777777" w:rsidR="005F0E12" w:rsidRDefault="005F0E12"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5F0E12">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5F0E12">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E071FA4"/>
    <w:multiLevelType w:val="hybridMultilevel"/>
    <w:tmpl w:val="271E1A4C"/>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5357"/>
    <w:rsid w:val="001A7DD2"/>
    <w:rsid w:val="001F6FA2"/>
    <w:rsid w:val="002229D7"/>
    <w:rsid w:val="002264CA"/>
    <w:rsid w:val="00247943"/>
    <w:rsid w:val="00270109"/>
    <w:rsid w:val="002E60A0"/>
    <w:rsid w:val="00310F21"/>
    <w:rsid w:val="003A275B"/>
    <w:rsid w:val="003C1302"/>
    <w:rsid w:val="00446B61"/>
    <w:rsid w:val="004B40EE"/>
    <w:rsid w:val="004B424B"/>
    <w:rsid w:val="004C391C"/>
    <w:rsid w:val="00500C89"/>
    <w:rsid w:val="00520D4F"/>
    <w:rsid w:val="005528EC"/>
    <w:rsid w:val="0056323A"/>
    <w:rsid w:val="005676A0"/>
    <w:rsid w:val="005878F7"/>
    <w:rsid w:val="005B78F0"/>
    <w:rsid w:val="005F0E12"/>
    <w:rsid w:val="00625C90"/>
    <w:rsid w:val="00632390"/>
    <w:rsid w:val="00635A48"/>
    <w:rsid w:val="00677563"/>
    <w:rsid w:val="006C12DB"/>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25874"/>
    <w:rsid w:val="00A3650E"/>
    <w:rsid w:val="00A82CEB"/>
    <w:rsid w:val="00A97F75"/>
    <w:rsid w:val="00AF7882"/>
    <w:rsid w:val="00B57618"/>
    <w:rsid w:val="00BD63EB"/>
    <w:rsid w:val="00BF27B9"/>
    <w:rsid w:val="00C50E96"/>
    <w:rsid w:val="00C778AB"/>
    <w:rsid w:val="00C90541"/>
    <w:rsid w:val="00CF20A3"/>
    <w:rsid w:val="00CF3937"/>
    <w:rsid w:val="00E059FE"/>
    <w:rsid w:val="00E24B19"/>
    <w:rsid w:val="00E3292E"/>
    <w:rsid w:val="00E7791E"/>
    <w:rsid w:val="00E909F6"/>
    <w:rsid w:val="00EB031F"/>
    <w:rsid w:val="00ED2D4F"/>
    <w:rsid w:val="00ED456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4C2AE4"/>
    <w:rsid w:val="005E105A"/>
    <w:rsid w:val="006438F7"/>
    <w:rsid w:val="006833AE"/>
    <w:rsid w:val="006B1E92"/>
    <w:rsid w:val="006C4436"/>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4247-453A-4DF4-9105-0C395848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14</Pages>
  <Words>8113</Words>
  <Characters>46246</Characters>
  <Application>Microsoft Office Word</Application>
  <DocSecurity>8</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Бабий Юлия Игоревна</cp:lastModifiedBy>
  <cp:revision>39</cp:revision>
  <cp:lastPrinted>2025-10-13T03:54:00Z</cp:lastPrinted>
  <dcterms:created xsi:type="dcterms:W3CDTF">2025-09-03T11:28:00Z</dcterms:created>
  <dcterms:modified xsi:type="dcterms:W3CDTF">2026-02-02T07:37:00Z</dcterms:modified>
</cp:coreProperties>
</file>