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0284" w:rsidRDefault="00EC0284" w:rsidP="00693F55">
      <w:pPr>
        <w:jc w:val="cente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EC0284" w:rsidRDefault="00B45092" w:rsidP="00EC0284">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CA4062" w:rsidRDefault="0077381D" w:rsidP="00D14984">
      <w:pPr>
        <w:jc w:val="both"/>
        <w:rPr>
          <w:rFonts w:ascii="Times New Roman" w:eastAsia="Times New Roman" w:hAnsi="Times New Roman" w:cs="Times New Roman"/>
          <w:sz w:val="22"/>
          <w:szCs w:val="22"/>
        </w:rPr>
      </w:pPr>
      <w:r w:rsidRPr="00CA4062">
        <w:rPr>
          <w:rFonts w:ascii="Times New Roman" w:eastAsia="Times New Roman" w:hAnsi="Times New Roman" w:cs="Times New Roman"/>
          <w:b/>
          <w:sz w:val="22"/>
          <w:szCs w:val="22"/>
        </w:rPr>
        <w:t>Общество с ог</w:t>
      </w:r>
      <w:r w:rsidR="007458EE" w:rsidRPr="00CA4062">
        <w:rPr>
          <w:rFonts w:ascii="Times New Roman" w:eastAsia="Times New Roman" w:hAnsi="Times New Roman" w:cs="Times New Roman"/>
          <w:b/>
          <w:sz w:val="22"/>
          <w:szCs w:val="22"/>
        </w:rPr>
        <w:t>раниченной ответственностью «РИ-ИНВЕСТ» (ООО «РИ-</w:t>
      </w:r>
      <w:r w:rsidRPr="00CA4062">
        <w:rPr>
          <w:rFonts w:ascii="Times New Roman" w:eastAsia="Times New Roman" w:hAnsi="Times New Roman" w:cs="Times New Roman"/>
          <w:b/>
          <w:sz w:val="22"/>
          <w:szCs w:val="22"/>
        </w:rPr>
        <w:t>ИНВЕСТ»)</w:t>
      </w:r>
      <w:r w:rsidR="00B45092" w:rsidRPr="00CA4062">
        <w:rPr>
          <w:rFonts w:ascii="Times New Roman" w:eastAsia="Times New Roman" w:hAnsi="Times New Roman" w:cs="Times New Roman"/>
          <w:b/>
          <w:sz w:val="22"/>
          <w:szCs w:val="22"/>
        </w:rPr>
        <w:t>,</w:t>
      </w:r>
      <w:r w:rsidRPr="00CA4062">
        <w:rPr>
          <w:rFonts w:ascii="Times New Roman" w:eastAsia="Times New Roman" w:hAnsi="Times New Roman" w:cs="Times New Roman"/>
          <w:sz w:val="22"/>
          <w:szCs w:val="22"/>
        </w:rPr>
        <w:t xml:space="preserve"> именуемое в дальнейшем «Заказчик»</w:t>
      </w:r>
      <w:r w:rsidR="000C4734" w:rsidRPr="00CA4062">
        <w:rPr>
          <w:rFonts w:ascii="Times New Roman" w:eastAsia="Times New Roman" w:hAnsi="Times New Roman" w:cs="Times New Roman"/>
          <w:sz w:val="22"/>
          <w:szCs w:val="22"/>
        </w:rPr>
        <w:t>, в лице Г</w:t>
      </w:r>
      <w:r w:rsidRPr="00CA4062">
        <w:rPr>
          <w:rFonts w:ascii="Times New Roman" w:eastAsia="Times New Roman" w:hAnsi="Times New Roman" w:cs="Times New Roman"/>
          <w:sz w:val="22"/>
          <w:szCs w:val="22"/>
        </w:rPr>
        <w:t>енерального директора Самари</w:t>
      </w:r>
      <w:r w:rsidR="00693F55" w:rsidRPr="00CA4062">
        <w:rPr>
          <w:rFonts w:ascii="Times New Roman" w:eastAsia="Times New Roman" w:hAnsi="Times New Roman" w:cs="Times New Roman"/>
          <w:sz w:val="22"/>
          <w:szCs w:val="22"/>
        </w:rPr>
        <w:t>ной Ирины Ивановны, действующей</w:t>
      </w:r>
      <w:r w:rsidRPr="00CA4062">
        <w:rPr>
          <w:rFonts w:ascii="Times New Roman" w:eastAsia="Times New Roman" w:hAnsi="Times New Roman" w:cs="Times New Roman"/>
          <w:sz w:val="22"/>
          <w:szCs w:val="22"/>
        </w:rPr>
        <w:t xml:space="preserve"> на основании Устава</w:t>
      </w:r>
      <w:r w:rsidR="00B45092" w:rsidRPr="00CA4062">
        <w:rPr>
          <w:rFonts w:ascii="Times New Roman" w:eastAsia="Times New Roman" w:hAnsi="Times New Roman" w:cs="Times New Roman"/>
          <w:sz w:val="22"/>
          <w:szCs w:val="22"/>
        </w:rPr>
        <w:t xml:space="preserve"> с одной стороны, и </w:t>
      </w:r>
      <w:r w:rsidR="00693F55" w:rsidRPr="00CA4062">
        <w:rPr>
          <w:rFonts w:ascii="Times New Roman" w:eastAsia="Times New Roman" w:hAnsi="Times New Roman" w:cs="Times New Roman"/>
          <w:b/>
          <w:sz w:val="22"/>
          <w:szCs w:val="22"/>
        </w:rPr>
        <w:t>_____________________</w:t>
      </w:r>
      <w:r w:rsidR="000045D5" w:rsidRPr="00CA4062">
        <w:rPr>
          <w:rFonts w:ascii="Times New Roman" w:eastAsia="Times New Roman" w:hAnsi="Times New Roman" w:cs="Times New Roman"/>
          <w:b/>
          <w:sz w:val="22"/>
          <w:szCs w:val="22"/>
        </w:rPr>
        <w:t xml:space="preserve"> (_________________)</w:t>
      </w:r>
      <w:r w:rsidR="00D14984" w:rsidRPr="00CA4062">
        <w:rPr>
          <w:rFonts w:ascii="Times New Roman" w:eastAsia="Times New Roman" w:hAnsi="Times New Roman" w:cs="Times New Roman"/>
          <w:b/>
          <w:sz w:val="22"/>
          <w:szCs w:val="22"/>
        </w:rPr>
        <w:t>,</w:t>
      </w:r>
      <w:r w:rsidR="00D14984" w:rsidRPr="00CA4062">
        <w:rPr>
          <w:rFonts w:ascii="Times New Roman" w:eastAsia="Times New Roman" w:hAnsi="Times New Roman" w:cs="Times New Roman"/>
          <w:sz w:val="22"/>
          <w:szCs w:val="22"/>
        </w:rPr>
        <w:t xml:space="preserve"> именуемое в дальнейшем</w:t>
      </w:r>
      <w:r w:rsidR="00B45092" w:rsidRPr="00CA4062">
        <w:rPr>
          <w:rFonts w:ascii="Times New Roman" w:eastAsia="Times New Roman" w:hAnsi="Times New Roman" w:cs="Times New Roman"/>
          <w:sz w:val="22"/>
          <w:szCs w:val="22"/>
        </w:rPr>
        <w:t xml:space="preserve"> «Исполнитель», в</w:t>
      </w:r>
      <w:r w:rsidR="00D14984" w:rsidRPr="00CA4062">
        <w:rPr>
          <w:rFonts w:ascii="Times New Roman" w:eastAsia="Times New Roman" w:hAnsi="Times New Roman" w:cs="Times New Roman"/>
          <w:sz w:val="22"/>
          <w:szCs w:val="22"/>
        </w:rPr>
        <w:t xml:space="preserve"> лице </w:t>
      </w:r>
      <w:r w:rsidR="006E55AE" w:rsidRPr="00CA4062">
        <w:rPr>
          <w:rFonts w:ascii="Times New Roman" w:eastAsia="Times New Roman" w:hAnsi="Times New Roman" w:cs="Times New Roman"/>
          <w:sz w:val="22"/>
          <w:szCs w:val="22"/>
        </w:rPr>
        <w:t>________________________</w:t>
      </w:r>
      <w:r w:rsidR="00B45092" w:rsidRPr="00CA4062">
        <w:rPr>
          <w:rFonts w:ascii="Times New Roman" w:eastAsia="Times New Roman" w:hAnsi="Times New Roman" w:cs="Times New Roman"/>
          <w:sz w:val="22"/>
          <w:szCs w:val="22"/>
        </w:rPr>
        <w:t xml:space="preserve">, действующего на основании </w:t>
      </w:r>
      <w:r w:rsidR="000045D5" w:rsidRPr="00CA4062">
        <w:rPr>
          <w:rFonts w:ascii="Times New Roman" w:eastAsia="Times New Roman" w:hAnsi="Times New Roman" w:cs="Times New Roman"/>
          <w:sz w:val="22"/>
          <w:szCs w:val="22"/>
        </w:rPr>
        <w:t>______________________</w:t>
      </w:r>
      <w:r w:rsidR="00B45092" w:rsidRPr="00CA4062">
        <w:rPr>
          <w:rFonts w:ascii="Times New Roman" w:eastAsia="Times New Roman" w:hAnsi="Times New Roman" w:cs="Times New Roman"/>
          <w:sz w:val="22"/>
          <w:szCs w:val="22"/>
        </w:rPr>
        <w:t>, с другой стороны, вместе именуемые «Стороны», зак</w:t>
      </w:r>
      <w:r w:rsidR="00D14984" w:rsidRPr="00CA4062">
        <w:rPr>
          <w:rFonts w:ascii="Times New Roman" w:eastAsia="Times New Roman" w:hAnsi="Times New Roman" w:cs="Times New Roman"/>
          <w:sz w:val="22"/>
          <w:szCs w:val="22"/>
        </w:rPr>
        <w:t xml:space="preserve">лючили настоящий Договор (далее - </w:t>
      </w:r>
      <w:r w:rsidR="00B45092" w:rsidRPr="00CA4062">
        <w:rPr>
          <w:rFonts w:ascii="Times New Roman" w:eastAsia="Times New Roman" w:hAnsi="Times New Roman" w:cs="Times New Roman"/>
          <w:sz w:val="22"/>
          <w:szCs w:val="22"/>
        </w:rPr>
        <w:t>Договор) о нижеследующем:</w:t>
      </w:r>
    </w:p>
    <w:p w:rsidR="00F02346" w:rsidRPr="00CA4062" w:rsidRDefault="00F02346" w:rsidP="00D14984">
      <w:pPr>
        <w:jc w:val="both"/>
        <w:rPr>
          <w:rFonts w:ascii="Times New Roman" w:hAnsi="Times New Roman" w:cs="Times New Roman"/>
          <w:sz w:val="22"/>
          <w:szCs w:val="22"/>
        </w:rPr>
      </w:pPr>
    </w:p>
    <w:p w:rsidR="000F055D" w:rsidRPr="00CA4062" w:rsidRDefault="00693F55" w:rsidP="00693F55">
      <w:pPr>
        <w:jc w:val="center"/>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 xml:space="preserve">1. </w:t>
      </w:r>
      <w:r w:rsidR="00B45092" w:rsidRPr="00CA4062">
        <w:rPr>
          <w:rFonts w:ascii="Times New Roman" w:eastAsia="Times New Roman" w:hAnsi="Times New Roman" w:cs="Times New Roman"/>
          <w:b/>
          <w:sz w:val="22"/>
          <w:szCs w:val="22"/>
        </w:rPr>
        <w:t>ПРЕДМЕТ ДОГОВОРА</w:t>
      </w:r>
      <w:r w:rsidRPr="00CA4062">
        <w:rPr>
          <w:rFonts w:ascii="Times New Roman" w:eastAsia="Times New Roman" w:hAnsi="Times New Roman" w:cs="Times New Roman"/>
          <w:b/>
          <w:sz w:val="22"/>
          <w:szCs w:val="22"/>
        </w:rPr>
        <w:t>.</w:t>
      </w:r>
    </w:p>
    <w:p w:rsidR="00685AD8" w:rsidRPr="00CA4062" w:rsidRDefault="00685AD8" w:rsidP="00693F55">
      <w:pPr>
        <w:jc w:val="center"/>
        <w:rPr>
          <w:rFonts w:ascii="Times New Roman" w:hAnsi="Times New Roman" w:cs="Times New Roman"/>
          <w:sz w:val="22"/>
          <w:szCs w:val="22"/>
        </w:rPr>
      </w:pPr>
    </w:p>
    <w:p w:rsidR="00D14984" w:rsidRPr="00961925" w:rsidRDefault="00D14984" w:rsidP="00961925">
      <w:pPr>
        <w:pStyle w:val="a7"/>
        <w:numPr>
          <w:ilvl w:val="1"/>
          <w:numId w:val="27"/>
        </w:numPr>
        <w:tabs>
          <w:tab w:val="left" w:pos="-3740"/>
        </w:tabs>
        <w:ind w:left="0" w:firstLine="0"/>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По условиям настоящего Договора </w:t>
      </w:r>
      <w:r w:rsidR="00B45092" w:rsidRPr="00CA4062">
        <w:rPr>
          <w:rFonts w:ascii="Times New Roman" w:eastAsia="Times New Roman" w:hAnsi="Times New Roman" w:cs="Times New Roman"/>
          <w:sz w:val="22"/>
          <w:szCs w:val="22"/>
        </w:rPr>
        <w:t>Заказчик поручает</w:t>
      </w:r>
      <w:r w:rsidRPr="00CA4062">
        <w:rPr>
          <w:rFonts w:ascii="Times New Roman" w:eastAsia="Times New Roman" w:hAnsi="Times New Roman" w:cs="Times New Roman"/>
          <w:sz w:val="22"/>
          <w:szCs w:val="22"/>
        </w:rPr>
        <w:t>, а</w:t>
      </w:r>
      <w:r w:rsidR="00693F55" w:rsidRPr="00CA4062">
        <w:rPr>
          <w:rFonts w:ascii="Times New Roman" w:eastAsia="Times New Roman" w:hAnsi="Times New Roman" w:cs="Times New Roman"/>
          <w:sz w:val="22"/>
          <w:szCs w:val="22"/>
        </w:rPr>
        <w:t xml:space="preserve"> Исполнитель</w:t>
      </w:r>
      <w:r w:rsidRPr="00CA4062">
        <w:rPr>
          <w:rFonts w:ascii="Times New Roman" w:eastAsia="Times New Roman" w:hAnsi="Times New Roman" w:cs="Times New Roman"/>
          <w:sz w:val="22"/>
          <w:szCs w:val="22"/>
        </w:rPr>
        <w:t xml:space="preserve"> принимает на себя обязательства</w:t>
      </w:r>
      <w:r w:rsidR="00693F55" w:rsidRPr="00CA4062">
        <w:rPr>
          <w:rFonts w:ascii="Times New Roman" w:eastAsia="Times New Roman" w:hAnsi="Times New Roman" w:cs="Times New Roman"/>
          <w:sz w:val="22"/>
          <w:szCs w:val="22"/>
        </w:rPr>
        <w:t xml:space="preserve"> оказать</w:t>
      </w:r>
      <w:r w:rsidR="0049464D" w:rsidRPr="00CA4062">
        <w:rPr>
          <w:rFonts w:ascii="Times New Roman" w:eastAsia="Times New Roman" w:hAnsi="Times New Roman" w:cs="Times New Roman"/>
          <w:sz w:val="22"/>
          <w:szCs w:val="22"/>
        </w:rPr>
        <w:t xml:space="preserve"> </w:t>
      </w:r>
      <w:r w:rsidR="00D96505" w:rsidRPr="00CA4062">
        <w:rPr>
          <w:rFonts w:ascii="Times New Roman" w:eastAsia="Times New Roman" w:hAnsi="Times New Roman" w:cs="Times New Roman"/>
          <w:sz w:val="22"/>
          <w:szCs w:val="22"/>
        </w:rPr>
        <w:t>у</w:t>
      </w:r>
      <w:r w:rsidR="00961925">
        <w:rPr>
          <w:rFonts w:ascii="Times New Roman" w:eastAsia="Times New Roman" w:hAnsi="Times New Roman" w:cs="Times New Roman"/>
          <w:sz w:val="22"/>
          <w:szCs w:val="22"/>
        </w:rPr>
        <w:t>слуги по замене</w:t>
      </w:r>
      <w:r w:rsidR="004940BB" w:rsidRPr="00961925">
        <w:rPr>
          <w:rFonts w:ascii="Times New Roman" w:eastAsia="Times New Roman" w:hAnsi="Times New Roman" w:cs="Times New Roman"/>
          <w:sz w:val="22"/>
          <w:szCs w:val="22"/>
        </w:rPr>
        <w:t xml:space="preserve"> </w:t>
      </w:r>
      <w:r w:rsidR="00961925" w:rsidRPr="00961925">
        <w:rPr>
          <w:rFonts w:ascii="Times New Roman" w:eastAsia="Times New Roman" w:hAnsi="Times New Roman" w:cs="Times New Roman"/>
          <w:sz w:val="22"/>
          <w:szCs w:val="22"/>
        </w:rPr>
        <w:t xml:space="preserve">резинотросовой ленты </w:t>
      </w:r>
      <w:r w:rsidR="00961925" w:rsidRPr="00961925">
        <w:rPr>
          <w:rFonts w:ascii="Times New Roman" w:eastAsia="Times New Roman" w:hAnsi="Times New Roman" w:cs="Times New Roman"/>
          <w:sz w:val="22"/>
          <w:szCs w:val="22"/>
        </w:rPr>
        <w:t>с заменых ковшей</w:t>
      </w:r>
      <w:r w:rsidR="00961925" w:rsidRPr="00961925">
        <w:rPr>
          <w:rFonts w:ascii="Times New Roman" w:eastAsia="Times New Roman" w:hAnsi="Times New Roman" w:cs="Times New Roman"/>
          <w:sz w:val="22"/>
          <w:szCs w:val="22"/>
        </w:rPr>
        <w:t xml:space="preserve"> BEUMER </w:t>
      </w:r>
      <w:r w:rsidR="00961925">
        <w:rPr>
          <w:rFonts w:ascii="Times New Roman" w:eastAsia="Times New Roman" w:hAnsi="Times New Roman" w:cs="Times New Roman"/>
          <w:sz w:val="22"/>
          <w:szCs w:val="22"/>
        </w:rPr>
        <w:t xml:space="preserve">на </w:t>
      </w:r>
      <w:r w:rsidR="00961925" w:rsidRPr="00961925">
        <w:rPr>
          <w:rFonts w:ascii="Times New Roman" w:eastAsia="Times New Roman" w:hAnsi="Times New Roman" w:cs="Times New Roman"/>
          <w:sz w:val="22"/>
          <w:szCs w:val="22"/>
        </w:rPr>
        <w:t>объекте</w:t>
      </w:r>
      <w:r w:rsidR="004D6BEE" w:rsidRPr="00961925">
        <w:rPr>
          <w:rFonts w:ascii="Times New Roman" w:eastAsia="Times New Roman" w:hAnsi="Times New Roman" w:cs="Times New Roman"/>
          <w:sz w:val="22"/>
          <w:szCs w:val="22"/>
        </w:rPr>
        <w:t xml:space="preserve"> основных средств «Элеватор ковшовый</w:t>
      </w:r>
      <w:r w:rsidR="004940BB" w:rsidRPr="00961925">
        <w:rPr>
          <w:rFonts w:ascii="Times New Roman" w:eastAsia="Times New Roman" w:hAnsi="Times New Roman" w:cs="Times New Roman"/>
          <w:sz w:val="22"/>
          <w:szCs w:val="22"/>
        </w:rPr>
        <w:t xml:space="preserve"> ВЕ-01 поз.300-013</w:t>
      </w:r>
      <w:r w:rsidR="004D6BEE" w:rsidRPr="00961925">
        <w:rPr>
          <w:rFonts w:ascii="Times New Roman" w:eastAsia="Times New Roman" w:hAnsi="Times New Roman" w:cs="Times New Roman"/>
          <w:sz w:val="22"/>
          <w:szCs w:val="22"/>
        </w:rPr>
        <w:t>»</w:t>
      </w:r>
      <w:r w:rsidR="004940BB" w:rsidRPr="00961925">
        <w:rPr>
          <w:rFonts w:ascii="Times New Roman" w:eastAsia="Times New Roman" w:hAnsi="Times New Roman" w:cs="Times New Roman"/>
          <w:sz w:val="22"/>
          <w:szCs w:val="22"/>
        </w:rPr>
        <w:t xml:space="preserve"> </w:t>
      </w:r>
      <w:r w:rsidR="004D6BEE" w:rsidRPr="00961925">
        <w:rPr>
          <w:rFonts w:ascii="Times New Roman" w:eastAsia="Times New Roman" w:hAnsi="Times New Roman" w:cs="Times New Roman"/>
          <w:sz w:val="22"/>
          <w:szCs w:val="22"/>
        </w:rPr>
        <w:t>инв. №Р03159</w:t>
      </w:r>
      <w:r w:rsidR="00961925">
        <w:rPr>
          <w:rFonts w:ascii="Times New Roman" w:eastAsia="Times New Roman" w:hAnsi="Times New Roman" w:cs="Times New Roman"/>
          <w:sz w:val="22"/>
          <w:szCs w:val="22"/>
        </w:rPr>
        <w:t xml:space="preserve"> </w:t>
      </w:r>
      <w:r w:rsidR="00524B74" w:rsidRPr="00961925">
        <w:rPr>
          <w:rFonts w:ascii="Times New Roman" w:eastAsia="Times New Roman" w:hAnsi="Times New Roman" w:cs="Times New Roman"/>
          <w:sz w:val="22"/>
          <w:szCs w:val="22"/>
        </w:rPr>
        <w:t>(далее –</w:t>
      </w:r>
      <w:r w:rsidR="00D96505" w:rsidRPr="00961925">
        <w:rPr>
          <w:rFonts w:ascii="Times New Roman" w:eastAsia="Times New Roman" w:hAnsi="Times New Roman" w:cs="Times New Roman"/>
          <w:sz w:val="22"/>
          <w:szCs w:val="22"/>
        </w:rPr>
        <w:t xml:space="preserve"> у</w:t>
      </w:r>
      <w:r w:rsidR="004D6BEE" w:rsidRPr="00961925">
        <w:rPr>
          <w:rFonts w:ascii="Times New Roman" w:eastAsia="Times New Roman" w:hAnsi="Times New Roman" w:cs="Times New Roman"/>
          <w:sz w:val="22"/>
          <w:szCs w:val="22"/>
        </w:rPr>
        <w:t>слуги</w:t>
      </w:r>
      <w:r w:rsidR="00524B74" w:rsidRPr="00961925">
        <w:rPr>
          <w:rFonts w:ascii="Times New Roman" w:eastAsia="Times New Roman" w:hAnsi="Times New Roman" w:cs="Times New Roman"/>
          <w:sz w:val="22"/>
          <w:szCs w:val="22"/>
        </w:rPr>
        <w:t>)</w:t>
      </w:r>
      <w:r w:rsidRPr="00961925">
        <w:rPr>
          <w:rFonts w:ascii="Times New Roman" w:eastAsia="Times New Roman" w:hAnsi="Times New Roman" w:cs="Times New Roman"/>
          <w:sz w:val="22"/>
          <w:szCs w:val="22"/>
        </w:rPr>
        <w:t>, а</w:t>
      </w:r>
      <w:r w:rsidR="00B45092" w:rsidRPr="00961925">
        <w:rPr>
          <w:rFonts w:ascii="Times New Roman" w:eastAsia="Times New Roman" w:hAnsi="Times New Roman" w:cs="Times New Roman"/>
          <w:sz w:val="22"/>
          <w:szCs w:val="22"/>
        </w:rPr>
        <w:t xml:space="preserve"> Заказчик обязуется принять и оплатить эти услуги</w:t>
      </w:r>
      <w:r w:rsidR="00D96505" w:rsidRPr="00961925">
        <w:rPr>
          <w:rFonts w:ascii="Times New Roman" w:eastAsia="Times New Roman" w:hAnsi="Times New Roman" w:cs="Times New Roman"/>
          <w:sz w:val="22"/>
          <w:szCs w:val="22"/>
        </w:rPr>
        <w:t xml:space="preserve"> </w:t>
      </w:r>
      <w:r w:rsidR="00693F55" w:rsidRPr="00961925">
        <w:rPr>
          <w:rFonts w:ascii="Times New Roman" w:eastAsia="Times New Roman" w:hAnsi="Times New Roman" w:cs="Times New Roman"/>
          <w:sz w:val="22"/>
          <w:szCs w:val="22"/>
        </w:rPr>
        <w:t>в порядке,</w:t>
      </w:r>
      <w:r w:rsidRPr="00961925">
        <w:rPr>
          <w:rFonts w:ascii="Times New Roman" w:eastAsia="Times New Roman" w:hAnsi="Times New Roman" w:cs="Times New Roman"/>
          <w:sz w:val="22"/>
          <w:szCs w:val="22"/>
        </w:rPr>
        <w:t xml:space="preserve"> </w:t>
      </w:r>
      <w:r w:rsidR="00A510EA" w:rsidRPr="00961925">
        <w:rPr>
          <w:rFonts w:ascii="Times New Roman" w:eastAsia="Times New Roman" w:hAnsi="Times New Roman" w:cs="Times New Roman"/>
          <w:sz w:val="22"/>
          <w:szCs w:val="22"/>
        </w:rPr>
        <w:t>сроки</w:t>
      </w:r>
      <w:r w:rsidR="00693F55" w:rsidRPr="00961925">
        <w:rPr>
          <w:rFonts w:ascii="Times New Roman" w:eastAsia="Times New Roman" w:hAnsi="Times New Roman" w:cs="Times New Roman"/>
          <w:sz w:val="22"/>
          <w:szCs w:val="22"/>
        </w:rPr>
        <w:t xml:space="preserve"> и на условиях</w:t>
      </w:r>
      <w:r w:rsidR="00A510EA" w:rsidRPr="00961925">
        <w:rPr>
          <w:rFonts w:ascii="Times New Roman" w:eastAsia="Times New Roman" w:hAnsi="Times New Roman" w:cs="Times New Roman"/>
          <w:sz w:val="22"/>
          <w:szCs w:val="22"/>
        </w:rPr>
        <w:t>,</w:t>
      </w:r>
      <w:r w:rsidR="00693F55" w:rsidRPr="00961925">
        <w:rPr>
          <w:rFonts w:ascii="Times New Roman" w:eastAsia="Times New Roman" w:hAnsi="Times New Roman" w:cs="Times New Roman"/>
          <w:sz w:val="22"/>
          <w:szCs w:val="22"/>
        </w:rPr>
        <w:t xml:space="preserve"> предусмотренных</w:t>
      </w:r>
      <w:r w:rsidRPr="00961925">
        <w:rPr>
          <w:rFonts w:ascii="Times New Roman" w:eastAsia="Times New Roman" w:hAnsi="Times New Roman" w:cs="Times New Roman"/>
          <w:sz w:val="22"/>
          <w:szCs w:val="22"/>
        </w:rPr>
        <w:t xml:space="preserve"> </w:t>
      </w:r>
      <w:r w:rsidR="00524B74" w:rsidRPr="00961925">
        <w:rPr>
          <w:rFonts w:ascii="Times New Roman" w:eastAsia="Times New Roman" w:hAnsi="Times New Roman" w:cs="Times New Roman"/>
          <w:sz w:val="22"/>
          <w:szCs w:val="22"/>
        </w:rPr>
        <w:t>настоящим Договором</w:t>
      </w:r>
      <w:r w:rsidR="00B45092" w:rsidRPr="00961925">
        <w:rPr>
          <w:rFonts w:ascii="Times New Roman" w:eastAsia="Times New Roman" w:hAnsi="Times New Roman" w:cs="Times New Roman"/>
          <w:sz w:val="22"/>
          <w:szCs w:val="22"/>
        </w:rPr>
        <w:t>.</w:t>
      </w:r>
      <w:r w:rsidRPr="00961925">
        <w:rPr>
          <w:rFonts w:ascii="Times New Roman" w:eastAsia="Times New Roman" w:hAnsi="Times New Roman" w:cs="Times New Roman"/>
          <w:sz w:val="22"/>
          <w:szCs w:val="22"/>
        </w:rPr>
        <w:t xml:space="preserve"> </w:t>
      </w:r>
    </w:p>
    <w:p w:rsidR="00472C03" w:rsidRPr="00CA4062" w:rsidRDefault="00693F55" w:rsidP="00693F55">
      <w:pPr>
        <w:pStyle w:val="a7"/>
        <w:ind w:left="0"/>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1.2. </w:t>
      </w:r>
      <w:r w:rsidR="002622B4" w:rsidRPr="00CA4062">
        <w:rPr>
          <w:rFonts w:ascii="Times New Roman" w:eastAsia="Times New Roman" w:hAnsi="Times New Roman" w:cs="Times New Roman"/>
          <w:sz w:val="22"/>
          <w:szCs w:val="22"/>
        </w:rPr>
        <w:t>Точное наименование, объем, порядок оказания</w:t>
      </w:r>
      <w:r w:rsidR="00524B74" w:rsidRPr="00CA4062">
        <w:rPr>
          <w:rFonts w:ascii="Times New Roman" w:eastAsia="Times New Roman" w:hAnsi="Times New Roman" w:cs="Times New Roman"/>
          <w:sz w:val="22"/>
          <w:szCs w:val="22"/>
        </w:rPr>
        <w:t>, сроки оказания и иные условия</w:t>
      </w:r>
      <w:r w:rsidR="00D96505" w:rsidRPr="00CA4062">
        <w:rPr>
          <w:rFonts w:ascii="Times New Roman" w:eastAsia="Times New Roman" w:hAnsi="Times New Roman" w:cs="Times New Roman"/>
          <w:sz w:val="22"/>
          <w:szCs w:val="22"/>
        </w:rPr>
        <w:t xml:space="preserve"> оказания услуг</w:t>
      </w:r>
      <w:r w:rsidR="00524B74" w:rsidRPr="00CA4062">
        <w:rPr>
          <w:rFonts w:ascii="Times New Roman" w:eastAsia="Times New Roman" w:hAnsi="Times New Roman" w:cs="Times New Roman"/>
          <w:sz w:val="22"/>
          <w:szCs w:val="22"/>
        </w:rPr>
        <w:t xml:space="preserve"> согласовываются Сторонами</w:t>
      </w:r>
      <w:r w:rsidR="002622B4" w:rsidRPr="00CA4062">
        <w:rPr>
          <w:rFonts w:ascii="Times New Roman" w:eastAsia="Times New Roman" w:hAnsi="Times New Roman" w:cs="Times New Roman"/>
          <w:sz w:val="22"/>
          <w:szCs w:val="22"/>
        </w:rPr>
        <w:t xml:space="preserve"> </w:t>
      </w:r>
      <w:r w:rsidR="0013183A" w:rsidRPr="00CA4062">
        <w:rPr>
          <w:rFonts w:ascii="Times New Roman" w:eastAsia="Times New Roman" w:hAnsi="Times New Roman" w:cs="Times New Roman"/>
          <w:sz w:val="22"/>
          <w:szCs w:val="22"/>
        </w:rPr>
        <w:t xml:space="preserve">в </w:t>
      </w:r>
      <w:r w:rsidR="00961925">
        <w:rPr>
          <w:rFonts w:ascii="Times New Roman" w:eastAsia="Times New Roman" w:hAnsi="Times New Roman" w:cs="Times New Roman"/>
          <w:sz w:val="22"/>
          <w:szCs w:val="22"/>
        </w:rPr>
        <w:t>Техническом задании</w:t>
      </w:r>
      <w:r w:rsidR="0013183A" w:rsidRPr="00CA4062">
        <w:rPr>
          <w:rFonts w:ascii="Times New Roman" w:eastAsia="Times New Roman" w:hAnsi="Times New Roman" w:cs="Times New Roman"/>
          <w:sz w:val="22"/>
          <w:szCs w:val="22"/>
        </w:rPr>
        <w:t xml:space="preserve"> </w:t>
      </w:r>
      <w:r w:rsidR="000B1170" w:rsidRPr="00CA4062">
        <w:rPr>
          <w:rFonts w:ascii="Times New Roman" w:eastAsia="Times New Roman" w:hAnsi="Times New Roman" w:cs="Times New Roman"/>
          <w:sz w:val="22"/>
          <w:szCs w:val="22"/>
        </w:rPr>
        <w:t>(Приложение</w:t>
      </w:r>
      <w:r w:rsidR="00524B74" w:rsidRPr="00CA4062">
        <w:rPr>
          <w:rFonts w:ascii="Times New Roman" w:eastAsia="Times New Roman" w:hAnsi="Times New Roman" w:cs="Times New Roman"/>
          <w:sz w:val="22"/>
          <w:szCs w:val="22"/>
        </w:rPr>
        <w:t xml:space="preserve"> №1</w:t>
      </w:r>
      <w:r w:rsidR="000B1170" w:rsidRPr="00CA4062">
        <w:rPr>
          <w:rFonts w:ascii="Times New Roman" w:eastAsia="Times New Roman" w:hAnsi="Times New Roman" w:cs="Times New Roman"/>
          <w:sz w:val="22"/>
          <w:szCs w:val="22"/>
        </w:rPr>
        <w:t xml:space="preserve"> </w:t>
      </w:r>
      <w:r w:rsidR="0013183A" w:rsidRPr="00CA4062">
        <w:rPr>
          <w:rFonts w:ascii="Times New Roman" w:eastAsia="Times New Roman" w:hAnsi="Times New Roman" w:cs="Times New Roman"/>
          <w:sz w:val="22"/>
          <w:szCs w:val="22"/>
        </w:rPr>
        <w:t>к настоящему Договору</w:t>
      </w:r>
      <w:r w:rsidR="000B1170" w:rsidRPr="00CA4062">
        <w:rPr>
          <w:rFonts w:ascii="Times New Roman" w:eastAsia="Times New Roman" w:hAnsi="Times New Roman" w:cs="Times New Roman"/>
          <w:sz w:val="22"/>
          <w:szCs w:val="22"/>
        </w:rPr>
        <w:t>)</w:t>
      </w:r>
      <w:r w:rsidR="00961925">
        <w:rPr>
          <w:rFonts w:ascii="Times New Roman" w:eastAsia="Times New Roman" w:hAnsi="Times New Roman" w:cs="Times New Roman"/>
          <w:sz w:val="22"/>
          <w:szCs w:val="22"/>
        </w:rPr>
        <w:t>, которое является</w:t>
      </w:r>
      <w:r w:rsidR="0013183A" w:rsidRPr="00CA4062">
        <w:rPr>
          <w:rFonts w:ascii="Times New Roman" w:eastAsia="Times New Roman" w:hAnsi="Times New Roman" w:cs="Times New Roman"/>
          <w:sz w:val="22"/>
          <w:szCs w:val="22"/>
        </w:rPr>
        <w:t xml:space="preserve"> неотъемлемой частью</w:t>
      </w:r>
      <w:r w:rsidR="002622B4" w:rsidRPr="00CA4062">
        <w:rPr>
          <w:rFonts w:ascii="Times New Roman" w:eastAsia="Times New Roman" w:hAnsi="Times New Roman" w:cs="Times New Roman"/>
          <w:sz w:val="22"/>
          <w:szCs w:val="22"/>
        </w:rPr>
        <w:t xml:space="preserve"> настоящего Договора</w:t>
      </w:r>
      <w:r w:rsidR="00E05270" w:rsidRPr="00CA4062">
        <w:rPr>
          <w:rFonts w:ascii="Times New Roman" w:eastAsia="Times New Roman" w:hAnsi="Times New Roman" w:cs="Times New Roman"/>
          <w:sz w:val="22"/>
          <w:szCs w:val="22"/>
        </w:rPr>
        <w:t>.</w:t>
      </w:r>
    </w:p>
    <w:p w:rsidR="000F055D" w:rsidRPr="00CA4062" w:rsidRDefault="000F055D">
      <w:pPr>
        <w:jc w:val="both"/>
        <w:rPr>
          <w:rFonts w:ascii="Times New Roman" w:hAnsi="Times New Roman" w:cs="Times New Roman"/>
          <w:sz w:val="22"/>
          <w:szCs w:val="22"/>
        </w:rPr>
      </w:pPr>
    </w:p>
    <w:p w:rsidR="000F055D" w:rsidRPr="00CA4062" w:rsidRDefault="00D01F11" w:rsidP="00D01F11">
      <w:pPr>
        <w:jc w:val="center"/>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 xml:space="preserve">2. </w:t>
      </w:r>
      <w:r w:rsidR="00B45092" w:rsidRPr="00CA4062">
        <w:rPr>
          <w:rFonts w:ascii="Times New Roman" w:eastAsia="Times New Roman" w:hAnsi="Times New Roman" w:cs="Times New Roman"/>
          <w:b/>
          <w:sz w:val="22"/>
          <w:szCs w:val="22"/>
        </w:rPr>
        <w:t xml:space="preserve">ПРАВА И </w:t>
      </w:r>
      <w:r w:rsidR="00A510EA" w:rsidRPr="00CA4062">
        <w:rPr>
          <w:rFonts w:ascii="Times New Roman" w:eastAsia="Times New Roman" w:hAnsi="Times New Roman" w:cs="Times New Roman"/>
          <w:b/>
          <w:sz w:val="22"/>
          <w:szCs w:val="22"/>
        </w:rPr>
        <w:t>ОБЯЗАННОСТИ СТОРОН</w:t>
      </w:r>
      <w:r w:rsidRPr="00CA4062">
        <w:rPr>
          <w:rFonts w:ascii="Times New Roman" w:eastAsia="Times New Roman" w:hAnsi="Times New Roman" w:cs="Times New Roman"/>
          <w:b/>
          <w:sz w:val="22"/>
          <w:szCs w:val="22"/>
        </w:rPr>
        <w:t>.</w:t>
      </w:r>
    </w:p>
    <w:p w:rsidR="00685AD8" w:rsidRPr="00CA4062" w:rsidRDefault="00685AD8" w:rsidP="00D01F11">
      <w:pPr>
        <w:jc w:val="center"/>
        <w:rPr>
          <w:rFonts w:ascii="Times New Roman" w:hAnsi="Times New Roman" w:cs="Times New Roman"/>
          <w:sz w:val="22"/>
          <w:szCs w:val="22"/>
        </w:rPr>
      </w:pPr>
    </w:p>
    <w:p w:rsidR="000F055D" w:rsidRPr="00CA4062" w:rsidRDefault="00B45092">
      <w:pPr>
        <w:jc w:val="both"/>
        <w:rPr>
          <w:rFonts w:ascii="Times New Roman" w:hAnsi="Times New Roman" w:cs="Times New Roman"/>
          <w:b/>
          <w:sz w:val="22"/>
          <w:szCs w:val="22"/>
        </w:rPr>
      </w:pPr>
      <w:r w:rsidRPr="00CA4062">
        <w:rPr>
          <w:rFonts w:ascii="Times New Roman" w:eastAsia="Times New Roman" w:hAnsi="Times New Roman" w:cs="Times New Roman"/>
          <w:b/>
          <w:sz w:val="22"/>
          <w:szCs w:val="22"/>
        </w:rPr>
        <w:t xml:space="preserve">2.1.  </w:t>
      </w:r>
      <w:r w:rsidR="00A96C78" w:rsidRPr="00CA4062">
        <w:rPr>
          <w:rFonts w:ascii="Times New Roman" w:eastAsia="Times New Roman" w:hAnsi="Times New Roman" w:cs="Times New Roman"/>
          <w:b/>
          <w:sz w:val="22"/>
          <w:szCs w:val="22"/>
        </w:rPr>
        <w:t>Исполнитель обязан</w:t>
      </w:r>
      <w:r w:rsidRPr="00CA4062">
        <w:rPr>
          <w:rFonts w:ascii="Times New Roman" w:eastAsia="Times New Roman" w:hAnsi="Times New Roman" w:cs="Times New Roman"/>
          <w:b/>
          <w:sz w:val="22"/>
          <w:szCs w:val="22"/>
        </w:rPr>
        <w:t xml:space="preserve">: </w:t>
      </w:r>
    </w:p>
    <w:p w:rsidR="000F055D" w:rsidRPr="00CA4062" w:rsidRDefault="00B45092">
      <w:pPr>
        <w:jc w:val="both"/>
        <w:rPr>
          <w:rFonts w:ascii="Times New Roman" w:hAnsi="Times New Roman" w:cs="Times New Roman"/>
          <w:sz w:val="22"/>
          <w:szCs w:val="22"/>
        </w:rPr>
      </w:pPr>
      <w:r w:rsidRPr="00CA4062">
        <w:rPr>
          <w:rFonts w:ascii="Times New Roman" w:eastAsia="Times New Roman" w:hAnsi="Times New Roman" w:cs="Times New Roman"/>
          <w:sz w:val="22"/>
          <w:szCs w:val="22"/>
        </w:rPr>
        <w:t>2.1.1.</w:t>
      </w:r>
      <w:r w:rsidR="00A96C78" w:rsidRPr="00CA4062">
        <w:rPr>
          <w:rFonts w:ascii="Times New Roman" w:eastAsia="Times New Roman" w:hAnsi="Times New Roman" w:cs="Times New Roman"/>
          <w:sz w:val="22"/>
          <w:szCs w:val="22"/>
        </w:rPr>
        <w:t xml:space="preserve"> Оказ</w:t>
      </w:r>
      <w:r w:rsidRPr="00CA4062">
        <w:rPr>
          <w:rFonts w:ascii="Times New Roman" w:eastAsia="Times New Roman" w:hAnsi="Times New Roman" w:cs="Times New Roman"/>
          <w:sz w:val="22"/>
          <w:szCs w:val="22"/>
        </w:rPr>
        <w:t>ать услуги Заказчику в соответствии с условиям</w:t>
      </w:r>
      <w:r w:rsidR="002B2997" w:rsidRPr="00CA4062">
        <w:rPr>
          <w:rFonts w:ascii="Times New Roman" w:eastAsia="Times New Roman" w:hAnsi="Times New Roman" w:cs="Times New Roman"/>
          <w:sz w:val="22"/>
          <w:szCs w:val="22"/>
        </w:rPr>
        <w:t xml:space="preserve">и настоящего Договора с надлежащим качеством и </w:t>
      </w:r>
      <w:r w:rsidR="00A510EA" w:rsidRPr="00CA4062">
        <w:rPr>
          <w:rFonts w:ascii="Times New Roman" w:eastAsia="Times New Roman" w:hAnsi="Times New Roman" w:cs="Times New Roman"/>
          <w:sz w:val="22"/>
          <w:szCs w:val="22"/>
        </w:rPr>
        <w:t>в сроки,</w:t>
      </w:r>
      <w:r w:rsidR="002B2997" w:rsidRPr="00CA4062">
        <w:rPr>
          <w:rFonts w:ascii="Times New Roman" w:eastAsia="Times New Roman" w:hAnsi="Times New Roman" w:cs="Times New Roman"/>
          <w:sz w:val="22"/>
          <w:szCs w:val="22"/>
        </w:rPr>
        <w:t xml:space="preserve"> предус</w:t>
      </w:r>
      <w:r w:rsidR="00A96C78" w:rsidRPr="00CA4062">
        <w:rPr>
          <w:rFonts w:ascii="Times New Roman" w:eastAsia="Times New Roman" w:hAnsi="Times New Roman" w:cs="Times New Roman"/>
          <w:sz w:val="22"/>
          <w:szCs w:val="22"/>
        </w:rPr>
        <w:t>мотренные условиями настоящего Д</w:t>
      </w:r>
      <w:r w:rsidR="002B2997" w:rsidRPr="00CA4062">
        <w:rPr>
          <w:rFonts w:ascii="Times New Roman" w:eastAsia="Times New Roman" w:hAnsi="Times New Roman" w:cs="Times New Roman"/>
          <w:sz w:val="22"/>
          <w:szCs w:val="22"/>
        </w:rPr>
        <w:t>оговора</w:t>
      </w:r>
      <w:r w:rsidR="00A96C78" w:rsidRPr="00CA4062">
        <w:rPr>
          <w:rFonts w:ascii="Times New Roman" w:eastAsia="Times New Roman" w:hAnsi="Times New Roman" w:cs="Times New Roman"/>
          <w:sz w:val="22"/>
          <w:szCs w:val="22"/>
        </w:rPr>
        <w:t>.</w:t>
      </w:r>
    </w:p>
    <w:p w:rsidR="000F055D" w:rsidRPr="00CA4062" w:rsidRDefault="00A96C78" w:rsidP="00A96C78">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2.1.2. </w:t>
      </w:r>
      <w:r w:rsidR="00B45092" w:rsidRPr="00CA4062">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CA4062">
        <w:rPr>
          <w:rFonts w:ascii="Times New Roman" w:eastAsia="Times New Roman" w:hAnsi="Times New Roman" w:cs="Times New Roman"/>
          <w:sz w:val="22"/>
          <w:szCs w:val="22"/>
        </w:rPr>
        <w:t>,</w:t>
      </w:r>
      <w:r w:rsidR="002B2997" w:rsidRPr="00CA4062">
        <w:rPr>
          <w:rFonts w:ascii="Times New Roman" w:eastAsia="Times New Roman" w:hAnsi="Times New Roman" w:cs="Times New Roman"/>
          <w:sz w:val="22"/>
          <w:szCs w:val="22"/>
        </w:rPr>
        <w:t xml:space="preserve"> незамедлительно</w:t>
      </w:r>
      <w:r w:rsidR="00B45092" w:rsidRPr="00CA4062">
        <w:rPr>
          <w:rFonts w:ascii="Times New Roman" w:eastAsia="Times New Roman" w:hAnsi="Times New Roman" w:cs="Times New Roman"/>
          <w:sz w:val="22"/>
          <w:szCs w:val="22"/>
        </w:rPr>
        <w:t>, по факту их появления информировать об этом Заказчика</w:t>
      </w:r>
      <w:r w:rsidRPr="00CA4062">
        <w:rPr>
          <w:rFonts w:ascii="Times New Roman" w:eastAsia="Times New Roman" w:hAnsi="Times New Roman" w:cs="Times New Roman"/>
          <w:sz w:val="22"/>
          <w:szCs w:val="22"/>
        </w:rPr>
        <w:t xml:space="preserve"> и приступи</w:t>
      </w:r>
      <w:r w:rsidR="002622B4" w:rsidRPr="00CA4062">
        <w:rPr>
          <w:rFonts w:ascii="Times New Roman" w:eastAsia="Times New Roman" w:hAnsi="Times New Roman" w:cs="Times New Roman"/>
          <w:sz w:val="22"/>
          <w:szCs w:val="22"/>
        </w:rPr>
        <w:t xml:space="preserve">ть к дальнейшему оказанию </w:t>
      </w:r>
      <w:r w:rsidR="000045D5" w:rsidRPr="00CA4062">
        <w:rPr>
          <w:rFonts w:ascii="Times New Roman" w:eastAsia="Times New Roman" w:hAnsi="Times New Roman" w:cs="Times New Roman"/>
          <w:sz w:val="22"/>
          <w:szCs w:val="22"/>
        </w:rPr>
        <w:t>услуг, только</w:t>
      </w:r>
      <w:r w:rsidR="002622B4" w:rsidRPr="00CA4062">
        <w:rPr>
          <w:rFonts w:ascii="Times New Roman" w:eastAsia="Times New Roman" w:hAnsi="Times New Roman" w:cs="Times New Roman"/>
          <w:sz w:val="22"/>
          <w:szCs w:val="22"/>
        </w:rPr>
        <w:t xml:space="preserve"> после указаний Заказчика</w:t>
      </w:r>
      <w:r w:rsidRPr="00CA4062">
        <w:rPr>
          <w:rFonts w:ascii="Times New Roman" w:eastAsia="Times New Roman" w:hAnsi="Times New Roman" w:cs="Times New Roman"/>
          <w:sz w:val="22"/>
          <w:szCs w:val="22"/>
        </w:rPr>
        <w:t>.</w:t>
      </w:r>
    </w:p>
    <w:p w:rsidR="00AB4702" w:rsidRPr="00CA4062" w:rsidRDefault="00A96C78" w:rsidP="00A96C78">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 xml:space="preserve">2.1.3. </w:t>
      </w:r>
      <w:r w:rsidR="00472C03" w:rsidRPr="00CA4062">
        <w:rPr>
          <w:rFonts w:ascii="Times New Roman" w:hAnsi="Times New Roman" w:cs="Times New Roman"/>
          <w:sz w:val="22"/>
          <w:szCs w:val="22"/>
        </w:rPr>
        <w:t>В кратчайшие сроки, но не более чем</w:t>
      </w:r>
      <w:r w:rsidR="002622B4" w:rsidRPr="00CA4062">
        <w:rPr>
          <w:rFonts w:ascii="Times New Roman" w:hAnsi="Times New Roman" w:cs="Times New Roman"/>
          <w:sz w:val="22"/>
          <w:szCs w:val="22"/>
        </w:rPr>
        <w:t xml:space="preserve"> в течение</w:t>
      </w:r>
      <w:r w:rsidR="000045D5" w:rsidRPr="00CA4062">
        <w:rPr>
          <w:rFonts w:ascii="Times New Roman" w:hAnsi="Times New Roman" w:cs="Times New Roman"/>
          <w:sz w:val="22"/>
          <w:szCs w:val="22"/>
        </w:rPr>
        <w:t xml:space="preserve"> 15</w:t>
      </w:r>
      <w:r w:rsidR="00472C03" w:rsidRPr="00CA4062">
        <w:rPr>
          <w:rFonts w:ascii="Times New Roman" w:hAnsi="Times New Roman" w:cs="Times New Roman"/>
          <w:sz w:val="22"/>
          <w:szCs w:val="22"/>
        </w:rPr>
        <w:t xml:space="preserve"> </w:t>
      </w:r>
      <w:r w:rsidR="000045D5" w:rsidRPr="00CA4062">
        <w:rPr>
          <w:rFonts w:ascii="Times New Roman" w:hAnsi="Times New Roman" w:cs="Times New Roman"/>
          <w:sz w:val="22"/>
          <w:szCs w:val="22"/>
        </w:rPr>
        <w:t>(пятнадцати</w:t>
      </w:r>
      <w:r w:rsidRPr="00CA4062">
        <w:rPr>
          <w:rFonts w:ascii="Times New Roman" w:hAnsi="Times New Roman" w:cs="Times New Roman"/>
          <w:sz w:val="22"/>
          <w:szCs w:val="22"/>
        </w:rPr>
        <w:t>)</w:t>
      </w:r>
      <w:r w:rsidR="00D96505" w:rsidRPr="00CA4062">
        <w:rPr>
          <w:rFonts w:ascii="Times New Roman" w:hAnsi="Times New Roman" w:cs="Times New Roman"/>
          <w:sz w:val="22"/>
          <w:szCs w:val="22"/>
        </w:rPr>
        <w:t xml:space="preserve"> дней с момента получения соответствующего уведомления от Заказчика</w:t>
      </w:r>
      <w:r w:rsidRPr="00CA4062">
        <w:rPr>
          <w:rFonts w:ascii="Times New Roman" w:hAnsi="Times New Roman" w:cs="Times New Roman"/>
          <w:sz w:val="22"/>
          <w:szCs w:val="22"/>
        </w:rPr>
        <w:t xml:space="preserve"> устрани</w:t>
      </w:r>
      <w:r w:rsidR="00472C03" w:rsidRPr="00CA4062">
        <w:rPr>
          <w:rFonts w:ascii="Times New Roman" w:hAnsi="Times New Roman" w:cs="Times New Roman"/>
          <w:sz w:val="22"/>
          <w:szCs w:val="22"/>
        </w:rPr>
        <w:t>ть выявленные Заказчиком недостатки</w:t>
      </w:r>
      <w:r w:rsidR="00AB4702" w:rsidRPr="00CA4062">
        <w:rPr>
          <w:rFonts w:ascii="Times New Roman" w:hAnsi="Times New Roman" w:cs="Times New Roman"/>
          <w:sz w:val="22"/>
          <w:szCs w:val="22"/>
        </w:rPr>
        <w:t>.</w:t>
      </w:r>
    </w:p>
    <w:p w:rsidR="00E97F89" w:rsidRPr="00CA4062" w:rsidRDefault="00E97F89" w:rsidP="00E97F89">
      <w:pPr>
        <w:autoSpaceDE w:val="0"/>
        <w:autoSpaceDN w:val="0"/>
        <w:adjustRightInd w:val="0"/>
        <w:jc w:val="both"/>
        <w:rPr>
          <w:rFonts w:ascii="Times New Roman" w:hAnsi="Times New Roman" w:cs="Times New Roman"/>
          <w:sz w:val="22"/>
          <w:szCs w:val="22"/>
        </w:rPr>
      </w:pPr>
      <w:r w:rsidRPr="00CA4062">
        <w:rPr>
          <w:rFonts w:ascii="Times New Roman" w:hAnsi="Times New Roman" w:cs="Times New Roman"/>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CA4062" w:rsidRDefault="00524B74" w:rsidP="00E97F89">
      <w:pPr>
        <w:autoSpaceDE w:val="0"/>
        <w:autoSpaceDN w:val="0"/>
        <w:adjustRightInd w:val="0"/>
        <w:jc w:val="both"/>
        <w:rPr>
          <w:rFonts w:ascii="Times New Roman" w:hAnsi="Times New Roman" w:cs="Times New Roman"/>
          <w:sz w:val="22"/>
          <w:szCs w:val="22"/>
        </w:rPr>
      </w:pPr>
      <w:r w:rsidRPr="00CA4062">
        <w:rPr>
          <w:rFonts w:ascii="Times New Roman" w:hAnsi="Times New Roman" w:cs="Times New Roman"/>
          <w:sz w:val="22"/>
          <w:szCs w:val="22"/>
        </w:rPr>
        <w:t>2.1.5. При оказании услуг на территории Объектов Заказчика с</w:t>
      </w:r>
      <w:r w:rsidR="003C443A" w:rsidRPr="00CA4062">
        <w:rPr>
          <w:rFonts w:ascii="Times New Roman" w:hAnsi="Times New Roman" w:cs="Times New Roman"/>
          <w:sz w:val="22"/>
          <w:szCs w:val="22"/>
        </w:rPr>
        <w:t>облюдать требования П 14.02-2024</w:t>
      </w:r>
      <w:r w:rsidRPr="00CA4062">
        <w:rPr>
          <w:rFonts w:ascii="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sidRPr="00CA4062">
        <w:rPr>
          <w:rFonts w:ascii="Times New Roman" w:hAnsi="Times New Roman" w:cs="Times New Roman"/>
          <w:sz w:val="22"/>
          <w:szCs w:val="22"/>
        </w:rPr>
        <w:t>мов на объектах Филиала ООО «РИ-</w:t>
      </w:r>
      <w:r w:rsidRPr="00CA4062">
        <w:rPr>
          <w:rFonts w:ascii="Times New Roman" w:hAnsi="Times New Roman" w:cs="Times New Roman"/>
          <w:sz w:val="22"/>
          <w:szCs w:val="22"/>
        </w:rPr>
        <w:t>ИНВЕСТ» - «Т</w:t>
      </w:r>
      <w:r w:rsidR="003C443A" w:rsidRPr="00CA4062">
        <w:rPr>
          <w:rFonts w:ascii="Times New Roman" w:hAnsi="Times New Roman" w:cs="Times New Roman"/>
          <w:sz w:val="22"/>
          <w:szCs w:val="22"/>
        </w:rPr>
        <w:t xml:space="preserve">юменский </w:t>
      </w:r>
      <w:r w:rsidRPr="00CA4062">
        <w:rPr>
          <w:rFonts w:ascii="Times New Roman" w:hAnsi="Times New Roman" w:cs="Times New Roman"/>
          <w:sz w:val="22"/>
          <w:szCs w:val="22"/>
        </w:rPr>
        <w:t>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CA4062" w:rsidRDefault="00524B74" w:rsidP="00524B74">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 xml:space="preserve">2.1.6. При оказании услуг на опасных производственных Объектах Заказчика, не позднее чем за 14 дней до начала оказания услуг по настоящему Договору передать Заказчику перечень специалистов, </w:t>
      </w:r>
      <w:r w:rsidR="00A326D1" w:rsidRPr="00CA4062">
        <w:rPr>
          <w:rFonts w:ascii="Times New Roman" w:hAnsi="Times New Roman" w:cs="Times New Roman"/>
          <w:sz w:val="22"/>
          <w:szCs w:val="22"/>
        </w:rPr>
        <w:t>Исполнителя</w:t>
      </w:r>
      <w:r w:rsidRPr="00CA4062">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CA4062">
        <w:rPr>
          <w:rFonts w:ascii="Times New Roman" w:hAnsi="Times New Roman" w:cs="Times New Roman"/>
          <w:sz w:val="22"/>
          <w:szCs w:val="22"/>
        </w:rPr>
        <w:t>психо</w:t>
      </w:r>
      <w:proofErr w:type="spellEnd"/>
      <w:r w:rsidRPr="00CA4062">
        <w:rPr>
          <w:rFonts w:ascii="Times New Roman" w:hAnsi="Times New Roman" w:cs="Times New Roman"/>
          <w:sz w:val="22"/>
          <w:szCs w:val="22"/>
        </w:rPr>
        <w:t xml:space="preserve">-, </w:t>
      </w:r>
      <w:proofErr w:type="spellStart"/>
      <w:r w:rsidRPr="00CA4062">
        <w:rPr>
          <w:rFonts w:ascii="Times New Roman" w:hAnsi="Times New Roman" w:cs="Times New Roman"/>
          <w:sz w:val="22"/>
          <w:szCs w:val="22"/>
        </w:rPr>
        <w:t>нарко</w:t>
      </w:r>
      <w:proofErr w:type="spellEnd"/>
      <w:r w:rsidRPr="00CA4062">
        <w:rPr>
          <w:rFonts w:ascii="Times New Roman" w:hAnsi="Times New Roman" w:cs="Times New Roman"/>
          <w:sz w:val="22"/>
          <w:szCs w:val="22"/>
        </w:rPr>
        <w:t>- учет.</w:t>
      </w:r>
    </w:p>
    <w:p w:rsidR="00524B74" w:rsidRPr="00CA4062" w:rsidRDefault="00524B74" w:rsidP="00D96505">
      <w:pPr>
        <w:pStyle w:val="a7"/>
        <w:ind w:left="0" w:firstLine="567"/>
        <w:jc w:val="both"/>
        <w:rPr>
          <w:rFonts w:ascii="Times New Roman" w:hAnsi="Times New Roman" w:cs="Times New Roman"/>
          <w:sz w:val="22"/>
          <w:szCs w:val="22"/>
        </w:rPr>
      </w:pPr>
      <w:r w:rsidRPr="00CA4062">
        <w:rPr>
          <w:rFonts w:ascii="Times New Roman" w:hAnsi="Times New Roman" w:cs="Times New Roman"/>
          <w:sz w:val="22"/>
          <w:szCs w:val="22"/>
        </w:rPr>
        <w:t xml:space="preserve">В случае привлечения для выполнения Работ </w:t>
      </w:r>
      <w:r w:rsidR="00D1593E" w:rsidRPr="00CA4062">
        <w:rPr>
          <w:rFonts w:ascii="Times New Roman" w:hAnsi="Times New Roman" w:cs="Times New Roman"/>
          <w:sz w:val="22"/>
          <w:szCs w:val="22"/>
        </w:rPr>
        <w:t>Соисполнителей (</w:t>
      </w:r>
      <w:r w:rsidRPr="00CA4062">
        <w:rPr>
          <w:rFonts w:ascii="Times New Roman" w:hAnsi="Times New Roman" w:cs="Times New Roman"/>
          <w:sz w:val="22"/>
          <w:szCs w:val="22"/>
        </w:rPr>
        <w:t>Субподрядчиков</w:t>
      </w:r>
      <w:r w:rsidR="00A326D1" w:rsidRPr="00CA4062">
        <w:rPr>
          <w:rFonts w:ascii="Times New Roman" w:hAnsi="Times New Roman" w:cs="Times New Roman"/>
          <w:sz w:val="22"/>
          <w:szCs w:val="22"/>
        </w:rPr>
        <w:t>)</w:t>
      </w:r>
      <w:r w:rsidRPr="00CA4062">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CA4062">
        <w:rPr>
          <w:rFonts w:ascii="Times New Roman" w:hAnsi="Times New Roman" w:cs="Times New Roman"/>
          <w:sz w:val="22"/>
          <w:szCs w:val="22"/>
        </w:rPr>
        <w:t>Соисполнителей (</w:t>
      </w:r>
      <w:r w:rsidRPr="00CA4062">
        <w:rPr>
          <w:rFonts w:ascii="Times New Roman" w:hAnsi="Times New Roman" w:cs="Times New Roman"/>
          <w:sz w:val="22"/>
          <w:szCs w:val="22"/>
        </w:rPr>
        <w:t>Субподрядчиков</w:t>
      </w:r>
      <w:r w:rsidR="00D1593E" w:rsidRPr="00CA4062">
        <w:rPr>
          <w:rFonts w:ascii="Times New Roman" w:hAnsi="Times New Roman" w:cs="Times New Roman"/>
          <w:sz w:val="22"/>
          <w:szCs w:val="22"/>
        </w:rPr>
        <w:t>)</w:t>
      </w:r>
      <w:r w:rsidRPr="00CA4062">
        <w:rPr>
          <w:rFonts w:ascii="Times New Roman" w:hAnsi="Times New Roman" w:cs="Times New Roman"/>
          <w:sz w:val="22"/>
          <w:szCs w:val="22"/>
        </w:rPr>
        <w:t xml:space="preserve">.  </w:t>
      </w:r>
    </w:p>
    <w:p w:rsidR="00E97F89" w:rsidRPr="00CA4062" w:rsidRDefault="00DC226C" w:rsidP="00843F2D">
      <w:pPr>
        <w:jc w:val="both"/>
        <w:rPr>
          <w:rFonts w:ascii="Times New Roman" w:hAnsi="Times New Roman" w:cs="Times New Roman"/>
          <w:sz w:val="22"/>
          <w:szCs w:val="22"/>
        </w:rPr>
      </w:pPr>
      <w:r w:rsidRPr="00CA4062">
        <w:rPr>
          <w:rFonts w:ascii="Times New Roman" w:hAnsi="Times New Roman" w:cs="Times New Roman"/>
          <w:sz w:val="22"/>
          <w:szCs w:val="22"/>
        </w:rPr>
        <w:t xml:space="preserve">2.1.7. 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w:t>
      </w:r>
      <w:r w:rsidRPr="00CA4062">
        <w:rPr>
          <w:rFonts w:ascii="Times New Roman" w:hAnsi="Times New Roman" w:cs="Times New Roman"/>
          <w:sz w:val="22"/>
          <w:szCs w:val="22"/>
        </w:rPr>
        <w:lastRenderedPageBreak/>
        <w:t xml:space="preserve">исполнения.    </w:t>
      </w:r>
    </w:p>
    <w:p w:rsidR="000F055D" w:rsidRPr="00CA4062" w:rsidRDefault="00B45092">
      <w:pPr>
        <w:jc w:val="both"/>
        <w:rPr>
          <w:rFonts w:ascii="Times New Roman" w:hAnsi="Times New Roman" w:cs="Times New Roman"/>
          <w:b/>
          <w:sz w:val="22"/>
          <w:szCs w:val="22"/>
        </w:rPr>
      </w:pPr>
      <w:r w:rsidRPr="00CA4062">
        <w:rPr>
          <w:rFonts w:ascii="Times New Roman" w:eastAsia="Times New Roman" w:hAnsi="Times New Roman" w:cs="Times New Roman"/>
          <w:b/>
          <w:sz w:val="22"/>
          <w:szCs w:val="22"/>
        </w:rPr>
        <w:t>2.2.  Исполнитель вправе:</w:t>
      </w:r>
    </w:p>
    <w:p w:rsidR="00A96C78" w:rsidRPr="00CA4062" w:rsidRDefault="00A96C78">
      <w:pPr>
        <w:jc w:val="both"/>
        <w:rPr>
          <w:rFonts w:ascii="Times New Roman" w:hAnsi="Times New Roman" w:cs="Times New Roman"/>
          <w:sz w:val="22"/>
          <w:szCs w:val="22"/>
        </w:rPr>
      </w:pPr>
      <w:r w:rsidRPr="00CA4062">
        <w:rPr>
          <w:rFonts w:ascii="Times New Roman" w:eastAsia="Times New Roman" w:hAnsi="Times New Roman" w:cs="Times New Roman"/>
          <w:sz w:val="22"/>
          <w:szCs w:val="22"/>
        </w:rPr>
        <w:t xml:space="preserve">2.2.1. </w:t>
      </w:r>
      <w:r w:rsidR="00B45092" w:rsidRPr="00CA4062">
        <w:rPr>
          <w:rFonts w:ascii="Times New Roman" w:eastAsia="Times New Roman" w:hAnsi="Times New Roman" w:cs="Times New Roman"/>
          <w:sz w:val="22"/>
          <w:szCs w:val="22"/>
        </w:rPr>
        <w:t>Привлекать третьих лиц для оказания услуг</w:t>
      </w:r>
      <w:r w:rsidRPr="00CA4062">
        <w:rPr>
          <w:rFonts w:ascii="Times New Roman" w:eastAsia="Times New Roman" w:hAnsi="Times New Roman" w:cs="Times New Roman"/>
          <w:sz w:val="22"/>
          <w:szCs w:val="22"/>
        </w:rPr>
        <w:t xml:space="preserve"> исключительно</w:t>
      </w:r>
      <w:r w:rsidR="002B2997" w:rsidRPr="00CA4062">
        <w:rPr>
          <w:rFonts w:ascii="Times New Roman" w:eastAsia="Times New Roman" w:hAnsi="Times New Roman" w:cs="Times New Roman"/>
          <w:sz w:val="22"/>
          <w:szCs w:val="22"/>
        </w:rPr>
        <w:t xml:space="preserve"> </w:t>
      </w:r>
      <w:r w:rsidR="00B45092" w:rsidRPr="00CA4062">
        <w:rPr>
          <w:rFonts w:ascii="Times New Roman" w:eastAsia="Times New Roman" w:hAnsi="Times New Roman" w:cs="Times New Roman"/>
          <w:sz w:val="22"/>
          <w:szCs w:val="22"/>
        </w:rPr>
        <w:t>по</w:t>
      </w:r>
      <w:r w:rsidR="002B2997" w:rsidRPr="00CA4062">
        <w:rPr>
          <w:rFonts w:ascii="Times New Roman" w:eastAsia="Times New Roman" w:hAnsi="Times New Roman" w:cs="Times New Roman"/>
          <w:sz w:val="22"/>
          <w:szCs w:val="22"/>
        </w:rPr>
        <w:t xml:space="preserve"> письменному</w:t>
      </w:r>
      <w:r w:rsidR="00B45092" w:rsidRPr="00CA4062">
        <w:rPr>
          <w:rFonts w:ascii="Times New Roman" w:eastAsia="Times New Roman" w:hAnsi="Times New Roman" w:cs="Times New Roman"/>
          <w:sz w:val="22"/>
          <w:szCs w:val="22"/>
        </w:rPr>
        <w:t xml:space="preserve"> согласованию с Заказчи</w:t>
      </w:r>
      <w:r w:rsidR="002B2997" w:rsidRPr="00CA4062">
        <w:rPr>
          <w:rFonts w:ascii="Times New Roman" w:eastAsia="Times New Roman" w:hAnsi="Times New Roman" w:cs="Times New Roman"/>
          <w:sz w:val="22"/>
          <w:szCs w:val="22"/>
        </w:rPr>
        <w:t xml:space="preserve">ком. Исполнитель </w:t>
      </w:r>
      <w:r w:rsidRPr="00CA4062">
        <w:rPr>
          <w:rFonts w:ascii="Times New Roman" w:eastAsia="Times New Roman" w:hAnsi="Times New Roman" w:cs="Times New Roman"/>
          <w:sz w:val="22"/>
          <w:szCs w:val="22"/>
        </w:rPr>
        <w:t xml:space="preserve">при этом </w:t>
      </w:r>
      <w:r w:rsidR="002B2997" w:rsidRPr="00CA4062">
        <w:rPr>
          <w:rFonts w:ascii="Times New Roman" w:eastAsia="Times New Roman" w:hAnsi="Times New Roman" w:cs="Times New Roman"/>
          <w:sz w:val="22"/>
          <w:szCs w:val="22"/>
        </w:rPr>
        <w:t>несет ответственность за действия третьих лиц</w:t>
      </w:r>
      <w:r w:rsidR="00472C03" w:rsidRPr="00CA4062">
        <w:rPr>
          <w:rFonts w:ascii="Times New Roman" w:eastAsia="Times New Roman" w:hAnsi="Times New Roman" w:cs="Times New Roman"/>
          <w:sz w:val="22"/>
          <w:szCs w:val="22"/>
        </w:rPr>
        <w:t>,</w:t>
      </w:r>
      <w:r w:rsidR="002B2997" w:rsidRPr="00CA4062">
        <w:rPr>
          <w:rFonts w:ascii="Times New Roman" w:eastAsia="Times New Roman" w:hAnsi="Times New Roman" w:cs="Times New Roman"/>
          <w:sz w:val="22"/>
          <w:szCs w:val="22"/>
        </w:rPr>
        <w:t xml:space="preserve"> как за свои собственные</w:t>
      </w:r>
      <w:r w:rsidR="00B45092" w:rsidRPr="00CA4062">
        <w:rPr>
          <w:rFonts w:ascii="Times New Roman" w:eastAsia="Times New Roman" w:hAnsi="Times New Roman" w:cs="Times New Roman"/>
          <w:sz w:val="22"/>
          <w:szCs w:val="22"/>
        </w:rPr>
        <w:t>.</w:t>
      </w:r>
    </w:p>
    <w:p w:rsidR="000F055D" w:rsidRPr="00CA4062" w:rsidRDefault="00B45092">
      <w:pPr>
        <w:jc w:val="both"/>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2.3. Заказчик обязан:</w:t>
      </w:r>
    </w:p>
    <w:p w:rsidR="00DC226C" w:rsidRPr="00CA4062" w:rsidRDefault="00DC226C" w:rsidP="00A96C78">
      <w:pPr>
        <w:contextualSpacing/>
        <w:mirrorIndents/>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2.3.1. По письменному, обоснованному запросу Исполнителя предоставить, имеющиеся у Заказчика документы и/или информацию, касающиеся оказываемых (выполняемых) в рамках настоящего Договора услуг (работ).</w:t>
      </w:r>
    </w:p>
    <w:p w:rsidR="00D96505" w:rsidRPr="00CA4062" w:rsidRDefault="00A96C78" w:rsidP="00A96C78">
      <w:pPr>
        <w:contextualSpacing/>
        <w:mirrorIndents/>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A96C78" w:rsidRPr="00CA4062" w:rsidRDefault="00A96C78" w:rsidP="00A96C78">
      <w:pPr>
        <w:contextualSpacing/>
        <w:mirrorIndents/>
        <w:jc w:val="both"/>
        <w:rPr>
          <w:rFonts w:ascii="Times New Roman" w:hAnsi="Times New Roman" w:cs="Times New Roman"/>
          <w:b/>
          <w:sz w:val="22"/>
          <w:szCs w:val="22"/>
        </w:rPr>
      </w:pPr>
      <w:r w:rsidRPr="00CA4062">
        <w:rPr>
          <w:rFonts w:ascii="Times New Roman" w:eastAsia="Times New Roman" w:hAnsi="Times New Roman" w:cs="Times New Roman"/>
          <w:b/>
          <w:sz w:val="22"/>
          <w:szCs w:val="22"/>
        </w:rPr>
        <w:t>2.4. Заказчик вправе:</w:t>
      </w:r>
    </w:p>
    <w:p w:rsidR="00A96C78" w:rsidRPr="00CA4062" w:rsidRDefault="00A96C78" w:rsidP="00A96C78">
      <w:pPr>
        <w:contextualSpacing/>
        <w:mirrorIndents/>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2.4.1. Во всякое время проверять ход и качество оказы</w:t>
      </w:r>
      <w:r w:rsidR="00A332DB" w:rsidRPr="00CA4062">
        <w:rPr>
          <w:rFonts w:ascii="Times New Roman" w:eastAsia="Times New Roman" w:hAnsi="Times New Roman" w:cs="Times New Roman"/>
          <w:sz w:val="22"/>
          <w:szCs w:val="22"/>
        </w:rPr>
        <w:t>ваемых услуг</w:t>
      </w:r>
      <w:r w:rsidRPr="00CA4062">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CA4062" w:rsidRDefault="00A96C78" w:rsidP="00A96C78">
      <w:pPr>
        <w:contextualSpacing/>
        <w:mirrorIndents/>
        <w:jc w:val="both"/>
        <w:rPr>
          <w:rFonts w:ascii="Times New Roman" w:hAnsi="Times New Roman" w:cs="Times New Roman"/>
          <w:sz w:val="22"/>
          <w:szCs w:val="22"/>
        </w:rPr>
      </w:pPr>
      <w:r w:rsidRPr="00CA4062">
        <w:rPr>
          <w:rFonts w:ascii="Times New Roman" w:eastAsia="Times New Roman" w:hAnsi="Times New Roman" w:cs="Times New Roman"/>
          <w:sz w:val="22"/>
          <w:szCs w:val="22"/>
        </w:rPr>
        <w:t xml:space="preserve">2.4.2.  </w:t>
      </w:r>
      <w:r w:rsidRPr="00CA4062">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CA4062" w:rsidRDefault="00A96C78">
      <w:pPr>
        <w:jc w:val="both"/>
        <w:rPr>
          <w:rFonts w:ascii="Times New Roman" w:hAnsi="Times New Roman" w:cs="Times New Roman"/>
          <w:sz w:val="22"/>
          <w:szCs w:val="22"/>
        </w:rPr>
      </w:pPr>
    </w:p>
    <w:p w:rsidR="009317D4" w:rsidRPr="00CA4062" w:rsidRDefault="00A96C78" w:rsidP="00A96C78">
      <w:pPr>
        <w:tabs>
          <w:tab w:val="left" w:pos="900"/>
          <w:tab w:val="left" w:pos="1288"/>
        </w:tabs>
        <w:jc w:val="center"/>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 xml:space="preserve">3. </w:t>
      </w:r>
      <w:r w:rsidR="00B45092" w:rsidRPr="00CA4062">
        <w:rPr>
          <w:rFonts w:ascii="Times New Roman" w:eastAsia="Times New Roman" w:hAnsi="Times New Roman" w:cs="Times New Roman"/>
          <w:b/>
          <w:sz w:val="22"/>
          <w:szCs w:val="22"/>
        </w:rPr>
        <w:t xml:space="preserve">СДАЧА И ПРИЕМКА </w:t>
      </w:r>
      <w:r w:rsidRPr="00CA4062">
        <w:rPr>
          <w:rFonts w:ascii="Times New Roman" w:eastAsia="Times New Roman" w:hAnsi="Times New Roman" w:cs="Times New Roman"/>
          <w:b/>
          <w:sz w:val="22"/>
          <w:szCs w:val="22"/>
        </w:rPr>
        <w:t xml:space="preserve">ОКАЗАННЫХ </w:t>
      </w:r>
      <w:r w:rsidR="00B45092" w:rsidRPr="00CA4062">
        <w:rPr>
          <w:rFonts w:ascii="Times New Roman" w:eastAsia="Times New Roman" w:hAnsi="Times New Roman" w:cs="Times New Roman"/>
          <w:b/>
          <w:sz w:val="22"/>
          <w:szCs w:val="22"/>
        </w:rPr>
        <w:t>УСЛУГ</w:t>
      </w:r>
      <w:r w:rsidRPr="00CA4062">
        <w:rPr>
          <w:rFonts w:ascii="Times New Roman" w:eastAsia="Times New Roman" w:hAnsi="Times New Roman" w:cs="Times New Roman"/>
          <w:b/>
          <w:sz w:val="22"/>
          <w:szCs w:val="22"/>
        </w:rPr>
        <w:t>.</w:t>
      </w:r>
    </w:p>
    <w:p w:rsidR="00685AD8" w:rsidRPr="00CA4062" w:rsidRDefault="00685AD8" w:rsidP="00A96C78">
      <w:pPr>
        <w:tabs>
          <w:tab w:val="left" w:pos="900"/>
          <w:tab w:val="left" w:pos="1288"/>
        </w:tabs>
        <w:jc w:val="center"/>
        <w:rPr>
          <w:rFonts w:ascii="Times New Roman" w:hAnsi="Times New Roman" w:cs="Times New Roman"/>
          <w:sz w:val="22"/>
          <w:szCs w:val="22"/>
        </w:rPr>
      </w:pPr>
    </w:p>
    <w:p w:rsidR="000F055D" w:rsidRPr="00CA4062" w:rsidRDefault="002622B4">
      <w:pPr>
        <w:jc w:val="both"/>
        <w:rPr>
          <w:rFonts w:ascii="Times New Roman" w:hAnsi="Times New Roman" w:cs="Times New Roman"/>
          <w:sz w:val="22"/>
          <w:szCs w:val="22"/>
        </w:rPr>
      </w:pPr>
      <w:r w:rsidRPr="00CA4062">
        <w:rPr>
          <w:rFonts w:ascii="Times New Roman" w:eastAsia="Times New Roman" w:hAnsi="Times New Roman" w:cs="Times New Roman"/>
          <w:sz w:val="22"/>
          <w:szCs w:val="22"/>
        </w:rPr>
        <w:t>3.1</w:t>
      </w:r>
      <w:r w:rsidR="00B45092" w:rsidRPr="00CA4062">
        <w:rPr>
          <w:rFonts w:ascii="Times New Roman" w:eastAsia="Times New Roman" w:hAnsi="Times New Roman" w:cs="Times New Roman"/>
          <w:sz w:val="22"/>
          <w:szCs w:val="22"/>
        </w:rPr>
        <w:t xml:space="preserve">. </w:t>
      </w:r>
      <w:r w:rsidRPr="00CA4062">
        <w:rPr>
          <w:rFonts w:ascii="Times New Roman" w:eastAsia="Times New Roman" w:hAnsi="Times New Roman" w:cs="Times New Roman"/>
          <w:sz w:val="22"/>
          <w:szCs w:val="22"/>
        </w:rPr>
        <w:t>Исполнитель в течение 3 (трех) рабочих дней с м</w:t>
      </w:r>
      <w:r w:rsidR="00F41510" w:rsidRPr="00CA4062">
        <w:rPr>
          <w:rFonts w:ascii="Times New Roman" w:eastAsia="Times New Roman" w:hAnsi="Times New Roman" w:cs="Times New Roman"/>
          <w:sz w:val="22"/>
          <w:szCs w:val="22"/>
        </w:rPr>
        <w:t>омента окончания оказания услуг</w:t>
      </w:r>
      <w:r w:rsidR="00DD19D2" w:rsidRPr="00CA4062">
        <w:rPr>
          <w:rFonts w:ascii="Times New Roman" w:eastAsia="Times New Roman" w:hAnsi="Times New Roman" w:cs="Times New Roman"/>
          <w:sz w:val="22"/>
          <w:szCs w:val="22"/>
        </w:rPr>
        <w:t xml:space="preserve"> </w:t>
      </w:r>
      <w:r w:rsidRPr="00CA4062">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CA4062">
        <w:rPr>
          <w:rFonts w:ascii="Times New Roman" w:eastAsia="Times New Roman" w:hAnsi="Times New Roman" w:cs="Times New Roman"/>
          <w:sz w:val="22"/>
          <w:szCs w:val="22"/>
        </w:rPr>
        <w:t>т</w:t>
      </w:r>
      <w:r w:rsidRPr="00CA4062">
        <w:rPr>
          <w:rFonts w:ascii="Times New Roman" w:eastAsia="Times New Roman" w:hAnsi="Times New Roman" w:cs="Times New Roman"/>
          <w:sz w:val="22"/>
          <w:szCs w:val="22"/>
        </w:rPr>
        <w:t xml:space="preserve"> на оплату и Счет-фактуру</w:t>
      </w:r>
      <w:r w:rsidR="00A70C6F" w:rsidRPr="00CA4062">
        <w:rPr>
          <w:rFonts w:ascii="Times New Roman" w:eastAsia="Times New Roman" w:hAnsi="Times New Roman" w:cs="Times New Roman"/>
          <w:sz w:val="22"/>
          <w:szCs w:val="22"/>
        </w:rPr>
        <w:t>.</w:t>
      </w:r>
    </w:p>
    <w:p w:rsidR="00AB4702" w:rsidRPr="00CA4062" w:rsidRDefault="00F53EF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3.2</w:t>
      </w:r>
      <w:r w:rsidR="002622B4" w:rsidRPr="00CA4062">
        <w:rPr>
          <w:rFonts w:ascii="Times New Roman" w:eastAsia="Times New Roman" w:hAnsi="Times New Roman" w:cs="Times New Roman"/>
          <w:sz w:val="22"/>
          <w:szCs w:val="22"/>
        </w:rPr>
        <w:t>. Заказчик в течение 10 (десяти) рабоч</w:t>
      </w:r>
      <w:r w:rsidR="00DC226C" w:rsidRPr="00CA4062">
        <w:rPr>
          <w:rFonts w:ascii="Times New Roman" w:eastAsia="Times New Roman" w:hAnsi="Times New Roman" w:cs="Times New Roman"/>
          <w:sz w:val="22"/>
          <w:szCs w:val="22"/>
        </w:rPr>
        <w:t>их дней с момента получения Актов</w:t>
      </w:r>
      <w:r w:rsidR="002622B4" w:rsidRPr="00CA4062">
        <w:rPr>
          <w:rFonts w:ascii="Times New Roman" w:eastAsia="Times New Roman" w:hAnsi="Times New Roman" w:cs="Times New Roman"/>
          <w:sz w:val="22"/>
          <w:szCs w:val="22"/>
        </w:rPr>
        <w:t xml:space="preserve">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CA4062">
        <w:rPr>
          <w:rFonts w:ascii="Times New Roman" w:eastAsia="Times New Roman" w:hAnsi="Times New Roman" w:cs="Times New Roman"/>
          <w:sz w:val="22"/>
          <w:szCs w:val="22"/>
        </w:rPr>
        <w:t>е может превышать 15 (пятнадцать</w:t>
      </w:r>
      <w:r w:rsidR="002622B4" w:rsidRPr="00CA4062">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CA4062">
        <w:rPr>
          <w:rFonts w:ascii="Times New Roman" w:eastAsia="Times New Roman" w:hAnsi="Times New Roman" w:cs="Times New Roman"/>
          <w:sz w:val="22"/>
          <w:szCs w:val="22"/>
        </w:rPr>
        <w:t>.</w:t>
      </w:r>
    </w:p>
    <w:p w:rsidR="00D96505" w:rsidRPr="00CA4062" w:rsidRDefault="00D96505" w:rsidP="00D96505">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CA4062" w:rsidRDefault="00D96505" w:rsidP="00D96505">
      <w:pPr>
        <w:ind w:firstLine="567"/>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CA4062" w:rsidRDefault="000F055D" w:rsidP="00AB4702">
      <w:pPr>
        <w:jc w:val="both"/>
        <w:rPr>
          <w:rFonts w:ascii="Times New Roman" w:hAnsi="Times New Roman" w:cs="Times New Roman"/>
          <w:sz w:val="22"/>
          <w:szCs w:val="22"/>
        </w:rPr>
      </w:pPr>
    </w:p>
    <w:p w:rsidR="000F055D" w:rsidRPr="00CA4062" w:rsidRDefault="00B45092" w:rsidP="00AB4702">
      <w:pPr>
        <w:tabs>
          <w:tab w:val="left" w:pos="1004"/>
        </w:tabs>
        <w:ind w:left="540" w:hanging="540"/>
        <w:jc w:val="center"/>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4. СТОИМОСТЬ УСЛУГ. ПОРЯДОК РАСЧЕТОВ ПО ДОГОВОРУ</w:t>
      </w:r>
      <w:r w:rsidR="004B4DE7" w:rsidRPr="00CA4062">
        <w:rPr>
          <w:rFonts w:ascii="Times New Roman" w:eastAsia="Times New Roman" w:hAnsi="Times New Roman" w:cs="Times New Roman"/>
          <w:b/>
          <w:sz w:val="22"/>
          <w:szCs w:val="22"/>
        </w:rPr>
        <w:t>.</w:t>
      </w:r>
    </w:p>
    <w:p w:rsidR="00685AD8" w:rsidRPr="00CA4062" w:rsidRDefault="00685AD8" w:rsidP="00AB4702">
      <w:pPr>
        <w:tabs>
          <w:tab w:val="left" w:pos="1004"/>
        </w:tabs>
        <w:ind w:left="540" w:hanging="540"/>
        <w:jc w:val="center"/>
        <w:rPr>
          <w:rFonts w:ascii="Times New Roman" w:hAnsi="Times New Roman" w:cs="Times New Roman"/>
          <w:sz w:val="22"/>
          <w:szCs w:val="22"/>
        </w:rPr>
      </w:pPr>
    </w:p>
    <w:p w:rsidR="0039464E" w:rsidRPr="00961925" w:rsidRDefault="00B45092">
      <w:pPr>
        <w:tabs>
          <w:tab w:val="left" w:pos="1004"/>
        </w:tabs>
        <w:jc w:val="both"/>
        <w:rPr>
          <w:rFonts w:ascii="Times New Roman" w:eastAsia="Times New Roman" w:hAnsi="Times New Roman" w:cs="Times New Roman"/>
          <w:sz w:val="22"/>
          <w:szCs w:val="22"/>
        </w:rPr>
      </w:pPr>
      <w:bookmarkStart w:id="0" w:name="_gjdgxs" w:colFirst="0" w:colLast="0"/>
      <w:bookmarkEnd w:id="0"/>
      <w:r w:rsidRPr="00CA4062">
        <w:rPr>
          <w:rFonts w:ascii="Times New Roman" w:eastAsia="Times New Roman" w:hAnsi="Times New Roman" w:cs="Times New Roman"/>
          <w:sz w:val="22"/>
          <w:szCs w:val="22"/>
        </w:rPr>
        <w:t>4.1. Стоим</w:t>
      </w:r>
      <w:r w:rsidR="00F53EF2" w:rsidRPr="00CA4062">
        <w:rPr>
          <w:rFonts w:ascii="Times New Roman" w:eastAsia="Times New Roman" w:hAnsi="Times New Roman" w:cs="Times New Roman"/>
          <w:sz w:val="22"/>
          <w:szCs w:val="22"/>
        </w:rPr>
        <w:t>ость услуг</w:t>
      </w:r>
      <w:r w:rsidR="00C021B4" w:rsidRPr="00CA4062">
        <w:rPr>
          <w:rFonts w:ascii="Times New Roman" w:eastAsia="Times New Roman" w:hAnsi="Times New Roman" w:cs="Times New Roman"/>
          <w:sz w:val="22"/>
          <w:szCs w:val="22"/>
        </w:rPr>
        <w:t xml:space="preserve"> составляет _____________________________ (____________________) в том числе НДС </w:t>
      </w:r>
      <w:r w:rsidR="00961925">
        <w:rPr>
          <w:rFonts w:ascii="Times New Roman" w:eastAsia="Times New Roman" w:hAnsi="Times New Roman" w:cs="Times New Roman"/>
          <w:sz w:val="22"/>
          <w:szCs w:val="22"/>
        </w:rPr>
        <w:t>22</w:t>
      </w:r>
      <w:r w:rsidR="00C021B4" w:rsidRPr="00CA4062">
        <w:rPr>
          <w:rFonts w:ascii="Times New Roman" w:eastAsia="Times New Roman" w:hAnsi="Times New Roman" w:cs="Times New Roman"/>
          <w:sz w:val="22"/>
          <w:szCs w:val="22"/>
        </w:rPr>
        <w:t>% ________________ (___________________________)</w:t>
      </w:r>
      <w:r w:rsidRPr="00CA4062">
        <w:rPr>
          <w:rFonts w:ascii="Times New Roman" w:eastAsia="Times New Roman" w:hAnsi="Times New Roman" w:cs="Times New Roman"/>
          <w:sz w:val="22"/>
          <w:szCs w:val="22"/>
        </w:rPr>
        <w:t>.</w:t>
      </w:r>
    </w:p>
    <w:p w:rsidR="00C021B4" w:rsidRPr="00CA4062" w:rsidRDefault="00C021B4" w:rsidP="00C021B4">
      <w:pPr>
        <w:widowControl/>
        <w:suppressAutoHyphens/>
        <w:ind w:right="-143"/>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4.2.</w:t>
      </w:r>
      <w:r w:rsidRPr="00CA4062">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CA4062">
        <w:rPr>
          <w:rFonts w:ascii="Times New Roman" w:eastAsia="Times New Roman" w:hAnsi="Times New Roman" w:cs="Times New Roman"/>
          <w:sz w:val="22"/>
          <w:szCs w:val="22"/>
        </w:rPr>
        <w:t>Исполнителем</w:t>
      </w:r>
      <w:r w:rsidRPr="00CA4062">
        <w:rPr>
          <w:rFonts w:ascii="Times New Roman" w:eastAsia="Times New Roman" w:hAnsi="Times New Roman" w:cs="Times New Roman"/>
          <w:sz w:val="22"/>
          <w:szCs w:val="22"/>
        </w:rPr>
        <w:t xml:space="preserve"> Счета на оплату. </w:t>
      </w:r>
    </w:p>
    <w:p w:rsidR="00C021B4" w:rsidRPr="00CA4062" w:rsidRDefault="00C021B4" w:rsidP="00C021B4">
      <w:pPr>
        <w:widowControl/>
        <w:suppressAutoHyphens/>
        <w:ind w:right="-143"/>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4.3.</w:t>
      </w:r>
      <w:r w:rsidRPr="00CA4062">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CA4062" w:rsidRDefault="00C021B4" w:rsidP="00C021B4">
      <w:pPr>
        <w:widowControl/>
        <w:suppressAutoHyphens/>
        <w:ind w:right="-143"/>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4.4.</w:t>
      </w:r>
      <w:r w:rsidRPr="00CA4062">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CA4062" w:rsidRDefault="00C021B4" w:rsidP="00C021B4">
      <w:pPr>
        <w:widowControl/>
        <w:suppressAutoHyphens/>
        <w:ind w:right="-143"/>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4.5.</w:t>
      </w:r>
      <w:r w:rsidRPr="00CA4062">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CA4062" w:rsidRDefault="00C021B4" w:rsidP="00C021B4">
      <w:pPr>
        <w:widowControl/>
        <w:suppressAutoHyphens/>
        <w:ind w:right="-143"/>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4.6.</w:t>
      </w:r>
      <w:r w:rsidRPr="00CA4062">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EC0284" w:rsidRPr="00CA4062" w:rsidRDefault="00EC0284" w:rsidP="00C021B4">
      <w:pPr>
        <w:widowControl/>
        <w:suppressAutoHyphens/>
        <w:ind w:right="-143"/>
        <w:jc w:val="both"/>
        <w:rPr>
          <w:rFonts w:ascii="Times New Roman" w:eastAsia="Times New Roman" w:hAnsi="Times New Roman" w:cs="Times New Roman"/>
          <w:sz w:val="22"/>
          <w:szCs w:val="22"/>
        </w:rPr>
      </w:pPr>
    </w:p>
    <w:p w:rsidR="0051553F" w:rsidRPr="00CA4062" w:rsidRDefault="00685AD8" w:rsidP="00C021B4">
      <w:pPr>
        <w:widowControl/>
        <w:suppressAutoHyphens/>
        <w:ind w:right="-143"/>
        <w:jc w:val="center"/>
        <w:rPr>
          <w:rFonts w:ascii="Times New Roman" w:hAnsi="Times New Roman" w:cs="Times New Roman"/>
          <w:b/>
          <w:sz w:val="22"/>
          <w:szCs w:val="22"/>
        </w:rPr>
      </w:pPr>
      <w:r w:rsidRPr="00CA4062">
        <w:rPr>
          <w:rFonts w:ascii="Times New Roman" w:hAnsi="Times New Roman" w:cs="Times New Roman"/>
          <w:b/>
          <w:sz w:val="22"/>
          <w:szCs w:val="22"/>
        </w:rPr>
        <w:t>5</w:t>
      </w:r>
      <w:r w:rsidR="0051553F" w:rsidRPr="00CA4062">
        <w:rPr>
          <w:rFonts w:ascii="Times New Roman" w:hAnsi="Times New Roman" w:cs="Times New Roman"/>
          <w:b/>
          <w:sz w:val="22"/>
          <w:szCs w:val="22"/>
        </w:rPr>
        <w:t>. ОБСТОЯТЕЛЬСТВА НЕПРЕОДОЛИМОЙ СИЛЫ (ФОРС-МАЖОР).</w:t>
      </w:r>
    </w:p>
    <w:p w:rsidR="00685AD8" w:rsidRPr="00CA4062" w:rsidRDefault="00685AD8" w:rsidP="0051553F">
      <w:pPr>
        <w:widowControl/>
        <w:suppressAutoHyphens/>
        <w:ind w:right="-143"/>
        <w:jc w:val="center"/>
        <w:rPr>
          <w:rFonts w:ascii="Times New Roman" w:hAnsi="Times New Roman" w:cs="Times New Roman"/>
          <w:sz w:val="22"/>
          <w:szCs w:val="22"/>
        </w:rPr>
      </w:pPr>
    </w:p>
    <w:p w:rsidR="0051553F" w:rsidRPr="00CA4062" w:rsidRDefault="00685AD8" w:rsidP="0051553F">
      <w:pPr>
        <w:jc w:val="both"/>
        <w:rPr>
          <w:rFonts w:ascii="Times New Roman" w:hAnsi="Times New Roman" w:cs="Times New Roman"/>
          <w:sz w:val="22"/>
          <w:szCs w:val="22"/>
        </w:rPr>
      </w:pPr>
      <w:r w:rsidRPr="00CA4062">
        <w:rPr>
          <w:rFonts w:ascii="Times New Roman" w:hAnsi="Times New Roman" w:cs="Times New Roman"/>
          <w:bCs/>
          <w:sz w:val="22"/>
          <w:szCs w:val="22"/>
        </w:rPr>
        <w:t>5</w:t>
      </w:r>
      <w:r w:rsidR="0051553F" w:rsidRPr="00CA4062">
        <w:rPr>
          <w:rFonts w:ascii="Times New Roman" w:hAnsi="Times New Roman" w:cs="Times New Roman"/>
          <w:bCs/>
          <w:sz w:val="22"/>
          <w:szCs w:val="22"/>
        </w:rPr>
        <w:t>.1.</w:t>
      </w:r>
      <w:r w:rsidR="0051553F" w:rsidRPr="00CA4062">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CA4062">
        <w:rPr>
          <w:rFonts w:ascii="Times New Roman" w:hAnsi="Times New Roman" w:cs="Times New Roman"/>
          <w:sz w:val="22"/>
          <w:szCs w:val="22"/>
        </w:rPr>
        <w:t xml:space="preserve">ыла не в состоянии предвидеть </w:t>
      </w:r>
      <w:r w:rsidR="0051553F" w:rsidRPr="00CA4062">
        <w:rPr>
          <w:rFonts w:ascii="Times New Roman" w:hAnsi="Times New Roman" w:cs="Times New Roman"/>
          <w:sz w:val="22"/>
          <w:szCs w:val="22"/>
        </w:rPr>
        <w:t>или п</w:t>
      </w:r>
      <w:r w:rsidR="009C176B" w:rsidRPr="00CA4062">
        <w:rPr>
          <w:rFonts w:ascii="Times New Roman" w:hAnsi="Times New Roman" w:cs="Times New Roman"/>
          <w:sz w:val="22"/>
          <w:szCs w:val="22"/>
        </w:rPr>
        <w:t>редотвратить разумными мерами</w:t>
      </w:r>
      <w:r w:rsidR="0051553F" w:rsidRPr="00CA4062">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CA4062" w:rsidRDefault="00685AD8" w:rsidP="0051553F">
      <w:pPr>
        <w:tabs>
          <w:tab w:val="left" w:pos="426"/>
        </w:tabs>
        <w:jc w:val="both"/>
        <w:rPr>
          <w:rFonts w:ascii="Times New Roman" w:hAnsi="Times New Roman" w:cs="Times New Roman"/>
          <w:sz w:val="22"/>
          <w:szCs w:val="22"/>
          <w:lang w:eastAsia="x-none"/>
        </w:rPr>
      </w:pPr>
      <w:r w:rsidRPr="00CA4062">
        <w:rPr>
          <w:rFonts w:ascii="Times New Roman" w:hAnsi="Times New Roman" w:cs="Times New Roman"/>
          <w:bCs/>
          <w:sz w:val="22"/>
          <w:szCs w:val="22"/>
          <w:lang w:eastAsia="x-none"/>
        </w:rPr>
        <w:t>5</w:t>
      </w:r>
      <w:r w:rsidR="0051553F" w:rsidRPr="00CA4062">
        <w:rPr>
          <w:rFonts w:ascii="Times New Roman" w:hAnsi="Times New Roman" w:cs="Times New Roman"/>
          <w:bCs/>
          <w:sz w:val="22"/>
          <w:szCs w:val="22"/>
          <w:lang w:eastAsia="x-none"/>
        </w:rPr>
        <w:t>.2.</w:t>
      </w:r>
      <w:r w:rsidR="0051553F" w:rsidRPr="00CA4062">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w:t>
      </w:r>
      <w:r w:rsidR="0051553F" w:rsidRPr="00CA4062">
        <w:rPr>
          <w:rFonts w:ascii="Times New Roman" w:hAnsi="Times New Roman" w:cs="Times New Roman"/>
          <w:sz w:val="22"/>
          <w:szCs w:val="22"/>
          <w:lang w:eastAsia="x-none"/>
        </w:rPr>
        <w:lastRenderedPageBreak/>
        <w:t>влияния и за возникновение которых они не несут о</w:t>
      </w:r>
      <w:r w:rsidR="009C176B" w:rsidRPr="00CA4062">
        <w:rPr>
          <w:rFonts w:ascii="Times New Roman" w:hAnsi="Times New Roman" w:cs="Times New Roman"/>
          <w:sz w:val="22"/>
          <w:szCs w:val="22"/>
          <w:lang w:eastAsia="x-none"/>
        </w:rPr>
        <w:t>тветственности, в том числе, но</w:t>
      </w:r>
      <w:r w:rsidR="0051553F" w:rsidRPr="00CA4062">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CA4062" w:rsidRDefault="00685AD8" w:rsidP="0051553F">
      <w:pPr>
        <w:tabs>
          <w:tab w:val="left" w:pos="426"/>
        </w:tabs>
        <w:jc w:val="both"/>
        <w:rPr>
          <w:rFonts w:ascii="Times New Roman" w:hAnsi="Times New Roman" w:cs="Times New Roman"/>
          <w:sz w:val="22"/>
          <w:szCs w:val="22"/>
          <w:lang w:eastAsia="x-none"/>
        </w:rPr>
      </w:pPr>
      <w:r w:rsidRPr="00CA4062">
        <w:rPr>
          <w:rFonts w:ascii="Times New Roman" w:hAnsi="Times New Roman" w:cs="Times New Roman"/>
          <w:bCs/>
          <w:sz w:val="22"/>
          <w:szCs w:val="22"/>
          <w:lang w:eastAsia="x-none"/>
        </w:rPr>
        <w:t>5</w:t>
      </w:r>
      <w:r w:rsidR="0051553F" w:rsidRPr="00CA4062">
        <w:rPr>
          <w:rFonts w:ascii="Times New Roman" w:hAnsi="Times New Roman" w:cs="Times New Roman"/>
          <w:bCs/>
          <w:sz w:val="22"/>
          <w:szCs w:val="22"/>
          <w:lang w:eastAsia="x-none"/>
        </w:rPr>
        <w:t>.3.</w:t>
      </w:r>
      <w:r w:rsidR="0051553F" w:rsidRPr="00CA4062">
        <w:rPr>
          <w:rFonts w:ascii="Times New Roman" w:hAnsi="Times New Roman" w:cs="Times New Roman"/>
          <w:sz w:val="22"/>
          <w:szCs w:val="22"/>
          <w:lang w:eastAsia="x-none"/>
        </w:rPr>
        <w:t xml:space="preserve"> Сторона, к</w:t>
      </w:r>
      <w:r w:rsidR="009C176B" w:rsidRPr="00CA4062">
        <w:rPr>
          <w:rFonts w:ascii="Times New Roman" w:hAnsi="Times New Roman" w:cs="Times New Roman"/>
          <w:sz w:val="22"/>
          <w:szCs w:val="22"/>
          <w:lang w:eastAsia="x-none"/>
        </w:rPr>
        <w:t>оторая не в состоянии ис</w:t>
      </w:r>
      <w:r w:rsidR="0051553F" w:rsidRPr="00CA4062">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CA4062" w:rsidRDefault="00685AD8" w:rsidP="0051553F">
      <w:pPr>
        <w:jc w:val="both"/>
        <w:rPr>
          <w:rFonts w:ascii="Times New Roman" w:hAnsi="Times New Roman" w:cs="Times New Roman"/>
          <w:snapToGrid w:val="0"/>
          <w:sz w:val="22"/>
          <w:szCs w:val="22"/>
          <w:lang w:val="x-none"/>
        </w:rPr>
      </w:pPr>
      <w:r w:rsidRPr="00CA4062">
        <w:rPr>
          <w:rFonts w:ascii="Times New Roman" w:hAnsi="Times New Roman" w:cs="Times New Roman"/>
          <w:bCs/>
          <w:snapToGrid w:val="0"/>
          <w:sz w:val="22"/>
          <w:szCs w:val="22"/>
          <w:lang w:val="x-none"/>
        </w:rPr>
        <w:t>5</w:t>
      </w:r>
      <w:r w:rsidR="00C021B4" w:rsidRPr="00CA4062">
        <w:rPr>
          <w:rFonts w:ascii="Times New Roman" w:hAnsi="Times New Roman" w:cs="Times New Roman"/>
          <w:bCs/>
          <w:snapToGrid w:val="0"/>
          <w:sz w:val="22"/>
          <w:szCs w:val="22"/>
          <w:lang w:val="x-none"/>
        </w:rPr>
        <w:t>.4</w:t>
      </w:r>
      <w:r w:rsidR="0051553F" w:rsidRPr="00CA4062">
        <w:rPr>
          <w:rFonts w:ascii="Times New Roman" w:hAnsi="Times New Roman" w:cs="Times New Roman"/>
          <w:bCs/>
          <w:snapToGrid w:val="0"/>
          <w:sz w:val="22"/>
          <w:szCs w:val="22"/>
          <w:lang w:val="x-none"/>
        </w:rPr>
        <w:t>.</w:t>
      </w:r>
      <w:r w:rsidR="0051553F" w:rsidRPr="00CA4062">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CA4062">
        <w:rPr>
          <w:rFonts w:ascii="Times New Roman" w:hAnsi="Times New Roman" w:cs="Times New Roman"/>
          <w:snapToGrid w:val="0"/>
          <w:sz w:val="22"/>
          <w:szCs w:val="22"/>
        </w:rPr>
        <w:t>Исполнителя</w:t>
      </w:r>
      <w:r w:rsidR="003B03E7" w:rsidRPr="00CA4062">
        <w:rPr>
          <w:rFonts w:ascii="Times New Roman" w:hAnsi="Times New Roman" w:cs="Times New Roman"/>
          <w:snapToGrid w:val="0"/>
          <w:sz w:val="22"/>
          <w:szCs w:val="22"/>
          <w:lang w:val="x-none"/>
        </w:rPr>
        <w:t xml:space="preserve"> </w:t>
      </w:r>
      <w:r w:rsidR="0051553F" w:rsidRPr="00CA4062">
        <w:rPr>
          <w:rFonts w:ascii="Times New Roman" w:hAnsi="Times New Roman" w:cs="Times New Roman"/>
          <w:snapToGrid w:val="0"/>
          <w:sz w:val="22"/>
          <w:szCs w:val="22"/>
          <w:lang w:val="x-none"/>
        </w:rPr>
        <w:t xml:space="preserve">или </w:t>
      </w:r>
      <w:r w:rsidR="009C176B" w:rsidRPr="00CA4062">
        <w:rPr>
          <w:rFonts w:ascii="Times New Roman" w:hAnsi="Times New Roman" w:cs="Times New Roman"/>
          <w:snapToGrid w:val="0"/>
          <w:sz w:val="22"/>
          <w:szCs w:val="22"/>
        </w:rPr>
        <w:t>Заказчика</w:t>
      </w:r>
      <w:r w:rsidR="0051553F" w:rsidRPr="00CA4062">
        <w:rPr>
          <w:rFonts w:ascii="Times New Roman" w:hAnsi="Times New Roman" w:cs="Times New Roman"/>
          <w:snapToGrid w:val="0"/>
          <w:sz w:val="22"/>
          <w:szCs w:val="22"/>
          <w:lang w:val="x-none"/>
        </w:rPr>
        <w:t xml:space="preserve">, </w:t>
      </w:r>
      <w:r w:rsidR="009C176B" w:rsidRPr="00CA4062">
        <w:rPr>
          <w:rFonts w:ascii="Times New Roman" w:hAnsi="Times New Roman" w:cs="Times New Roman"/>
          <w:snapToGrid w:val="0"/>
          <w:sz w:val="22"/>
          <w:szCs w:val="22"/>
          <w:lang w:val="x-none"/>
        </w:rPr>
        <w:t xml:space="preserve">или места возникновения либо </w:t>
      </w:r>
      <w:r w:rsidR="0051553F" w:rsidRPr="00CA4062">
        <w:rPr>
          <w:rFonts w:ascii="Times New Roman" w:hAnsi="Times New Roman" w:cs="Times New Roman"/>
          <w:snapToGrid w:val="0"/>
          <w:sz w:val="22"/>
          <w:szCs w:val="22"/>
          <w:lang w:val="x-none"/>
        </w:rPr>
        <w:t>существования обстоятельств непреодолимой силы.</w:t>
      </w:r>
    </w:p>
    <w:p w:rsidR="0051553F" w:rsidRPr="00CA4062" w:rsidRDefault="00685AD8" w:rsidP="0051553F">
      <w:pPr>
        <w:jc w:val="both"/>
        <w:rPr>
          <w:rFonts w:ascii="Times New Roman" w:hAnsi="Times New Roman" w:cs="Times New Roman"/>
          <w:bCs/>
          <w:sz w:val="22"/>
          <w:szCs w:val="22"/>
          <w:lang w:val="x-none"/>
        </w:rPr>
      </w:pPr>
      <w:r w:rsidRPr="00CA4062">
        <w:rPr>
          <w:rFonts w:ascii="Times New Roman" w:hAnsi="Times New Roman" w:cs="Times New Roman"/>
          <w:bCs/>
          <w:snapToGrid w:val="0"/>
          <w:sz w:val="22"/>
          <w:szCs w:val="22"/>
          <w:lang w:val="x-none"/>
        </w:rPr>
        <w:t>5</w:t>
      </w:r>
      <w:r w:rsidR="00C021B4" w:rsidRPr="00CA4062">
        <w:rPr>
          <w:rFonts w:ascii="Times New Roman" w:hAnsi="Times New Roman" w:cs="Times New Roman"/>
          <w:bCs/>
          <w:snapToGrid w:val="0"/>
          <w:sz w:val="22"/>
          <w:szCs w:val="22"/>
          <w:lang w:val="x-none"/>
        </w:rPr>
        <w:t>.5</w:t>
      </w:r>
      <w:r w:rsidR="0051553F" w:rsidRPr="00CA4062">
        <w:rPr>
          <w:rFonts w:ascii="Times New Roman" w:hAnsi="Times New Roman" w:cs="Times New Roman"/>
          <w:bCs/>
          <w:snapToGrid w:val="0"/>
          <w:sz w:val="22"/>
          <w:szCs w:val="22"/>
          <w:lang w:val="x-none"/>
        </w:rPr>
        <w:t>.</w:t>
      </w:r>
      <w:r w:rsidR="0051553F" w:rsidRPr="00CA4062">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CA4062">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CA4062">
        <w:rPr>
          <w:rFonts w:ascii="Times New Roman" w:hAnsi="Times New Roman" w:cs="Times New Roman"/>
          <w:bCs/>
          <w:sz w:val="22"/>
          <w:szCs w:val="22"/>
          <w:lang w:val="x-none"/>
        </w:rPr>
        <w:t>ых с этим убытков</w:t>
      </w:r>
      <w:r w:rsidR="003B03E7" w:rsidRPr="00CA4062">
        <w:rPr>
          <w:rFonts w:ascii="Times New Roman" w:hAnsi="Times New Roman" w:cs="Times New Roman"/>
          <w:bCs/>
          <w:sz w:val="22"/>
          <w:szCs w:val="22"/>
        </w:rPr>
        <w:t xml:space="preserve">, </w:t>
      </w:r>
      <w:r w:rsidR="0051553F" w:rsidRPr="00CA4062">
        <w:rPr>
          <w:rFonts w:ascii="Times New Roman" w:hAnsi="Times New Roman" w:cs="Times New Roman"/>
          <w:bCs/>
          <w:sz w:val="22"/>
          <w:szCs w:val="22"/>
          <w:lang w:val="x-none"/>
        </w:rPr>
        <w:t>расходов.</w:t>
      </w:r>
    </w:p>
    <w:p w:rsidR="009C4F8B" w:rsidRPr="00CA4062" w:rsidRDefault="009C4F8B" w:rsidP="00F02346">
      <w:pPr>
        <w:rPr>
          <w:rFonts w:ascii="Times New Roman" w:hAnsi="Times New Roman" w:cs="Times New Roman"/>
          <w:sz w:val="22"/>
          <w:szCs w:val="22"/>
          <w:lang w:val="x-none"/>
        </w:rPr>
      </w:pPr>
    </w:p>
    <w:p w:rsidR="00C96667" w:rsidRPr="00CA4062" w:rsidRDefault="00685AD8" w:rsidP="00C96667">
      <w:pPr>
        <w:widowControl/>
        <w:suppressAutoHyphens/>
        <w:ind w:right="-143"/>
        <w:jc w:val="center"/>
        <w:rPr>
          <w:rFonts w:ascii="Times New Roman" w:hAnsi="Times New Roman" w:cs="Times New Roman"/>
          <w:b/>
          <w:sz w:val="22"/>
          <w:szCs w:val="22"/>
        </w:rPr>
      </w:pPr>
      <w:r w:rsidRPr="00CA4062">
        <w:rPr>
          <w:rFonts w:ascii="Times New Roman" w:hAnsi="Times New Roman" w:cs="Times New Roman"/>
          <w:b/>
          <w:sz w:val="22"/>
          <w:szCs w:val="22"/>
        </w:rPr>
        <w:t>6</w:t>
      </w:r>
      <w:r w:rsidR="00C96667" w:rsidRPr="00CA4062">
        <w:rPr>
          <w:rFonts w:ascii="Times New Roman" w:hAnsi="Times New Roman" w:cs="Times New Roman"/>
          <w:b/>
          <w:sz w:val="22"/>
          <w:szCs w:val="22"/>
        </w:rPr>
        <w:t xml:space="preserve">. </w:t>
      </w:r>
      <w:r w:rsidR="00C021B4" w:rsidRPr="00CA4062">
        <w:rPr>
          <w:rFonts w:ascii="Times New Roman" w:hAnsi="Times New Roman" w:cs="Times New Roman"/>
          <w:b/>
          <w:sz w:val="22"/>
          <w:szCs w:val="22"/>
        </w:rPr>
        <w:t>ПРОМЫШЛЕННАЯ БЕЗОПАСНОСТЬ И ОХРАНА ТРУДА</w:t>
      </w:r>
    </w:p>
    <w:p w:rsidR="00C021B4" w:rsidRPr="00CA4062" w:rsidRDefault="00C021B4" w:rsidP="00C96667">
      <w:pPr>
        <w:widowControl/>
        <w:suppressAutoHyphens/>
        <w:ind w:right="-143"/>
        <w:jc w:val="center"/>
        <w:rPr>
          <w:rFonts w:ascii="Times New Roman" w:hAnsi="Times New Roman" w:cs="Times New Roman"/>
          <w:b/>
          <w:sz w:val="22"/>
          <w:szCs w:val="22"/>
        </w:rPr>
      </w:pPr>
      <w:r w:rsidRPr="00CA4062">
        <w:rPr>
          <w:rFonts w:ascii="Times New Roman" w:hAnsi="Times New Roman" w:cs="Times New Roman"/>
          <w:b/>
          <w:sz w:val="22"/>
          <w:szCs w:val="22"/>
        </w:rPr>
        <w:t>ПРИ ОКАЗАНИИ УСЛУГ НА ТЕРРИТОРИИ ЗАКАЗЧИКА</w:t>
      </w:r>
    </w:p>
    <w:p w:rsidR="00C021B4" w:rsidRPr="00CA4062" w:rsidRDefault="00C021B4" w:rsidP="00C96667">
      <w:pPr>
        <w:widowControl/>
        <w:suppressAutoHyphens/>
        <w:ind w:right="-143"/>
        <w:jc w:val="center"/>
        <w:rPr>
          <w:rFonts w:ascii="Times New Roman" w:hAnsi="Times New Roman" w:cs="Times New Roman"/>
          <w:sz w:val="22"/>
          <w:szCs w:val="22"/>
        </w:rPr>
      </w:pPr>
      <w:r w:rsidRPr="00CA4062">
        <w:rPr>
          <w:rFonts w:ascii="Times New Roman" w:hAnsi="Times New Roman" w:cs="Times New Roman"/>
          <w:sz w:val="22"/>
          <w:szCs w:val="22"/>
        </w:rPr>
        <w:t xml:space="preserve"> </w:t>
      </w:r>
    </w:p>
    <w:p w:rsidR="00391BD9" w:rsidRPr="00CA4062"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
          <w:bCs/>
          <w:color w:val="auto"/>
          <w:sz w:val="22"/>
          <w:szCs w:val="22"/>
        </w:rPr>
        <w:t xml:space="preserve"> Обязанности Заказчика</w:t>
      </w:r>
      <w:r w:rsidRPr="00CA4062">
        <w:rPr>
          <w:rFonts w:ascii="Times New Roman" w:eastAsia="Times New Roman" w:hAnsi="Times New Roman" w:cs="Times New Roman"/>
          <w:bCs/>
          <w:color w:val="auto"/>
          <w:sz w:val="22"/>
          <w:szCs w:val="22"/>
        </w:rPr>
        <w:t>:</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lastRenderedPageBreak/>
        <w:t>Вправе участвовать в расследовании несчастных случаев, произошедших с работниками Исполнителя.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CA4062"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p>
    <w:p w:rsidR="00391BD9" w:rsidRPr="00CA4062"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
          <w:bCs/>
          <w:color w:val="auto"/>
          <w:sz w:val="22"/>
          <w:szCs w:val="22"/>
        </w:rPr>
        <w:t>Обязанности Исполнителя: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lastRenderedPageBreak/>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CA4062"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CA4062"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CA4062"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CA4062"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CA4062"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CA4062"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sidRPr="00CA4062">
        <w:rPr>
          <w:rFonts w:ascii="Times New Roman" w:eastAsia="Times New Roman" w:hAnsi="Times New Roman" w:cs="Times New Roman"/>
          <w:bCs/>
          <w:color w:val="auto"/>
          <w:sz w:val="22"/>
          <w:szCs w:val="22"/>
        </w:rPr>
        <w:t>.</w:t>
      </w:r>
      <w:r w:rsidRPr="00CA4062">
        <w:rPr>
          <w:rFonts w:ascii="Times New Roman" w:eastAsia="Times New Roman" w:hAnsi="Times New Roman" w:cs="Times New Roman"/>
          <w:bCs/>
          <w:color w:val="auto"/>
          <w:sz w:val="22"/>
          <w:szCs w:val="22"/>
        </w:rPr>
        <w:t>).</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sidRPr="00CA4062">
        <w:rPr>
          <w:rFonts w:ascii="Times New Roman" w:eastAsia="Times New Roman" w:hAnsi="Times New Roman" w:cs="Times New Roman"/>
          <w:bCs/>
          <w:color w:val="auto"/>
          <w:sz w:val="22"/>
          <w:szCs w:val="22"/>
        </w:rPr>
        <w:t>Заказчика и отраженных в «Списке</w:t>
      </w:r>
      <w:r w:rsidRPr="00CA4062">
        <w:rPr>
          <w:rFonts w:ascii="Times New Roman" w:eastAsia="Times New Roman" w:hAnsi="Times New Roman" w:cs="Times New Roman"/>
          <w:bCs/>
          <w:color w:val="auto"/>
          <w:sz w:val="22"/>
          <w:szCs w:val="22"/>
        </w:rPr>
        <w:t xml:space="preserve"> лок</w:t>
      </w:r>
      <w:r w:rsidR="005550E1" w:rsidRPr="00CA4062">
        <w:rPr>
          <w:rFonts w:ascii="Times New Roman" w:eastAsia="Times New Roman" w:hAnsi="Times New Roman" w:cs="Times New Roman"/>
          <w:bCs/>
          <w:color w:val="auto"/>
          <w:sz w:val="22"/>
          <w:szCs w:val="22"/>
        </w:rPr>
        <w:t xml:space="preserve">ально нормативных актов </w:t>
      </w:r>
      <w:r w:rsidRPr="00CA4062">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CA4062"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под роспись, с ЛНА Заказчика, </w:t>
      </w:r>
      <w:r w:rsidR="00A90DFB" w:rsidRPr="00CA4062">
        <w:rPr>
          <w:rFonts w:ascii="Times New Roman" w:eastAsia="Times New Roman" w:hAnsi="Times New Roman" w:cs="Times New Roman"/>
          <w:bCs/>
          <w:color w:val="auto"/>
          <w:sz w:val="22"/>
          <w:szCs w:val="22"/>
        </w:rPr>
        <w:t>указанными в пункте 6</w:t>
      </w:r>
      <w:r w:rsidR="005550E1" w:rsidRPr="00CA4062">
        <w:rPr>
          <w:rFonts w:ascii="Times New Roman" w:eastAsia="Times New Roman" w:hAnsi="Times New Roman" w:cs="Times New Roman"/>
          <w:bCs/>
          <w:color w:val="auto"/>
          <w:sz w:val="22"/>
          <w:szCs w:val="22"/>
        </w:rPr>
        <w:t>.2.6 настоящего Договора</w:t>
      </w:r>
      <w:r w:rsidRPr="00CA4062">
        <w:rPr>
          <w:rFonts w:ascii="Times New Roman" w:eastAsia="Times New Roman" w:hAnsi="Times New Roman" w:cs="Times New Roman"/>
          <w:bCs/>
          <w:color w:val="auto"/>
          <w:sz w:val="22"/>
          <w:szCs w:val="22"/>
        </w:rPr>
        <w:t>;</w:t>
      </w:r>
    </w:p>
    <w:p w:rsidR="00D1454A" w:rsidRPr="00CA4062"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с важнейшими экологическими требованиями;</w:t>
      </w:r>
    </w:p>
    <w:p w:rsidR="00D1454A" w:rsidRPr="00CA4062"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w:t>
      </w:r>
      <w:r w:rsidRPr="00CA4062">
        <w:rPr>
          <w:rFonts w:ascii="Times New Roman" w:eastAsia="Times New Roman" w:hAnsi="Times New Roman" w:cs="Times New Roman"/>
          <w:bCs/>
          <w:color w:val="auto"/>
          <w:sz w:val="22"/>
          <w:szCs w:val="22"/>
        </w:rPr>
        <w:lastRenderedPageBreak/>
        <w:t xml:space="preserve">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w:t>
      </w:r>
      <w:r w:rsidRPr="00CA4062">
        <w:rPr>
          <w:rFonts w:ascii="Times New Roman" w:eastAsia="Times New Roman" w:hAnsi="Times New Roman" w:cs="Times New Roman"/>
          <w:bCs/>
          <w:color w:val="auto"/>
          <w:sz w:val="22"/>
          <w:szCs w:val="22"/>
        </w:rPr>
        <w:lastRenderedPageBreak/>
        <w:t>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CA4062"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CA4062">
        <w:rPr>
          <w:rFonts w:ascii="Times New Roman" w:eastAsia="Times New Roman" w:hAnsi="Times New Roman" w:cs="Times New Roman"/>
          <w:bCs/>
          <w:color w:val="auto"/>
          <w:sz w:val="22"/>
          <w:szCs w:val="22"/>
        </w:rPr>
        <w:t>В</w:t>
      </w:r>
      <w:proofErr w:type="gramEnd"/>
      <w:r w:rsidRPr="00CA4062">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w:t>
      </w:r>
      <w:r w:rsidRPr="00CA4062">
        <w:rPr>
          <w:rFonts w:ascii="Times New Roman" w:eastAsia="Times New Roman" w:hAnsi="Times New Roman" w:cs="Times New Roman"/>
          <w:bCs/>
          <w:color w:val="auto"/>
          <w:sz w:val="22"/>
          <w:szCs w:val="22"/>
        </w:rPr>
        <w:lastRenderedPageBreak/>
        <w:t>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3,5 м - над проходами;</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6,0 м - над проездами;</w:t>
      </w:r>
    </w:p>
    <w:p w:rsidR="00D1454A" w:rsidRPr="00CA4062" w:rsidRDefault="00D1454A" w:rsidP="00DB7210">
      <w:pPr>
        <w:widowControl/>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2,5 м - над рабочими местами.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CA4062">
        <w:rPr>
          <w:rFonts w:ascii="Times New Roman" w:eastAsia="Times New Roman" w:hAnsi="Times New Roman" w:cs="Times New Roman"/>
          <w:bCs/>
          <w:color w:val="auto"/>
          <w:sz w:val="22"/>
          <w:szCs w:val="22"/>
        </w:rPr>
        <w:t>В</w:t>
      </w:r>
      <w:proofErr w:type="gramEnd"/>
      <w:r w:rsidRPr="00CA4062">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Все </w:t>
      </w:r>
      <w:proofErr w:type="spellStart"/>
      <w:r w:rsidRPr="00CA4062">
        <w:rPr>
          <w:rFonts w:ascii="Times New Roman" w:eastAsia="Times New Roman" w:hAnsi="Times New Roman" w:cs="Times New Roman"/>
          <w:bCs/>
          <w:color w:val="auto"/>
          <w:sz w:val="22"/>
          <w:szCs w:val="22"/>
        </w:rPr>
        <w:t>электропусковые</w:t>
      </w:r>
      <w:proofErr w:type="spellEnd"/>
      <w:r w:rsidRPr="00CA4062">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CA4062">
        <w:rPr>
          <w:rFonts w:ascii="Times New Roman" w:eastAsia="Times New Roman" w:hAnsi="Times New Roman" w:cs="Times New Roman"/>
          <w:bCs/>
          <w:color w:val="auto"/>
          <w:sz w:val="22"/>
          <w:szCs w:val="22"/>
        </w:rPr>
        <w:t>занулять</w:t>
      </w:r>
      <w:proofErr w:type="spellEnd"/>
      <w:r w:rsidRPr="00CA4062">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 xml:space="preserve">Средства </w:t>
      </w:r>
      <w:proofErr w:type="spellStart"/>
      <w:r w:rsidRPr="00CA4062">
        <w:rPr>
          <w:rFonts w:ascii="Times New Roman" w:eastAsia="Times New Roman" w:hAnsi="Times New Roman" w:cs="Times New Roman"/>
          <w:bCs/>
          <w:color w:val="auto"/>
          <w:sz w:val="22"/>
          <w:szCs w:val="22"/>
        </w:rPr>
        <w:t>подмащивания</w:t>
      </w:r>
      <w:proofErr w:type="spellEnd"/>
      <w:r w:rsidRPr="00CA4062">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lastRenderedPageBreak/>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Pr="00CA4062"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CA4062">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CA4062" w:rsidRDefault="00DB7210" w:rsidP="00DB7210">
      <w:pPr>
        <w:widowControl/>
        <w:contextualSpacing/>
        <w:jc w:val="both"/>
        <w:rPr>
          <w:rFonts w:ascii="Times New Roman" w:eastAsia="Times New Roman" w:hAnsi="Times New Roman" w:cs="Times New Roman"/>
          <w:bCs/>
          <w:color w:val="auto"/>
          <w:sz w:val="22"/>
          <w:szCs w:val="22"/>
        </w:rPr>
      </w:pPr>
    </w:p>
    <w:p w:rsidR="000A0A0E" w:rsidRPr="00CA4062" w:rsidRDefault="00685AD8" w:rsidP="000A0A0E">
      <w:pPr>
        <w:pStyle w:val="a7"/>
        <w:widowControl/>
        <w:ind w:left="0"/>
        <w:jc w:val="center"/>
        <w:rPr>
          <w:rFonts w:ascii="Times New Roman" w:hAnsi="Times New Roman" w:cs="Times New Roman"/>
          <w:b/>
          <w:sz w:val="22"/>
          <w:szCs w:val="22"/>
        </w:rPr>
      </w:pPr>
      <w:r w:rsidRPr="00CA4062">
        <w:rPr>
          <w:rFonts w:ascii="Times New Roman" w:hAnsi="Times New Roman" w:cs="Times New Roman"/>
          <w:b/>
          <w:sz w:val="22"/>
          <w:szCs w:val="22"/>
        </w:rPr>
        <w:t>7</w:t>
      </w:r>
      <w:r w:rsidR="000A0A0E" w:rsidRPr="00CA4062">
        <w:rPr>
          <w:rFonts w:ascii="Times New Roman" w:hAnsi="Times New Roman" w:cs="Times New Roman"/>
          <w:b/>
          <w:sz w:val="22"/>
          <w:szCs w:val="22"/>
        </w:rPr>
        <w:t>. КОНФИДЕНЦИАЛЬНОСТЬ.</w:t>
      </w:r>
    </w:p>
    <w:p w:rsidR="00685AD8" w:rsidRPr="00CA4062" w:rsidRDefault="00685AD8" w:rsidP="000A0A0E">
      <w:pPr>
        <w:pStyle w:val="a7"/>
        <w:widowControl/>
        <w:ind w:left="0"/>
        <w:jc w:val="center"/>
        <w:rPr>
          <w:rFonts w:ascii="Times New Roman" w:hAnsi="Times New Roman" w:cs="Times New Roman"/>
          <w:sz w:val="22"/>
          <w:szCs w:val="22"/>
        </w:rPr>
      </w:pP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w:t>
      </w:r>
      <w:r w:rsidR="000A0A0E" w:rsidRPr="00CA4062">
        <w:rPr>
          <w:rFonts w:ascii="Times New Roman" w:hAnsi="Times New Roman" w:cs="Times New Roman"/>
          <w:sz w:val="22"/>
          <w:szCs w:val="22"/>
        </w:rPr>
        <w:lastRenderedPageBreak/>
        <w:t xml:space="preserve">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7</w:t>
      </w:r>
      <w:r w:rsidR="000A0A0E" w:rsidRPr="00CA4062">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CA4062" w:rsidRDefault="000A0A0E" w:rsidP="000A0A0E">
      <w:pPr>
        <w:pStyle w:val="a7"/>
        <w:ind w:left="0"/>
        <w:jc w:val="both"/>
        <w:rPr>
          <w:rFonts w:ascii="Times New Roman" w:hAnsi="Times New Roman" w:cs="Times New Roman"/>
          <w:sz w:val="22"/>
          <w:szCs w:val="22"/>
        </w:rPr>
      </w:pPr>
    </w:p>
    <w:p w:rsidR="000A0A0E" w:rsidRPr="00CA4062" w:rsidRDefault="00685AD8" w:rsidP="00B404D4">
      <w:pPr>
        <w:pStyle w:val="a7"/>
        <w:widowControl/>
        <w:ind w:left="0"/>
        <w:jc w:val="center"/>
        <w:rPr>
          <w:rFonts w:ascii="Times New Roman" w:hAnsi="Times New Roman" w:cs="Times New Roman"/>
          <w:b/>
          <w:sz w:val="22"/>
          <w:szCs w:val="22"/>
        </w:rPr>
      </w:pPr>
      <w:r w:rsidRPr="00CA4062">
        <w:rPr>
          <w:rFonts w:ascii="Times New Roman" w:hAnsi="Times New Roman" w:cs="Times New Roman"/>
          <w:b/>
          <w:sz w:val="22"/>
          <w:szCs w:val="22"/>
        </w:rPr>
        <w:t>8</w:t>
      </w:r>
      <w:r w:rsidR="00B404D4" w:rsidRPr="00CA4062">
        <w:rPr>
          <w:rFonts w:ascii="Times New Roman" w:hAnsi="Times New Roman" w:cs="Times New Roman"/>
          <w:b/>
          <w:sz w:val="22"/>
          <w:szCs w:val="22"/>
        </w:rPr>
        <w:t xml:space="preserve">. </w:t>
      </w:r>
      <w:r w:rsidR="000A0A0E" w:rsidRPr="00CA4062">
        <w:rPr>
          <w:rFonts w:ascii="Times New Roman" w:hAnsi="Times New Roman" w:cs="Times New Roman"/>
          <w:b/>
          <w:sz w:val="22"/>
          <w:szCs w:val="22"/>
        </w:rPr>
        <w:t>АНТИКОРРУПЦИОННАЯ ОГОВОРКА</w:t>
      </w:r>
      <w:r w:rsidR="00B404D4" w:rsidRPr="00CA4062">
        <w:rPr>
          <w:rFonts w:ascii="Times New Roman" w:hAnsi="Times New Roman" w:cs="Times New Roman"/>
          <w:b/>
          <w:sz w:val="22"/>
          <w:szCs w:val="22"/>
        </w:rPr>
        <w:t>.</w:t>
      </w:r>
    </w:p>
    <w:p w:rsidR="00685AD8" w:rsidRPr="00CA4062" w:rsidRDefault="00685AD8" w:rsidP="00B404D4">
      <w:pPr>
        <w:pStyle w:val="a7"/>
        <w:widowControl/>
        <w:ind w:left="0"/>
        <w:jc w:val="center"/>
        <w:rPr>
          <w:rFonts w:ascii="Times New Roman" w:hAnsi="Times New Roman" w:cs="Times New Roman"/>
          <w:sz w:val="22"/>
          <w:szCs w:val="22"/>
        </w:rPr>
      </w:pP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CA4062">
        <w:rPr>
          <w:rFonts w:ascii="Times New Roman" w:hAnsi="Times New Roman" w:cs="Times New Roman"/>
          <w:sz w:val="22"/>
          <w:szCs w:val="22"/>
        </w:rPr>
        <w:t xml:space="preserve">вора законодательством как дача или </w:t>
      </w:r>
      <w:r w:rsidR="000A0A0E" w:rsidRPr="00CA4062">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.3.2. предоставление каких-либо гарантий;</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.3.3. ускорение существующих процедур;</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CA4062">
        <w:rPr>
          <w:rFonts w:ascii="Times New Roman" w:hAnsi="Times New Roman" w:cs="Times New Roman"/>
          <w:sz w:val="22"/>
          <w:szCs w:val="22"/>
        </w:rPr>
        <w:t>е каких-либо положений пункта 8</w:t>
      </w:r>
      <w:r w:rsidR="000A0A0E" w:rsidRPr="00CA4062">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CA4062">
        <w:rPr>
          <w:rFonts w:ascii="Times New Roman" w:hAnsi="Times New Roman" w:cs="Times New Roman"/>
          <w:sz w:val="22"/>
          <w:szCs w:val="22"/>
        </w:rPr>
        <w:t xml:space="preserve"> каких-либо положений пункта 8</w:t>
      </w:r>
      <w:r w:rsidR="000A0A0E" w:rsidRPr="00CA4062">
        <w:rPr>
          <w:rFonts w:ascii="Times New Roman" w:hAnsi="Times New Roman" w:cs="Times New Roman"/>
          <w:sz w:val="22"/>
          <w:szCs w:val="22"/>
        </w:rPr>
        <w:t xml:space="preserve">.1. настоящего раздела </w:t>
      </w:r>
      <w:r w:rsidR="000A0A0E" w:rsidRPr="00CA4062">
        <w:rPr>
          <w:rFonts w:ascii="Times New Roman" w:hAnsi="Times New Roman" w:cs="Times New Roman"/>
          <w:sz w:val="22"/>
          <w:szCs w:val="22"/>
        </w:rPr>
        <w:lastRenderedPageBreak/>
        <w:t xml:space="preserve">другой Стороной, её аффилированными лицами, работниками или посредниками. </w:t>
      </w:r>
    </w:p>
    <w:p w:rsidR="00F064EC" w:rsidRPr="00CA4062" w:rsidRDefault="00685AD8" w:rsidP="000A0A0E">
      <w:pPr>
        <w:pStyle w:val="a7"/>
        <w:ind w:left="0"/>
        <w:jc w:val="both"/>
        <w:rPr>
          <w:rFonts w:ascii="Times New Roman" w:hAnsi="Times New Roman" w:cs="Times New Roman"/>
          <w:color w:val="0000FF"/>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 xml:space="preserve">.5. Каналы уведомления </w:t>
      </w:r>
      <w:r w:rsidR="00A326D1" w:rsidRPr="00CA4062">
        <w:rPr>
          <w:rFonts w:ascii="Times New Roman" w:hAnsi="Times New Roman" w:cs="Times New Roman"/>
          <w:sz w:val="22"/>
          <w:szCs w:val="22"/>
        </w:rPr>
        <w:t xml:space="preserve">Заказчика </w:t>
      </w:r>
      <w:r w:rsidR="000A0A0E" w:rsidRPr="00CA4062">
        <w:rPr>
          <w:rFonts w:ascii="Times New Roman" w:hAnsi="Times New Roman" w:cs="Times New Roman"/>
          <w:sz w:val="22"/>
          <w:szCs w:val="22"/>
        </w:rPr>
        <w:t>о нарушения</w:t>
      </w:r>
      <w:r w:rsidR="000B3F2A" w:rsidRPr="00CA4062">
        <w:rPr>
          <w:rFonts w:ascii="Times New Roman" w:hAnsi="Times New Roman" w:cs="Times New Roman"/>
          <w:sz w:val="22"/>
          <w:szCs w:val="22"/>
        </w:rPr>
        <w:t>х каких-либо положений пункта 8</w:t>
      </w:r>
      <w:r w:rsidR="00F064EC" w:rsidRPr="00CA4062">
        <w:rPr>
          <w:rFonts w:ascii="Times New Roman" w:hAnsi="Times New Roman" w:cs="Times New Roman"/>
          <w:sz w:val="22"/>
          <w:szCs w:val="22"/>
        </w:rPr>
        <w:t>.1. настоящего Договора:</w:t>
      </w:r>
      <w:r w:rsidR="00F7365B" w:rsidRPr="00CA4062">
        <w:rPr>
          <w:rFonts w:ascii="Times New Roman" w:hAnsi="Times New Roman" w:cs="Times New Roman"/>
          <w:sz w:val="22"/>
          <w:szCs w:val="22"/>
        </w:rPr>
        <w:t xml:space="preserve"> </w:t>
      </w:r>
      <w:hyperlink r:id="rId7" w:history="1">
        <w:r w:rsidR="00F7365B" w:rsidRPr="00CA4062">
          <w:rPr>
            <w:rStyle w:val="ac"/>
            <w:rFonts w:ascii="Times New Roman" w:hAnsi="Times New Roman" w:cs="Times New Roman"/>
            <w:sz w:val="22"/>
            <w:szCs w:val="22"/>
          </w:rPr>
          <w:t>hotline@tnpz.ri-invest.ru</w:t>
        </w:r>
      </w:hyperlink>
      <w:r w:rsidR="00F7365B" w:rsidRPr="00CA4062">
        <w:rPr>
          <w:rStyle w:val="ac"/>
          <w:rFonts w:ascii="Times New Roman" w:hAnsi="Times New Roman" w:cs="Times New Roman"/>
          <w:sz w:val="22"/>
          <w:szCs w:val="22"/>
          <w:u w:val="none"/>
        </w:rPr>
        <w:t xml:space="preserve"> </w:t>
      </w:r>
      <w:r w:rsidR="00F064EC" w:rsidRPr="00CA4062">
        <w:rPr>
          <w:rFonts w:ascii="Times New Roman" w:hAnsi="Times New Roman" w:cs="Times New Roman"/>
          <w:sz w:val="22"/>
          <w:szCs w:val="22"/>
        </w:rPr>
        <w:t>или по телефону: 8-800-700-23-97, 8 (3452) 53-23-99 (3397).</w:t>
      </w:r>
    </w:p>
    <w:p w:rsidR="000A0A0E" w:rsidRPr="00CA4062" w:rsidRDefault="00F064EC"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Каналы уведомления Исполнителя</w:t>
      </w:r>
      <w:r w:rsidR="000A0A0E" w:rsidRPr="00CA4062">
        <w:rPr>
          <w:rFonts w:ascii="Times New Roman" w:hAnsi="Times New Roman" w:cs="Times New Roman"/>
          <w:sz w:val="22"/>
          <w:szCs w:val="22"/>
        </w:rPr>
        <w:t xml:space="preserve"> о нарушения</w:t>
      </w:r>
      <w:r w:rsidR="000B3F2A" w:rsidRPr="00CA4062">
        <w:rPr>
          <w:rFonts w:ascii="Times New Roman" w:hAnsi="Times New Roman" w:cs="Times New Roman"/>
          <w:sz w:val="22"/>
          <w:szCs w:val="22"/>
        </w:rPr>
        <w:t>х каких-либо положений пункта 8</w:t>
      </w:r>
      <w:r w:rsidR="000A0A0E" w:rsidRPr="00CA4062">
        <w:rPr>
          <w:rFonts w:ascii="Times New Roman" w:hAnsi="Times New Roman" w:cs="Times New Roman"/>
          <w:sz w:val="22"/>
          <w:szCs w:val="22"/>
        </w:rPr>
        <w:t xml:space="preserve">.1. настоящего Договора: </w:t>
      </w:r>
      <w:r w:rsidRPr="00CA4062">
        <w:rPr>
          <w:rFonts w:ascii="Times New Roman" w:hAnsi="Times New Roman" w:cs="Times New Roman"/>
          <w:sz w:val="22"/>
          <w:szCs w:val="22"/>
        </w:rPr>
        <w:t xml:space="preserve">________________. </w:t>
      </w:r>
    </w:p>
    <w:p w:rsidR="000A0A0E" w:rsidRPr="00CA4062" w:rsidRDefault="000A0A0E"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Сторона, получившая уведомление о нарушени</w:t>
      </w:r>
      <w:r w:rsidR="000B3F2A" w:rsidRPr="00CA4062">
        <w:rPr>
          <w:rFonts w:ascii="Times New Roman" w:hAnsi="Times New Roman" w:cs="Times New Roman"/>
          <w:sz w:val="22"/>
          <w:szCs w:val="22"/>
        </w:rPr>
        <w:t>и каких-либо положений пункта 8</w:t>
      </w:r>
      <w:r w:rsidRPr="00CA4062">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CA4062" w:rsidRDefault="00685AD8" w:rsidP="000A0A0E">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.6. Стороны гарантируют осуществление надлежащего разбирательства по факт</w:t>
      </w:r>
      <w:r w:rsidR="000B3F2A" w:rsidRPr="00CA4062">
        <w:rPr>
          <w:rFonts w:ascii="Times New Roman" w:hAnsi="Times New Roman" w:cs="Times New Roman"/>
          <w:sz w:val="22"/>
          <w:szCs w:val="22"/>
        </w:rPr>
        <w:t>ам нарушения положений пункта 8</w:t>
      </w:r>
      <w:r w:rsidR="000A0A0E" w:rsidRPr="00CA4062">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CA4062" w:rsidRDefault="00685AD8" w:rsidP="00EC0284">
      <w:pPr>
        <w:pStyle w:val="a7"/>
        <w:ind w:left="0"/>
        <w:jc w:val="both"/>
        <w:rPr>
          <w:rFonts w:ascii="Times New Roman" w:hAnsi="Times New Roman" w:cs="Times New Roman"/>
          <w:sz w:val="22"/>
          <w:szCs w:val="22"/>
        </w:rPr>
      </w:pPr>
      <w:r w:rsidRPr="00CA4062">
        <w:rPr>
          <w:rFonts w:ascii="Times New Roman" w:hAnsi="Times New Roman" w:cs="Times New Roman"/>
          <w:sz w:val="22"/>
          <w:szCs w:val="22"/>
        </w:rPr>
        <w:t>8</w:t>
      </w:r>
      <w:r w:rsidR="000A0A0E" w:rsidRPr="00CA4062">
        <w:rPr>
          <w:rFonts w:ascii="Times New Roman" w:hAnsi="Times New Roman" w:cs="Times New Roman"/>
          <w:sz w:val="22"/>
          <w:szCs w:val="22"/>
        </w:rPr>
        <w:t>.7. В случае подтверждения факта нарушения одной Сторо</w:t>
      </w:r>
      <w:r w:rsidR="000B3F2A" w:rsidRPr="00CA4062">
        <w:rPr>
          <w:rFonts w:ascii="Times New Roman" w:hAnsi="Times New Roman" w:cs="Times New Roman"/>
          <w:sz w:val="22"/>
          <w:szCs w:val="22"/>
        </w:rPr>
        <w:t>ной положений пункта 8</w:t>
      </w:r>
      <w:r w:rsidR="000A0A0E" w:rsidRPr="00CA4062">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CD2D00" w:rsidRPr="00CA4062" w:rsidRDefault="00CD2D00" w:rsidP="00EC0284">
      <w:pPr>
        <w:pStyle w:val="a7"/>
        <w:ind w:left="0"/>
        <w:jc w:val="both"/>
        <w:rPr>
          <w:rFonts w:ascii="Times New Roman" w:hAnsi="Times New Roman" w:cs="Times New Roman"/>
          <w:sz w:val="22"/>
          <w:szCs w:val="22"/>
        </w:rPr>
      </w:pPr>
    </w:p>
    <w:p w:rsidR="00B404D4" w:rsidRPr="00CA4062" w:rsidRDefault="00685AD8" w:rsidP="00B404D4">
      <w:pPr>
        <w:jc w:val="center"/>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9</w:t>
      </w:r>
      <w:r w:rsidR="00B404D4" w:rsidRPr="00CA4062">
        <w:rPr>
          <w:rFonts w:ascii="Times New Roman" w:eastAsia="Times New Roman" w:hAnsi="Times New Roman" w:cs="Times New Roman"/>
          <w:b/>
          <w:sz w:val="22"/>
          <w:szCs w:val="22"/>
        </w:rPr>
        <w:t>. ОТВЕТСТВЕННОСТЬ СТОРОН.</w:t>
      </w:r>
    </w:p>
    <w:p w:rsidR="000045D5" w:rsidRPr="00CA4062" w:rsidRDefault="000045D5" w:rsidP="00B404D4">
      <w:pPr>
        <w:jc w:val="center"/>
        <w:rPr>
          <w:rFonts w:ascii="Times New Roman" w:hAnsi="Times New Roman" w:cs="Times New Roman"/>
          <w:b/>
          <w:sz w:val="22"/>
          <w:szCs w:val="22"/>
        </w:rPr>
      </w:pPr>
    </w:p>
    <w:p w:rsidR="000045D5" w:rsidRPr="00CA4062" w:rsidRDefault="000045D5" w:rsidP="00B404D4">
      <w:pPr>
        <w:jc w:val="both"/>
        <w:rPr>
          <w:rFonts w:ascii="Times New Roman" w:hAnsi="Times New Roman" w:cs="Times New Roman"/>
          <w:sz w:val="22"/>
          <w:szCs w:val="22"/>
        </w:rPr>
      </w:pPr>
      <w:r w:rsidRPr="00CA4062">
        <w:rPr>
          <w:rFonts w:ascii="Times New Roman" w:hAnsi="Times New Roman" w:cs="Times New Roman"/>
          <w:sz w:val="22"/>
          <w:szCs w:val="22"/>
        </w:rPr>
        <w:t>9.1.</w:t>
      </w:r>
      <w:r w:rsidRPr="00CA4062">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CA4062" w:rsidRDefault="00685AD8" w:rsidP="00B404D4">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w:t>
      </w:r>
      <w:r w:rsidR="000045D5" w:rsidRPr="00CA4062">
        <w:rPr>
          <w:rFonts w:ascii="Times New Roman" w:eastAsia="Times New Roman" w:hAnsi="Times New Roman" w:cs="Times New Roman"/>
          <w:sz w:val="22"/>
          <w:szCs w:val="22"/>
        </w:rPr>
        <w:t>.2</w:t>
      </w:r>
      <w:r w:rsidR="00B404D4" w:rsidRPr="00CA4062">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CA4062" w:rsidRDefault="00685AD8" w:rsidP="00B404D4">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w:t>
      </w:r>
      <w:r w:rsidR="000045D5" w:rsidRPr="00CA4062">
        <w:rPr>
          <w:rFonts w:ascii="Times New Roman" w:eastAsia="Times New Roman" w:hAnsi="Times New Roman" w:cs="Times New Roman"/>
          <w:sz w:val="22"/>
          <w:szCs w:val="22"/>
        </w:rPr>
        <w:t>.3</w:t>
      </w:r>
      <w:r w:rsidR="00B404D4" w:rsidRPr="00CA4062">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CA4062" w:rsidRDefault="000045D5" w:rsidP="00B404D4">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CA4062" w:rsidRDefault="000045D5" w:rsidP="00B404D4">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sidRPr="00CA4062">
        <w:rPr>
          <w:rFonts w:ascii="Times New Roman" w:eastAsia="Times New Roman" w:hAnsi="Times New Roman" w:cs="Times New Roman"/>
          <w:sz w:val="22"/>
          <w:szCs w:val="22"/>
        </w:rPr>
        <w:t>а каждого такого Соисполнителя в</w:t>
      </w:r>
      <w:r w:rsidRPr="00CA4062">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CA4062" w:rsidRDefault="000045D5" w:rsidP="000045D5">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9.6. При нарушении </w:t>
      </w:r>
      <w:r w:rsidR="00391BD9" w:rsidRPr="00CA4062">
        <w:rPr>
          <w:rFonts w:ascii="Times New Roman" w:eastAsia="Times New Roman" w:hAnsi="Times New Roman" w:cs="Times New Roman"/>
          <w:sz w:val="22"/>
          <w:szCs w:val="22"/>
        </w:rPr>
        <w:t>Исполнителем</w:t>
      </w:r>
      <w:r w:rsidRPr="00CA4062">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sidRPr="00CA4062">
        <w:rPr>
          <w:rFonts w:ascii="Times New Roman" w:eastAsia="Times New Roman" w:hAnsi="Times New Roman" w:cs="Times New Roman"/>
          <w:sz w:val="22"/>
          <w:szCs w:val="22"/>
        </w:rPr>
        <w:t>Исполнитель</w:t>
      </w:r>
      <w:r w:rsidRPr="00CA4062">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sidRPr="00CA4062">
        <w:rPr>
          <w:rFonts w:ascii="Times New Roman" w:eastAsia="Times New Roman" w:hAnsi="Times New Roman" w:cs="Times New Roman"/>
          <w:sz w:val="22"/>
          <w:szCs w:val="22"/>
        </w:rPr>
        <w:t>Исполнитель</w:t>
      </w:r>
      <w:r w:rsidRPr="00CA4062">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sidRPr="00CA4062">
        <w:rPr>
          <w:rFonts w:ascii="Times New Roman" w:eastAsia="Times New Roman" w:hAnsi="Times New Roman" w:cs="Times New Roman"/>
          <w:sz w:val="22"/>
          <w:szCs w:val="22"/>
        </w:rPr>
        <w:t>Исполнителя</w:t>
      </w:r>
      <w:r w:rsidRPr="00CA4062">
        <w:rPr>
          <w:rFonts w:ascii="Times New Roman" w:eastAsia="Times New Roman" w:hAnsi="Times New Roman" w:cs="Times New Roman"/>
          <w:sz w:val="22"/>
          <w:szCs w:val="22"/>
        </w:rPr>
        <w:t xml:space="preserve">. В случае отказа </w:t>
      </w:r>
      <w:r w:rsidR="00391BD9" w:rsidRPr="00CA4062">
        <w:rPr>
          <w:rFonts w:ascii="Times New Roman" w:eastAsia="Times New Roman" w:hAnsi="Times New Roman" w:cs="Times New Roman"/>
          <w:sz w:val="22"/>
          <w:szCs w:val="22"/>
        </w:rPr>
        <w:t>Исполнителя</w:t>
      </w:r>
      <w:r w:rsidRPr="00CA4062">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CA4062" w:rsidRDefault="000045D5" w:rsidP="000045D5">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При нарушениях работниками </w:t>
      </w:r>
      <w:r w:rsidR="00391BD9" w:rsidRPr="00CA4062">
        <w:rPr>
          <w:rFonts w:ascii="Times New Roman" w:eastAsia="Times New Roman" w:hAnsi="Times New Roman" w:cs="Times New Roman"/>
          <w:sz w:val="22"/>
          <w:szCs w:val="22"/>
        </w:rPr>
        <w:t>Исполнителя (Соисполнителя</w:t>
      </w:r>
      <w:r w:rsidRPr="00CA4062">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sidRPr="00CA4062">
        <w:rPr>
          <w:rFonts w:ascii="Times New Roman" w:eastAsia="Times New Roman" w:hAnsi="Times New Roman" w:cs="Times New Roman"/>
          <w:sz w:val="22"/>
          <w:szCs w:val="22"/>
        </w:rPr>
        <w:t>Исполнителю</w:t>
      </w:r>
      <w:r w:rsidRPr="00CA4062">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sidRPr="00CA4062">
        <w:rPr>
          <w:rFonts w:ascii="Times New Roman" w:eastAsia="Times New Roman" w:hAnsi="Times New Roman" w:cs="Times New Roman"/>
          <w:sz w:val="22"/>
          <w:szCs w:val="22"/>
        </w:rPr>
        <w:t>Исполнителем</w:t>
      </w:r>
      <w:r w:rsidRPr="00CA4062">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sidRPr="00CA4062">
        <w:rPr>
          <w:rFonts w:ascii="Times New Roman" w:eastAsia="Times New Roman" w:hAnsi="Times New Roman" w:cs="Times New Roman"/>
          <w:sz w:val="22"/>
          <w:szCs w:val="22"/>
        </w:rPr>
        <w:t>корпоративной защиты</w:t>
      </w:r>
      <w:r w:rsidRPr="00CA4062">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1)</w:t>
      </w:r>
      <w:r w:rsidRPr="00CA406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2)</w:t>
      </w:r>
      <w:r w:rsidRPr="00CA406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3)</w:t>
      </w:r>
      <w:r w:rsidRPr="00CA406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4)</w:t>
      </w:r>
      <w:r w:rsidRPr="00CA4062">
        <w:rPr>
          <w:rFonts w:ascii="Times New Roman" w:eastAsia="Times New Roman" w:hAnsi="Times New Roman" w:cs="Times New Roman"/>
          <w:sz w:val="22"/>
          <w:szCs w:val="22"/>
        </w:rPr>
        <w:tab/>
        <w:t>Курение вне отведенных мест – 50 000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5)</w:t>
      </w:r>
      <w:r w:rsidRPr="00CA4062">
        <w:rPr>
          <w:rFonts w:ascii="Times New Roman" w:eastAsia="Times New Roman" w:hAnsi="Times New Roman" w:cs="Times New Roman"/>
          <w:sz w:val="22"/>
          <w:szCs w:val="22"/>
        </w:rPr>
        <w:tab/>
        <w:t>Нарушение правил электробезопасности – 50 000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6)</w:t>
      </w:r>
      <w:r w:rsidRPr="00CA406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7)</w:t>
      </w:r>
      <w:r w:rsidRPr="00CA4062">
        <w:rPr>
          <w:rFonts w:ascii="Times New Roman" w:eastAsia="Times New Roman" w:hAnsi="Times New Roman" w:cs="Times New Roman"/>
          <w:sz w:val="22"/>
          <w:szCs w:val="22"/>
        </w:rPr>
        <w:tab/>
        <w:t>Нарушение правил проведения земляных работ – 50 000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lastRenderedPageBreak/>
        <w:t>8)</w:t>
      </w:r>
      <w:r w:rsidRPr="00CA406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sidRPr="00CA4062">
        <w:rPr>
          <w:rFonts w:ascii="Times New Roman" w:eastAsia="Times New Roman" w:hAnsi="Times New Roman" w:cs="Times New Roman"/>
          <w:sz w:val="22"/>
          <w:szCs w:val="22"/>
        </w:rPr>
        <w:t>0</w:t>
      </w:r>
      <w:r w:rsidRPr="00CA4062">
        <w:rPr>
          <w:rFonts w:ascii="Times New Roman" w:eastAsia="Times New Roman" w:hAnsi="Times New Roman" w:cs="Times New Roman"/>
          <w:sz w:val="22"/>
          <w:szCs w:val="22"/>
        </w:rPr>
        <w:t xml:space="preserve"> 000 рублей.</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w:t>
      </w:r>
      <w:r w:rsidRPr="00CA406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CA4062" w:rsidRDefault="00DA6002" w:rsidP="00DA6002">
      <w:pPr>
        <w:ind w:firstLine="567"/>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Pr="00CA4062" w:rsidRDefault="00DA6002"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CA4062" w:rsidRDefault="000045D5" w:rsidP="00DA6002">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CA4062" w:rsidRDefault="000045D5" w:rsidP="000045D5">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9.8. В случае нарушения Исполнителем (Соиспол</w:t>
      </w:r>
      <w:r w:rsidR="003C443A" w:rsidRPr="00CA4062">
        <w:rPr>
          <w:rFonts w:ascii="Times New Roman" w:eastAsia="Times New Roman" w:hAnsi="Times New Roman" w:cs="Times New Roman"/>
          <w:sz w:val="22"/>
          <w:szCs w:val="22"/>
        </w:rPr>
        <w:t>нителем) требований П 14.02-2024</w:t>
      </w:r>
      <w:r w:rsidRPr="00CA4062">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sidRPr="00CA4062">
        <w:rPr>
          <w:rFonts w:ascii="Times New Roman" w:eastAsia="Times New Roman" w:hAnsi="Times New Roman" w:cs="Times New Roman"/>
          <w:sz w:val="22"/>
          <w:szCs w:val="22"/>
        </w:rPr>
        <w:t>мов на объектах Филиала ООО «РИ-</w:t>
      </w:r>
      <w:r w:rsidRPr="00CA4062">
        <w:rPr>
          <w:rFonts w:ascii="Times New Roman" w:eastAsia="Times New Roman" w:hAnsi="Times New Roman" w:cs="Times New Roman"/>
          <w:sz w:val="22"/>
          <w:szCs w:val="22"/>
        </w:rPr>
        <w:t>ИНВЕСТ» - «Т</w:t>
      </w:r>
      <w:r w:rsidR="003C443A" w:rsidRPr="00CA4062">
        <w:rPr>
          <w:rFonts w:ascii="Times New Roman" w:eastAsia="Times New Roman" w:hAnsi="Times New Roman" w:cs="Times New Roman"/>
          <w:sz w:val="22"/>
          <w:szCs w:val="22"/>
        </w:rPr>
        <w:t xml:space="preserve">юменский </w:t>
      </w:r>
      <w:r w:rsidRPr="00CA4062">
        <w:rPr>
          <w:rFonts w:ascii="Times New Roman" w:eastAsia="Times New Roman" w:hAnsi="Times New Roman" w:cs="Times New Roman"/>
          <w:sz w:val="22"/>
          <w:szCs w:val="22"/>
        </w:rPr>
        <w:t xml:space="preserve">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sidRPr="00CA4062">
        <w:rPr>
          <w:rFonts w:ascii="Times New Roman" w:eastAsia="Times New Roman" w:hAnsi="Times New Roman" w:cs="Times New Roman"/>
          <w:sz w:val="22"/>
          <w:szCs w:val="22"/>
        </w:rPr>
        <w:t>с</w:t>
      </w:r>
      <w:r w:rsidRPr="00CA4062">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CD2D00" w:rsidRPr="00CA4062" w:rsidRDefault="00CD2D00" w:rsidP="000045D5">
      <w:pPr>
        <w:jc w:val="both"/>
        <w:rPr>
          <w:rFonts w:ascii="Times New Roman" w:eastAsia="Times New Roman" w:hAnsi="Times New Roman" w:cs="Times New Roman"/>
          <w:sz w:val="22"/>
          <w:szCs w:val="22"/>
        </w:rPr>
      </w:pPr>
      <w:r w:rsidRPr="00CA4062">
        <w:rPr>
          <w:rFonts w:ascii="Times New Roman" w:eastAsia="Times New Roman" w:hAnsi="Times New Roman" w:cs="Times New Roman"/>
          <w:sz w:val="22"/>
          <w:szCs w:val="22"/>
        </w:rPr>
        <w:t xml:space="preserve">9.9. В случае неисполнения/ненадлежащего исполнения Исполнителем принятых на себя обязательств, Заказчик вправе требовать с </w:t>
      </w:r>
      <w:r w:rsidR="00B63210" w:rsidRPr="00CA4062">
        <w:rPr>
          <w:rFonts w:ascii="Times New Roman" w:eastAsia="Times New Roman" w:hAnsi="Times New Roman" w:cs="Times New Roman"/>
          <w:sz w:val="22"/>
          <w:szCs w:val="22"/>
        </w:rPr>
        <w:t>Исполнителя</w:t>
      </w:r>
      <w:r w:rsidRPr="00CA4062">
        <w:rPr>
          <w:rFonts w:ascii="Times New Roman" w:eastAsia="Times New Roman" w:hAnsi="Times New Roman" w:cs="Times New Roman"/>
          <w:sz w:val="22"/>
          <w:szCs w:val="22"/>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0045D5" w:rsidRPr="00CA4062" w:rsidRDefault="00685AD8" w:rsidP="00B404D4">
      <w:pPr>
        <w:tabs>
          <w:tab w:val="left" w:pos="0"/>
        </w:tabs>
        <w:jc w:val="both"/>
        <w:rPr>
          <w:rFonts w:ascii="Times New Roman" w:hAnsi="Times New Roman" w:cs="Times New Roman"/>
          <w:snapToGrid w:val="0"/>
          <w:sz w:val="22"/>
          <w:szCs w:val="22"/>
        </w:rPr>
      </w:pPr>
      <w:r w:rsidRPr="00CA4062">
        <w:rPr>
          <w:rFonts w:ascii="Times New Roman" w:hAnsi="Times New Roman" w:cs="Times New Roman"/>
          <w:sz w:val="22"/>
          <w:szCs w:val="22"/>
        </w:rPr>
        <w:t>9</w:t>
      </w:r>
      <w:r w:rsidR="00CD2D00" w:rsidRPr="00CA4062">
        <w:rPr>
          <w:rFonts w:ascii="Times New Roman" w:hAnsi="Times New Roman" w:cs="Times New Roman"/>
          <w:sz w:val="22"/>
          <w:szCs w:val="22"/>
        </w:rPr>
        <w:t>.10</w:t>
      </w:r>
      <w:r w:rsidR="00B404D4" w:rsidRPr="00CA4062">
        <w:rPr>
          <w:rFonts w:ascii="Times New Roman" w:hAnsi="Times New Roman" w:cs="Times New Roman"/>
          <w:sz w:val="22"/>
          <w:szCs w:val="22"/>
        </w:rPr>
        <w:t>.</w:t>
      </w:r>
      <w:r w:rsidR="00B404D4" w:rsidRPr="00CA4062">
        <w:rPr>
          <w:rFonts w:ascii="Times New Roman" w:hAnsi="Times New Roman" w:cs="Times New Roman"/>
          <w:bCs/>
          <w:sz w:val="22"/>
          <w:szCs w:val="22"/>
        </w:rPr>
        <w:t xml:space="preserve"> </w:t>
      </w:r>
      <w:r w:rsidRPr="00CA4062">
        <w:rPr>
          <w:rFonts w:ascii="Times New Roman" w:hAnsi="Times New Roman" w:cs="Times New Roman"/>
          <w:snapToGrid w:val="0"/>
          <w:sz w:val="22"/>
          <w:szCs w:val="22"/>
        </w:rPr>
        <w:t xml:space="preserve">Уплата пени, штрафа </w:t>
      </w:r>
      <w:r w:rsidR="00B404D4" w:rsidRPr="00CA4062">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CA4062" w:rsidRDefault="00CD2D00" w:rsidP="00E37F2B">
      <w:pPr>
        <w:tabs>
          <w:tab w:val="left" w:pos="0"/>
        </w:tabs>
        <w:jc w:val="both"/>
        <w:rPr>
          <w:rFonts w:ascii="Times New Roman" w:hAnsi="Times New Roman" w:cs="Times New Roman"/>
          <w:snapToGrid w:val="0"/>
          <w:sz w:val="22"/>
          <w:szCs w:val="22"/>
        </w:rPr>
      </w:pPr>
      <w:r w:rsidRPr="00CA4062">
        <w:rPr>
          <w:rFonts w:ascii="Times New Roman" w:hAnsi="Times New Roman" w:cs="Times New Roman"/>
          <w:snapToGrid w:val="0"/>
          <w:sz w:val="22"/>
          <w:szCs w:val="22"/>
        </w:rPr>
        <w:t>9.11</w:t>
      </w:r>
      <w:r w:rsidR="00E37F2B" w:rsidRPr="00CA4062">
        <w:rPr>
          <w:rFonts w:ascii="Times New Roman" w:hAnsi="Times New Roman" w:cs="Times New Roman"/>
          <w:snapToGrid w:val="0"/>
          <w:sz w:val="22"/>
          <w:szCs w:val="22"/>
        </w:rPr>
        <w:t>.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CA4062" w:rsidRDefault="00E37F2B" w:rsidP="00E37F2B">
      <w:pPr>
        <w:tabs>
          <w:tab w:val="left" w:pos="0"/>
        </w:tabs>
        <w:ind w:firstLine="567"/>
        <w:jc w:val="both"/>
        <w:rPr>
          <w:rFonts w:ascii="Times New Roman" w:hAnsi="Times New Roman" w:cs="Times New Roman"/>
          <w:snapToGrid w:val="0"/>
          <w:sz w:val="22"/>
          <w:szCs w:val="22"/>
        </w:rPr>
      </w:pPr>
      <w:r w:rsidRPr="00CA4062">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CA4062" w:rsidRDefault="00685AD8" w:rsidP="00B404D4">
      <w:pPr>
        <w:jc w:val="both"/>
        <w:rPr>
          <w:rFonts w:ascii="Times New Roman" w:hAnsi="Times New Roman" w:cs="Times New Roman"/>
          <w:sz w:val="22"/>
          <w:szCs w:val="22"/>
        </w:rPr>
      </w:pPr>
      <w:r w:rsidRPr="00CA4062">
        <w:rPr>
          <w:rFonts w:ascii="Times New Roman" w:hAnsi="Times New Roman" w:cs="Times New Roman"/>
          <w:sz w:val="22"/>
          <w:szCs w:val="22"/>
        </w:rPr>
        <w:t>9</w:t>
      </w:r>
      <w:r w:rsidR="00CD2D00" w:rsidRPr="00CA4062">
        <w:rPr>
          <w:rFonts w:ascii="Times New Roman" w:hAnsi="Times New Roman" w:cs="Times New Roman"/>
          <w:sz w:val="22"/>
          <w:szCs w:val="22"/>
        </w:rPr>
        <w:t>.12</w:t>
      </w:r>
      <w:r w:rsidR="00B404D4" w:rsidRPr="00CA4062">
        <w:rPr>
          <w:rFonts w:ascii="Times New Roman" w:hAnsi="Times New Roman" w:cs="Times New Roman"/>
          <w:sz w:val="22"/>
          <w:szCs w:val="22"/>
        </w:rPr>
        <w:t>.</w:t>
      </w:r>
      <w:r w:rsidR="00B404D4" w:rsidRPr="00CA4062">
        <w:rPr>
          <w:rFonts w:ascii="Times New Roman" w:hAnsi="Times New Roman" w:cs="Times New Roman"/>
          <w:bCs/>
          <w:sz w:val="22"/>
          <w:szCs w:val="22"/>
        </w:rPr>
        <w:t xml:space="preserve"> </w:t>
      </w:r>
      <w:r w:rsidR="00B404D4" w:rsidRPr="00CA4062">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CA4062" w:rsidRDefault="00B404D4" w:rsidP="00B404D4">
      <w:pPr>
        <w:jc w:val="both"/>
        <w:rPr>
          <w:rFonts w:ascii="Times New Roman" w:hAnsi="Times New Roman" w:cs="Times New Roman"/>
          <w:sz w:val="22"/>
          <w:szCs w:val="22"/>
        </w:rPr>
      </w:pPr>
    </w:p>
    <w:p w:rsidR="00B404D4" w:rsidRPr="00CA4062" w:rsidRDefault="00685AD8" w:rsidP="00B404D4">
      <w:pPr>
        <w:jc w:val="center"/>
        <w:rPr>
          <w:rFonts w:ascii="Times New Roman" w:eastAsia="Times New Roman" w:hAnsi="Times New Roman" w:cs="Times New Roman"/>
          <w:b/>
          <w:sz w:val="22"/>
          <w:szCs w:val="22"/>
        </w:rPr>
      </w:pPr>
      <w:r w:rsidRPr="00CA4062">
        <w:rPr>
          <w:rFonts w:ascii="Times New Roman" w:eastAsia="Times New Roman" w:hAnsi="Times New Roman" w:cs="Times New Roman"/>
          <w:b/>
          <w:sz w:val="22"/>
          <w:szCs w:val="22"/>
        </w:rPr>
        <w:t>10</w:t>
      </w:r>
      <w:r w:rsidR="00B404D4" w:rsidRPr="00CA4062">
        <w:rPr>
          <w:rFonts w:ascii="Times New Roman" w:eastAsia="Times New Roman" w:hAnsi="Times New Roman" w:cs="Times New Roman"/>
          <w:b/>
          <w:sz w:val="22"/>
          <w:szCs w:val="22"/>
        </w:rPr>
        <w:t>. РАЗРЕШЕНИЕ СПОРОВ.</w:t>
      </w:r>
    </w:p>
    <w:p w:rsidR="000045D5" w:rsidRPr="00CA4062" w:rsidRDefault="000045D5" w:rsidP="00B404D4">
      <w:pPr>
        <w:jc w:val="center"/>
        <w:rPr>
          <w:rFonts w:ascii="Times New Roman" w:eastAsia="Times New Roman" w:hAnsi="Times New Roman" w:cs="Times New Roman"/>
          <w:b/>
          <w:sz w:val="22"/>
          <w:szCs w:val="22"/>
        </w:rPr>
      </w:pPr>
    </w:p>
    <w:p w:rsidR="00B404D4" w:rsidRPr="00CA4062" w:rsidRDefault="00685AD8" w:rsidP="00B404D4">
      <w:pPr>
        <w:pStyle w:val="a7"/>
        <w:suppressAutoHyphens/>
        <w:ind w:left="0"/>
        <w:jc w:val="both"/>
        <w:rPr>
          <w:rFonts w:ascii="Times New Roman" w:hAnsi="Times New Roman" w:cs="Times New Roman"/>
          <w:bCs/>
          <w:color w:val="FF0000"/>
          <w:sz w:val="22"/>
          <w:szCs w:val="22"/>
        </w:rPr>
      </w:pPr>
      <w:r w:rsidRPr="00CA4062">
        <w:rPr>
          <w:rFonts w:ascii="Times New Roman" w:hAnsi="Times New Roman" w:cs="Times New Roman"/>
          <w:sz w:val="22"/>
          <w:szCs w:val="22"/>
        </w:rPr>
        <w:t>10</w:t>
      </w:r>
      <w:r w:rsidR="000045D5" w:rsidRPr="00CA4062">
        <w:rPr>
          <w:rFonts w:ascii="Times New Roman" w:hAnsi="Times New Roman" w:cs="Times New Roman"/>
          <w:sz w:val="22"/>
          <w:szCs w:val="22"/>
        </w:rPr>
        <w:t>.1</w:t>
      </w:r>
      <w:r w:rsidR="00B404D4" w:rsidRPr="00CA4062">
        <w:rPr>
          <w:rFonts w:ascii="Times New Roman" w:hAnsi="Times New Roman" w:cs="Times New Roman"/>
          <w:sz w:val="22"/>
          <w:szCs w:val="22"/>
        </w:rPr>
        <w:t>.</w:t>
      </w:r>
      <w:r w:rsidR="00B404D4" w:rsidRPr="00CA4062">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CA4062" w:rsidRDefault="00685AD8" w:rsidP="00B404D4">
      <w:pPr>
        <w:pStyle w:val="a7"/>
        <w:ind w:left="0"/>
        <w:jc w:val="both"/>
        <w:rPr>
          <w:rFonts w:ascii="Times New Roman" w:hAnsi="Times New Roman" w:cs="Times New Roman"/>
          <w:bCs/>
          <w:sz w:val="22"/>
          <w:szCs w:val="22"/>
        </w:rPr>
      </w:pPr>
      <w:r w:rsidRPr="00CA4062">
        <w:rPr>
          <w:rFonts w:ascii="Times New Roman" w:hAnsi="Times New Roman" w:cs="Times New Roman"/>
          <w:sz w:val="22"/>
          <w:szCs w:val="22"/>
        </w:rPr>
        <w:t>10</w:t>
      </w:r>
      <w:r w:rsidR="000045D5" w:rsidRPr="00CA4062">
        <w:rPr>
          <w:rFonts w:ascii="Times New Roman" w:hAnsi="Times New Roman" w:cs="Times New Roman"/>
          <w:sz w:val="22"/>
          <w:szCs w:val="22"/>
        </w:rPr>
        <w:t>.2</w:t>
      </w:r>
      <w:r w:rsidR="00B404D4" w:rsidRPr="00CA4062">
        <w:rPr>
          <w:rFonts w:ascii="Times New Roman" w:hAnsi="Times New Roman" w:cs="Times New Roman"/>
          <w:sz w:val="22"/>
          <w:szCs w:val="22"/>
        </w:rPr>
        <w:t>.</w:t>
      </w:r>
      <w:r w:rsidR="00B404D4" w:rsidRPr="00CA4062">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CA4062" w:rsidRDefault="00C96667" w:rsidP="00F02346">
      <w:pPr>
        <w:rPr>
          <w:rFonts w:ascii="Times New Roman" w:hAnsi="Times New Roman" w:cs="Times New Roman"/>
          <w:sz w:val="22"/>
          <w:szCs w:val="22"/>
        </w:rPr>
      </w:pPr>
    </w:p>
    <w:p w:rsidR="00EC0284" w:rsidRPr="00CA4062" w:rsidRDefault="00EC0284" w:rsidP="00EC0284">
      <w:pPr>
        <w:jc w:val="center"/>
        <w:rPr>
          <w:rFonts w:ascii="Times New Roman" w:hAnsi="Times New Roman" w:cs="Times New Roman"/>
          <w:b/>
          <w:sz w:val="22"/>
          <w:szCs w:val="22"/>
        </w:rPr>
      </w:pPr>
      <w:r w:rsidRPr="00CA4062">
        <w:rPr>
          <w:rFonts w:ascii="Times New Roman" w:hAnsi="Times New Roman" w:cs="Times New Roman"/>
          <w:b/>
          <w:sz w:val="22"/>
          <w:szCs w:val="22"/>
        </w:rPr>
        <w:t>11. ПОРЯДОК ОСУЩЕСТВЛЕНИЯ ЭЛЕКТРОННОГО ДОКУМЕНТООБОРОТА</w:t>
      </w:r>
    </w:p>
    <w:p w:rsidR="00EC0284" w:rsidRPr="00CA4062" w:rsidRDefault="00EC0284" w:rsidP="00EC0284">
      <w:pPr>
        <w:jc w:val="center"/>
        <w:rPr>
          <w:rFonts w:ascii="Times New Roman" w:hAnsi="Times New Roman" w:cs="Times New Roman"/>
          <w:b/>
          <w:sz w:val="22"/>
          <w:szCs w:val="22"/>
        </w:rPr>
      </w:pPr>
    </w:p>
    <w:p w:rsidR="00EC0284" w:rsidRPr="00CA4062" w:rsidRDefault="00EC0284" w:rsidP="00EC0284">
      <w:pPr>
        <w:pStyle w:val="a7"/>
        <w:numPr>
          <w:ilvl w:val="1"/>
          <w:numId w:val="24"/>
        </w:numPr>
        <w:ind w:left="0" w:firstLine="0"/>
        <w:jc w:val="both"/>
        <w:rPr>
          <w:rFonts w:ascii="Times New Roman" w:hAnsi="Times New Roman" w:cs="Times New Roman"/>
          <w:sz w:val="22"/>
          <w:szCs w:val="22"/>
        </w:rPr>
      </w:pPr>
      <w:r w:rsidRPr="00CA4062">
        <w:rPr>
          <w:rFonts w:ascii="Times New Roman" w:hAnsi="Times New Roman" w:cs="Times New Roman"/>
          <w:sz w:val="22"/>
          <w:szCs w:val="22"/>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CA4062">
          <w:rPr>
            <w:rStyle w:val="ac"/>
            <w:rFonts w:ascii="Times New Roman" w:hAnsi="Times New Roman" w:cs="Times New Roman"/>
            <w:sz w:val="22"/>
            <w:szCs w:val="22"/>
          </w:rPr>
          <w:t>https://www.nalog.ru/rn77/taxation/submission_statements/el_count/</w:t>
        </w:r>
      </w:hyperlink>
      <w:r w:rsidRPr="00CA4062">
        <w:rPr>
          <w:rFonts w:ascii="Times New Roman" w:hAnsi="Times New Roman" w:cs="Times New Roman"/>
          <w:sz w:val="22"/>
          <w:szCs w:val="22"/>
        </w:rPr>
        <w:t xml:space="preserve">) с применением усиленной квалифицированной электронной подписи (далее – «УКЭП»), подтвержденной сертификатом Удостоверяющего центра.  </w:t>
      </w:r>
    </w:p>
    <w:p w:rsidR="00EC0284" w:rsidRPr="00CA4062" w:rsidRDefault="00EC0284" w:rsidP="00EC0284">
      <w:pPr>
        <w:pStyle w:val="a7"/>
        <w:numPr>
          <w:ilvl w:val="1"/>
          <w:numId w:val="24"/>
        </w:numPr>
        <w:ind w:left="0" w:firstLine="0"/>
        <w:jc w:val="both"/>
        <w:rPr>
          <w:rFonts w:ascii="Times New Roman" w:hAnsi="Times New Roman" w:cs="Times New Roman"/>
          <w:sz w:val="22"/>
          <w:szCs w:val="22"/>
        </w:rPr>
      </w:pPr>
      <w:r w:rsidRPr="00CA4062">
        <w:rPr>
          <w:rFonts w:ascii="Times New Roman" w:hAnsi="Times New Roman" w:cs="Times New Roman"/>
          <w:sz w:val="22"/>
          <w:szCs w:val="22"/>
        </w:rPr>
        <w:t xml:space="preserve">Стороны пришли к соглашению, что обмен документами, оформляемыми в электронно-цифровой </w:t>
      </w:r>
      <w:r w:rsidRPr="00CA4062">
        <w:rPr>
          <w:rFonts w:ascii="Times New Roman" w:hAnsi="Times New Roman" w:cs="Times New Roman"/>
          <w:sz w:val="22"/>
          <w:szCs w:val="22"/>
        </w:rPr>
        <w:lastRenderedPageBreak/>
        <w:t xml:space="preserve">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rsidR="00EC0284" w:rsidRPr="00CA4062" w:rsidRDefault="00EC0284" w:rsidP="00EC0284">
      <w:pPr>
        <w:pStyle w:val="a7"/>
        <w:numPr>
          <w:ilvl w:val="1"/>
          <w:numId w:val="24"/>
        </w:numPr>
        <w:ind w:left="0" w:firstLine="0"/>
        <w:jc w:val="both"/>
        <w:rPr>
          <w:rFonts w:ascii="Times New Roman" w:hAnsi="Times New Roman" w:cs="Times New Roman"/>
          <w:sz w:val="22"/>
          <w:szCs w:val="22"/>
        </w:rPr>
      </w:pPr>
      <w:r w:rsidRPr="00CA4062">
        <w:rPr>
          <w:rFonts w:ascii="Times New Roman" w:hAnsi="Times New Roman" w:cs="Times New Roman"/>
          <w:sz w:val="22"/>
          <w:szCs w:val="22"/>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EC0284" w:rsidRPr="00CA4062" w:rsidRDefault="00EC0284" w:rsidP="00EC0284">
      <w:pPr>
        <w:pStyle w:val="a7"/>
        <w:numPr>
          <w:ilvl w:val="1"/>
          <w:numId w:val="24"/>
        </w:numPr>
        <w:ind w:left="0" w:firstLine="0"/>
        <w:jc w:val="both"/>
        <w:rPr>
          <w:rFonts w:ascii="Times New Roman" w:hAnsi="Times New Roman" w:cs="Times New Roman"/>
          <w:sz w:val="22"/>
          <w:szCs w:val="22"/>
        </w:rPr>
      </w:pPr>
      <w:r w:rsidRPr="00CA4062">
        <w:rPr>
          <w:rFonts w:ascii="Times New Roman" w:hAnsi="Times New Roman" w:cs="Times New Roman"/>
          <w:sz w:val="22"/>
          <w:szCs w:val="22"/>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EC0284" w:rsidRPr="00CA4062" w:rsidRDefault="00EC0284" w:rsidP="00EC0284">
      <w:pPr>
        <w:pStyle w:val="a7"/>
        <w:numPr>
          <w:ilvl w:val="1"/>
          <w:numId w:val="24"/>
        </w:numPr>
        <w:ind w:left="0" w:firstLine="0"/>
        <w:jc w:val="both"/>
        <w:rPr>
          <w:rFonts w:ascii="Times New Roman" w:hAnsi="Times New Roman" w:cs="Times New Roman"/>
          <w:sz w:val="22"/>
          <w:szCs w:val="22"/>
        </w:rPr>
      </w:pPr>
      <w:r w:rsidRPr="00CA4062">
        <w:rPr>
          <w:rFonts w:ascii="Times New Roman" w:hAnsi="Times New Roman" w:cs="Times New Roman"/>
          <w:sz w:val="22"/>
          <w:szCs w:val="22"/>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EC0284" w:rsidRPr="00CA4062" w:rsidRDefault="00EC0284" w:rsidP="00EC0284">
      <w:pPr>
        <w:widowControl/>
        <w:suppressAutoHyphens/>
        <w:ind w:right="-143"/>
        <w:rPr>
          <w:rFonts w:ascii="Times New Roman" w:hAnsi="Times New Roman" w:cs="Times New Roman"/>
          <w:b/>
          <w:sz w:val="22"/>
          <w:szCs w:val="22"/>
        </w:rPr>
      </w:pPr>
    </w:p>
    <w:p w:rsidR="00B404D4" w:rsidRPr="00CA4062" w:rsidRDefault="00685AD8" w:rsidP="00B404D4">
      <w:pPr>
        <w:widowControl/>
        <w:suppressAutoHyphens/>
        <w:ind w:right="-143"/>
        <w:jc w:val="center"/>
        <w:rPr>
          <w:rFonts w:ascii="Times New Roman" w:hAnsi="Times New Roman" w:cs="Times New Roman"/>
          <w:b/>
          <w:sz w:val="22"/>
          <w:szCs w:val="22"/>
        </w:rPr>
      </w:pPr>
      <w:r w:rsidRPr="00CA4062">
        <w:rPr>
          <w:rFonts w:ascii="Times New Roman" w:hAnsi="Times New Roman" w:cs="Times New Roman"/>
          <w:b/>
          <w:sz w:val="22"/>
          <w:szCs w:val="22"/>
        </w:rPr>
        <w:t>1</w:t>
      </w:r>
      <w:r w:rsidR="00EC0284" w:rsidRPr="00CA4062">
        <w:rPr>
          <w:rFonts w:ascii="Times New Roman" w:hAnsi="Times New Roman" w:cs="Times New Roman"/>
          <w:b/>
          <w:sz w:val="22"/>
          <w:szCs w:val="22"/>
        </w:rPr>
        <w:t>2</w:t>
      </w:r>
      <w:r w:rsidR="00B404D4" w:rsidRPr="00CA4062">
        <w:rPr>
          <w:rFonts w:ascii="Times New Roman" w:hAnsi="Times New Roman" w:cs="Times New Roman"/>
          <w:b/>
          <w:sz w:val="22"/>
          <w:szCs w:val="22"/>
        </w:rPr>
        <w:t>. ПРОЧИЕ УСЛОВИЯ.</w:t>
      </w:r>
    </w:p>
    <w:p w:rsidR="00685AD8" w:rsidRPr="00CA4062" w:rsidRDefault="00685AD8" w:rsidP="00B404D4">
      <w:pPr>
        <w:widowControl/>
        <w:suppressAutoHyphens/>
        <w:ind w:right="-143"/>
        <w:jc w:val="center"/>
        <w:rPr>
          <w:rFonts w:ascii="Times New Roman" w:hAnsi="Times New Roman" w:cs="Times New Roman"/>
          <w:sz w:val="22"/>
          <w:szCs w:val="22"/>
        </w:rPr>
      </w:pPr>
    </w:p>
    <w:p w:rsidR="00B404D4" w:rsidRPr="00CA4062" w:rsidRDefault="00EC0284" w:rsidP="00B404D4">
      <w:pPr>
        <w:tabs>
          <w:tab w:val="left" w:pos="0"/>
          <w:tab w:val="left" w:pos="360"/>
        </w:tabs>
        <w:suppressAutoHyphens/>
        <w:jc w:val="both"/>
        <w:rPr>
          <w:rFonts w:ascii="Times New Roman" w:hAnsi="Times New Roman" w:cs="Times New Roman"/>
          <w:bCs/>
          <w:sz w:val="22"/>
          <w:szCs w:val="22"/>
          <w:lang w:eastAsia="x-none"/>
        </w:rPr>
      </w:pPr>
      <w:r w:rsidRPr="00CA4062">
        <w:rPr>
          <w:rFonts w:ascii="Times New Roman" w:hAnsi="Times New Roman" w:cs="Times New Roman"/>
          <w:sz w:val="22"/>
          <w:szCs w:val="22"/>
          <w:lang w:eastAsia="x-none"/>
        </w:rPr>
        <w:t>12</w:t>
      </w:r>
      <w:r w:rsidR="00B404D4" w:rsidRPr="00CA4062">
        <w:rPr>
          <w:rFonts w:ascii="Times New Roman" w:hAnsi="Times New Roman" w:cs="Times New Roman"/>
          <w:sz w:val="22"/>
          <w:szCs w:val="22"/>
          <w:lang w:eastAsia="x-none"/>
        </w:rPr>
        <w:t>.1.</w:t>
      </w:r>
      <w:r w:rsidR="00B404D4" w:rsidRPr="00CA4062">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CA4062" w:rsidRDefault="00EC0284" w:rsidP="00B404D4">
      <w:pPr>
        <w:tabs>
          <w:tab w:val="left" w:pos="0"/>
          <w:tab w:val="left" w:pos="360"/>
        </w:tabs>
        <w:suppressAutoHyphens/>
        <w:jc w:val="both"/>
        <w:rPr>
          <w:rFonts w:ascii="Times New Roman" w:hAnsi="Times New Roman" w:cs="Times New Roman"/>
          <w:bCs/>
          <w:sz w:val="22"/>
          <w:szCs w:val="22"/>
          <w:lang w:eastAsia="x-none"/>
        </w:rPr>
      </w:pPr>
      <w:r w:rsidRPr="00CA4062">
        <w:rPr>
          <w:rFonts w:ascii="Times New Roman" w:hAnsi="Times New Roman" w:cs="Times New Roman"/>
          <w:bCs/>
          <w:sz w:val="22"/>
          <w:szCs w:val="22"/>
          <w:lang w:eastAsia="x-none"/>
        </w:rPr>
        <w:t>12</w:t>
      </w:r>
      <w:r w:rsidR="00B404D4" w:rsidRPr="00CA4062">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CA4062" w:rsidRDefault="00B404D4" w:rsidP="00B404D4">
      <w:pPr>
        <w:tabs>
          <w:tab w:val="left" w:pos="0"/>
        </w:tabs>
        <w:jc w:val="both"/>
        <w:rPr>
          <w:rFonts w:ascii="Times New Roman" w:hAnsi="Times New Roman" w:cs="Times New Roman"/>
          <w:sz w:val="22"/>
          <w:szCs w:val="22"/>
        </w:rPr>
      </w:pPr>
      <w:r w:rsidRPr="00CA4062">
        <w:rPr>
          <w:rFonts w:ascii="Times New Roman" w:hAnsi="Times New Roman" w:cs="Times New Roman"/>
          <w:sz w:val="22"/>
          <w:szCs w:val="22"/>
          <w:lang w:val="x-none"/>
        </w:rPr>
        <w:t>1</w:t>
      </w:r>
      <w:r w:rsidR="00EC0284" w:rsidRPr="00CA4062">
        <w:rPr>
          <w:rFonts w:ascii="Times New Roman" w:hAnsi="Times New Roman" w:cs="Times New Roman"/>
          <w:sz w:val="22"/>
          <w:szCs w:val="22"/>
        </w:rPr>
        <w:t>2</w:t>
      </w:r>
      <w:r w:rsidRPr="00CA4062">
        <w:rPr>
          <w:rFonts w:ascii="Times New Roman" w:hAnsi="Times New Roman" w:cs="Times New Roman"/>
          <w:sz w:val="22"/>
          <w:szCs w:val="22"/>
          <w:lang w:val="x-none"/>
        </w:rPr>
        <w:t>.3.</w:t>
      </w:r>
      <w:r w:rsidRPr="00CA4062">
        <w:rPr>
          <w:rFonts w:ascii="Times New Roman" w:hAnsi="Times New Roman" w:cs="Times New Roman"/>
          <w:bCs/>
          <w:sz w:val="22"/>
          <w:szCs w:val="22"/>
          <w:lang w:val="x-none"/>
        </w:rPr>
        <w:t xml:space="preserve"> </w:t>
      </w:r>
      <w:r w:rsidRPr="00CA4062">
        <w:rPr>
          <w:rFonts w:ascii="Times New Roman" w:hAnsi="Times New Roman" w:cs="Times New Roman"/>
          <w:sz w:val="22"/>
          <w:szCs w:val="22"/>
          <w:lang w:val="x-none"/>
        </w:rPr>
        <w:t>Все изменения</w:t>
      </w:r>
      <w:r w:rsidRPr="00CA4062">
        <w:rPr>
          <w:rFonts w:ascii="Times New Roman" w:hAnsi="Times New Roman" w:cs="Times New Roman"/>
          <w:sz w:val="22"/>
          <w:szCs w:val="22"/>
        </w:rPr>
        <w:t>,</w:t>
      </w:r>
      <w:r w:rsidRPr="00CA4062">
        <w:rPr>
          <w:rFonts w:ascii="Times New Roman" w:hAnsi="Times New Roman" w:cs="Times New Roman"/>
          <w:sz w:val="22"/>
          <w:szCs w:val="22"/>
          <w:lang w:val="x-none"/>
        </w:rPr>
        <w:t xml:space="preserve"> дополнения</w:t>
      </w:r>
      <w:r w:rsidRPr="00CA4062">
        <w:rPr>
          <w:rFonts w:ascii="Times New Roman" w:hAnsi="Times New Roman" w:cs="Times New Roman"/>
          <w:sz w:val="22"/>
          <w:szCs w:val="22"/>
        </w:rPr>
        <w:t xml:space="preserve"> </w:t>
      </w:r>
      <w:r w:rsidRPr="00CA4062">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CA4062" w:rsidRDefault="00EC0284" w:rsidP="00B404D4">
      <w:pPr>
        <w:tabs>
          <w:tab w:val="left" w:pos="0"/>
        </w:tabs>
        <w:suppressAutoHyphens/>
        <w:jc w:val="both"/>
        <w:rPr>
          <w:rFonts w:ascii="Times New Roman" w:hAnsi="Times New Roman" w:cs="Times New Roman"/>
          <w:bCs/>
          <w:sz w:val="22"/>
          <w:szCs w:val="22"/>
          <w:lang w:eastAsia="x-none"/>
        </w:rPr>
      </w:pPr>
      <w:r w:rsidRPr="00CA4062">
        <w:rPr>
          <w:rFonts w:ascii="Times New Roman" w:hAnsi="Times New Roman" w:cs="Times New Roman"/>
          <w:sz w:val="22"/>
          <w:szCs w:val="22"/>
          <w:lang w:eastAsia="x-none"/>
        </w:rPr>
        <w:t>12</w:t>
      </w:r>
      <w:r w:rsidR="00B404D4" w:rsidRPr="00CA4062">
        <w:rPr>
          <w:rFonts w:ascii="Times New Roman" w:hAnsi="Times New Roman" w:cs="Times New Roman"/>
          <w:sz w:val="22"/>
          <w:szCs w:val="22"/>
          <w:lang w:eastAsia="x-none"/>
        </w:rPr>
        <w:t>.4.</w:t>
      </w:r>
      <w:r w:rsidR="00B404D4" w:rsidRPr="00CA4062">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CA4062" w:rsidRDefault="00EC0284" w:rsidP="00B404D4">
      <w:pPr>
        <w:tabs>
          <w:tab w:val="left" w:pos="0"/>
        </w:tabs>
        <w:suppressAutoHyphens/>
        <w:jc w:val="both"/>
        <w:rPr>
          <w:rFonts w:ascii="Times New Roman" w:hAnsi="Times New Roman" w:cs="Times New Roman"/>
          <w:sz w:val="22"/>
          <w:szCs w:val="22"/>
        </w:rPr>
      </w:pPr>
      <w:r w:rsidRPr="00CA4062">
        <w:rPr>
          <w:rFonts w:ascii="Times New Roman" w:hAnsi="Times New Roman" w:cs="Times New Roman"/>
          <w:bCs/>
          <w:sz w:val="22"/>
          <w:szCs w:val="22"/>
        </w:rPr>
        <w:t>12</w:t>
      </w:r>
      <w:r w:rsidR="00A326D1" w:rsidRPr="00CA4062">
        <w:rPr>
          <w:rFonts w:ascii="Times New Roman" w:hAnsi="Times New Roman" w:cs="Times New Roman"/>
          <w:bCs/>
          <w:sz w:val="22"/>
          <w:szCs w:val="22"/>
        </w:rPr>
        <w:t>.5</w:t>
      </w:r>
      <w:r w:rsidR="00B404D4" w:rsidRPr="00CA4062">
        <w:rPr>
          <w:rFonts w:ascii="Times New Roman" w:hAnsi="Times New Roman" w:cs="Times New Roman"/>
          <w:bCs/>
          <w:sz w:val="22"/>
          <w:szCs w:val="22"/>
        </w:rPr>
        <w:t>.</w:t>
      </w:r>
      <w:r w:rsidR="00B404D4" w:rsidRPr="00CA4062">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CA4062" w:rsidRDefault="00EC0284" w:rsidP="00B404D4">
      <w:pPr>
        <w:tabs>
          <w:tab w:val="left" w:pos="0"/>
        </w:tabs>
        <w:jc w:val="both"/>
        <w:rPr>
          <w:rFonts w:ascii="Times New Roman" w:hAnsi="Times New Roman" w:cs="Times New Roman"/>
          <w:sz w:val="22"/>
          <w:szCs w:val="22"/>
        </w:rPr>
      </w:pPr>
      <w:r w:rsidRPr="00CA4062">
        <w:rPr>
          <w:rFonts w:ascii="Times New Roman" w:hAnsi="Times New Roman" w:cs="Times New Roman"/>
          <w:bCs/>
          <w:sz w:val="22"/>
          <w:szCs w:val="22"/>
        </w:rPr>
        <w:t>12</w:t>
      </w:r>
      <w:r w:rsidR="00A326D1" w:rsidRPr="00CA4062">
        <w:rPr>
          <w:rFonts w:ascii="Times New Roman" w:hAnsi="Times New Roman" w:cs="Times New Roman"/>
          <w:bCs/>
          <w:sz w:val="22"/>
          <w:szCs w:val="22"/>
        </w:rPr>
        <w:t>.6</w:t>
      </w:r>
      <w:r w:rsidR="00B404D4" w:rsidRPr="00CA4062">
        <w:rPr>
          <w:rFonts w:ascii="Times New Roman" w:hAnsi="Times New Roman" w:cs="Times New Roman"/>
          <w:bCs/>
          <w:sz w:val="22"/>
          <w:szCs w:val="22"/>
        </w:rPr>
        <w:t>.</w:t>
      </w:r>
      <w:r w:rsidR="00B404D4" w:rsidRPr="00CA4062">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CA4062"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CA4062">
        <w:rPr>
          <w:rFonts w:ascii="Times New Roman" w:hAnsi="Times New Roman" w:cs="Times New Roman"/>
          <w:sz w:val="22"/>
          <w:szCs w:val="22"/>
          <w:lang w:eastAsia="x-none"/>
        </w:rPr>
        <w:t>12</w:t>
      </w:r>
      <w:r w:rsidR="00A326D1" w:rsidRPr="00CA4062">
        <w:rPr>
          <w:rFonts w:ascii="Times New Roman" w:hAnsi="Times New Roman" w:cs="Times New Roman"/>
          <w:sz w:val="22"/>
          <w:szCs w:val="22"/>
          <w:lang w:eastAsia="x-none"/>
        </w:rPr>
        <w:t>.7</w:t>
      </w:r>
      <w:r w:rsidR="00B404D4" w:rsidRPr="00CA4062">
        <w:rPr>
          <w:rFonts w:ascii="Times New Roman" w:hAnsi="Times New Roman" w:cs="Times New Roman"/>
          <w:sz w:val="22"/>
          <w:szCs w:val="22"/>
          <w:lang w:eastAsia="x-none"/>
        </w:rPr>
        <w:t>.</w:t>
      </w:r>
      <w:r w:rsidR="00B404D4" w:rsidRPr="00CA4062">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CA4062"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CA4062">
        <w:rPr>
          <w:rFonts w:ascii="Times New Roman" w:hAnsi="Times New Roman" w:cs="Times New Roman"/>
          <w:sz w:val="22"/>
          <w:szCs w:val="22"/>
          <w:lang w:eastAsia="x-none"/>
        </w:rPr>
        <w:t>1</w:t>
      </w:r>
      <w:r w:rsidR="00EC0284" w:rsidRPr="00CA4062">
        <w:rPr>
          <w:rFonts w:ascii="Times New Roman" w:hAnsi="Times New Roman" w:cs="Times New Roman"/>
          <w:sz w:val="22"/>
          <w:szCs w:val="22"/>
          <w:lang w:eastAsia="x-none"/>
        </w:rPr>
        <w:t>2</w:t>
      </w:r>
      <w:r w:rsidR="00A326D1" w:rsidRPr="00CA4062">
        <w:rPr>
          <w:rFonts w:ascii="Times New Roman" w:hAnsi="Times New Roman" w:cs="Times New Roman"/>
          <w:sz w:val="22"/>
          <w:szCs w:val="22"/>
          <w:lang w:eastAsia="x-none"/>
        </w:rPr>
        <w:t>.8</w:t>
      </w:r>
      <w:r w:rsidRPr="00CA4062">
        <w:rPr>
          <w:rFonts w:ascii="Times New Roman" w:hAnsi="Times New Roman" w:cs="Times New Roman"/>
          <w:sz w:val="22"/>
          <w:szCs w:val="22"/>
          <w:lang w:eastAsia="x-none"/>
        </w:rPr>
        <w:t>.</w:t>
      </w:r>
      <w:r w:rsidRPr="00CA4062">
        <w:rPr>
          <w:rFonts w:ascii="Times New Roman" w:hAnsi="Times New Roman" w:cs="Times New Roman"/>
          <w:bCs/>
          <w:sz w:val="22"/>
          <w:szCs w:val="22"/>
          <w:lang w:eastAsia="x-none"/>
        </w:rPr>
        <w:t xml:space="preserve"> </w:t>
      </w:r>
      <w:r w:rsidR="00BA3634" w:rsidRPr="00CA4062">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CA4062"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CA4062">
        <w:rPr>
          <w:rFonts w:ascii="Times New Roman" w:hAnsi="Times New Roman" w:cs="Times New Roman"/>
          <w:bCs/>
          <w:sz w:val="22"/>
          <w:szCs w:val="22"/>
          <w:lang w:eastAsia="x-none"/>
        </w:rPr>
        <w:t>12</w:t>
      </w:r>
      <w:r w:rsidR="00A326D1" w:rsidRPr="00CA4062">
        <w:rPr>
          <w:rFonts w:ascii="Times New Roman" w:hAnsi="Times New Roman" w:cs="Times New Roman"/>
          <w:bCs/>
          <w:sz w:val="22"/>
          <w:szCs w:val="22"/>
          <w:lang w:eastAsia="x-none"/>
        </w:rPr>
        <w:t>.9.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CA4062"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CA4062">
        <w:rPr>
          <w:rFonts w:ascii="Times New Roman" w:hAnsi="Times New Roman" w:cs="Times New Roman"/>
          <w:bCs/>
          <w:sz w:val="22"/>
          <w:szCs w:val="22"/>
          <w:lang w:eastAsia="x-none"/>
        </w:rPr>
        <w:t>12</w:t>
      </w:r>
      <w:r w:rsidR="00B404D4" w:rsidRPr="00CA4062">
        <w:rPr>
          <w:rFonts w:ascii="Times New Roman" w:hAnsi="Times New Roman" w:cs="Times New Roman"/>
          <w:bCs/>
          <w:sz w:val="22"/>
          <w:szCs w:val="22"/>
          <w:lang w:eastAsia="x-none"/>
        </w:rPr>
        <w:t xml:space="preserve">.10. </w:t>
      </w:r>
      <w:r w:rsidR="00A326D1" w:rsidRPr="00CA4062">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372E26" w:rsidRDefault="00372E26"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Приложения</w:t>
      </w:r>
      <w:r w:rsidR="00A326D1" w:rsidRPr="00CA4062">
        <w:rPr>
          <w:rFonts w:ascii="Times New Roman" w:hAnsi="Times New Roman" w:cs="Times New Roman"/>
          <w:bCs/>
          <w:sz w:val="22"/>
          <w:szCs w:val="22"/>
          <w:lang w:eastAsia="x-none"/>
        </w:rPr>
        <w:t xml:space="preserve"> №1</w:t>
      </w:r>
      <w:r>
        <w:rPr>
          <w:rFonts w:ascii="Times New Roman" w:hAnsi="Times New Roman" w:cs="Times New Roman"/>
          <w:bCs/>
          <w:sz w:val="22"/>
          <w:szCs w:val="22"/>
          <w:lang w:eastAsia="x-none"/>
        </w:rPr>
        <w:t>.1-1.5</w:t>
      </w:r>
      <w:r w:rsidR="00B404D4" w:rsidRPr="00CA4062">
        <w:rPr>
          <w:rFonts w:ascii="Times New Roman" w:hAnsi="Times New Roman" w:cs="Times New Roman"/>
          <w:bCs/>
          <w:sz w:val="22"/>
          <w:szCs w:val="22"/>
          <w:lang w:eastAsia="x-none"/>
        </w:rPr>
        <w:t xml:space="preserve"> </w:t>
      </w:r>
      <w:r w:rsidRPr="00372E26">
        <w:rPr>
          <w:rFonts w:ascii="Times New Roman" w:hAnsi="Times New Roman" w:cs="Times New Roman"/>
          <w:bCs/>
          <w:sz w:val="22"/>
          <w:szCs w:val="22"/>
          <w:lang w:eastAsia="x-none"/>
        </w:rPr>
        <w:t>–</w:t>
      </w:r>
      <w:r w:rsidR="00B404D4" w:rsidRPr="00CA4062">
        <w:rPr>
          <w:rFonts w:ascii="Times New Roman" w:hAnsi="Times New Roman" w:cs="Times New Roman"/>
          <w:bCs/>
          <w:sz w:val="22"/>
          <w:szCs w:val="22"/>
          <w:lang w:eastAsia="x-none"/>
        </w:rPr>
        <w:t xml:space="preserve">  </w:t>
      </w:r>
      <w:r>
        <w:rPr>
          <w:rFonts w:ascii="Times New Roman" w:hAnsi="Times New Roman" w:cs="Times New Roman"/>
          <w:bCs/>
          <w:sz w:val="22"/>
          <w:szCs w:val="22"/>
          <w:lang w:eastAsia="x-none"/>
        </w:rPr>
        <w:t>Технические задания.</w:t>
      </w:r>
    </w:p>
    <w:p w:rsidR="00B404D4" w:rsidRPr="00CA4062" w:rsidRDefault="00372E26"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Приложение №2 – Калькуляция стоимости</w:t>
      </w:r>
      <w:r w:rsidR="00B404D4" w:rsidRPr="00CA4062">
        <w:rPr>
          <w:rFonts w:ascii="Times New Roman" w:hAnsi="Times New Roman" w:cs="Times New Roman"/>
          <w:bCs/>
          <w:sz w:val="22"/>
          <w:szCs w:val="22"/>
          <w:lang w:eastAsia="x-none"/>
        </w:rPr>
        <w:t>.</w:t>
      </w:r>
    </w:p>
    <w:p w:rsidR="000F055D" w:rsidRPr="00CA4062" w:rsidRDefault="000F055D">
      <w:pPr>
        <w:jc w:val="both"/>
        <w:rPr>
          <w:rFonts w:ascii="Times New Roman" w:hAnsi="Times New Roman" w:cs="Times New Roman"/>
          <w:sz w:val="22"/>
          <w:szCs w:val="22"/>
        </w:rPr>
      </w:pPr>
    </w:p>
    <w:p w:rsidR="00B404D4" w:rsidRPr="00CA406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CA4062">
        <w:rPr>
          <w:rFonts w:ascii="Times New Roman" w:hAnsi="Times New Roman" w:cs="Times New Roman"/>
          <w:b/>
          <w:iCs/>
          <w:sz w:val="22"/>
          <w:szCs w:val="22"/>
          <w:lang w:val="x-none" w:eastAsia="x-none"/>
        </w:rPr>
        <w:lastRenderedPageBreak/>
        <w:t>1</w:t>
      </w:r>
      <w:r w:rsidR="00EC0284" w:rsidRPr="00CA4062">
        <w:rPr>
          <w:rFonts w:ascii="Times New Roman" w:hAnsi="Times New Roman" w:cs="Times New Roman"/>
          <w:b/>
          <w:iCs/>
          <w:sz w:val="22"/>
          <w:szCs w:val="22"/>
          <w:lang w:eastAsia="x-none"/>
        </w:rPr>
        <w:t>3</w:t>
      </w:r>
      <w:r w:rsidRPr="00CA4062">
        <w:rPr>
          <w:rFonts w:ascii="Times New Roman" w:hAnsi="Times New Roman" w:cs="Times New Roman"/>
          <w:b/>
          <w:iCs/>
          <w:sz w:val="22"/>
          <w:szCs w:val="22"/>
          <w:lang w:val="x-none" w:eastAsia="x-none"/>
        </w:rPr>
        <w:t>. А</w:t>
      </w:r>
      <w:r w:rsidRPr="00CA4062">
        <w:rPr>
          <w:rFonts w:ascii="Times New Roman" w:hAnsi="Times New Roman" w:cs="Times New Roman"/>
          <w:b/>
          <w:iCs/>
          <w:sz w:val="22"/>
          <w:szCs w:val="22"/>
          <w:lang w:eastAsia="x-none"/>
        </w:rPr>
        <w:t>ДРЕСА, РЕКВИЗИТЫ И ПОДПИСИ СТОРОН</w:t>
      </w:r>
      <w:r w:rsidRPr="00CA4062">
        <w:rPr>
          <w:rFonts w:ascii="Times New Roman" w:hAnsi="Times New Roman" w:cs="Times New Roman"/>
          <w:b/>
          <w:iCs/>
          <w:sz w:val="22"/>
          <w:szCs w:val="22"/>
          <w:lang w:val="x-none" w:eastAsia="x-none"/>
        </w:rPr>
        <w:t>.</w:t>
      </w:r>
    </w:p>
    <w:p w:rsidR="00B404D4" w:rsidRPr="00CA4062" w:rsidRDefault="00B404D4" w:rsidP="00B404D4">
      <w:pPr>
        <w:rPr>
          <w:rFonts w:ascii="Times New Roman" w:hAnsi="Times New Roman" w:cs="Times New Roman"/>
          <w:sz w:val="22"/>
          <w:szCs w:val="22"/>
        </w:rPr>
      </w:pPr>
      <w:r w:rsidRPr="00CA4062">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5030"/>
        <w:gridCol w:w="5030"/>
      </w:tblGrid>
      <w:tr w:rsidR="00A326D1" w:rsidRPr="00CA4062" w:rsidTr="00B63210">
        <w:trPr>
          <w:trHeight w:val="3727"/>
        </w:trPr>
        <w:tc>
          <w:tcPr>
            <w:tcW w:w="5030" w:type="dxa"/>
          </w:tcPr>
          <w:p w:rsidR="00A326D1" w:rsidRPr="00CA4062" w:rsidRDefault="00D1593E" w:rsidP="00A326D1">
            <w:pPr>
              <w:widowControl w:val="0"/>
              <w:tabs>
                <w:tab w:val="left" w:pos="540"/>
              </w:tabs>
              <w:rPr>
                <w:rFonts w:ascii="Times New Roman" w:hAnsi="Times New Roman" w:cs="Times New Roman"/>
                <w:b/>
              </w:rPr>
            </w:pPr>
            <w:r w:rsidRPr="00CA4062">
              <w:rPr>
                <w:rFonts w:ascii="Times New Roman" w:hAnsi="Times New Roman" w:cs="Times New Roman"/>
                <w:b/>
              </w:rPr>
              <w:t>Исполнитель</w:t>
            </w:r>
          </w:p>
          <w:p w:rsidR="00A326D1" w:rsidRPr="00CA4062" w:rsidRDefault="00A326D1" w:rsidP="00A326D1">
            <w:pPr>
              <w:widowControl w:val="0"/>
              <w:tabs>
                <w:tab w:val="left" w:pos="540"/>
              </w:tabs>
              <w:rPr>
                <w:rFonts w:ascii="Times New Roman" w:hAnsi="Times New Roman" w:cs="Times New Roman"/>
              </w:rPr>
            </w:pPr>
          </w:p>
        </w:tc>
        <w:tc>
          <w:tcPr>
            <w:tcW w:w="5030" w:type="dxa"/>
          </w:tcPr>
          <w:p w:rsidR="00A326D1" w:rsidRPr="00CA4062" w:rsidRDefault="00A326D1" w:rsidP="00A326D1">
            <w:pPr>
              <w:widowControl w:val="0"/>
              <w:tabs>
                <w:tab w:val="left" w:pos="540"/>
              </w:tabs>
              <w:rPr>
                <w:rFonts w:ascii="Times New Roman" w:hAnsi="Times New Roman" w:cs="Times New Roman"/>
                <w:b/>
              </w:rPr>
            </w:pPr>
            <w:r w:rsidRPr="00CA4062">
              <w:rPr>
                <w:rFonts w:ascii="Times New Roman" w:hAnsi="Times New Roman" w:cs="Times New Roman"/>
                <w:b/>
              </w:rPr>
              <w:t>Заказчик</w:t>
            </w:r>
          </w:p>
          <w:p w:rsidR="00A326D1" w:rsidRPr="00CA4062" w:rsidRDefault="007458EE" w:rsidP="00A326D1">
            <w:pPr>
              <w:widowControl w:val="0"/>
              <w:tabs>
                <w:tab w:val="left" w:pos="540"/>
              </w:tabs>
              <w:rPr>
                <w:rFonts w:ascii="Times New Roman" w:hAnsi="Times New Roman" w:cs="Times New Roman"/>
                <w:b/>
              </w:rPr>
            </w:pPr>
            <w:r w:rsidRPr="00CA4062">
              <w:rPr>
                <w:rFonts w:ascii="Times New Roman" w:hAnsi="Times New Roman" w:cs="Times New Roman"/>
                <w:b/>
              </w:rPr>
              <w:t>ООО «РИ-</w:t>
            </w:r>
            <w:r w:rsidR="00A326D1" w:rsidRPr="00CA4062">
              <w:rPr>
                <w:rFonts w:ascii="Times New Roman" w:hAnsi="Times New Roman" w:cs="Times New Roman"/>
                <w:b/>
              </w:rPr>
              <w:t>ИНВЕСТ»</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ИНН 7705551779, КПП 770501001</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Факс: +7 (3452) 28-41-80, тел. +7 (3452) 53-23-99</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р/с 40702810838000179236</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 xml:space="preserve">ПАО Сбербанк г. Москва </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К/с 30101810400000000225</w:t>
            </w:r>
          </w:p>
          <w:p w:rsidR="007458EE" w:rsidRPr="00CA4062" w:rsidRDefault="007458EE" w:rsidP="007458EE">
            <w:pPr>
              <w:tabs>
                <w:tab w:val="left" w:pos="540"/>
              </w:tabs>
              <w:rPr>
                <w:rFonts w:ascii="Times New Roman" w:hAnsi="Times New Roman" w:cs="Times New Roman"/>
                <w:lang w:val="en-US"/>
              </w:rPr>
            </w:pPr>
            <w:r w:rsidRPr="00CA4062">
              <w:rPr>
                <w:rFonts w:ascii="Times New Roman" w:hAnsi="Times New Roman" w:cs="Times New Roman"/>
              </w:rPr>
              <w:t>БИК</w:t>
            </w:r>
            <w:r w:rsidRPr="00CA4062">
              <w:rPr>
                <w:rFonts w:ascii="Times New Roman" w:hAnsi="Times New Roman" w:cs="Times New Roman"/>
                <w:lang w:val="en-US"/>
              </w:rPr>
              <w:t xml:space="preserve"> 044525225</w:t>
            </w:r>
          </w:p>
          <w:p w:rsidR="007458EE" w:rsidRPr="00CA4062" w:rsidRDefault="007458EE" w:rsidP="007458EE">
            <w:pPr>
              <w:tabs>
                <w:tab w:val="left" w:pos="540"/>
              </w:tabs>
              <w:rPr>
                <w:rFonts w:ascii="Times New Roman" w:hAnsi="Times New Roman" w:cs="Times New Roman"/>
                <w:lang w:val="en-US"/>
              </w:rPr>
            </w:pPr>
            <w:r w:rsidRPr="00CA4062">
              <w:rPr>
                <w:rFonts w:ascii="Times New Roman" w:hAnsi="Times New Roman" w:cs="Times New Roman"/>
                <w:lang w:val="en-US"/>
              </w:rPr>
              <w:t xml:space="preserve">E-mail: </w:t>
            </w:r>
            <w:hyperlink r:id="rId9" w:history="1">
              <w:r w:rsidRPr="00CA4062">
                <w:rPr>
                  <w:rStyle w:val="ac"/>
                  <w:rFonts w:ascii="Times New Roman" w:hAnsi="Times New Roman" w:cs="Times New Roman"/>
                  <w:lang w:val="en-US"/>
                </w:rPr>
                <w:t>info@ri-invest.ru</w:t>
              </w:r>
            </w:hyperlink>
            <w:r w:rsidRPr="00CA4062">
              <w:rPr>
                <w:rFonts w:ascii="Times New Roman" w:hAnsi="Times New Roman" w:cs="Times New Roman"/>
                <w:lang w:val="en-US"/>
              </w:rPr>
              <w:t xml:space="preserve">   </w:t>
            </w:r>
          </w:p>
          <w:p w:rsidR="007458EE" w:rsidRPr="00CA4062" w:rsidRDefault="007458EE" w:rsidP="007458EE">
            <w:pPr>
              <w:tabs>
                <w:tab w:val="left" w:pos="540"/>
              </w:tabs>
              <w:rPr>
                <w:rFonts w:ascii="Times New Roman" w:hAnsi="Times New Roman" w:cs="Times New Roman"/>
                <w:lang w:val="en-US"/>
              </w:rPr>
            </w:pP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Место осуществления деятельности:</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 xml:space="preserve">филиал «Тюменский НПЗ» </w:t>
            </w:r>
          </w:p>
          <w:p w:rsidR="007458EE" w:rsidRPr="00CA4062" w:rsidRDefault="007458EE" w:rsidP="007458EE">
            <w:pPr>
              <w:tabs>
                <w:tab w:val="left" w:pos="540"/>
              </w:tabs>
              <w:rPr>
                <w:rFonts w:ascii="Times New Roman" w:hAnsi="Times New Roman" w:cs="Times New Roman"/>
              </w:rPr>
            </w:pPr>
            <w:r w:rsidRPr="00CA4062">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rsidR="00A326D1" w:rsidRPr="00CA4062" w:rsidRDefault="00A326D1" w:rsidP="00A326D1">
            <w:pPr>
              <w:widowControl w:val="0"/>
              <w:tabs>
                <w:tab w:val="left" w:pos="540"/>
              </w:tabs>
              <w:rPr>
                <w:rFonts w:ascii="Times New Roman" w:hAnsi="Times New Roman" w:cs="Times New Roman"/>
              </w:rPr>
            </w:pPr>
          </w:p>
          <w:p w:rsidR="00A326D1" w:rsidRPr="00CA4062" w:rsidRDefault="00A326D1" w:rsidP="00A326D1">
            <w:pPr>
              <w:widowControl w:val="0"/>
              <w:tabs>
                <w:tab w:val="left" w:pos="540"/>
              </w:tabs>
              <w:rPr>
                <w:rFonts w:ascii="Times New Roman" w:hAnsi="Times New Roman" w:cs="Times New Roman"/>
                <w:b/>
              </w:rPr>
            </w:pPr>
            <w:r w:rsidRPr="00CA4062">
              <w:rPr>
                <w:rFonts w:ascii="Times New Roman" w:hAnsi="Times New Roman" w:cs="Times New Roman"/>
                <w:b/>
              </w:rPr>
              <w:t xml:space="preserve">Генеральный директор </w:t>
            </w:r>
          </w:p>
          <w:p w:rsidR="00A326D1" w:rsidRPr="00CA4062" w:rsidRDefault="00A326D1" w:rsidP="00A326D1">
            <w:pPr>
              <w:widowControl w:val="0"/>
              <w:tabs>
                <w:tab w:val="left" w:pos="540"/>
              </w:tabs>
              <w:rPr>
                <w:rFonts w:ascii="Times New Roman" w:hAnsi="Times New Roman" w:cs="Times New Roman"/>
                <w:b/>
              </w:rPr>
            </w:pPr>
          </w:p>
          <w:p w:rsidR="00A326D1" w:rsidRPr="00CA4062" w:rsidRDefault="00A326D1" w:rsidP="00A326D1">
            <w:pPr>
              <w:widowControl w:val="0"/>
              <w:tabs>
                <w:tab w:val="left" w:pos="540"/>
              </w:tabs>
              <w:rPr>
                <w:rFonts w:ascii="Times New Roman" w:hAnsi="Times New Roman" w:cs="Times New Roman"/>
                <w:b/>
              </w:rPr>
            </w:pPr>
            <w:r w:rsidRPr="00CA4062">
              <w:rPr>
                <w:rFonts w:ascii="Times New Roman" w:hAnsi="Times New Roman" w:cs="Times New Roman"/>
                <w:b/>
              </w:rPr>
              <w:t>_________________ / И.И. Самарина</w:t>
            </w:r>
          </w:p>
          <w:p w:rsidR="00A326D1" w:rsidRPr="00CA4062" w:rsidRDefault="00A326D1" w:rsidP="00A326D1">
            <w:pPr>
              <w:widowControl w:val="0"/>
              <w:tabs>
                <w:tab w:val="left" w:pos="540"/>
              </w:tabs>
              <w:rPr>
                <w:rFonts w:ascii="Times New Roman" w:hAnsi="Times New Roman" w:cs="Times New Roman"/>
              </w:rPr>
            </w:pPr>
          </w:p>
        </w:tc>
      </w:tr>
    </w:tbl>
    <w:p w:rsidR="00983C52" w:rsidRPr="00CA406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Pr="00CA406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Pr="00CA406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Pr="00CA406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Pr="00CA4062"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Pr="00CA4062"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Pr="00CA4062"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39464E" w:rsidRPr="00CA4062" w:rsidRDefault="0039464E" w:rsidP="00EC0284">
      <w:pPr>
        <w:widowControl/>
        <w:spacing w:line="264" w:lineRule="auto"/>
        <w:jc w:val="right"/>
        <w:rPr>
          <w:rFonts w:ascii="Times New Roman" w:eastAsiaTheme="minorHAnsi" w:hAnsi="Times New Roman" w:cs="Times New Roman"/>
          <w:b/>
          <w:color w:val="auto"/>
          <w:sz w:val="22"/>
          <w:szCs w:val="22"/>
          <w:lang w:eastAsia="en-US"/>
        </w:rPr>
      </w:pPr>
    </w:p>
    <w:p w:rsidR="0039464E" w:rsidRDefault="0039464E" w:rsidP="00EC0284">
      <w:pPr>
        <w:widowControl/>
        <w:spacing w:line="264" w:lineRule="auto"/>
        <w:jc w:val="right"/>
        <w:rPr>
          <w:rFonts w:ascii="Times New Roman" w:eastAsiaTheme="minorHAnsi" w:hAnsi="Times New Roman" w:cs="Times New Roman"/>
          <w:b/>
          <w:color w:val="auto"/>
          <w:sz w:val="22"/>
          <w:szCs w:val="22"/>
          <w:lang w:eastAsia="en-US"/>
        </w:rPr>
      </w:pPr>
    </w:p>
    <w:p w:rsidR="00961925" w:rsidRDefault="00961925" w:rsidP="00EC0284">
      <w:pPr>
        <w:widowControl/>
        <w:spacing w:line="264" w:lineRule="auto"/>
        <w:jc w:val="right"/>
        <w:rPr>
          <w:rFonts w:ascii="Times New Roman" w:eastAsiaTheme="minorHAnsi" w:hAnsi="Times New Roman" w:cs="Times New Roman"/>
          <w:b/>
          <w:color w:val="auto"/>
          <w:sz w:val="22"/>
          <w:szCs w:val="22"/>
          <w:lang w:eastAsia="en-US"/>
        </w:rPr>
      </w:pPr>
    </w:p>
    <w:p w:rsidR="00961925" w:rsidRDefault="00961925" w:rsidP="00EC0284">
      <w:pPr>
        <w:widowControl/>
        <w:spacing w:line="264" w:lineRule="auto"/>
        <w:jc w:val="right"/>
        <w:rPr>
          <w:rFonts w:ascii="Times New Roman" w:eastAsiaTheme="minorHAnsi" w:hAnsi="Times New Roman" w:cs="Times New Roman"/>
          <w:b/>
          <w:color w:val="auto"/>
          <w:sz w:val="22"/>
          <w:szCs w:val="22"/>
          <w:lang w:eastAsia="en-US"/>
        </w:rPr>
      </w:pPr>
    </w:p>
    <w:p w:rsidR="00961925" w:rsidRDefault="00961925" w:rsidP="00EC0284">
      <w:pPr>
        <w:widowControl/>
        <w:spacing w:line="264" w:lineRule="auto"/>
        <w:jc w:val="right"/>
        <w:rPr>
          <w:rFonts w:ascii="Times New Roman" w:eastAsiaTheme="minorHAnsi" w:hAnsi="Times New Roman" w:cs="Times New Roman"/>
          <w:b/>
          <w:color w:val="auto"/>
          <w:sz w:val="22"/>
          <w:szCs w:val="22"/>
          <w:lang w:eastAsia="en-US"/>
        </w:rPr>
      </w:pPr>
    </w:p>
    <w:p w:rsidR="00961925" w:rsidRDefault="00961925" w:rsidP="00EC0284">
      <w:pPr>
        <w:widowControl/>
        <w:spacing w:line="264" w:lineRule="auto"/>
        <w:jc w:val="right"/>
        <w:rPr>
          <w:rFonts w:ascii="Times New Roman" w:eastAsiaTheme="minorHAnsi" w:hAnsi="Times New Roman" w:cs="Times New Roman"/>
          <w:b/>
          <w:color w:val="auto"/>
          <w:sz w:val="22"/>
          <w:szCs w:val="22"/>
          <w:lang w:eastAsia="en-US"/>
        </w:rPr>
      </w:pPr>
    </w:p>
    <w:p w:rsidR="00961925" w:rsidRDefault="00961925" w:rsidP="00EC0284">
      <w:pPr>
        <w:widowControl/>
        <w:spacing w:line="264" w:lineRule="auto"/>
        <w:jc w:val="right"/>
        <w:rPr>
          <w:rFonts w:ascii="Times New Roman" w:eastAsiaTheme="minorHAnsi" w:hAnsi="Times New Roman" w:cs="Times New Roman"/>
          <w:b/>
          <w:color w:val="auto"/>
          <w:sz w:val="22"/>
          <w:szCs w:val="22"/>
          <w:lang w:eastAsia="en-US"/>
        </w:rPr>
      </w:pPr>
    </w:p>
    <w:p w:rsidR="00961925" w:rsidRDefault="00961925" w:rsidP="00EC0284">
      <w:pPr>
        <w:widowControl/>
        <w:spacing w:line="264" w:lineRule="auto"/>
        <w:jc w:val="right"/>
        <w:rPr>
          <w:rFonts w:ascii="Times New Roman" w:eastAsiaTheme="minorHAnsi" w:hAnsi="Times New Roman" w:cs="Times New Roman"/>
          <w:b/>
          <w:color w:val="auto"/>
          <w:sz w:val="22"/>
          <w:szCs w:val="22"/>
          <w:lang w:eastAsia="en-US"/>
        </w:rPr>
      </w:pPr>
    </w:p>
    <w:p w:rsidR="00961925" w:rsidRDefault="00961925" w:rsidP="00EC0284">
      <w:pPr>
        <w:widowControl/>
        <w:spacing w:line="264" w:lineRule="auto"/>
        <w:jc w:val="right"/>
        <w:rPr>
          <w:rFonts w:ascii="Times New Roman" w:eastAsiaTheme="minorHAnsi" w:hAnsi="Times New Roman" w:cs="Times New Roman"/>
          <w:b/>
          <w:color w:val="auto"/>
          <w:sz w:val="22"/>
          <w:szCs w:val="22"/>
          <w:lang w:eastAsia="en-US"/>
        </w:rPr>
      </w:pPr>
    </w:p>
    <w:p w:rsidR="00961925" w:rsidRDefault="00961925" w:rsidP="00EC0284">
      <w:pPr>
        <w:widowControl/>
        <w:spacing w:line="264" w:lineRule="auto"/>
        <w:jc w:val="right"/>
        <w:rPr>
          <w:rFonts w:ascii="Times New Roman" w:eastAsiaTheme="minorHAnsi" w:hAnsi="Times New Roman" w:cs="Times New Roman"/>
          <w:b/>
          <w:color w:val="auto"/>
          <w:sz w:val="22"/>
          <w:szCs w:val="22"/>
          <w:lang w:eastAsia="en-US"/>
        </w:rPr>
      </w:pPr>
    </w:p>
    <w:p w:rsidR="00961925" w:rsidRDefault="00961925" w:rsidP="00EC0284">
      <w:pPr>
        <w:widowControl/>
        <w:spacing w:line="264" w:lineRule="auto"/>
        <w:jc w:val="right"/>
        <w:rPr>
          <w:rFonts w:ascii="Times New Roman" w:eastAsiaTheme="minorHAnsi" w:hAnsi="Times New Roman" w:cs="Times New Roman"/>
          <w:b/>
          <w:color w:val="auto"/>
          <w:sz w:val="22"/>
          <w:szCs w:val="22"/>
          <w:lang w:eastAsia="en-US"/>
        </w:rPr>
      </w:pPr>
    </w:p>
    <w:p w:rsidR="00961925" w:rsidRDefault="00961925" w:rsidP="00EC0284">
      <w:pPr>
        <w:widowControl/>
        <w:spacing w:line="264" w:lineRule="auto"/>
        <w:jc w:val="right"/>
        <w:rPr>
          <w:rFonts w:ascii="Times New Roman" w:eastAsiaTheme="minorHAnsi" w:hAnsi="Times New Roman" w:cs="Times New Roman"/>
          <w:b/>
          <w:color w:val="auto"/>
          <w:sz w:val="22"/>
          <w:szCs w:val="22"/>
          <w:lang w:eastAsia="en-US"/>
        </w:rPr>
      </w:pPr>
    </w:p>
    <w:p w:rsidR="00961925" w:rsidRDefault="00961925" w:rsidP="00EC0284">
      <w:pPr>
        <w:widowControl/>
        <w:spacing w:line="264" w:lineRule="auto"/>
        <w:jc w:val="right"/>
        <w:rPr>
          <w:rFonts w:ascii="Times New Roman" w:eastAsiaTheme="minorHAnsi" w:hAnsi="Times New Roman" w:cs="Times New Roman"/>
          <w:b/>
          <w:color w:val="auto"/>
          <w:sz w:val="22"/>
          <w:szCs w:val="22"/>
          <w:lang w:eastAsia="en-US"/>
        </w:rPr>
      </w:pPr>
    </w:p>
    <w:p w:rsidR="00961925" w:rsidRPr="00CA4062" w:rsidRDefault="00961925"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Pr="00CA4062" w:rsidRDefault="00843F2D" w:rsidP="00B63210">
      <w:pPr>
        <w:widowControl/>
        <w:spacing w:line="264" w:lineRule="auto"/>
        <w:rPr>
          <w:rFonts w:ascii="Times New Roman" w:eastAsiaTheme="minorHAnsi" w:hAnsi="Times New Roman" w:cs="Times New Roman"/>
          <w:b/>
          <w:color w:val="auto"/>
          <w:sz w:val="22"/>
          <w:szCs w:val="22"/>
          <w:lang w:eastAsia="en-US"/>
        </w:rPr>
      </w:pPr>
    </w:p>
    <w:p w:rsidR="00D1593E" w:rsidRPr="00CA4062" w:rsidRDefault="00D1593E" w:rsidP="00EC0284">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lastRenderedPageBreak/>
        <w:t>Приложение №1</w:t>
      </w:r>
    </w:p>
    <w:p w:rsidR="00D1593E" w:rsidRPr="00CA406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к Договору возмездного оказания услуг (выполнения работ)</w:t>
      </w:r>
    </w:p>
    <w:p w:rsidR="00D1593E" w:rsidRPr="00CA406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 №____________ от ___________ г.</w:t>
      </w:r>
    </w:p>
    <w:p w:rsidR="00D1593E" w:rsidRPr="00CA4062"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CA4062"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CA406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CA4062">
        <w:rPr>
          <w:rFonts w:ascii="Times New Roman" w:eastAsiaTheme="minorHAnsi" w:hAnsi="Times New Roman" w:cs="Times New Roman"/>
          <w:b/>
          <w:color w:val="auto"/>
          <w:sz w:val="22"/>
          <w:szCs w:val="22"/>
          <w:lang w:eastAsia="en-US"/>
        </w:rPr>
        <w:t xml:space="preserve">ТЕХНИЧЕСКОЕ ЗАДАНИЕ </w:t>
      </w:r>
    </w:p>
    <w:tbl>
      <w:tblPr>
        <w:tblpPr w:leftFromText="180" w:rightFromText="180" w:vertAnchor="text" w:tblpXSpec="right" w:tblpY="1"/>
        <w:tblOverlap w:val="neve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082"/>
        <w:gridCol w:w="6226"/>
      </w:tblGrid>
      <w:tr w:rsidR="00961925" w:rsidRPr="00961925" w:rsidTr="007208DC">
        <w:trPr>
          <w:trHeight w:val="577"/>
          <w:tblHeader/>
        </w:trPr>
        <w:tc>
          <w:tcPr>
            <w:tcW w:w="816" w:type="dxa"/>
            <w:vAlign w:val="center"/>
          </w:tcPr>
          <w:p w:rsidR="00961925" w:rsidRPr="00961925" w:rsidRDefault="00961925" w:rsidP="00961925">
            <w:pPr>
              <w:widowControl/>
              <w:jc w:val="center"/>
              <w:rPr>
                <w:rFonts w:ascii="Times New Roman" w:eastAsia="Times New Roman" w:hAnsi="Times New Roman" w:cs="Times New Roman"/>
                <w:color w:val="auto"/>
              </w:rPr>
            </w:pPr>
            <w:r w:rsidRPr="00961925">
              <w:rPr>
                <w:rFonts w:ascii="Times New Roman" w:eastAsia="Times New Roman" w:hAnsi="Times New Roman" w:cs="Times New Roman"/>
                <w:color w:val="auto"/>
              </w:rPr>
              <w:t xml:space="preserve">№ </w:t>
            </w:r>
          </w:p>
        </w:tc>
        <w:tc>
          <w:tcPr>
            <w:tcW w:w="3082" w:type="dxa"/>
            <w:vAlign w:val="center"/>
          </w:tcPr>
          <w:p w:rsidR="00961925" w:rsidRPr="00961925" w:rsidRDefault="00961925" w:rsidP="00961925">
            <w:pPr>
              <w:widowControl/>
              <w:ind w:left="-57" w:right="-57"/>
              <w:jc w:val="center"/>
              <w:rPr>
                <w:rFonts w:ascii="Times New Roman" w:eastAsia="Times New Roman" w:hAnsi="Times New Roman" w:cs="Times New Roman"/>
                <w:color w:val="auto"/>
              </w:rPr>
            </w:pPr>
            <w:r w:rsidRPr="00961925">
              <w:rPr>
                <w:rFonts w:ascii="Times New Roman" w:eastAsia="Times New Roman" w:hAnsi="Times New Roman" w:cs="Times New Roman"/>
                <w:color w:val="auto"/>
              </w:rPr>
              <w:t>Общие сведения</w:t>
            </w:r>
          </w:p>
        </w:tc>
        <w:tc>
          <w:tcPr>
            <w:tcW w:w="6226" w:type="dxa"/>
            <w:vAlign w:val="center"/>
          </w:tcPr>
          <w:p w:rsidR="00961925" w:rsidRPr="00961925" w:rsidRDefault="00961925" w:rsidP="00961925">
            <w:pPr>
              <w:widowControl/>
              <w:jc w:val="center"/>
              <w:rPr>
                <w:rFonts w:ascii="Times New Roman" w:eastAsia="Times New Roman" w:hAnsi="Times New Roman" w:cs="Times New Roman"/>
                <w:color w:val="auto"/>
              </w:rPr>
            </w:pPr>
            <w:r w:rsidRPr="00961925">
              <w:rPr>
                <w:rFonts w:ascii="Times New Roman" w:eastAsia="Times New Roman" w:hAnsi="Times New Roman" w:cs="Times New Roman"/>
                <w:color w:val="auto"/>
              </w:rPr>
              <w:t>Содержание основных данных и требований</w:t>
            </w:r>
          </w:p>
        </w:tc>
      </w:tr>
      <w:tr w:rsidR="00961925" w:rsidRPr="00961925" w:rsidTr="007208DC">
        <w:trPr>
          <w:trHeight w:val="1816"/>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shd w:val="clear" w:color="auto" w:fill="FFFFFF" w:themeFill="background1"/>
              <w:tabs>
                <w:tab w:val="left" w:pos="459"/>
              </w:tabs>
              <w:rPr>
                <w:rFonts w:ascii="Times New Roman" w:eastAsia="Times New Roman" w:hAnsi="Times New Roman" w:cs="Times New Roman"/>
                <w:color w:val="auto"/>
                <w:sz w:val="22"/>
                <w:szCs w:val="22"/>
              </w:rPr>
            </w:pPr>
            <w:r w:rsidRPr="00961925">
              <w:rPr>
                <w:rFonts w:ascii="Times New Roman" w:eastAsia="Times New Roman" w:hAnsi="Times New Roman" w:cs="Times New Roman"/>
                <w:color w:val="auto"/>
                <w:sz w:val="22"/>
                <w:szCs w:val="22"/>
              </w:rPr>
              <w:t>Заказчик</w:t>
            </w:r>
          </w:p>
          <w:p w:rsidR="00961925" w:rsidRPr="00961925" w:rsidRDefault="00961925" w:rsidP="00961925">
            <w:pPr>
              <w:widowControl/>
              <w:numPr>
                <w:ilvl w:val="0"/>
                <w:numId w:val="30"/>
              </w:numPr>
              <w:tabs>
                <w:tab w:val="left" w:pos="142"/>
              </w:tabs>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bidi="ru-RU"/>
              </w:rPr>
              <w:t>юридический адрес</w:t>
            </w:r>
          </w:p>
          <w:p w:rsidR="00961925" w:rsidRPr="00961925" w:rsidRDefault="00961925" w:rsidP="00961925">
            <w:pPr>
              <w:widowControl/>
              <w:numPr>
                <w:ilvl w:val="0"/>
                <w:numId w:val="30"/>
              </w:numPr>
              <w:tabs>
                <w:tab w:val="left" w:pos="142"/>
              </w:tabs>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bidi="ru-RU"/>
              </w:rPr>
              <w:t>почтовый адрес</w:t>
            </w:r>
          </w:p>
          <w:p w:rsidR="00961925" w:rsidRPr="00961925" w:rsidRDefault="00961925" w:rsidP="00961925">
            <w:pPr>
              <w:widowControl/>
              <w:numPr>
                <w:ilvl w:val="0"/>
                <w:numId w:val="30"/>
              </w:numPr>
              <w:tabs>
                <w:tab w:val="left" w:pos="142"/>
              </w:tabs>
              <w:rPr>
                <w:rFonts w:ascii="Times New Roman" w:eastAsia="Times New Roman" w:hAnsi="Times New Roman" w:cs="Times New Roman"/>
                <w:sz w:val="22"/>
                <w:szCs w:val="22"/>
                <w:shd w:val="clear" w:color="auto" w:fill="FFFFFF"/>
                <w:lang w:bidi="ru-RU"/>
              </w:rPr>
            </w:pPr>
            <w:r w:rsidRPr="00961925">
              <w:rPr>
                <w:rFonts w:ascii="Times New Roman" w:eastAsiaTheme="minorHAnsi" w:hAnsi="Times New Roman" w:cs="Times New Roman"/>
                <w:sz w:val="22"/>
                <w:szCs w:val="22"/>
                <w:shd w:val="clear" w:color="auto" w:fill="FFFFFF"/>
                <w:lang w:bidi="ru-RU"/>
              </w:rPr>
              <w:t xml:space="preserve">телефон, факс </w:t>
            </w:r>
          </w:p>
          <w:p w:rsidR="00961925" w:rsidRPr="00961925" w:rsidRDefault="00961925" w:rsidP="00961925">
            <w:pPr>
              <w:widowControl/>
              <w:numPr>
                <w:ilvl w:val="0"/>
                <w:numId w:val="30"/>
              </w:numPr>
              <w:tabs>
                <w:tab w:val="left" w:pos="142"/>
              </w:tabs>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val="en-US" w:bidi="en-US"/>
              </w:rPr>
              <w:t>e</w:t>
            </w:r>
            <w:r w:rsidRPr="00961925">
              <w:rPr>
                <w:rFonts w:ascii="Times New Roman" w:eastAsia="Times New Roman" w:hAnsi="Times New Roman" w:cs="Times New Roman"/>
                <w:sz w:val="22"/>
                <w:szCs w:val="22"/>
                <w:shd w:val="clear" w:color="auto" w:fill="FFFFFF"/>
                <w:lang w:bidi="en-US"/>
              </w:rPr>
              <w:t>-</w:t>
            </w:r>
            <w:r w:rsidRPr="00961925">
              <w:rPr>
                <w:rFonts w:ascii="Times New Roman" w:eastAsia="Times New Roman" w:hAnsi="Times New Roman" w:cs="Times New Roman"/>
                <w:sz w:val="22"/>
                <w:szCs w:val="22"/>
                <w:shd w:val="clear" w:color="auto" w:fill="FFFFFF"/>
                <w:lang w:val="en-US" w:bidi="en-US"/>
              </w:rPr>
              <w:t>mail</w:t>
            </w:r>
          </w:p>
          <w:p w:rsidR="00961925" w:rsidRPr="00961925" w:rsidRDefault="00961925" w:rsidP="00961925">
            <w:pPr>
              <w:widowControl/>
              <w:rPr>
                <w:rFonts w:ascii="Times New Roman" w:eastAsia="Times New Roman" w:hAnsi="Times New Roman" w:cs="Times New Roman"/>
                <w:color w:val="auto"/>
              </w:rPr>
            </w:pPr>
            <w:r w:rsidRPr="00961925">
              <w:rPr>
                <w:rFonts w:ascii="Times New Roman" w:eastAsia="Times New Roman" w:hAnsi="Times New Roman" w:cs="Times New Roman"/>
                <w:sz w:val="22"/>
                <w:szCs w:val="22"/>
                <w:shd w:val="clear" w:color="auto" w:fill="FFFFFF"/>
                <w:lang w:bidi="ru-RU"/>
              </w:rPr>
              <w:t>Генеральный директор</w:t>
            </w:r>
          </w:p>
        </w:tc>
        <w:tc>
          <w:tcPr>
            <w:tcW w:w="6226" w:type="dxa"/>
            <w:shd w:val="clear" w:color="auto" w:fill="auto"/>
            <w:vAlign w:val="center"/>
          </w:tcPr>
          <w:p w:rsidR="00961925" w:rsidRPr="00961925" w:rsidRDefault="00961925" w:rsidP="00961925">
            <w:pPr>
              <w:ind w:right="-143"/>
              <w:rPr>
                <w:rFonts w:ascii="Times New Roman" w:eastAsia="Times New Roman" w:hAnsi="Times New Roman" w:cs="Times New Roman"/>
                <w:bCs/>
                <w:sz w:val="22"/>
                <w:szCs w:val="22"/>
                <w:shd w:val="clear" w:color="auto" w:fill="FFFFFF"/>
                <w:lang w:bidi="ru-RU"/>
              </w:rPr>
            </w:pPr>
            <w:r w:rsidRPr="00961925">
              <w:rPr>
                <w:rFonts w:ascii="Times New Roman" w:eastAsia="Times New Roman" w:hAnsi="Times New Roman" w:cs="Times New Roman"/>
                <w:bCs/>
                <w:sz w:val="22"/>
                <w:szCs w:val="22"/>
                <w:shd w:val="clear" w:color="auto" w:fill="FFFFFF"/>
                <w:lang w:bidi="ru-RU"/>
              </w:rPr>
              <w:t>1.1</w:t>
            </w:r>
            <w:r w:rsidRPr="00961925">
              <w:rPr>
                <w:rFonts w:ascii="Times New Roman" w:eastAsia="Times New Roman" w:hAnsi="Times New Roman" w:cs="Times New Roman"/>
                <w:b/>
                <w:bCs/>
                <w:sz w:val="22"/>
                <w:szCs w:val="22"/>
                <w:shd w:val="clear" w:color="auto" w:fill="FFFFFF"/>
                <w:lang w:bidi="ru-RU"/>
              </w:rPr>
              <w:t xml:space="preserve"> </w:t>
            </w:r>
            <w:r w:rsidRPr="00961925">
              <w:rPr>
                <w:rFonts w:ascii="Times New Roman" w:eastAsia="Times New Roman" w:hAnsi="Times New Roman" w:cs="Times New Roman"/>
                <w:bCs/>
                <w:sz w:val="22"/>
                <w:szCs w:val="22"/>
                <w:shd w:val="clear" w:color="auto" w:fill="FFFFFF"/>
                <w:lang w:bidi="ru-RU"/>
              </w:rPr>
              <w:t>Общество с ограниченной ответственностью</w:t>
            </w:r>
          </w:p>
          <w:p w:rsidR="00961925" w:rsidRPr="00961925" w:rsidRDefault="00961925" w:rsidP="00961925">
            <w:pPr>
              <w:ind w:right="-143"/>
              <w:rPr>
                <w:rFonts w:ascii="Times New Roman" w:eastAsia="Times New Roman" w:hAnsi="Times New Roman" w:cs="Times New Roman"/>
                <w:bCs/>
                <w:sz w:val="22"/>
                <w:szCs w:val="22"/>
                <w:shd w:val="clear" w:color="auto" w:fill="FFFFFF"/>
                <w:lang w:bidi="ru-RU"/>
              </w:rPr>
            </w:pPr>
            <w:r w:rsidRPr="00961925">
              <w:rPr>
                <w:rFonts w:ascii="Times New Roman" w:eastAsia="Times New Roman" w:hAnsi="Times New Roman" w:cs="Times New Roman"/>
                <w:bCs/>
                <w:sz w:val="22"/>
                <w:szCs w:val="22"/>
                <w:shd w:val="clear" w:color="auto" w:fill="FFFFFF"/>
                <w:lang w:bidi="ru-RU"/>
              </w:rPr>
              <w:t xml:space="preserve">«РИ-ИНВЕСТ» </w:t>
            </w:r>
          </w:p>
          <w:p w:rsidR="00961925" w:rsidRPr="00961925" w:rsidRDefault="00961925" w:rsidP="00961925">
            <w:pPr>
              <w:shd w:val="clear" w:color="auto" w:fill="FFFFFF"/>
              <w:ind w:right="-143"/>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bidi="ru-RU"/>
              </w:rPr>
              <w:t xml:space="preserve">115035, </w:t>
            </w:r>
            <w:proofErr w:type="spellStart"/>
            <w:r w:rsidRPr="00961925">
              <w:rPr>
                <w:rFonts w:ascii="Times New Roman" w:eastAsia="Times New Roman" w:hAnsi="Times New Roman" w:cs="Times New Roman"/>
                <w:sz w:val="22"/>
                <w:szCs w:val="22"/>
                <w:shd w:val="clear" w:color="auto" w:fill="FFFFFF"/>
                <w:lang w:bidi="ru-RU"/>
              </w:rPr>
              <w:t>г.Москва</w:t>
            </w:r>
            <w:proofErr w:type="spellEnd"/>
            <w:r w:rsidRPr="00961925">
              <w:rPr>
                <w:rFonts w:ascii="Times New Roman" w:eastAsia="Times New Roman" w:hAnsi="Times New Roman" w:cs="Times New Roman"/>
                <w:sz w:val="22"/>
                <w:szCs w:val="22"/>
                <w:shd w:val="clear" w:color="auto" w:fill="FFFFFF"/>
                <w:lang w:bidi="ru-RU"/>
              </w:rPr>
              <w:t xml:space="preserve">, </w:t>
            </w:r>
          </w:p>
          <w:p w:rsidR="00961925" w:rsidRPr="00961925" w:rsidRDefault="00961925" w:rsidP="00961925">
            <w:pPr>
              <w:shd w:val="clear" w:color="auto" w:fill="FFFFFF"/>
              <w:ind w:right="-143"/>
              <w:rPr>
                <w:rFonts w:ascii="Times New Roman" w:eastAsia="Times New Roman" w:hAnsi="Times New Roman" w:cs="Times New Roman"/>
                <w:sz w:val="22"/>
                <w:szCs w:val="22"/>
                <w:shd w:val="clear" w:color="auto" w:fill="FFFFFF"/>
                <w:lang w:bidi="ru-RU"/>
              </w:rPr>
            </w:pPr>
            <w:proofErr w:type="spellStart"/>
            <w:r w:rsidRPr="00961925">
              <w:rPr>
                <w:rFonts w:ascii="Times New Roman" w:eastAsia="Times New Roman" w:hAnsi="Times New Roman" w:cs="Times New Roman"/>
                <w:sz w:val="22"/>
                <w:szCs w:val="22"/>
                <w:shd w:val="clear" w:color="auto" w:fill="FFFFFF"/>
                <w:lang w:bidi="ru-RU"/>
              </w:rPr>
              <w:t>вн.тер.г</w:t>
            </w:r>
            <w:proofErr w:type="spellEnd"/>
            <w:r w:rsidRPr="00961925">
              <w:rPr>
                <w:rFonts w:ascii="Times New Roman" w:eastAsia="Times New Roman" w:hAnsi="Times New Roman" w:cs="Times New Roman"/>
                <w:sz w:val="22"/>
                <w:szCs w:val="22"/>
                <w:shd w:val="clear" w:color="auto" w:fill="FFFFFF"/>
                <w:lang w:bidi="ru-RU"/>
              </w:rPr>
              <w:t>. муниципальный округ Замоскворечье</w:t>
            </w:r>
          </w:p>
          <w:p w:rsidR="00961925" w:rsidRPr="00961925" w:rsidRDefault="00961925" w:rsidP="00961925">
            <w:pPr>
              <w:shd w:val="clear" w:color="auto" w:fill="FFFFFF"/>
              <w:ind w:right="-143"/>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bidi="ru-RU"/>
              </w:rPr>
              <w:t>ул. Садовническая. 12, этаж/офис 2/16</w:t>
            </w:r>
          </w:p>
          <w:p w:rsidR="00961925" w:rsidRPr="00961925" w:rsidRDefault="00961925" w:rsidP="00961925">
            <w:pPr>
              <w:ind w:right="-143"/>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bidi="ru-RU"/>
              </w:rPr>
              <w:t>+7 (3452) 53-23-99, Факс +7 (3452) 28-41-80</w:t>
            </w:r>
          </w:p>
          <w:p w:rsidR="00961925" w:rsidRPr="00961925" w:rsidRDefault="00961925" w:rsidP="00961925">
            <w:pPr>
              <w:ind w:right="-143"/>
              <w:rPr>
                <w:rFonts w:ascii="Times New Roman" w:eastAsia="Times New Roman" w:hAnsi="Times New Roman" w:cs="Times New Roman"/>
                <w:sz w:val="22"/>
                <w:szCs w:val="22"/>
                <w:shd w:val="clear" w:color="auto" w:fill="FFFFFF"/>
                <w:lang w:bidi="en-US"/>
              </w:rPr>
            </w:pPr>
            <w:r w:rsidRPr="00961925">
              <w:rPr>
                <w:rFonts w:ascii="Times New Roman" w:eastAsia="Times New Roman" w:hAnsi="Times New Roman" w:cs="Times New Roman"/>
                <w:color w:val="0000FF"/>
                <w:sz w:val="22"/>
                <w:szCs w:val="22"/>
                <w:u w:val="single"/>
                <w:lang w:val="en-US" w:bidi="en-US"/>
              </w:rPr>
              <w:t>info</w:t>
            </w:r>
            <w:r w:rsidRPr="00961925">
              <w:rPr>
                <w:rFonts w:ascii="Times New Roman" w:eastAsia="Times New Roman" w:hAnsi="Times New Roman" w:cs="Times New Roman"/>
                <w:color w:val="0000FF"/>
                <w:sz w:val="22"/>
                <w:szCs w:val="22"/>
                <w:u w:val="single"/>
                <w:lang w:bidi="en-US"/>
              </w:rPr>
              <w:t>@</w:t>
            </w:r>
            <w:proofErr w:type="spellStart"/>
            <w:r w:rsidRPr="00961925">
              <w:rPr>
                <w:rFonts w:ascii="Times New Roman" w:eastAsia="Times New Roman" w:hAnsi="Times New Roman" w:cs="Times New Roman"/>
                <w:color w:val="0000FF"/>
                <w:sz w:val="22"/>
                <w:szCs w:val="22"/>
                <w:u w:val="single"/>
                <w:lang w:val="en-US" w:bidi="en-US"/>
              </w:rPr>
              <w:t>tnpz</w:t>
            </w:r>
            <w:proofErr w:type="spellEnd"/>
            <w:r w:rsidRPr="00961925">
              <w:rPr>
                <w:rFonts w:ascii="Times New Roman" w:eastAsia="Times New Roman" w:hAnsi="Times New Roman" w:cs="Times New Roman"/>
                <w:color w:val="0000FF"/>
                <w:sz w:val="22"/>
                <w:szCs w:val="22"/>
                <w:u w:val="single"/>
                <w:lang w:bidi="en-US"/>
              </w:rPr>
              <w:t>.</w:t>
            </w:r>
            <w:proofErr w:type="spellStart"/>
            <w:r w:rsidRPr="00961925">
              <w:rPr>
                <w:rFonts w:ascii="Times New Roman" w:eastAsia="Times New Roman" w:hAnsi="Times New Roman" w:cs="Times New Roman"/>
                <w:color w:val="0000FF"/>
                <w:sz w:val="22"/>
                <w:szCs w:val="22"/>
                <w:u w:val="single"/>
                <w:lang w:val="en-US" w:bidi="en-US"/>
              </w:rPr>
              <w:t>ri</w:t>
            </w:r>
            <w:proofErr w:type="spellEnd"/>
            <w:r w:rsidRPr="00961925">
              <w:rPr>
                <w:rFonts w:ascii="Times New Roman" w:eastAsia="Times New Roman" w:hAnsi="Times New Roman" w:cs="Times New Roman"/>
                <w:color w:val="0000FF"/>
                <w:sz w:val="22"/>
                <w:szCs w:val="22"/>
                <w:u w:val="single"/>
                <w:lang w:bidi="en-US"/>
              </w:rPr>
              <w:t>-</w:t>
            </w:r>
            <w:r w:rsidRPr="00961925">
              <w:rPr>
                <w:rFonts w:ascii="Times New Roman" w:eastAsia="Times New Roman" w:hAnsi="Times New Roman" w:cs="Times New Roman"/>
                <w:color w:val="0000FF"/>
                <w:sz w:val="22"/>
                <w:szCs w:val="22"/>
                <w:u w:val="single"/>
                <w:lang w:val="en-US" w:bidi="en-US"/>
              </w:rPr>
              <w:t>invest</w:t>
            </w:r>
            <w:r w:rsidRPr="00961925">
              <w:rPr>
                <w:rFonts w:ascii="Times New Roman" w:eastAsia="Times New Roman" w:hAnsi="Times New Roman" w:cs="Times New Roman"/>
                <w:color w:val="0000FF"/>
                <w:sz w:val="22"/>
                <w:szCs w:val="22"/>
                <w:u w:val="single"/>
                <w:lang w:bidi="en-US"/>
              </w:rPr>
              <w:t>.</w:t>
            </w:r>
            <w:proofErr w:type="spellStart"/>
            <w:r w:rsidRPr="00961925">
              <w:rPr>
                <w:rFonts w:ascii="Times New Roman" w:eastAsia="Times New Roman" w:hAnsi="Times New Roman" w:cs="Times New Roman"/>
                <w:color w:val="0000FF"/>
                <w:sz w:val="22"/>
                <w:szCs w:val="22"/>
                <w:u w:val="single"/>
                <w:lang w:val="en-US" w:bidi="en-US"/>
              </w:rPr>
              <w:t>ru</w:t>
            </w:r>
            <w:proofErr w:type="spellEnd"/>
          </w:p>
          <w:p w:rsidR="00961925" w:rsidRPr="00961925" w:rsidRDefault="00961925" w:rsidP="00961925">
            <w:pPr>
              <w:widowControl/>
              <w:shd w:val="clear" w:color="auto" w:fill="FFFFFF"/>
              <w:tabs>
                <w:tab w:val="left" w:pos="459"/>
              </w:tabs>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bidi="ru-RU"/>
              </w:rPr>
              <w:t>Самарина Ирина Ивановна</w:t>
            </w:r>
          </w:p>
        </w:tc>
      </w:tr>
      <w:tr w:rsidR="00961925" w:rsidRPr="00961925" w:rsidTr="007208DC">
        <w:trPr>
          <w:trHeight w:val="1618"/>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contextualSpacing/>
              <w:rPr>
                <w:rFonts w:ascii="Times New Roman" w:eastAsia="Times New Roman" w:hAnsi="Times New Roman" w:cs="Times New Roman"/>
                <w:color w:val="auto"/>
              </w:rPr>
            </w:pPr>
            <w:r w:rsidRPr="00961925">
              <w:rPr>
                <w:rFonts w:ascii="Times New Roman" w:eastAsia="Times New Roman" w:hAnsi="Times New Roman" w:cs="Times New Roman"/>
                <w:sz w:val="22"/>
                <w:szCs w:val="22"/>
                <w:shd w:val="clear" w:color="auto" w:fill="FFFFFF"/>
                <w:lang w:bidi="ru-RU"/>
              </w:rPr>
              <w:t>Место расположения объекта</w:t>
            </w:r>
          </w:p>
        </w:tc>
        <w:tc>
          <w:tcPr>
            <w:tcW w:w="6226" w:type="dxa"/>
            <w:shd w:val="clear" w:color="auto" w:fill="auto"/>
            <w:vAlign w:val="center"/>
          </w:tcPr>
          <w:p w:rsidR="00961925" w:rsidRPr="00961925" w:rsidRDefault="00961925" w:rsidP="00961925">
            <w:pPr>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bidi="ru-RU"/>
              </w:rPr>
              <w:t xml:space="preserve">2.1 Промышленная площадка филиала «Тюменский НПЗ» </w:t>
            </w:r>
          </w:p>
          <w:p w:rsidR="00961925" w:rsidRPr="00961925" w:rsidRDefault="00961925" w:rsidP="00961925">
            <w:pPr>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bidi="ru-RU"/>
              </w:rPr>
              <w:t xml:space="preserve">ООО «РИ-ИНВЕСТ» </w:t>
            </w:r>
          </w:p>
          <w:p w:rsidR="00961925" w:rsidRPr="00961925" w:rsidRDefault="00961925" w:rsidP="00961925">
            <w:pPr>
              <w:shd w:val="clear" w:color="auto" w:fill="FFFFFF"/>
              <w:ind w:right="-143"/>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bidi="ru-RU"/>
              </w:rPr>
              <w:t>Место осуществления деятельности:</w:t>
            </w:r>
          </w:p>
          <w:p w:rsidR="00961925" w:rsidRPr="00961925" w:rsidRDefault="00961925" w:rsidP="00961925">
            <w:pPr>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bidi="ru-RU"/>
              </w:rPr>
              <w:t xml:space="preserve">филиал «Тюменский НПЗ» ООО «РИ-ИНВЕСТ» </w:t>
            </w:r>
          </w:p>
          <w:p w:rsidR="00961925" w:rsidRPr="00961925" w:rsidRDefault="00961925" w:rsidP="00961925">
            <w:pPr>
              <w:ind w:right="-143"/>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bidi="ru-RU"/>
              </w:rPr>
              <w:t xml:space="preserve">625047, Тюменская область, </w:t>
            </w:r>
            <w:proofErr w:type="spellStart"/>
            <w:r w:rsidRPr="00961925">
              <w:rPr>
                <w:rFonts w:ascii="Times New Roman" w:eastAsia="Times New Roman" w:hAnsi="Times New Roman" w:cs="Times New Roman"/>
                <w:sz w:val="22"/>
                <w:szCs w:val="22"/>
                <w:shd w:val="clear" w:color="auto" w:fill="FFFFFF"/>
                <w:lang w:bidi="ru-RU"/>
              </w:rPr>
              <w:t>г.о</w:t>
            </w:r>
            <w:proofErr w:type="spellEnd"/>
            <w:r w:rsidRPr="00961925">
              <w:rPr>
                <w:rFonts w:ascii="Times New Roman" w:eastAsia="Times New Roman" w:hAnsi="Times New Roman" w:cs="Times New Roman"/>
                <w:sz w:val="22"/>
                <w:szCs w:val="22"/>
                <w:shd w:val="clear" w:color="auto" w:fill="FFFFFF"/>
                <w:lang w:bidi="ru-RU"/>
              </w:rPr>
              <w:t xml:space="preserve"> город Тюмень, г. Тюмень, </w:t>
            </w:r>
          </w:p>
          <w:p w:rsidR="00961925" w:rsidRPr="00961925" w:rsidRDefault="00961925" w:rsidP="00961925">
            <w:pPr>
              <w:ind w:right="-143"/>
              <w:rPr>
                <w:rFonts w:ascii="Times New Roman" w:eastAsia="Times New Roman" w:hAnsi="Times New Roman" w:cs="Times New Roman"/>
                <w:sz w:val="22"/>
                <w:szCs w:val="22"/>
                <w:shd w:val="clear" w:color="auto" w:fill="FFFFFF"/>
                <w:lang w:bidi="ru-RU"/>
              </w:rPr>
            </w:pPr>
            <w:r w:rsidRPr="00961925">
              <w:rPr>
                <w:rFonts w:ascii="Times New Roman" w:eastAsia="Times New Roman" w:hAnsi="Times New Roman" w:cs="Times New Roman"/>
                <w:sz w:val="22"/>
                <w:szCs w:val="22"/>
                <w:shd w:val="clear" w:color="auto" w:fill="FFFFFF"/>
                <w:lang w:bidi="ru-RU"/>
              </w:rPr>
              <w:t>тер автодороги тракт Старый Тобольский км 6-ой, д.2.</w:t>
            </w:r>
          </w:p>
        </w:tc>
      </w:tr>
      <w:tr w:rsidR="00961925" w:rsidRPr="00961925" w:rsidTr="007208DC">
        <w:trPr>
          <w:trHeight w:val="848"/>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color w:val="auto"/>
              </w:rPr>
            </w:pPr>
            <w:r w:rsidRPr="00961925">
              <w:rPr>
                <w:rFonts w:ascii="Times New Roman" w:eastAsia="Times New Roman" w:hAnsi="Times New Roman" w:cs="Times New Roman"/>
                <w:color w:val="auto"/>
              </w:rPr>
              <w:t>Основание для выполнения работ</w:t>
            </w:r>
          </w:p>
        </w:tc>
        <w:tc>
          <w:tcPr>
            <w:tcW w:w="6226" w:type="dxa"/>
            <w:shd w:val="clear" w:color="auto" w:fill="auto"/>
          </w:tcPr>
          <w:p w:rsidR="00961925" w:rsidRPr="00961925" w:rsidRDefault="00961925" w:rsidP="00961925">
            <w:pPr>
              <w:widowControl/>
              <w:spacing w:before="120" w:after="120"/>
              <w:rPr>
                <w:rFonts w:ascii="Times New Roman" w:eastAsia="Times New Roman" w:hAnsi="Times New Roman" w:cs="Times New Roman"/>
                <w:color w:val="auto"/>
              </w:rPr>
            </w:pPr>
            <w:r w:rsidRPr="00961925">
              <w:rPr>
                <w:rFonts w:ascii="Times New Roman" w:eastAsia="Times New Roman" w:hAnsi="Times New Roman" w:cs="Times New Roman"/>
                <w:color w:val="auto"/>
              </w:rPr>
              <w:t>Дефектная ведомость.</w:t>
            </w:r>
          </w:p>
        </w:tc>
      </w:tr>
      <w:tr w:rsidR="00961925" w:rsidRPr="00961925" w:rsidTr="007208DC">
        <w:trPr>
          <w:trHeight w:val="529"/>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color w:val="auto"/>
              </w:rPr>
            </w:pPr>
            <w:r w:rsidRPr="00961925">
              <w:rPr>
                <w:rFonts w:ascii="Times New Roman" w:eastAsia="Times New Roman" w:hAnsi="Times New Roman" w:cs="Times New Roman"/>
                <w:color w:val="auto"/>
              </w:rPr>
              <w:t>Наименование объекта</w:t>
            </w:r>
          </w:p>
        </w:tc>
        <w:tc>
          <w:tcPr>
            <w:tcW w:w="6226" w:type="dxa"/>
            <w:shd w:val="clear" w:color="auto" w:fill="auto"/>
          </w:tcPr>
          <w:p w:rsidR="00961925" w:rsidRPr="00961925" w:rsidRDefault="00961925" w:rsidP="00961925">
            <w:pPr>
              <w:widowControl/>
              <w:jc w:val="both"/>
              <w:rPr>
                <w:rFonts w:ascii="Times New Roman" w:eastAsia="Times New Roman" w:hAnsi="Times New Roman" w:cs="Times New Roman"/>
                <w:color w:val="auto"/>
              </w:rPr>
            </w:pPr>
            <w:r w:rsidRPr="00961925">
              <w:rPr>
                <w:rFonts w:ascii="Times New Roman" w:eastAsia="Times New Roman" w:hAnsi="Times New Roman" w:cs="Times New Roman"/>
                <w:color w:val="auto"/>
              </w:rPr>
              <w:t xml:space="preserve">Ковшевой элеватор </w:t>
            </w:r>
            <w:r w:rsidRPr="00961925">
              <w:rPr>
                <w:rFonts w:ascii="Times New Roman" w:eastAsia="Times New Roman" w:hAnsi="Times New Roman" w:cs="Times New Roman"/>
                <w:color w:val="auto"/>
                <w:shd w:val="clear" w:color="auto" w:fill="FFFFFF"/>
                <w:lang w:val="en-US"/>
              </w:rPr>
              <w:t>BEUMER</w:t>
            </w:r>
            <w:r w:rsidRPr="00961925">
              <w:rPr>
                <w:rFonts w:ascii="Times New Roman" w:eastAsia="Times New Roman" w:hAnsi="Times New Roman" w:cs="Times New Roman"/>
                <w:color w:val="auto"/>
              </w:rPr>
              <w:t xml:space="preserve"> 800</w:t>
            </w:r>
            <w:r w:rsidRPr="00961925">
              <w:rPr>
                <w:rFonts w:ascii="Times New Roman" w:eastAsia="Times New Roman" w:hAnsi="Times New Roman" w:cs="Times New Roman"/>
                <w:color w:val="auto"/>
                <w:lang w:val="en-US"/>
              </w:rPr>
              <w:t>x</w:t>
            </w:r>
            <w:r w:rsidRPr="00961925">
              <w:rPr>
                <w:rFonts w:ascii="Times New Roman" w:eastAsia="Times New Roman" w:hAnsi="Times New Roman" w:cs="Times New Roman"/>
                <w:color w:val="auto"/>
              </w:rPr>
              <w:t>22987 мм. Поз.300-013, (Р03159). Участок отгрузки сыпучих нефтепродуктов (</w:t>
            </w:r>
            <w:proofErr w:type="spellStart"/>
            <w:r w:rsidRPr="00961925">
              <w:rPr>
                <w:rFonts w:ascii="Times New Roman" w:eastAsia="Times New Roman" w:hAnsi="Times New Roman" w:cs="Times New Roman"/>
                <w:color w:val="auto"/>
              </w:rPr>
              <w:t>УОСНп</w:t>
            </w:r>
            <w:proofErr w:type="spellEnd"/>
            <w:r w:rsidRPr="00961925">
              <w:rPr>
                <w:rFonts w:ascii="Times New Roman" w:eastAsia="Times New Roman" w:hAnsi="Times New Roman" w:cs="Times New Roman"/>
                <w:color w:val="auto"/>
              </w:rPr>
              <w:t>).</w:t>
            </w:r>
          </w:p>
        </w:tc>
      </w:tr>
      <w:tr w:rsidR="00961925" w:rsidRPr="00961925" w:rsidTr="007208DC">
        <w:trPr>
          <w:trHeight w:val="378"/>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Сроки выполнения работ</w:t>
            </w:r>
          </w:p>
        </w:tc>
        <w:tc>
          <w:tcPr>
            <w:tcW w:w="6226" w:type="dxa"/>
          </w:tcPr>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Апрель</w:t>
            </w:r>
            <w:r w:rsidRPr="00961925">
              <w:rPr>
                <w:rFonts w:ascii="Times New Roman" w:eastAsia="Times New Roman" w:hAnsi="Times New Roman" w:cs="Times New Roman"/>
                <w:color w:val="auto"/>
              </w:rPr>
              <w:t xml:space="preserve"> - Май 2026г</w:t>
            </w:r>
            <w:r w:rsidRPr="00961925">
              <w:rPr>
                <w:rFonts w:ascii="Times New Roman" w:eastAsia="Times New Roman" w:hAnsi="Times New Roman" w:cs="Times New Roman"/>
              </w:rPr>
              <w:t>.</w:t>
            </w:r>
            <w:bookmarkStart w:id="1" w:name="_GoBack"/>
            <w:bookmarkEnd w:id="1"/>
          </w:p>
        </w:tc>
      </w:tr>
      <w:tr w:rsidR="00961925" w:rsidRPr="00961925" w:rsidTr="007208DC">
        <w:trPr>
          <w:trHeight w:val="1285"/>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Исходные данные для выполнения работ</w:t>
            </w:r>
          </w:p>
        </w:tc>
        <w:tc>
          <w:tcPr>
            <w:tcW w:w="6226" w:type="dxa"/>
          </w:tcPr>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настоящее техническое задание;</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техническая документация на ковшовый подъемник;</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перечень работ;</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график производства работ.</w:t>
            </w:r>
          </w:p>
        </w:tc>
      </w:tr>
      <w:tr w:rsidR="00961925" w:rsidRPr="00961925" w:rsidTr="007208DC">
        <w:trPr>
          <w:trHeight w:val="606"/>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Требование к количеству персонала подрядчика</w:t>
            </w:r>
          </w:p>
        </w:tc>
        <w:tc>
          <w:tcPr>
            <w:tcW w:w="6226" w:type="dxa"/>
          </w:tcPr>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Количество и состав персонала определяется Исполнителем исходя из согласованного графика проведения работ.</w:t>
            </w:r>
          </w:p>
          <w:p w:rsidR="00961925" w:rsidRPr="00961925" w:rsidRDefault="00961925" w:rsidP="00961925">
            <w:pPr>
              <w:widowControl/>
              <w:rPr>
                <w:rFonts w:ascii="Times New Roman" w:eastAsia="Times New Roman" w:hAnsi="Times New Roman" w:cs="Times New Roman"/>
              </w:rPr>
            </w:pPr>
          </w:p>
        </w:tc>
      </w:tr>
      <w:tr w:rsidR="00961925" w:rsidRPr="00961925" w:rsidTr="007208DC">
        <w:trPr>
          <w:trHeight w:val="3679"/>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color w:val="auto"/>
              </w:rPr>
            </w:pPr>
            <w:r w:rsidRPr="00961925">
              <w:rPr>
                <w:rFonts w:ascii="Times New Roman" w:eastAsia="Times New Roman" w:hAnsi="Times New Roman" w:cs="Times New Roman"/>
                <w:color w:val="auto"/>
              </w:rPr>
              <w:t>Подготовительные работы</w:t>
            </w:r>
          </w:p>
        </w:tc>
        <w:tc>
          <w:tcPr>
            <w:tcW w:w="6226" w:type="dxa"/>
          </w:tcPr>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xml:space="preserve">- До проведения ремонтных работ </w:t>
            </w:r>
            <w:r w:rsidRPr="00961925">
              <w:rPr>
                <w:rFonts w:ascii="Times New Roman" w:eastAsia="Times New Roman" w:hAnsi="Times New Roman" w:cs="Times New Roman"/>
                <w:color w:val="000000" w:themeColor="text1"/>
              </w:rPr>
              <w:t xml:space="preserve">(но не позднее чем за 4 недели до их начала) </w:t>
            </w:r>
            <w:r w:rsidRPr="00961925">
              <w:rPr>
                <w:rFonts w:ascii="Times New Roman" w:eastAsia="Times New Roman" w:hAnsi="Times New Roman" w:cs="Times New Roman"/>
              </w:rPr>
              <w:t xml:space="preserve">Исполнитель должен ознакомиться с технической документацией на ремонтируемое и </w:t>
            </w:r>
            <w:proofErr w:type="spellStart"/>
            <w:r w:rsidRPr="00961925">
              <w:rPr>
                <w:rFonts w:ascii="Times New Roman" w:eastAsia="Times New Roman" w:hAnsi="Times New Roman" w:cs="Times New Roman"/>
              </w:rPr>
              <w:t>ревизируемое</w:t>
            </w:r>
            <w:proofErr w:type="spellEnd"/>
            <w:r w:rsidRPr="00961925">
              <w:rPr>
                <w:rFonts w:ascii="Times New Roman" w:eastAsia="Times New Roman" w:hAnsi="Times New Roman" w:cs="Times New Roman"/>
              </w:rPr>
              <w:t xml:space="preserve"> оборудование, провести осмотр места проведения работ и в случае наличия замечаний заблаговременно уведомить Заказчика в письменной форме;</w:t>
            </w:r>
          </w:p>
          <w:p w:rsidR="00961925" w:rsidRPr="00961925" w:rsidRDefault="00961925" w:rsidP="00961925">
            <w:pPr>
              <w:widowControl/>
              <w:jc w:val="both"/>
              <w:rPr>
                <w:rFonts w:ascii="Times New Roman" w:eastAsia="Times New Roman" w:hAnsi="Times New Roman" w:cs="Times New Roman"/>
                <w:lang w:eastAsia="en-US"/>
              </w:rPr>
            </w:pPr>
            <w:r w:rsidRPr="00961925">
              <w:rPr>
                <w:rFonts w:ascii="Times New Roman" w:eastAsia="Times New Roman" w:hAnsi="Times New Roman" w:cs="Times New Roman"/>
                <w:color w:val="000000" w:themeColor="text1"/>
              </w:rPr>
              <w:t>- Заказчик своими силами выполняет подготовку оборудования к ремонтным работам (</w:t>
            </w:r>
            <w:r w:rsidRPr="00961925">
              <w:rPr>
                <w:rFonts w:ascii="Times New Roman" w:eastAsia="Times New Roman" w:hAnsi="Times New Roman" w:cs="Times New Roman"/>
                <w:lang w:eastAsia="en-US"/>
              </w:rPr>
              <w:t xml:space="preserve">разборка электрической схемы, </w:t>
            </w:r>
            <w:r w:rsidRPr="00961925">
              <w:rPr>
                <w:rFonts w:ascii="Times New Roman" w:eastAsia="Times New Roman" w:hAnsi="Times New Roman" w:cs="Times New Roman"/>
                <w:color w:val="000000" w:themeColor="text1"/>
                <w:lang w:eastAsia="en-US"/>
              </w:rPr>
              <w:t>очистка деталей оборудования от крупных остатков продукта)</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xml:space="preserve">- Ремонтные работы проводятся непосредственно на производственной площадке Заказчика и в помещении </w:t>
            </w:r>
            <w:proofErr w:type="spellStart"/>
            <w:r w:rsidRPr="00961925">
              <w:rPr>
                <w:rFonts w:ascii="Times New Roman" w:eastAsia="Times New Roman" w:hAnsi="Times New Roman" w:cs="Times New Roman"/>
              </w:rPr>
              <w:t>ремонтно</w:t>
            </w:r>
            <w:proofErr w:type="spellEnd"/>
            <w:r w:rsidRPr="00961925">
              <w:rPr>
                <w:rFonts w:ascii="Times New Roman" w:eastAsia="Times New Roman" w:hAnsi="Times New Roman" w:cs="Times New Roman"/>
              </w:rPr>
              <w:t xml:space="preserve"> – механического цеха Филиала «Тюменский НПЗ» ООО «РИ-ИНВЕСТ»</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Исполнитель предоставляет график проведения работ по ремонту;</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lastRenderedPageBreak/>
              <w:t>- Исполнитель обеспечивает мобилизацию специалистов, прохождение инструктажей, по соблюдению требований охраны труда, промышленной и пожарной безопасности.</w:t>
            </w:r>
          </w:p>
          <w:p w:rsidR="00961925" w:rsidRPr="00961925" w:rsidRDefault="00961925" w:rsidP="00961925">
            <w:pPr>
              <w:widowControl/>
              <w:rPr>
                <w:rFonts w:ascii="Times New Roman" w:eastAsia="Times New Roman" w:hAnsi="Times New Roman" w:cs="Times New Roman"/>
              </w:rPr>
            </w:pP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Исполнитель предоставляет документы в соответствии с требованиями Заказчика по ОТ, ПБ и ООС, пропускного и внутри объектового режимов.</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Прохождение инструктажей по ОТ и ПБ, получение пропусков на сотрудников подрядной организации завершить за 2 дня до начала ремонта</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Исполнитель обеспечивает наличие аттестованных специалистов для выполнения работ.</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Исполнителю необходимо заблаговременно подготовить справки об отсутствии судимости у персонала.</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Исполнитель предоставляет список планируемого к использованию и ввозу на объект оборудования и инструмента.</w:t>
            </w:r>
          </w:p>
          <w:p w:rsidR="00961925" w:rsidRPr="00961925" w:rsidRDefault="00961925" w:rsidP="00961925">
            <w:pPr>
              <w:widowControl/>
              <w:tabs>
                <w:tab w:val="left" w:pos="376"/>
              </w:tabs>
              <w:autoSpaceDN w:val="0"/>
              <w:ind w:left="34"/>
              <w:jc w:val="both"/>
              <w:rPr>
                <w:rFonts w:ascii="Times New Roman" w:eastAsia="Times New Roman" w:hAnsi="Times New Roman" w:cs="Times New Roman"/>
                <w:color w:val="auto"/>
                <w:spacing w:val="-6"/>
              </w:rPr>
            </w:pPr>
            <w:r w:rsidRPr="00961925">
              <w:rPr>
                <w:rFonts w:ascii="Times New Roman" w:eastAsia="Times New Roman" w:hAnsi="Times New Roman" w:cs="Times New Roman"/>
                <w:color w:val="auto"/>
              </w:rPr>
              <w:t xml:space="preserve">- </w:t>
            </w:r>
            <w:r w:rsidRPr="00961925">
              <w:rPr>
                <w:rFonts w:ascii="Times New Roman" w:eastAsia="Times New Roman" w:hAnsi="Times New Roman" w:cs="Times New Roman"/>
                <w:color w:val="auto"/>
                <w:spacing w:val="-6"/>
              </w:rPr>
              <w:t>У всего персонала должны отсутствовать медицинские противопоказания на выполнение данного вида работ.</w:t>
            </w:r>
          </w:p>
          <w:p w:rsidR="00961925" w:rsidRPr="00961925" w:rsidRDefault="00961925" w:rsidP="00961925">
            <w:pPr>
              <w:widowControl/>
              <w:jc w:val="both"/>
              <w:rPr>
                <w:rFonts w:ascii="Times New Roman" w:eastAsia="Times New Roman" w:hAnsi="Times New Roman" w:cs="Times New Roman"/>
                <w:color w:val="auto"/>
                <w:spacing w:val="-6"/>
              </w:rPr>
            </w:pPr>
            <w:r w:rsidRPr="00961925">
              <w:rPr>
                <w:rFonts w:ascii="Times New Roman" w:eastAsia="Times New Roman" w:hAnsi="Times New Roman" w:cs="Times New Roman"/>
                <w:color w:val="auto"/>
                <w:spacing w:val="-6"/>
              </w:rPr>
              <w:t>- Наличие у исполнителя физических ресурсов и производственных мощностей для реализации проекта.</w:t>
            </w:r>
          </w:p>
          <w:p w:rsidR="00961925" w:rsidRPr="00961925" w:rsidRDefault="00961925" w:rsidP="00961925">
            <w:pPr>
              <w:widowControl/>
              <w:jc w:val="both"/>
              <w:rPr>
                <w:rFonts w:ascii="Times New Roman" w:eastAsia="Times New Roman" w:hAnsi="Times New Roman" w:cs="Times New Roman"/>
              </w:rPr>
            </w:pPr>
            <w:r w:rsidRPr="00961925">
              <w:rPr>
                <w:rFonts w:ascii="Times New Roman" w:eastAsia="Times New Roman" w:hAnsi="Times New Roman" w:cs="Times New Roman"/>
              </w:rPr>
              <w:t>- Подрядчик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туда и обратно.</w:t>
            </w:r>
          </w:p>
        </w:tc>
      </w:tr>
      <w:tr w:rsidR="00961925" w:rsidRPr="00961925" w:rsidTr="007208DC">
        <w:trPr>
          <w:trHeight w:val="2831"/>
        </w:trPr>
        <w:tc>
          <w:tcPr>
            <w:tcW w:w="816" w:type="dxa"/>
            <w:vAlign w:val="center"/>
          </w:tcPr>
          <w:p w:rsidR="00961925" w:rsidRPr="00961925" w:rsidRDefault="00961925" w:rsidP="00961925">
            <w:pPr>
              <w:widowControl/>
              <w:numPr>
                <w:ilvl w:val="0"/>
                <w:numId w:val="40"/>
              </w:numPr>
              <w:ind w:left="170"/>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color w:val="auto"/>
              </w:rPr>
            </w:pPr>
            <w:r w:rsidRPr="00961925">
              <w:rPr>
                <w:rFonts w:ascii="Times New Roman" w:eastAsia="Times New Roman" w:hAnsi="Times New Roman" w:cs="Times New Roman"/>
              </w:rPr>
              <w:t>Этапы проведения работ</w:t>
            </w: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jc w:val="center"/>
              <w:rPr>
                <w:rFonts w:ascii="Times New Roman" w:eastAsia="Times New Roman" w:hAnsi="Times New Roman" w:cs="Times New Roman"/>
                <w:color w:val="auto"/>
              </w:rPr>
            </w:pPr>
          </w:p>
        </w:tc>
        <w:tc>
          <w:tcPr>
            <w:tcW w:w="6226" w:type="dxa"/>
          </w:tcPr>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Объем по замене резинотросовой ленты BEUMER для ковшового подъёмника:</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xml:space="preserve">9.1 Подготовительный этап (до проведения работ по замене конвейерной ленты ковшевого элеватора.). </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9.1.1   Изучение технической документации:</w:t>
            </w:r>
          </w:p>
          <w:p w:rsidR="00961925" w:rsidRPr="00961925" w:rsidRDefault="00961925" w:rsidP="00961925">
            <w:pPr>
              <w:widowControl/>
              <w:tabs>
                <w:tab w:val="left" w:pos="2054"/>
              </w:tabs>
              <w:rPr>
                <w:rFonts w:ascii="Times New Roman" w:eastAsia="Times New Roman" w:hAnsi="Times New Roman" w:cs="Times New Roman"/>
                <w:color w:val="000000" w:themeColor="text1"/>
              </w:rPr>
            </w:pPr>
            <w:r w:rsidRPr="00961925">
              <w:rPr>
                <w:rFonts w:ascii="Times New Roman" w:eastAsia="Times New Roman" w:hAnsi="Times New Roman" w:cs="Times New Roman"/>
              </w:rPr>
              <w:t xml:space="preserve">- генплан </w:t>
            </w:r>
            <w:r w:rsidRPr="00961925">
              <w:rPr>
                <w:rFonts w:ascii="Times New Roman" w:eastAsia="Times New Roman" w:hAnsi="Times New Roman" w:cs="Times New Roman"/>
                <w:color w:val="000000" w:themeColor="text1"/>
              </w:rPr>
              <w:t xml:space="preserve">Филиала «Тюменский НПЗ» </w:t>
            </w:r>
          </w:p>
          <w:p w:rsidR="00961925" w:rsidRPr="00961925" w:rsidRDefault="00961925" w:rsidP="00961925">
            <w:pPr>
              <w:widowControl/>
              <w:tabs>
                <w:tab w:val="left" w:pos="2054"/>
              </w:tabs>
              <w:rPr>
                <w:rFonts w:ascii="Times New Roman" w:eastAsia="Times New Roman" w:hAnsi="Times New Roman" w:cs="Times New Roman"/>
                <w:color w:val="000000" w:themeColor="text1"/>
              </w:rPr>
            </w:pPr>
            <w:r w:rsidRPr="00961925">
              <w:rPr>
                <w:rFonts w:ascii="Times New Roman" w:eastAsia="Times New Roman" w:hAnsi="Times New Roman" w:cs="Times New Roman"/>
                <w:color w:val="000000" w:themeColor="text1"/>
              </w:rPr>
              <w:t>ООО «РИ-ИНВЕСТ»</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схемы площадок с расположением оборудования;</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составление и согласование с заказчиком графика выполнения работ;</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9.1.2   Разработка и согласование с заказчиком перед началом работ ППР «На выполнение ремонтно-восстановительных работ по замене Металл тросовой ленты BEUMER для ковшового подъёмника B-840ММ L-53000мм поз 300-013».</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xml:space="preserve">9.2 Основной этап </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xml:space="preserve">9.2.1 Выполнение работ по замене ленты конвейерной </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xml:space="preserve">резинотросовой: </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Демонтаж ковшей (137 шт.);</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Демонтаж головки ковшового элеватора;</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Демонтаж кожухов шахты;</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Замена ленты ковшового элеватора (размер ленты ширина 840 мм, длина 53000 мм);</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Монтаж кожухов шахты;</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Монтаж головки ковшового элеватора;</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Монтаж ковшей (137 шт.);</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Подтверждение выполненных работ путем заполнения и подписания актов освидетельствования скрытых работ согласно фактически выполненных объёмов;</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lastRenderedPageBreak/>
              <w:t xml:space="preserve">- Составление Исполнителем дефектной ведомости, а также подробного отчета по ремонту оборудования с </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указанием всех измерений и выявленных дефектов в процессе проведения ремонта;</w:t>
            </w:r>
          </w:p>
          <w:p w:rsidR="00961925" w:rsidRPr="00961925" w:rsidRDefault="00961925" w:rsidP="00961925">
            <w:pPr>
              <w:widowControl/>
              <w:rPr>
                <w:rFonts w:ascii="Times New Roman" w:eastAsia="Times New Roman" w:hAnsi="Times New Roman" w:cs="Times New Roman"/>
                <w:color w:val="auto"/>
              </w:rPr>
            </w:pPr>
            <w:r w:rsidRPr="00961925">
              <w:rPr>
                <w:rFonts w:ascii="Times New Roman" w:eastAsia="Times New Roman" w:hAnsi="Times New Roman" w:cs="Times New Roman"/>
                <w:color w:val="auto"/>
              </w:rPr>
              <w:t>- Присутствие представителя Исполнителя на производственной площадке после проведения ремонта (при пуске оборудования в эксплуатацию).</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xml:space="preserve">9.3 Заключительный этап </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-Предоставление актов выполненных работ.</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-Предоставление отчетов о проделанной работе.</w:t>
            </w:r>
          </w:p>
        </w:tc>
      </w:tr>
      <w:tr w:rsidR="00961925" w:rsidRPr="00961925" w:rsidTr="007208DC">
        <w:trPr>
          <w:trHeight w:val="103"/>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color w:val="auto"/>
              </w:rPr>
            </w:pPr>
            <w:r w:rsidRPr="00961925">
              <w:rPr>
                <w:rFonts w:ascii="Times New Roman" w:eastAsia="Times New Roman" w:hAnsi="Times New Roman" w:cs="Times New Roman"/>
                <w:color w:val="auto"/>
              </w:rPr>
              <w:t>Климатические условия</w:t>
            </w:r>
          </w:p>
          <w:p w:rsidR="00961925" w:rsidRPr="00961925" w:rsidRDefault="00961925" w:rsidP="00961925">
            <w:pPr>
              <w:widowControl/>
              <w:rPr>
                <w:rFonts w:ascii="Times New Roman" w:eastAsia="Times New Roman" w:hAnsi="Times New Roman" w:cs="Times New Roman"/>
                <w:color w:val="auto"/>
              </w:rPr>
            </w:pPr>
          </w:p>
        </w:tc>
        <w:tc>
          <w:tcPr>
            <w:tcW w:w="6226" w:type="dxa"/>
          </w:tcPr>
          <w:p w:rsidR="00961925" w:rsidRPr="00961925" w:rsidRDefault="00961925" w:rsidP="00961925">
            <w:pPr>
              <w:widowControl/>
              <w:suppressAutoHyphens/>
              <w:ind w:firstLine="34"/>
              <w:jc w:val="both"/>
              <w:rPr>
                <w:rFonts w:ascii="Times New Roman" w:eastAsia="Times New Roman" w:hAnsi="Times New Roman" w:cs="Times New Roman"/>
                <w:color w:val="auto"/>
              </w:rPr>
            </w:pPr>
            <w:r w:rsidRPr="00961925">
              <w:rPr>
                <w:rFonts w:ascii="Times New Roman" w:eastAsia="Times New Roman" w:hAnsi="Times New Roman" w:cs="Times New Roman"/>
                <w:color w:val="auto"/>
              </w:rPr>
              <w:t>Работы на открытых площадках.</w:t>
            </w:r>
          </w:p>
          <w:p w:rsidR="00961925" w:rsidRPr="00961925" w:rsidRDefault="00961925" w:rsidP="00961925">
            <w:pPr>
              <w:widowControl/>
              <w:jc w:val="both"/>
              <w:rPr>
                <w:rFonts w:ascii="Times New Roman" w:eastAsia="Times New Roman" w:hAnsi="Times New Roman" w:cs="Times New Roman"/>
                <w:color w:val="auto"/>
              </w:rPr>
            </w:pPr>
            <w:r w:rsidRPr="00961925">
              <w:rPr>
                <w:rFonts w:ascii="Times New Roman" w:eastAsia="Times New Roman" w:hAnsi="Times New Roman" w:cs="Times New Roman"/>
                <w:color w:val="auto"/>
              </w:rPr>
              <w:t>Температура окружающей среды в соответствии с погодными условиями.</w:t>
            </w:r>
          </w:p>
        </w:tc>
      </w:tr>
      <w:tr w:rsidR="00961925" w:rsidRPr="00961925" w:rsidTr="007208DC">
        <w:trPr>
          <w:trHeight w:val="4246"/>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jc w:val="center"/>
              <w:rPr>
                <w:rFonts w:ascii="Times New Roman" w:eastAsia="Times New Roman" w:hAnsi="Times New Roman" w:cs="Times New Roman"/>
                <w:color w:val="auto"/>
              </w:rPr>
            </w:pPr>
            <w:r w:rsidRPr="00961925">
              <w:rPr>
                <w:rFonts w:ascii="Times New Roman" w:eastAsia="Times New Roman" w:hAnsi="Times New Roman" w:cs="Times New Roman"/>
                <w:color w:val="auto"/>
              </w:rPr>
              <w:t>Материалы и оборудование</w:t>
            </w:r>
          </w:p>
        </w:tc>
        <w:tc>
          <w:tcPr>
            <w:tcW w:w="6226" w:type="dxa"/>
          </w:tcPr>
          <w:p w:rsidR="00961925" w:rsidRPr="00961925" w:rsidRDefault="00961925" w:rsidP="00961925">
            <w:pPr>
              <w:widowControl/>
              <w:rPr>
                <w:rFonts w:ascii="Times New Roman" w:eastAsia="Times New Roman" w:hAnsi="Times New Roman" w:cs="Times New Roman"/>
                <w:b/>
                <w:color w:val="FF0000"/>
              </w:rPr>
            </w:pPr>
            <w:r w:rsidRPr="00961925">
              <w:rPr>
                <w:rFonts w:ascii="Times New Roman" w:eastAsia="Times New Roman" w:hAnsi="Times New Roman" w:cs="Times New Roman"/>
              </w:rPr>
              <w:t xml:space="preserve">- Заказчик предоставляет Исполнителю ленту </w:t>
            </w:r>
            <w:proofErr w:type="spellStart"/>
            <w:r w:rsidRPr="00961925">
              <w:rPr>
                <w:rFonts w:ascii="Times New Roman" w:eastAsia="Times New Roman" w:hAnsi="Times New Roman" w:cs="Times New Roman"/>
              </w:rPr>
              <w:t>металлотросовую</w:t>
            </w:r>
            <w:proofErr w:type="spellEnd"/>
            <w:r w:rsidRPr="00961925">
              <w:rPr>
                <w:rFonts w:ascii="Times New Roman" w:eastAsia="Times New Roman" w:hAnsi="Times New Roman" w:cs="Times New Roman"/>
              </w:rPr>
              <w:t xml:space="preserve"> для проведения ремонтных работ; </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xml:space="preserve">- До проведения работ </w:t>
            </w:r>
            <w:r w:rsidRPr="00961925">
              <w:rPr>
                <w:rFonts w:ascii="Times New Roman" w:eastAsia="Times New Roman" w:hAnsi="Times New Roman" w:cs="Times New Roman"/>
                <w:color w:val="000000" w:themeColor="text1"/>
              </w:rPr>
              <w:t xml:space="preserve">(но не позднее чем за 4 недели до их начала) </w:t>
            </w:r>
            <w:r w:rsidRPr="00961925">
              <w:rPr>
                <w:rFonts w:ascii="Times New Roman" w:eastAsia="Times New Roman" w:hAnsi="Times New Roman" w:cs="Times New Roman"/>
              </w:rPr>
              <w:t>Исполнитель должен осмотреть материалы для проведения замены из наличия у Заказчика, провести осмотр места проведения работ и в случае наличия замечаний заблаговременно уведомить Заказчика в письменной форме.</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xml:space="preserve">- </w:t>
            </w:r>
            <w:r w:rsidRPr="00961925">
              <w:rPr>
                <w:rFonts w:ascii="Times New Roman" w:eastAsia="Times New Roman" w:hAnsi="Times New Roman" w:cs="Times New Roman"/>
                <w:color w:val="auto"/>
              </w:rPr>
              <w:t xml:space="preserve">При выполнении работ Исполнитель за счет собственных средств обеспечивает свой персонал инструментами необходимыми для выполнения работ. </w:t>
            </w:r>
          </w:p>
          <w:p w:rsidR="00961925" w:rsidRPr="00961925" w:rsidRDefault="00961925" w:rsidP="00961925">
            <w:pPr>
              <w:widowControl/>
              <w:tabs>
                <w:tab w:val="left" w:pos="-2160"/>
                <w:tab w:val="left" w:pos="317"/>
              </w:tabs>
              <w:jc w:val="both"/>
              <w:rPr>
                <w:rFonts w:ascii="Times New Roman" w:eastAsia="Times New Roman" w:hAnsi="Times New Roman" w:cs="Times New Roman"/>
                <w:color w:val="auto"/>
              </w:rPr>
            </w:pPr>
            <w:r w:rsidRPr="00961925">
              <w:rPr>
                <w:rFonts w:ascii="Times New Roman" w:eastAsia="Times New Roman" w:hAnsi="Times New Roman" w:cs="Times New Roman"/>
                <w:color w:val="auto"/>
              </w:rPr>
              <w:t>-Всё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tc>
      </w:tr>
      <w:tr w:rsidR="00961925" w:rsidRPr="00961925" w:rsidTr="007208DC">
        <w:trPr>
          <w:trHeight w:val="4759"/>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color w:val="auto"/>
              </w:rPr>
            </w:pPr>
            <w:r w:rsidRPr="00961925">
              <w:rPr>
                <w:rFonts w:ascii="Times New Roman" w:eastAsia="Times New Roman" w:hAnsi="Times New Roman" w:cs="Times New Roman"/>
                <w:color w:val="auto"/>
              </w:rPr>
              <w:t>Требования в области охраны труда, промышленной и пожарной безопасности</w:t>
            </w:r>
          </w:p>
        </w:tc>
        <w:tc>
          <w:tcPr>
            <w:tcW w:w="6226" w:type="dxa"/>
            <w:vAlign w:val="center"/>
          </w:tcPr>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Наличие аттестации по промышленной безопасности ОТ, ПТМ, электробезопасности.</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xml:space="preserve">- Обеспечение работников полным комплектом СИЗ (антистатическая спец. одежда, каска с хлястиком, противогаз либо </w:t>
            </w:r>
            <w:proofErr w:type="spellStart"/>
            <w:r w:rsidRPr="00961925">
              <w:rPr>
                <w:rFonts w:ascii="Times New Roman" w:eastAsia="Times New Roman" w:hAnsi="Times New Roman" w:cs="Times New Roman"/>
              </w:rPr>
              <w:t>самоспасатель</w:t>
            </w:r>
            <w:proofErr w:type="spellEnd"/>
            <w:r w:rsidRPr="00961925">
              <w:rPr>
                <w:rFonts w:ascii="Times New Roman" w:eastAsia="Times New Roman" w:hAnsi="Times New Roman" w:cs="Times New Roman"/>
              </w:rPr>
              <w:t xml:space="preserve">, защитные очки, спец. обувь с усиленным </w:t>
            </w:r>
            <w:proofErr w:type="spellStart"/>
            <w:r w:rsidRPr="00961925">
              <w:rPr>
                <w:rFonts w:ascii="Times New Roman" w:eastAsia="Times New Roman" w:hAnsi="Times New Roman" w:cs="Times New Roman"/>
              </w:rPr>
              <w:t>подноском</w:t>
            </w:r>
            <w:proofErr w:type="spellEnd"/>
            <w:r w:rsidRPr="00961925">
              <w:rPr>
                <w:rFonts w:ascii="Times New Roman" w:eastAsia="Times New Roman" w:hAnsi="Times New Roman" w:cs="Times New Roman"/>
              </w:rPr>
              <w:t>, перчатки, комплекты СИЗ для работы на высоте) осуществляется Исполнителем работ за свой счёт.</w:t>
            </w:r>
          </w:p>
          <w:p w:rsidR="00961925" w:rsidRPr="00961925" w:rsidRDefault="00961925" w:rsidP="00961925">
            <w:pPr>
              <w:widowControl/>
              <w:rPr>
                <w:rFonts w:ascii="Times New Roman" w:eastAsia="Times New Roman" w:hAnsi="Times New Roman" w:cs="Times New Roman"/>
              </w:rPr>
            </w:pPr>
            <w:r w:rsidRPr="00961925">
              <w:rPr>
                <w:rFonts w:ascii="Times New Roman" w:eastAsia="Times New Roman" w:hAnsi="Times New Roman" w:cs="Times New Roman"/>
              </w:rPr>
              <w:t>- Соблюдение правил, инструкций, положений, регламентов, действующих на территории Заказчика.</w:t>
            </w:r>
          </w:p>
          <w:p w:rsidR="00961925" w:rsidRPr="00961925" w:rsidRDefault="00961925" w:rsidP="00961925">
            <w:pPr>
              <w:widowControl/>
              <w:tabs>
                <w:tab w:val="left" w:pos="-2160"/>
              </w:tabs>
              <w:jc w:val="both"/>
              <w:rPr>
                <w:rFonts w:ascii="Times New Roman" w:eastAsia="Times New Roman" w:hAnsi="Times New Roman" w:cs="Times New Roman"/>
              </w:rPr>
            </w:pPr>
            <w:r w:rsidRPr="00961925">
              <w:rPr>
                <w:rFonts w:ascii="Times New Roman" w:eastAsia="Times New Roman" w:hAnsi="Times New Roman" w:cs="Times New Roman"/>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961925" w:rsidRPr="00961925" w:rsidTr="007208DC">
        <w:trPr>
          <w:trHeight w:val="266"/>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spacing w:line="259" w:lineRule="auto"/>
              <w:ind w:right="69"/>
              <w:rPr>
                <w:rFonts w:ascii="Times New Roman" w:eastAsia="Times New Roman" w:hAnsi="Times New Roman" w:cs="Times New Roman"/>
                <w:color w:val="auto"/>
              </w:rPr>
            </w:pPr>
            <w:r w:rsidRPr="00961925">
              <w:rPr>
                <w:rFonts w:ascii="Times New Roman" w:eastAsia="Times New Roman" w:hAnsi="Times New Roman" w:cs="Times New Roman"/>
                <w:color w:val="auto"/>
              </w:rPr>
              <w:t>Гарантийные обязательства Исполнителя</w:t>
            </w:r>
          </w:p>
        </w:tc>
        <w:tc>
          <w:tcPr>
            <w:tcW w:w="6226" w:type="dxa"/>
          </w:tcPr>
          <w:p w:rsidR="00961925" w:rsidRPr="00961925" w:rsidRDefault="00961925" w:rsidP="00961925">
            <w:pPr>
              <w:widowControl/>
              <w:ind w:right="5"/>
              <w:rPr>
                <w:rFonts w:ascii="Times New Roman" w:eastAsia="Times New Roman" w:hAnsi="Times New Roman" w:cs="Times New Roman"/>
                <w:color w:val="auto"/>
              </w:rPr>
            </w:pPr>
            <w:r w:rsidRPr="00961925">
              <w:rPr>
                <w:rFonts w:ascii="Times New Roman" w:eastAsia="Times New Roman" w:hAnsi="Times New Roman" w:cs="Times New Roman"/>
                <w:color w:val="auto"/>
              </w:rPr>
              <w:t xml:space="preserve">- Гарантийный срок должен составлять не </w:t>
            </w:r>
            <w:r w:rsidRPr="00961925">
              <w:rPr>
                <w:rFonts w:ascii="Times New Roman" w:eastAsia="Times New Roman" w:hAnsi="Times New Roman" w:cs="Times New Roman"/>
                <w:color w:val="000000" w:themeColor="text1"/>
              </w:rPr>
              <w:t xml:space="preserve">менее 24 </w:t>
            </w:r>
            <w:r w:rsidRPr="00961925">
              <w:rPr>
                <w:rFonts w:ascii="Times New Roman" w:eastAsia="Times New Roman" w:hAnsi="Times New Roman" w:cs="Times New Roman"/>
                <w:color w:val="auto"/>
              </w:rPr>
              <w:t xml:space="preserve">месяцев. </w:t>
            </w:r>
          </w:p>
          <w:p w:rsidR="00961925" w:rsidRPr="00961925" w:rsidRDefault="00961925" w:rsidP="00961925">
            <w:pPr>
              <w:widowControl/>
              <w:ind w:right="5"/>
              <w:rPr>
                <w:rFonts w:ascii="Times New Roman" w:eastAsia="Times New Roman" w:hAnsi="Times New Roman" w:cs="Times New Roman"/>
                <w:color w:val="auto"/>
              </w:rPr>
            </w:pPr>
            <w:r w:rsidRPr="00961925">
              <w:rPr>
                <w:rFonts w:ascii="Times New Roman" w:eastAsia="Times New Roman" w:hAnsi="Times New Roman" w:cs="Times New Roman"/>
                <w:color w:val="auto"/>
              </w:rPr>
              <w:t>- Началом отсчета времени гарантийной эксплуатации считать дату подписания акта о приемке исполнительной документации.</w:t>
            </w:r>
          </w:p>
          <w:p w:rsidR="00961925" w:rsidRPr="00961925" w:rsidRDefault="00961925" w:rsidP="00961925">
            <w:pPr>
              <w:widowControl/>
              <w:spacing w:line="259" w:lineRule="auto"/>
              <w:ind w:right="5"/>
              <w:rPr>
                <w:rFonts w:ascii="Times New Roman" w:eastAsia="Times New Roman" w:hAnsi="Times New Roman" w:cs="Times New Roman"/>
                <w:color w:val="auto"/>
              </w:rPr>
            </w:pPr>
            <w:r w:rsidRPr="00961925">
              <w:rPr>
                <w:rFonts w:ascii="Times New Roman" w:eastAsia="Times New Roman" w:hAnsi="Times New Roman" w:cs="Times New Roman"/>
                <w:color w:val="auto"/>
              </w:rPr>
              <w:t>- За некачественное и ненадлежащее исполнение взятых на себя обязательств, Подрядчик несет ответственность.</w:t>
            </w:r>
          </w:p>
          <w:p w:rsidR="00961925" w:rsidRPr="00961925" w:rsidRDefault="00961925" w:rsidP="00961925">
            <w:pPr>
              <w:widowControl/>
              <w:spacing w:line="259" w:lineRule="auto"/>
              <w:ind w:right="5"/>
              <w:rPr>
                <w:rFonts w:ascii="Times New Roman" w:eastAsia="Times New Roman" w:hAnsi="Times New Roman" w:cs="Times New Roman"/>
                <w:color w:val="auto"/>
              </w:rPr>
            </w:pPr>
          </w:p>
        </w:tc>
      </w:tr>
      <w:tr w:rsidR="00961925" w:rsidRPr="00961925" w:rsidTr="007208DC">
        <w:trPr>
          <w:trHeight w:val="1027"/>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color w:val="auto"/>
              </w:rPr>
            </w:pPr>
            <w:r w:rsidRPr="00961925">
              <w:rPr>
                <w:rFonts w:ascii="Times New Roman" w:eastAsia="Times New Roman" w:hAnsi="Times New Roman" w:cs="Times New Roman"/>
                <w:color w:val="auto"/>
              </w:rPr>
              <w:t>Порядок сдачи и приемки результатов выполненных работ</w:t>
            </w:r>
          </w:p>
        </w:tc>
        <w:tc>
          <w:tcPr>
            <w:tcW w:w="6226" w:type="dxa"/>
          </w:tcPr>
          <w:p w:rsidR="00961925" w:rsidRPr="00961925" w:rsidRDefault="00961925" w:rsidP="00961925">
            <w:pPr>
              <w:widowControl/>
              <w:tabs>
                <w:tab w:val="left" w:pos="34"/>
                <w:tab w:val="left" w:pos="317"/>
              </w:tabs>
              <w:jc w:val="both"/>
              <w:rPr>
                <w:rFonts w:ascii="Times New Roman" w:eastAsia="Times New Roman" w:hAnsi="Times New Roman" w:cs="Times New Roman"/>
                <w:color w:val="auto"/>
              </w:rPr>
            </w:pPr>
            <w:r w:rsidRPr="00961925">
              <w:rPr>
                <w:rFonts w:ascii="Times New Roman" w:eastAsia="Times New Roman" w:hAnsi="Times New Roman" w:cs="Times New Roman"/>
                <w:color w:val="auto"/>
              </w:rPr>
              <w:t>- В соответствии с графиком производства работ, на основании документов, подтверждающих объемы выполненных работ.</w:t>
            </w:r>
          </w:p>
          <w:p w:rsidR="00961925" w:rsidRPr="00961925" w:rsidRDefault="00961925" w:rsidP="00961925">
            <w:pPr>
              <w:widowControl/>
              <w:tabs>
                <w:tab w:val="left" w:pos="34"/>
                <w:tab w:val="left" w:pos="317"/>
              </w:tabs>
              <w:jc w:val="both"/>
              <w:rPr>
                <w:rFonts w:ascii="Times New Roman" w:eastAsia="Times New Roman" w:hAnsi="Times New Roman" w:cs="Times New Roman"/>
                <w:color w:val="auto"/>
              </w:rPr>
            </w:pPr>
          </w:p>
        </w:tc>
      </w:tr>
      <w:tr w:rsidR="00961925" w:rsidRPr="00961925" w:rsidTr="007208DC">
        <w:trPr>
          <w:trHeight w:val="800"/>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color w:val="auto"/>
              </w:rPr>
            </w:pPr>
            <w:r w:rsidRPr="00961925">
              <w:rPr>
                <w:rFonts w:ascii="Times New Roman" w:eastAsia="Times New Roman" w:hAnsi="Times New Roman" w:cs="Times New Roman"/>
                <w:color w:val="auto"/>
              </w:rPr>
              <w:t>Требования в области охраны окружающей среды</w:t>
            </w:r>
          </w:p>
        </w:tc>
        <w:tc>
          <w:tcPr>
            <w:tcW w:w="6226" w:type="dxa"/>
            <w:vAlign w:val="center"/>
          </w:tcPr>
          <w:p w:rsidR="00961925" w:rsidRPr="00961925" w:rsidRDefault="00961925" w:rsidP="00961925">
            <w:pPr>
              <w:widowControl/>
              <w:jc w:val="both"/>
              <w:rPr>
                <w:rFonts w:ascii="Times New Roman" w:eastAsia="Times New Roman" w:hAnsi="Times New Roman" w:cs="Times New Roman"/>
                <w:color w:val="auto"/>
              </w:rPr>
            </w:pPr>
            <w:r w:rsidRPr="00961925">
              <w:rPr>
                <w:rFonts w:ascii="Times New Roman" w:eastAsia="Times New Roman" w:hAnsi="Times New Roman" w:cs="Times New Roman"/>
                <w:color w:val="auto"/>
              </w:rPr>
              <w:t>- 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p w:rsidR="00961925" w:rsidRPr="00961925" w:rsidRDefault="00961925" w:rsidP="00961925">
            <w:pPr>
              <w:widowControl/>
              <w:ind w:left="58" w:firstLine="28"/>
              <w:jc w:val="both"/>
              <w:rPr>
                <w:rFonts w:ascii="Times New Roman" w:eastAsia="Times New Roman" w:hAnsi="Times New Roman" w:cs="Times New Roman"/>
                <w:color w:val="auto"/>
              </w:rPr>
            </w:pPr>
            <w:r w:rsidRPr="00961925">
              <w:rPr>
                <w:rFonts w:ascii="Times New Roman" w:eastAsia="Times New Roman" w:hAnsi="Times New Roman" w:cs="Times New Roman"/>
                <w:color w:val="auto"/>
              </w:rPr>
              <w:t>- Заказчиком указываются места накопления отходов на производственной площадке Заказчика.</w:t>
            </w:r>
          </w:p>
        </w:tc>
      </w:tr>
      <w:tr w:rsidR="00961925" w:rsidRPr="00961925" w:rsidTr="007208DC">
        <w:trPr>
          <w:trHeight w:val="1997"/>
        </w:trPr>
        <w:tc>
          <w:tcPr>
            <w:tcW w:w="816" w:type="dxa"/>
            <w:vAlign w:val="center"/>
          </w:tcPr>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color w:val="auto"/>
              </w:rPr>
            </w:pPr>
            <w:r w:rsidRPr="00961925">
              <w:rPr>
                <w:rFonts w:ascii="Times New Roman" w:eastAsia="Times New Roman" w:hAnsi="Times New Roman" w:cs="Times New Roman"/>
                <w:color w:val="auto"/>
              </w:rPr>
              <w:t xml:space="preserve">Требования к надежности и продолжительности непрерывной работы </w:t>
            </w:r>
          </w:p>
        </w:tc>
        <w:tc>
          <w:tcPr>
            <w:tcW w:w="6226" w:type="dxa"/>
          </w:tcPr>
          <w:p w:rsidR="00961925" w:rsidRPr="00961925" w:rsidRDefault="00961925" w:rsidP="00961925">
            <w:pPr>
              <w:widowControl/>
              <w:ind w:right="5"/>
              <w:rPr>
                <w:rFonts w:ascii="Times New Roman" w:eastAsia="Times New Roman" w:hAnsi="Times New Roman" w:cs="Times New Roman"/>
                <w:color w:val="auto"/>
              </w:rPr>
            </w:pPr>
            <w:r w:rsidRPr="00961925">
              <w:rPr>
                <w:rFonts w:ascii="Times New Roman" w:eastAsia="Times New Roman" w:hAnsi="Times New Roman" w:cs="Times New Roman"/>
                <w:color w:val="auto"/>
              </w:rPr>
              <w:t>- Режим работы предприятия, круглосуточный.</w:t>
            </w:r>
          </w:p>
          <w:p w:rsidR="00961925" w:rsidRPr="00961925" w:rsidRDefault="00961925" w:rsidP="00961925">
            <w:pPr>
              <w:widowControl/>
              <w:ind w:right="5"/>
              <w:rPr>
                <w:rFonts w:ascii="Times New Roman" w:eastAsia="Times New Roman" w:hAnsi="Times New Roman" w:cs="Times New Roman"/>
                <w:color w:val="auto"/>
              </w:rPr>
            </w:pPr>
            <w:r w:rsidRPr="00961925">
              <w:rPr>
                <w:rFonts w:ascii="Times New Roman" w:eastAsia="Times New Roman" w:hAnsi="Times New Roman" w:cs="Times New Roman"/>
                <w:color w:val="auto"/>
              </w:rPr>
              <w:t>- Предусмотреть возможность выполнение работ с 11-и часовым рабочим днём.</w:t>
            </w:r>
          </w:p>
          <w:p w:rsidR="00961925" w:rsidRPr="00961925" w:rsidRDefault="00961925" w:rsidP="00961925">
            <w:pPr>
              <w:widowControl/>
              <w:ind w:right="5"/>
              <w:rPr>
                <w:rFonts w:ascii="Times New Roman" w:eastAsia="Times New Roman" w:hAnsi="Times New Roman" w:cs="Times New Roman"/>
                <w:color w:val="auto"/>
              </w:rPr>
            </w:pPr>
            <w:r w:rsidRPr="00961925">
              <w:rPr>
                <w:rFonts w:ascii="Times New Roman" w:eastAsia="Times New Roman" w:hAnsi="Times New Roman" w:cs="Times New Roman"/>
                <w:color w:val="auto"/>
              </w:rPr>
              <w:t xml:space="preserve">- При необходимости иметь ресурсы для выполнения работы в выходные и праздничные дни. </w:t>
            </w:r>
          </w:p>
          <w:p w:rsidR="00961925" w:rsidRPr="00961925" w:rsidRDefault="00961925" w:rsidP="00961925">
            <w:pPr>
              <w:widowControl/>
              <w:tabs>
                <w:tab w:val="left" w:pos="317"/>
              </w:tabs>
              <w:jc w:val="both"/>
              <w:rPr>
                <w:rFonts w:ascii="Times New Roman" w:eastAsia="Times New Roman" w:hAnsi="Times New Roman" w:cs="Times New Roman"/>
                <w:color w:val="auto"/>
              </w:rPr>
            </w:pPr>
            <w:r w:rsidRPr="00961925">
              <w:rPr>
                <w:rFonts w:ascii="Times New Roman" w:eastAsia="Times New Roman" w:hAnsi="Times New Roman" w:cs="Times New Roman"/>
                <w:color w:val="auto"/>
              </w:rPr>
              <w:t>- На время проведения пусковых операций Исполнителю обеспечить присутствие ремонтного персонала.</w:t>
            </w:r>
          </w:p>
        </w:tc>
      </w:tr>
      <w:tr w:rsidR="00961925" w:rsidRPr="00961925" w:rsidTr="007208DC">
        <w:trPr>
          <w:trHeight w:val="957"/>
        </w:trPr>
        <w:tc>
          <w:tcPr>
            <w:tcW w:w="816" w:type="dxa"/>
            <w:vAlign w:val="center"/>
          </w:tcPr>
          <w:p w:rsidR="00961925" w:rsidRPr="00961925" w:rsidRDefault="00961925" w:rsidP="00961925">
            <w:pPr>
              <w:widowControl/>
              <w:rPr>
                <w:rFonts w:ascii="Times New Roman" w:eastAsia="Times New Roman" w:hAnsi="Times New Roman" w:cs="Times New Roman"/>
                <w:color w:val="auto"/>
              </w:rPr>
            </w:pPr>
          </w:p>
          <w:p w:rsidR="00961925" w:rsidRPr="00961925" w:rsidRDefault="00961925" w:rsidP="00961925">
            <w:pPr>
              <w:widowControl/>
              <w:numPr>
                <w:ilvl w:val="0"/>
                <w:numId w:val="40"/>
              </w:numPr>
              <w:ind w:left="170"/>
              <w:jc w:val="center"/>
              <w:rPr>
                <w:rFonts w:ascii="Times New Roman" w:eastAsia="Times New Roman" w:hAnsi="Times New Roman" w:cs="Times New Roman"/>
                <w:color w:val="auto"/>
              </w:rPr>
            </w:pPr>
          </w:p>
        </w:tc>
        <w:tc>
          <w:tcPr>
            <w:tcW w:w="3082" w:type="dxa"/>
          </w:tcPr>
          <w:p w:rsidR="00961925" w:rsidRPr="00961925" w:rsidRDefault="00961925" w:rsidP="00961925">
            <w:pPr>
              <w:widowControl/>
              <w:rPr>
                <w:rFonts w:ascii="Times New Roman" w:eastAsia="Times New Roman" w:hAnsi="Times New Roman" w:cs="Times New Roman"/>
                <w:color w:val="auto"/>
              </w:rPr>
            </w:pPr>
            <w:r w:rsidRPr="00961925">
              <w:rPr>
                <w:rFonts w:ascii="Times New Roman" w:eastAsia="Times New Roman" w:hAnsi="Times New Roman" w:cs="Times New Roman"/>
                <w:color w:val="auto"/>
              </w:rPr>
              <w:t>Дополнительные требования</w:t>
            </w:r>
          </w:p>
        </w:tc>
        <w:tc>
          <w:tcPr>
            <w:tcW w:w="6226" w:type="dxa"/>
          </w:tcPr>
          <w:p w:rsidR="00961925" w:rsidRPr="00961925" w:rsidRDefault="00961925" w:rsidP="00961925">
            <w:pPr>
              <w:widowControl/>
              <w:tabs>
                <w:tab w:val="left" w:pos="376"/>
              </w:tabs>
              <w:autoSpaceDN w:val="0"/>
              <w:ind w:left="34"/>
              <w:jc w:val="both"/>
              <w:rPr>
                <w:rFonts w:ascii="Times New Roman" w:eastAsia="Times New Roman" w:hAnsi="Times New Roman" w:cs="Times New Roman"/>
                <w:color w:val="auto"/>
                <w:spacing w:val="-6"/>
              </w:rPr>
            </w:pPr>
            <w:r w:rsidRPr="00961925">
              <w:rPr>
                <w:rFonts w:ascii="Times New Roman" w:eastAsia="Times New Roman" w:hAnsi="Times New Roman" w:cs="Times New Roman"/>
                <w:color w:val="auto"/>
                <w:spacing w:val="-6"/>
              </w:rPr>
              <w:t xml:space="preserve">- Опыт работы подрядной организации по аналогичным договорам; </w:t>
            </w:r>
          </w:p>
          <w:p w:rsidR="00961925" w:rsidRPr="00961925" w:rsidRDefault="00961925" w:rsidP="00961925">
            <w:pPr>
              <w:widowControl/>
              <w:tabs>
                <w:tab w:val="left" w:pos="376"/>
              </w:tabs>
              <w:autoSpaceDN w:val="0"/>
              <w:ind w:left="34"/>
              <w:jc w:val="both"/>
              <w:rPr>
                <w:rFonts w:ascii="Times New Roman" w:eastAsia="Times New Roman" w:hAnsi="Times New Roman" w:cs="Times New Roman"/>
                <w:color w:val="auto"/>
              </w:rPr>
            </w:pPr>
            <w:r w:rsidRPr="00961925">
              <w:rPr>
                <w:rFonts w:ascii="Times New Roman" w:eastAsia="Times New Roman" w:hAnsi="Times New Roman" w:cs="Times New Roman"/>
                <w:color w:val="auto"/>
                <w:spacing w:val="-6"/>
              </w:rPr>
              <w:t>- Официальный язык общения – русский.</w:t>
            </w:r>
          </w:p>
        </w:tc>
      </w:tr>
    </w:tbl>
    <w:p w:rsidR="00961925" w:rsidRPr="00961925" w:rsidRDefault="00961925" w:rsidP="00961925">
      <w:pPr>
        <w:widowControl/>
        <w:tabs>
          <w:tab w:val="left" w:pos="488"/>
        </w:tabs>
        <w:rPr>
          <w:rFonts w:ascii="Times New Roman" w:eastAsia="Times New Roman" w:hAnsi="Times New Roman" w:cs="Times New Roman"/>
          <w:color w:val="auto"/>
        </w:rPr>
      </w:pPr>
    </w:p>
    <w:p w:rsidR="001C5F74" w:rsidRPr="00CA4062" w:rsidRDefault="001C5F74" w:rsidP="001C5F74">
      <w:pPr>
        <w:widowControl/>
        <w:spacing w:line="264" w:lineRule="auto"/>
        <w:jc w:val="center"/>
        <w:rPr>
          <w:rFonts w:ascii="Times New Roman" w:eastAsiaTheme="minorHAnsi" w:hAnsi="Times New Roman" w:cs="Times New Roman"/>
          <w:color w:val="auto"/>
          <w:sz w:val="22"/>
          <w:szCs w:val="22"/>
          <w:lang w:eastAsia="en-US"/>
        </w:rPr>
      </w:pPr>
    </w:p>
    <w:p w:rsidR="001C5F74" w:rsidRPr="00CA4062" w:rsidRDefault="001C5F74" w:rsidP="001C5F74">
      <w:pPr>
        <w:widowControl/>
        <w:spacing w:line="264" w:lineRule="auto"/>
        <w:jc w:val="center"/>
        <w:rPr>
          <w:rFonts w:ascii="Times New Roman" w:eastAsiaTheme="minorHAnsi" w:hAnsi="Times New Roman" w:cs="Times New Roman"/>
          <w:color w:val="auto"/>
          <w:sz w:val="22"/>
          <w:szCs w:val="22"/>
          <w:lang w:eastAsia="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1C5F74" w:rsidRPr="00CA4062" w:rsidTr="00C97AD7">
        <w:trPr>
          <w:trHeight w:val="2179"/>
        </w:trPr>
        <w:tc>
          <w:tcPr>
            <w:tcW w:w="4952" w:type="dxa"/>
          </w:tcPr>
          <w:p w:rsidR="001C5F74" w:rsidRPr="00CA4062" w:rsidRDefault="001C5F74" w:rsidP="00C97AD7">
            <w:pPr>
              <w:jc w:val="both"/>
              <w:rPr>
                <w:b/>
                <w:sz w:val="22"/>
                <w:szCs w:val="22"/>
              </w:rPr>
            </w:pPr>
            <w:r w:rsidRPr="00CA4062">
              <w:rPr>
                <w:b/>
                <w:sz w:val="22"/>
                <w:szCs w:val="22"/>
              </w:rPr>
              <w:t>Исполнитель</w:t>
            </w:r>
          </w:p>
          <w:p w:rsidR="001C5F74" w:rsidRPr="00CA4062" w:rsidRDefault="001C5F74" w:rsidP="00C97AD7">
            <w:pPr>
              <w:jc w:val="both"/>
              <w:rPr>
                <w:b/>
                <w:sz w:val="22"/>
                <w:szCs w:val="22"/>
              </w:rPr>
            </w:pPr>
          </w:p>
        </w:tc>
        <w:tc>
          <w:tcPr>
            <w:tcW w:w="4971" w:type="dxa"/>
          </w:tcPr>
          <w:p w:rsidR="001C5F74" w:rsidRPr="00CA4062" w:rsidRDefault="001C5F74" w:rsidP="00C97AD7">
            <w:pPr>
              <w:jc w:val="both"/>
              <w:rPr>
                <w:b/>
                <w:sz w:val="22"/>
                <w:szCs w:val="22"/>
              </w:rPr>
            </w:pPr>
            <w:r w:rsidRPr="00CA4062">
              <w:rPr>
                <w:b/>
                <w:sz w:val="22"/>
                <w:szCs w:val="22"/>
              </w:rPr>
              <w:t>Заказчик</w:t>
            </w:r>
          </w:p>
          <w:p w:rsidR="001C5F74" w:rsidRPr="00CA4062" w:rsidRDefault="001C5F74" w:rsidP="00C97AD7">
            <w:pPr>
              <w:jc w:val="both"/>
              <w:rPr>
                <w:b/>
                <w:sz w:val="22"/>
                <w:szCs w:val="22"/>
              </w:rPr>
            </w:pPr>
            <w:r w:rsidRPr="00CA4062">
              <w:rPr>
                <w:b/>
                <w:sz w:val="22"/>
                <w:szCs w:val="22"/>
              </w:rPr>
              <w:t>ООО «РИ-ИНВЕСТ»</w:t>
            </w:r>
          </w:p>
          <w:p w:rsidR="001C5F74" w:rsidRPr="00CA4062" w:rsidRDefault="001C5F74" w:rsidP="00C97AD7">
            <w:pPr>
              <w:jc w:val="both"/>
              <w:rPr>
                <w:b/>
                <w:sz w:val="22"/>
                <w:szCs w:val="22"/>
              </w:rPr>
            </w:pPr>
          </w:p>
          <w:p w:rsidR="001C5F74" w:rsidRPr="00CA4062" w:rsidRDefault="001C5F74" w:rsidP="00C97AD7">
            <w:pPr>
              <w:jc w:val="both"/>
              <w:rPr>
                <w:b/>
                <w:sz w:val="22"/>
                <w:szCs w:val="22"/>
              </w:rPr>
            </w:pPr>
            <w:r w:rsidRPr="00CA4062">
              <w:rPr>
                <w:b/>
                <w:sz w:val="22"/>
                <w:szCs w:val="22"/>
              </w:rPr>
              <w:t xml:space="preserve">Генеральный директор </w:t>
            </w:r>
          </w:p>
          <w:p w:rsidR="001C5F74" w:rsidRPr="00CA4062" w:rsidRDefault="001C5F74" w:rsidP="00C97AD7">
            <w:pPr>
              <w:jc w:val="both"/>
              <w:rPr>
                <w:b/>
                <w:sz w:val="22"/>
                <w:szCs w:val="22"/>
              </w:rPr>
            </w:pPr>
          </w:p>
          <w:p w:rsidR="001C5F74" w:rsidRPr="00CA4062" w:rsidRDefault="001C5F74" w:rsidP="00C97AD7">
            <w:pPr>
              <w:jc w:val="both"/>
              <w:rPr>
                <w:b/>
                <w:sz w:val="22"/>
                <w:szCs w:val="22"/>
              </w:rPr>
            </w:pPr>
          </w:p>
          <w:p w:rsidR="001C5F74" w:rsidRPr="00CA4062" w:rsidRDefault="001C5F74" w:rsidP="00C97AD7">
            <w:pPr>
              <w:jc w:val="both"/>
              <w:rPr>
                <w:b/>
                <w:sz w:val="22"/>
                <w:szCs w:val="22"/>
              </w:rPr>
            </w:pPr>
            <w:r w:rsidRPr="00CA4062">
              <w:rPr>
                <w:b/>
                <w:sz w:val="22"/>
                <w:szCs w:val="22"/>
              </w:rPr>
              <w:t>_________________ / И.И. Самарина</w:t>
            </w:r>
          </w:p>
          <w:p w:rsidR="001C5F74" w:rsidRPr="00CA4062" w:rsidRDefault="001C5F74" w:rsidP="00C97AD7">
            <w:pPr>
              <w:jc w:val="both"/>
              <w:rPr>
                <w:b/>
                <w:sz w:val="22"/>
                <w:szCs w:val="22"/>
              </w:rPr>
            </w:pPr>
          </w:p>
          <w:p w:rsidR="001C5F74" w:rsidRPr="00CA4062" w:rsidRDefault="001C5F74" w:rsidP="00C97AD7">
            <w:pPr>
              <w:jc w:val="both"/>
              <w:rPr>
                <w:b/>
                <w:sz w:val="22"/>
                <w:szCs w:val="22"/>
              </w:rPr>
            </w:pPr>
          </w:p>
        </w:tc>
      </w:tr>
    </w:tbl>
    <w:p w:rsidR="001C5F74" w:rsidRPr="00CA4062" w:rsidRDefault="001C5F74" w:rsidP="001C5F74">
      <w:pPr>
        <w:jc w:val="right"/>
        <w:rPr>
          <w:rFonts w:ascii="Times New Roman" w:hAnsi="Times New Roman" w:cs="Times New Roman"/>
          <w:sz w:val="22"/>
          <w:szCs w:val="22"/>
        </w:rPr>
      </w:pPr>
    </w:p>
    <w:p w:rsidR="001C5F74" w:rsidRPr="00CA4062" w:rsidRDefault="001C5F74" w:rsidP="001C5F74">
      <w:pPr>
        <w:jc w:val="right"/>
        <w:rPr>
          <w:rFonts w:ascii="Times New Roman" w:hAnsi="Times New Roman" w:cs="Times New Roman"/>
          <w:sz w:val="22"/>
          <w:szCs w:val="22"/>
        </w:rPr>
      </w:pPr>
    </w:p>
    <w:p w:rsidR="001C5F74" w:rsidRPr="00CA4062" w:rsidRDefault="001C5F74" w:rsidP="001C5F74">
      <w:pPr>
        <w:tabs>
          <w:tab w:val="left" w:pos="540"/>
        </w:tabs>
        <w:rPr>
          <w:rFonts w:ascii="Times New Roman" w:hAnsi="Times New Roman" w:cs="Times New Roman"/>
          <w:sz w:val="22"/>
          <w:szCs w:val="22"/>
        </w:rPr>
      </w:pPr>
    </w:p>
    <w:p w:rsidR="005243D7" w:rsidRDefault="005243D7"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p w:rsidR="004031C3" w:rsidRDefault="004031C3" w:rsidP="00532895">
      <w:pPr>
        <w:tabs>
          <w:tab w:val="left" w:pos="540"/>
        </w:tabs>
        <w:rPr>
          <w:rFonts w:ascii="Times New Roman" w:hAnsi="Times New Roman" w:cs="Times New Roman"/>
          <w:sz w:val="22"/>
          <w:szCs w:val="22"/>
        </w:rPr>
      </w:pPr>
    </w:p>
    <w:sectPr w:rsidR="004031C3" w:rsidSect="00843F2D">
      <w:headerReference w:type="default" r:id="rId10"/>
      <w:footerReference w:type="default" r:id="rId11"/>
      <w:pgSz w:w="11900" w:h="16840"/>
      <w:pgMar w:top="-425" w:right="701" w:bottom="851" w:left="1276"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A27" w:rsidRDefault="000C7A27">
      <w:r>
        <w:separator/>
      </w:r>
    </w:p>
  </w:endnote>
  <w:endnote w:type="continuationSeparator" w:id="0">
    <w:p w:rsidR="000C7A27" w:rsidRDefault="000C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SimSu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D7" w:rsidRDefault="00C97AD7" w:rsidP="00FE6F0A">
    <w:pPr>
      <w:pStyle w:val="aa"/>
      <w:jc w:val="center"/>
      <w:rPr>
        <w:sz w:val="20"/>
        <w:szCs w:val="20"/>
      </w:rPr>
    </w:pPr>
  </w:p>
  <w:p w:rsidR="00C97AD7" w:rsidRPr="00CD2D00" w:rsidRDefault="00C97AD7" w:rsidP="00F02346">
    <w:pPr>
      <w:tabs>
        <w:tab w:val="center" w:pos="4677"/>
        <w:tab w:val="right" w:pos="9355"/>
      </w:tabs>
      <w:spacing w:after="709"/>
      <w:jc w:val="center"/>
      <w:rPr>
        <w:rFonts w:ascii="Times New Roman" w:hAnsi="Times New Roman" w:cs="Times New Roman"/>
        <w:color w:val="808080" w:themeColor="background1" w:themeShade="8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A27" w:rsidRDefault="000C7A27">
      <w:r>
        <w:separator/>
      </w:r>
    </w:p>
  </w:footnote>
  <w:footnote w:type="continuationSeparator" w:id="0">
    <w:p w:rsidR="000C7A27" w:rsidRDefault="000C7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D7" w:rsidRDefault="00C97AD7">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A1395"/>
    <w:multiLevelType w:val="multilevel"/>
    <w:tmpl w:val="F63882D6"/>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516569"/>
    <w:multiLevelType w:val="hybridMultilevel"/>
    <w:tmpl w:val="1474F164"/>
    <w:lvl w:ilvl="0" w:tplc="2080454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 w15:restartNumberingAfterBreak="0">
    <w:nsid w:val="0A0F24C1"/>
    <w:multiLevelType w:val="hybridMultilevel"/>
    <w:tmpl w:val="88B28E22"/>
    <w:lvl w:ilvl="0" w:tplc="04190001">
      <w:start w:val="1"/>
      <w:numFmt w:val="bullet"/>
      <w:lvlText w:val=""/>
      <w:lvlJc w:val="left"/>
      <w:pPr>
        <w:ind w:left="1581" w:hanging="360"/>
      </w:pPr>
      <w:rPr>
        <w:rFonts w:ascii="Symbol" w:hAnsi="Symbol" w:hint="default"/>
      </w:rPr>
    </w:lvl>
    <w:lvl w:ilvl="1" w:tplc="04190003" w:tentative="1">
      <w:start w:val="1"/>
      <w:numFmt w:val="bullet"/>
      <w:lvlText w:val="o"/>
      <w:lvlJc w:val="left"/>
      <w:pPr>
        <w:ind w:left="2301" w:hanging="360"/>
      </w:pPr>
      <w:rPr>
        <w:rFonts w:ascii="Courier New" w:hAnsi="Courier New" w:cs="Courier New" w:hint="default"/>
      </w:rPr>
    </w:lvl>
    <w:lvl w:ilvl="2" w:tplc="04190005" w:tentative="1">
      <w:start w:val="1"/>
      <w:numFmt w:val="bullet"/>
      <w:lvlText w:val=""/>
      <w:lvlJc w:val="left"/>
      <w:pPr>
        <w:ind w:left="3021" w:hanging="360"/>
      </w:pPr>
      <w:rPr>
        <w:rFonts w:ascii="Wingdings" w:hAnsi="Wingdings" w:hint="default"/>
      </w:rPr>
    </w:lvl>
    <w:lvl w:ilvl="3" w:tplc="04190001" w:tentative="1">
      <w:start w:val="1"/>
      <w:numFmt w:val="bullet"/>
      <w:lvlText w:val=""/>
      <w:lvlJc w:val="left"/>
      <w:pPr>
        <w:ind w:left="3741" w:hanging="360"/>
      </w:pPr>
      <w:rPr>
        <w:rFonts w:ascii="Symbol" w:hAnsi="Symbol" w:hint="default"/>
      </w:rPr>
    </w:lvl>
    <w:lvl w:ilvl="4" w:tplc="04190003" w:tentative="1">
      <w:start w:val="1"/>
      <w:numFmt w:val="bullet"/>
      <w:lvlText w:val="o"/>
      <w:lvlJc w:val="left"/>
      <w:pPr>
        <w:ind w:left="4461" w:hanging="360"/>
      </w:pPr>
      <w:rPr>
        <w:rFonts w:ascii="Courier New" w:hAnsi="Courier New" w:cs="Courier New" w:hint="default"/>
      </w:rPr>
    </w:lvl>
    <w:lvl w:ilvl="5" w:tplc="04190005" w:tentative="1">
      <w:start w:val="1"/>
      <w:numFmt w:val="bullet"/>
      <w:lvlText w:val=""/>
      <w:lvlJc w:val="left"/>
      <w:pPr>
        <w:ind w:left="5181" w:hanging="360"/>
      </w:pPr>
      <w:rPr>
        <w:rFonts w:ascii="Wingdings" w:hAnsi="Wingdings" w:hint="default"/>
      </w:rPr>
    </w:lvl>
    <w:lvl w:ilvl="6" w:tplc="04190001" w:tentative="1">
      <w:start w:val="1"/>
      <w:numFmt w:val="bullet"/>
      <w:lvlText w:val=""/>
      <w:lvlJc w:val="left"/>
      <w:pPr>
        <w:ind w:left="5901" w:hanging="360"/>
      </w:pPr>
      <w:rPr>
        <w:rFonts w:ascii="Symbol" w:hAnsi="Symbol" w:hint="default"/>
      </w:rPr>
    </w:lvl>
    <w:lvl w:ilvl="7" w:tplc="04190003" w:tentative="1">
      <w:start w:val="1"/>
      <w:numFmt w:val="bullet"/>
      <w:lvlText w:val="o"/>
      <w:lvlJc w:val="left"/>
      <w:pPr>
        <w:ind w:left="6621" w:hanging="360"/>
      </w:pPr>
      <w:rPr>
        <w:rFonts w:ascii="Courier New" w:hAnsi="Courier New" w:cs="Courier New" w:hint="default"/>
      </w:rPr>
    </w:lvl>
    <w:lvl w:ilvl="8" w:tplc="04190005" w:tentative="1">
      <w:start w:val="1"/>
      <w:numFmt w:val="bullet"/>
      <w:lvlText w:val=""/>
      <w:lvlJc w:val="left"/>
      <w:pPr>
        <w:ind w:left="7341" w:hanging="360"/>
      </w:pPr>
      <w:rPr>
        <w:rFonts w:ascii="Wingdings" w:hAnsi="Wingdings" w:hint="default"/>
      </w:rPr>
    </w:lvl>
  </w:abstractNum>
  <w:abstractNum w:abstractNumId="4"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5"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C53D92"/>
    <w:multiLevelType w:val="multilevel"/>
    <w:tmpl w:val="9F9A6E9A"/>
    <w:lvl w:ilvl="0">
      <w:start w:val="4"/>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472" w:hanging="1440"/>
      </w:pPr>
      <w:rPr>
        <w:rFonts w:hint="default"/>
      </w:rPr>
    </w:lvl>
  </w:abstractNum>
  <w:abstractNum w:abstractNumId="10"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2EE2E72"/>
    <w:multiLevelType w:val="hybridMultilevel"/>
    <w:tmpl w:val="34C61FEC"/>
    <w:lvl w:ilvl="0" w:tplc="6A1876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264F16"/>
    <w:multiLevelType w:val="multilevel"/>
    <w:tmpl w:val="EFC03FA0"/>
    <w:lvl w:ilvl="0">
      <w:start w:val="1"/>
      <w:numFmt w:val="decimal"/>
      <w:lvlText w:val="%1"/>
      <w:lvlJc w:val="center"/>
      <w:pPr>
        <w:tabs>
          <w:tab w:val="num" w:pos="360"/>
        </w:tabs>
        <w:ind w:left="0" w:firstLine="0"/>
      </w:pPr>
      <w:rPr>
        <w:rFonts w:hint="default"/>
        <w:b w:val="0"/>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4"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514AB3"/>
    <w:multiLevelType w:val="multilevel"/>
    <w:tmpl w:val="4F5E4168"/>
    <w:lvl w:ilvl="0">
      <w:start w:val="1"/>
      <w:numFmt w:val="decimal"/>
      <w:lvlText w:val="%1."/>
      <w:lvlJc w:val="left"/>
      <w:pPr>
        <w:ind w:left="360" w:hanging="360"/>
      </w:pPr>
    </w:lvl>
    <w:lvl w:ilvl="1">
      <w:start w:val="1"/>
      <w:numFmt w:val="decimal"/>
      <w:isLgl/>
      <w:lvlText w:val="%1.%2"/>
      <w:lvlJc w:val="left"/>
      <w:pPr>
        <w:ind w:left="375" w:hanging="375"/>
      </w:pPr>
      <w:rPr>
        <w:rFonts w:ascii="Times New Roman" w:hAnsi="Times New Roman" w:cs="Times New Roman" w:hint="default"/>
        <w:color w:val="auto"/>
        <w:sz w:val="22"/>
        <w:szCs w:val="22"/>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8" w15:restartNumberingAfterBreak="0">
    <w:nsid w:val="34A602B2"/>
    <w:multiLevelType w:val="multilevel"/>
    <w:tmpl w:val="4E9E70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 w15:restartNumberingAfterBreak="0">
    <w:nsid w:val="3E5462F7"/>
    <w:multiLevelType w:val="multilevel"/>
    <w:tmpl w:val="ECECE1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BC6183"/>
    <w:multiLevelType w:val="hybridMultilevel"/>
    <w:tmpl w:val="488694F6"/>
    <w:lvl w:ilvl="0" w:tplc="A3ACAC0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B06461"/>
    <w:multiLevelType w:val="multilevel"/>
    <w:tmpl w:val="365CED72"/>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CFC2D02"/>
    <w:multiLevelType w:val="hybridMultilevel"/>
    <w:tmpl w:val="6C8EF260"/>
    <w:lvl w:ilvl="0" w:tplc="061CCD30">
      <w:start w:val="1"/>
      <w:numFmt w:val="decimal"/>
      <w:lvlText w:val="%1."/>
      <w:lvlJc w:val="left"/>
      <w:pPr>
        <w:ind w:left="360" w:hanging="360"/>
      </w:pPr>
      <w:rPr>
        <w:rFonts w:ascii="Times New Roman" w:eastAsia="Times New Roman" w:hAnsi="Times New Roman" w:cs="Times New Roman"/>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EDF750A"/>
    <w:multiLevelType w:val="multilevel"/>
    <w:tmpl w:val="9340A9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7470A4"/>
    <w:multiLevelType w:val="multilevel"/>
    <w:tmpl w:val="187A5E14"/>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78E394C"/>
    <w:multiLevelType w:val="hybridMultilevel"/>
    <w:tmpl w:val="1996D694"/>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1" w15:restartNumberingAfterBreak="0">
    <w:nsid w:val="5D2E6590"/>
    <w:multiLevelType w:val="hybridMultilevel"/>
    <w:tmpl w:val="1474F164"/>
    <w:lvl w:ilvl="0" w:tplc="2080454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2" w15:restartNumberingAfterBreak="0">
    <w:nsid w:val="5E936F33"/>
    <w:multiLevelType w:val="multilevel"/>
    <w:tmpl w:val="A0B4974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7"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39"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4"/>
  </w:num>
  <w:num w:numId="3">
    <w:abstractNumId w:val="13"/>
  </w:num>
  <w:num w:numId="4">
    <w:abstractNumId w:val="5"/>
  </w:num>
  <w:num w:numId="5">
    <w:abstractNumId w:val="17"/>
  </w:num>
  <w:num w:numId="6">
    <w:abstractNumId w:val="30"/>
  </w:num>
  <w:num w:numId="7">
    <w:abstractNumId w:val="19"/>
  </w:num>
  <w:num w:numId="8">
    <w:abstractNumId w:val="7"/>
  </w:num>
  <w:num w:numId="9">
    <w:abstractNumId w:val="23"/>
  </w:num>
  <w:num w:numId="10">
    <w:abstractNumId w:val="10"/>
  </w:num>
  <w:num w:numId="11">
    <w:abstractNumId w:val="16"/>
  </w:num>
  <w:num w:numId="12">
    <w:abstractNumId w:val="24"/>
  </w:num>
  <w:num w:numId="13">
    <w:abstractNumId w:val="36"/>
  </w:num>
  <w:num w:numId="14">
    <w:abstractNumId w:val="39"/>
  </w:num>
  <w:num w:numId="15">
    <w:abstractNumId w:val="0"/>
  </w:num>
  <w:num w:numId="16">
    <w:abstractNumId w:val="8"/>
  </w:num>
  <w:num w:numId="17">
    <w:abstractNumId w:val="34"/>
  </w:num>
  <w:num w:numId="18">
    <w:abstractNumId w:val="6"/>
  </w:num>
  <w:num w:numId="19">
    <w:abstractNumId w:val="21"/>
  </w:num>
  <w:num w:numId="20">
    <w:abstractNumId w:val="33"/>
  </w:num>
  <w:num w:numId="21">
    <w:abstractNumId w:val="14"/>
  </w:num>
  <w:num w:numId="22">
    <w:abstractNumId w:val="37"/>
  </w:num>
  <w:num w:numId="23">
    <w:abstractNumId w:val="22"/>
  </w:num>
  <w:num w:numId="24">
    <w:abstractNumId w:val="35"/>
  </w:num>
  <w:num w:numId="25">
    <w:abstractNumId w:val="15"/>
  </w:num>
  <w:num w:numId="26">
    <w:abstractNumId w:val="3"/>
  </w:num>
  <w:num w:numId="27">
    <w:abstractNumId w:val="32"/>
  </w:num>
  <w:num w:numId="28">
    <w:abstractNumId w:val="31"/>
  </w:num>
  <w:num w:numId="29">
    <w:abstractNumId w:val="26"/>
  </w:num>
  <w:num w:numId="30">
    <w:abstractNumId w:val="11"/>
  </w:num>
  <w:num w:numId="31">
    <w:abstractNumId w:val="29"/>
  </w:num>
  <w:num w:numId="32">
    <w:abstractNumId w:val="9"/>
  </w:num>
  <w:num w:numId="33">
    <w:abstractNumId w:val="27"/>
  </w:num>
  <w:num w:numId="34">
    <w:abstractNumId w:val="28"/>
  </w:num>
  <w:num w:numId="35">
    <w:abstractNumId w:val="1"/>
  </w:num>
  <w:num w:numId="36">
    <w:abstractNumId w:val="20"/>
  </w:num>
  <w:num w:numId="37">
    <w:abstractNumId w:val="18"/>
  </w:num>
  <w:num w:numId="38">
    <w:abstractNumId w:val="25"/>
  </w:num>
  <w:num w:numId="39">
    <w:abstractNumId w:val="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34CA"/>
    <w:rsid w:val="000C4734"/>
    <w:rsid w:val="000C7A27"/>
    <w:rsid w:val="000E5439"/>
    <w:rsid w:val="000F055D"/>
    <w:rsid w:val="000F6D81"/>
    <w:rsid w:val="001065EF"/>
    <w:rsid w:val="00116021"/>
    <w:rsid w:val="00123D39"/>
    <w:rsid w:val="001273AA"/>
    <w:rsid w:val="0013183A"/>
    <w:rsid w:val="0017379F"/>
    <w:rsid w:val="00176FA2"/>
    <w:rsid w:val="00196622"/>
    <w:rsid w:val="001C5F74"/>
    <w:rsid w:val="001D4D26"/>
    <w:rsid w:val="00212CD2"/>
    <w:rsid w:val="00236AFB"/>
    <w:rsid w:val="002622B4"/>
    <w:rsid w:val="0027670D"/>
    <w:rsid w:val="002771E7"/>
    <w:rsid w:val="002775DA"/>
    <w:rsid w:val="002B231E"/>
    <w:rsid w:val="002B2997"/>
    <w:rsid w:val="00313BE1"/>
    <w:rsid w:val="00315315"/>
    <w:rsid w:val="003259C1"/>
    <w:rsid w:val="00327E84"/>
    <w:rsid w:val="003467F7"/>
    <w:rsid w:val="00372817"/>
    <w:rsid w:val="00372E26"/>
    <w:rsid w:val="00391BD9"/>
    <w:rsid w:val="0039464E"/>
    <w:rsid w:val="003A7F8F"/>
    <w:rsid w:val="003B03E7"/>
    <w:rsid w:val="003C443A"/>
    <w:rsid w:val="003F4890"/>
    <w:rsid w:val="004031C3"/>
    <w:rsid w:val="004075F9"/>
    <w:rsid w:val="00423914"/>
    <w:rsid w:val="00426838"/>
    <w:rsid w:val="00470FA0"/>
    <w:rsid w:val="00472C03"/>
    <w:rsid w:val="00493CFB"/>
    <w:rsid w:val="004940BB"/>
    <w:rsid w:val="0049464D"/>
    <w:rsid w:val="004B4DE7"/>
    <w:rsid w:val="004D6BEE"/>
    <w:rsid w:val="004F37F2"/>
    <w:rsid w:val="0051553F"/>
    <w:rsid w:val="005214AF"/>
    <w:rsid w:val="005243D7"/>
    <w:rsid w:val="00524B74"/>
    <w:rsid w:val="00530C48"/>
    <w:rsid w:val="00532895"/>
    <w:rsid w:val="0053757A"/>
    <w:rsid w:val="005550E1"/>
    <w:rsid w:val="005D08FA"/>
    <w:rsid w:val="005D6A3B"/>
    <w:rsid w:val="00685AD8"/>
    <w:rsid w:val="006902EC"/>
    <w:rsid w:val="00693F55"/>
    <w:rsid w:val="0069515D"/>
    <w:rsid w:val="006A21B3"/>
    <w:rsid w:val="006C1585"/>
    <w:rsid w:val="006E55AE"/>
    <w:rsid w:val="006F424B"/>
    <w:rsid w:val="007120AA"/>
    <w:rsid w:val="00725885"/>
    <w:rsid w:val="007458EE"/>
    <w:rsid w:val="0077381D"/>
    <w:rsid w:val="00795EE4"/>
    <w:rsid w:val="0082567A"/>
    <w:rsid w:val="00843F2D"/>
    <w:rsid w:val="008D4241"/>
    <w:rsid w:val="008F4041"/>
    <w:rsid w:val="009317D4"/>
    <w:rsid w:val="00945564"/>
    <w:rsid w:val="009456AE"/>
    <w:rsid w:val="00945EC4"/>
    <w:rsid w:val="00961925"/>
    <w:rsid w:val="00983C52"/>
    <w:rsid w:val="0098786B"/>
    <w:rsid w:val="009936CC"/>
    <w:rsid w:val="009C0FE9"/>
    <w:rsid w:val="009C176B"/>
    <w:rsid w:val="009C4F8B"/>
    <w:rsid w:val="009E21F9"/>
    <w:rsid w:val="00A02208"/>
    <w:rsid w:val="00A12C3D"/>
    <w:rsid w:val="00A326D1"/>
    <w:rsid w:val="00A332DB"/>
    <w:rsid w:val="00A36E16"/>
    <w:rsid w:val="00A510EA"/>
    <w:rsid w:val="00A555A1"/>
    <w:rsid w:val="00A55E2B"/>
    <w:rsid w:val="00A70C6F"/>
    <w:rsid w:val="00A90DFB"/>
    <w:rsid w:val="00A96C78"/>
    <w:rsid w:val="00AB4702"/>
    <w:rsid w:val="00AE07A2"/>
    <w:rsid w:val="00AE17C3"/>
    <w:rsid w:val="00B20F8E"/>
    <w:rsid w:val="00B404D4"/>
    <w:rsid w:val="00B45092"/>
    <w:rsid w:val="00B63210"/>
    <w:rsid w:val="00B6771B"/>
    <w:rsid w:val="00B90FE5"/>
    <w:rsid w:val="00B97BAB"/>
    <w:rsid w:val="00BA3634"/>
    <w:rsid w:val="00BD575C"/>
    <w:rsid w:val="00C021B4"/>
    <w:rsid w:val="00C3339A"/>
    <w:rsid w:val="00C4434C"/>
    <w:rsid w:val="00C73F8D"/>
    <w:rsid w:val="00C96667"/>
    <w:rsid w:val="00C97AD7"/>
    <w:rsid w:val="00CA4062"/>
    <w:rsid w:val="00CD2D00"/>
    <w:rsid w:val="00CF7FDB"/>
    <w:rsid w:val="00D01F11"/>
    <w:rsid w:val="00D1454A"/>
    <w:rsid w:val="00D14984"/>
    <w:rsid w:val="00D1593E"/>
    <w:rsid w:val="00D160AD"/>
    <w:rsid w:val="00D53FE1"/>
    <w:rsid w:val="00D86455"/>
    <w:rsid w:val="00D96505"/>
    <w:rsid w:val="00DA6002"/>
    <w:rsid w:val="00DB7210"/>
    <w:rsid w:val="00DC226C"/>
    <w:rsid w:val="00DC4795"/>
    <w:rsid w:val="00DC5669"/>
    <w:rsid w:val="00DD19D2"/>
    <w:rsid w:val="00E05270"/>
    <w:rsid w:val="00E37F2B"/>
    <w:rsid w:val="00E90858"/>
    <w:rsid w:val="00E97F89"/>
    <w:rsid w:val="00EA0FD8"/>
    <w:rsid w:val="00EA3357"/>
    <w:rsid w:val="00EB0C3E"/>
    <w:rsid w:val="00EC0284"/>
    <w:rsid w:val="00F02346"/>
    <w:rsid w:val="00F064EC"/>
    <w:rsid w:val="00F2353A"/>
    <w:rsid w:val="00F41510"/>
    <w:rsid w:val="00F53EF2"/>
    <w:rsid w:val="00F7365B"/>
    <w:rsid w:val="00F81222"/>
    <w:rsid w:val="00FA712C"/>
    <w:rsid w:val="00FC4C91"/>
    <w:rsid w:val="00FC7450"/>
    <w:rsid w:val="00FE6F0A"/>
    <w:rsid w:val="00FF2B3D"/>
    <w:rsid w:val="00FF74B3"/>
    <w:rsid w:val="00FF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F2925"/>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031C3"/>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uiPriority w:val="99"/>
    <w:rsid w:val="004031C3"/>
    <w:pPr>
      <w:widowControl/>
    </w:pPr>
    <w:rPr>
      <w:rFonts w:ascii="Times New Roman" w:eastAsia="Times New Roman" w:hAnsi="Times New Roman"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i-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18</Pages>
  <Words>9961</Words>
  <Characters>56780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36</cp:revision>
  <cp:lastPrinted>2025-06-30T04:34:00Z</cp:lastPrinted>
  <dcterms:created xsi:type="dcterms:W3CDTF">2022-02-15T13:02:00Z</dcterms:created>
  <dcterms:modified xsi:type="dcterms:W3CDTF">2026-02-09T06:40:00Z</dcterms:modified>
</cp:coreProperties>
</file>