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insideV w:val="single" w:sz="4" w:space="0" w:color="auto"/>
        </w:tblBorders>
        <w:tblLook w:val="01E0" w:firstRow="1" w:lastRow="1" w:firstColumn="1" w:lastColumn="1" w:noHBand="0" w:noVBand="0"/>
      </w:tblPr>
      <w:tblGrid>
        <w:gridCol w:w="4622"/>
        <w:gridCol w:w="5149"/>
      </w:tblGrid>
      <w:tr w:rsidR="00E24F7B" w:rsidRPr="000C20B0" w:rsidTr="003F0047">
        <w:trPr>
          <w:jc w:val="center"/>
        </w:trPr>
        <w:tc>
          <w:tcPr>
            <w:tcW w:w="9771" w:type="dxa"/>
            <w:gridSpan w:val="2"/>
          </w:tcPr>
          <w:p w:rsidR="00BC1B0C" w:rsidRPr="000C20B0" w:rsidRDefault="006B4174" w:rsidP="0008697C">
            <w:pPr>
              <w:pStyle w:val="a5"/>
              <w:rPr>
                <w:rFonts w:ascii="Times New Roman" w:hAnsi="Times New Roman"/>
                <w:sz w:val="22"/>
                <w:szCs w:val="22"/>
              </w:rPr>
            </w:pPr>
            <w:bookmarkStart w:id="0" w:name="_GoBack"/>
            <w:bookmarkEnd w:id="0"/>
            <w:r>
              <w:rPr>
                <w:rFonts w:ascii="Times New Roman" w:hAnsi="Times New Roman"/>
                <w:sz w:val="22"/>
                <w:szCs w:val="22"/>
              </w:rPr>
              <w:t>Договор</w:t>
            </w:r>
            <w:r w:rsidR="004E4477">
              <w:rPr>
                <w:rFonts w:ascii="Times New Roman" w:hAnsi="Times New Roman"/>
                <w:sz w:val="22"/>
                <w:szCs w:val="22"/>
              </w:rPr>
              <w:t xml:space="preserve"> возмездного оказания услуг</w:t>
            </w:r>
            <w:r>
              <w:rPr>
                <w:rFonts w:ascii="Times New Roman" w:hAnsi="Times New Roman"/>
                <w:sz w:val="22"/>
                <w:szCs w:val="22"/>
              </w:rPr>
              <w:t xml:space="preserve"> </w:t>
            </w:r>
            <w:r w:rsidR="00E24F7B" w:rsidRPr="000C20B0">
              <w:rPr>
                <w:rFonts w:ascii="Times New Roman" w:hAnsi="Times New Roman"/>
                <w:sz w:val="22"/>
                <w:szCs w:val="22"/>
              </w:rPr>
              <w:t xml:space="preserve">№ </w:t>
            </w:r>
            <w:r w:rsidR="00377533">
              <w:rPr>
                <w:rFonts w:ascii="Times New Roman" w:hAnsi="Times New Roman"/>
                <w:sz w:val="22"/>
                <w:szCs w:val="22"/>
              </w:rPr>
              <w:t>______</w:t>
            </w:r>
            <w:r w:rsidR="000D621F">
              <w:rPr>
                <w:rFonts w:ascii="Times New Roman" w:hAnsi="Times New Roman"/>
                <w:sz w:val="22"/>
                <w:szCs w:val="22"/>
              </w:rPr>
              <w:t>/</w:t>
            </w:r>
            <w:r w:rsidR="00377533">
              <w:rPr>
                <w:rFonts w:ascii="Times New Roman" w:hAnsi="Times New Roman"/>
                <w:sz w:val="22"/>
                <w:szCs w:val="22"/>
              </w:rPr>
              <w:t>_____</w:t>
            </w:r>
            <w:r w:rsidR="000D621F">
              <w:rPr>
                <w:rFonts w:ascii="Times New Roman" w:hAnsi="Times New Roman"/>
                <w:sz w:val="22"/>
                <w:szCs w:val="22"/>
              </w:rPr>
              <w:t xml:space="preserve"> (202</w:t>
            </w:r>
            <w:r w:rsidR="0008697C">
              <w:rPr>
                <w:rFonts w:ascii="Times New Roman" w:hAnsi="Times New Roman"/>
                <w:sz w:val="22"/>
                <w:szCs w:val="22"/>
              </w:rPr>
              <w:t>6</w:t>
            </w:r>
            <w:r w:rsidR="000D621F">
              <w:rPr>
                <w:rFonts w:ascii="Times New Roman" w:hAnsi="Times New Roman"/>
                <w:sz w:val="22"/>
                <w:szCs w:val="22"/>
              </w:rPr>
              <w:t>)</w:t>
            </w:r>
            <w:r>
              <w:rPr>
                <w:rFonts w:ascii="Times New Roman" w:hAnsi="Times New Roman"/>
                <w:sz w:val="22"/>
                <w:szCs w:val="22"/>
              </w:rPr>
              <w:t>_____</w:t>
            </w:r>
          </w:p>
        </w:tc>
      </w:tr>
      <w:tr w:rsidR="00E24F7B" w:rsidRPr="000C20B0" w:rsidTr="003F0047">
        <w:trPr>
          <w:trHeight w:val="441"/>
          <w:jc w:val="center"/>
        </w:trPr>
        <w:tc>
          <w:tcPr>
            <w:tcW w:w="4622" w:type="dxa"/>
            <w:tcBorders>
              <w:right w:val="nil"/>
            </w:tcBorders>
          </w:tcPr>
          <w:p w:rsidR="00E24F7B" w:rsidRPr="000C20B0" w:rsidRDefault="00377533" w:rsidP="00377533">
            <w:pPr>
              <w:pStyle w:val="a5"/>
              <w:ind w:firstLine="24"/>
              <w:jc w:val="left"/>
              <w:rPr>
                <w:rFonts w:ascii="Times New Roman" w:hAnsi="Times New Roman"/>
                <w:b w:val="0"/>
                <w:sz w:val="22"/>
                <w:szCs w:val="22"/>
              </w:rPr>
            </w:pPr>
            <w:r>
              <w:rPr>
                <w:rFonts w:ascii="Times New Roman" w:hAnsi="Times New Roman"/>
                <w:b w:val="0"/>
                <w:sz w:val="22"/>
                <w:szCs w:val="22"/>
              </w:rPr>
              <w:t>с</w:t>
            </w:r>
            <w:r w:rsidR="00E24F7B" w:rsidRPr="000C20B0">
              <w:rPr>
                <w:rFonts w:ascii="Times New Roman" w:hAnsi="Times New Roman"/>
                <w:b w:val="0"/>
                <w:sz w:val="22"/>
                <w:szCs w:val="22"/>
              </w:rPr>
              <w:t xml:space="preserve">. </w:t>
            </w:r>
            <w:r>
              <w:rPr>
                <w:rFonts w:ascii="Times New Roman" w:hAnsi="Times New Roman"/>
                <w:b w:val="0"/>
                <w:sz w:val="22"/>
                <w:szCs w:val="22"/>
              </w:rPr>
              <w:t>Табашино</w:t>
            </w:r>
          </w:p>
        </w:tc>
        <w:tc>
          <w:tcPr>
            <w:tcW w:w="5149" w:type="dxa"/>
            <w:tcBorders>
              <w:left w:val="nil"/>
            </w:tcBorders>
          </w:tcPr>
          <w:p w:rsidR="00E24F7B" w:rsidRPr="000C20B0" w:rsidRDefault="00E24F7B" w:rsidP="0008697C">
            <w:pPr>
              <w:pStyle w:val="a5"/>
              <w:jc w:val="right"/>
              <w:rPr>
                <w:rFonts w:ascii="Times New Roman" w:hAnsi="Times New Roman"/>
                <w:b w:val="0"/>
                <w:sz w:val="22"/>
                <w:szCs w:val="22"/>
              </w:rPr>
            </w:pPr>
            <w:r w:rsidRPr="005C1C02">
              <w:rPr>
                <w:rFonts w:ascii="Times New Roman" w:hAnsi="Times New Roman"/>
                <w:b w:val="0"/>
                <w:sz w:val="22"/>
                <w:szCs w:val="22"/>
              </w:rPr>
              <w:t>«</w:t>
            </w:r>
            <w:r w:rsidR="000D621F">
              <w:rPr>
                <w:rFonts w:ascii="Times New Roman" w:hAnsi="Times New Roman"/>
                <w:b w:val="0"/>
                <w:sz w:val="22"/>
                <w:szCs w:val="22"/>
              </w:rPr>
              <w:t>____</w:t>
            </w:r>
            <w:r w:rsidR="009073B3" w:rsidRPr="005C1C02">
              <w:rPr>
                <w:rFonts w:ascii="Times New Roman" w:hAnsi="Times New Roman"/>
                <w:b w:val="0"/>
                <w:sz w:val="22"/>
                <w:szCs w:val="22"/>
              </w:rPr>
              <w:t>»</w:t>
            </w:r>
            <w:r w:rsidRPr="005C1C02">
              <w:rPr>
                <w:rFonts w:ascii="Times New Roman" w:hAnsi="Times New Roman"/>
                <w:b w:val="0"/>
                <w:sz w:val="22"/>
                <w:szCs w:val="22"/>
              </w:rPr>
              <w:t xml:space="preserve"> </w:t>
            </w:r>
            <w:r w:rsidR="000D621F">
              <w:rPr>
                <w:rFonts w:ascii="Times New Roman" w:hAnsi="Times New Roman"/>
                <w:b w:val="0"/>
                <w:sz w:val="22"/>
                <w:szCs w:val="22"/>
              </w:rPr>
              <w:t>__________</w:t>
            </w:r>
            <w:r w:rsidRPr="005C1C02">
              <w:rPr>
                <w:rFonts w:ascii="Times New Roman" w:hAnsi="Times New Roman"/>
                <w:b w:val="0"/>
                <w:sz w:val="22"/>
                <w:szCs w:val="22"/>
              </w:rPr>
              <w:t xml:space="preserve"> 20</w:t>
            </w:r>
            <w:r w:rsidR="004A0086" w:rsidRPr="005C1C02">
              <w:rPr>
                <w:rFonts w:ascii="Times New Roman" w:hAnsi="Times New Roman"/>
                <w:b w:val="0"/>
                <w:sz w:val="22"/>
                <w:szCs w:val="22"/>
              </w:rPr>
              <w:t>2</w:t>
            </w:r>
            <w:r w:rsidR="0008697C">
              <w:rPr>
                <w:rFonts w:ascii="Times New Roman" w:hAnsi="Times New Roman"/>
                <w:b w:val="0"/>
                <w:sz w:val="22"/>
                <w:szCs w:val="22"/>
              </w:rPr>
              <w:t>6</w:t>
            </w:r>
            <w:r w:rsidR="00FF6913" w:rsidRPr="005C1C02">
              <w:rPr>
                <w:rFonts w:ascii="Times New Roman" w:hAnsi="Times New Roman"/>
                <w:b w:val="0"/>
                <w:sz w:val="22"/>
                <w:szCs w:val="22"/>
              </w:rPr>
              <w:t xml:space="preserve"> года</w:t>
            </w:r>
            <w:r w:rsidR="00FF6913">
              <w:rPr>
                <w:rFonts w:ascii="Times New Roman" w:hAnsi="Times New Roman"/>
                <w:b w:val="0"/>
                <w:sz w:val="22"/>
                <w:szCs w:val="22"/>
              </w:rPr>
              <w:t xml:space="preserve"> </w:t>
            </w:r>
          </w:p>
        </w:tc>
      </w:tr>
    </w:tbl>
    <w:p w:rsidR="00BC1B0C" w:rsidRDefault="00BC1B0C" w:rsidP="00DF21E4">
      <w:pPr>
        <w:pStyle w:val="a7"/>
        <w:spacing w:after="0"/>
        <w:ind w:left="0" w:firstLine="709"/>
        <w:jc w:val="both"/>
        <w:rPr>
          <w:b/>
          <w:sz w:val="23"/>
          <w:szCs w:val="23"/>
        </w:rPr>
      </w:pPr>
    </w:p>
    <w:p w:rsidR="004E4477" w:rsidRPr="00500AAC" w:rsidRDefault="00646E94" w:rsidP="00DF21E4">
      <w:pPr>
        <w:pStyle w:val="a7"/>
        <w:spacing w:after="0"/>
        <w:ind w:left="0" w:firstLine="709"/>
        <w:jc w:val="both"/>
        <w:rPr>
          <w:b/>
          <w:sz w:val="22"/>
          <w:szCs w:val="22"/>
        </w:rPr>
      </w:pPr>
      <w:r w:rsidRPr="00646E94">
        <w:rPr>
          <w:b/>
          <w:bCs/>
          <w:sz w:val="22"/>
          <w:szCs w:val="22"/>
        </w:rPr>
        <w:t>ОБЩЕСТВО С ОГРАНИЧЕННОЙ ОТВЕТСТВЕННОСТЬЮ «БАЛЧУГ-ПЕТРОЛЕУМ» (ООО «БАЛЧУГ-ПЕТРОЛЕУМ»)</w:t>
      </w:r>
      <w:r w:rsidRPr="00646E94">
        <w:rPr>
          <w:bCs/>
          <w:sz w:val="22"/>
          <w:szCs w:val="22"/>
        </w:rPr>
        <w:t>, именуемое в дальнейшем «</w:t>
      </w:r>
      <w:r w:rsidR="00777E71">
        <w:rPr>
          <w:bCs/>
          <w:sz w:val="22"/>
          <w:szCs w:val="22"/>
        </w:rPr>
        <w:t>Заказчик</w:t>
      </w:r>
      <w:r w:rsidRPr="00646E94">
        <w:rPr>
          <w:bCs/>
          <w:sz w:val="22"/>
          <w:szCs w:val="22"/>
        </w:rPr>
        <w:t xml:space="preserve">», в лице </w:t>
      </w:r>
      <w:r w:rsidR="0009566B">
        <w:rPr>
          <w:bCs/>
          <w:sz w:val="22"/>
          <w:szCs w:val="22"/>
        </w:rPr>
        <w:t xml:space="preserve">генерального </w:t>
      </w:r>
      <w:r w:rsidRPr="00646E94">
        <w:rPr>
          <w:bCs/>
          <w:sz w:val="22"/>
          <w:szCs w:val="22"/>
        </w:rPr>
        <w:t xml:space="preserve">директора ООО «БАЛЧУГ-ПЕТРОЛЕУМ» </w:t>
      </w:r>
      <w:proofErr w:type="spellStart"/>
      <w:r w:rsidR="00377533">
        <w:rPr>
          <w:bCs/>
          <w:sz w:val="22"/>
          <w:szCs w:val="22"/>
        </w:rPr>
        <w:t>Шашкова</w:t>
      </w:r>
      <w:proofErr w:type="spellEnd"/>
      <w:r w:rsidR="00377533">
        <w:rPr>
          <w:bCs/>
          <w:sz w:val="22"/>
          <w:szCs w:val="22"/>
        </w:rPr>
        <w:t xml:space="preserve"> Сергея Леонидовича</w:t>
      </w:r>
      <w:r w:rsidRPr="00646E94">
        <w:rPr>
          <w:bCs/>
          <w:sz w:val="22"/>
          <w:szCs w:val="22"/>
        </w:rPr>
        <w:t xml:space="preserve">, действующего на основании </w:t>
      </w:r>
      <w:r w:rsidR="0009566B" w:rsidRPr="00500AAC">
        <w:rPr>
          <w:sz w:val="22"/>
          <w:szCs w:val="22"/>
        </w:rPr>
        <w:t>Устава</w:t>
      </w:r>
      <w:r w:rsidR="00F56BCC" w:rsidRPr="00500AAC">
        <w:rPr>
          <w:bCs/>
          <w:sz w:val="22"/>
          <w:szCs w:val="22"/>
        </w:rPr>
        <w:t>,</w:t>
      </w:r>
      <w:r w:rsidR="0034744C" w:rsidRPr="00500AAC">
        <w:rPr>
          <w:sz w:val="22"/>
          <w:szCs w:val="22"/>
        </w:rPr>
        <w:t xml:space="preserve"> с одной стороны, и</w:t>
      </w:r>
    </w:p>
    <w:p w:rsidR="00D73756" w:rsidRPr="00AA3DDF" w:rsidRDefault="00500AAC" w:rsidP="00DF21E4">
      <w:pPr>
        <w:pStyle w:val="a7"/>
        <w:spacing w:after="0"/>
        <w:ind w:left="0" w:firstLine="709"/>
        <w:jc w:val="both"/>
        <w:rPr>
          <w:sz w:val="22"/>
          <w:szCs w:val="22"/>
        </w:rPr>
      </w:pPr>
      <w:r w:rsidRPr="00500AAC">
        <w:rPr>
          <w:b/>
          <w:bCs/>
          <w:sz w:val="22"/>
          <w:szCs w:val="22"/>
        </w:rPr>
        <w:t>ОБЩЕСТВО С ОГРАНИЧЕННОЙ ОТВЕТСТВЕННОСТЬЮ</w:t>
      </w:r>
      <w:r w:rsidR="007E0495" w:rsidRPr="00500AAC">
        <w:rPr>
          <w:b/>
          <w:sz w:val="22"/>
          <w:szCs w:val="22"/>
        </w:rPr>
        <w:t xml:space="preserve"> «</w:t>
      </w:r>
      <w:r w:rsidR="00377533">
        <w:rPr>
          <w:b/>
          <w:sz w:val="22"/>
          <w:szCs w:val="22"/>
        </w:rPr>
        <w:t>_____________________</w:t>
      </w:r>
      <w:r w:rsidR="00DB130F" w:rsidRPr="00500AAC">
        <w:rPr>
          <w:b/>
          <w:sz w:val="22"/>
          <w:szCs w:val="22"/>
        </w:rPr>
        <w:t>»</w:t>
      </w:r>
      <w:r w:rsidR="00D72865">
        <w:rPr>
          <w:b/>
          <w:sz w:val="22"/>
          <w:szCs w:val="22"/>
        </w:rPr>
        <w:t xml:space="preserve"> </w:t>
      </w:r>
      <w:r w:rsidR="006B4174" w:rsidRPr="00500AAC">
        <w:rPr>
          <w:sz w:val="22"/>
          <w:szCs w:val="22"/>
        </w:rPr>
        <w:t>(ООО «</w:t>
      </w:r>
      <w:r w:rsidR="00377533">
        <w:rPr>
          <w:sz w:val="22"/>
          <w:szCs w:val="22"/>
        </w:rPr>
        <w:t>________________</w:t>
      </w:r>
      <w:r w:rsidR="007E0495" w:rsidRPr="00500AAC">
        <w:rPr>
          <w:sz w:val="22"/>
          <w:szCs w:val="22"/>
        </w:rPr>
        <w:t>»</w:t>
      </w:r>
      <w:r w:rsidR="006B4174" w:rsidRPr="00500AAC">
        <w:rPr>
          <w:sz w:val="22"/>
          <w:szCs w:val="22"/>
        </w:rPr>
        <w:t>)</w:t>
      </w:r>
      <w:r w:rsidR="007E0495" w:rsidRPr="00500AAC">
        <w:rPr>
          <w:sz w:val="22"/>
          <w:szCs w:val="22"/>
        </w:rPr>
        <w:t>,</w:t>
      </w:r>
      <w:r w:rsidR="0034744C" w:rsidRPr="00500AAC">
        <w:rPr>
          <w:sz w:val="22"/>
          <w:szCs w:val="22"/>
        </w:rPr>
        <w:t xml:space="preserve"> именуемое в дальнейшем «Исполнитель»,</w:t>
      </w:r>
      <w:r w:rsidR="007E0495" w:rsidRPr="00500AAC">
        <w:rPr>
          <w:sz w:val="22"/>
          <w:szCs w:val="22"/>
        </w:rPr>
        <w:t xml:space="preserve"> в лице </w:t>
      </w:r>
      <w:r w:rsidR="00377533">
        <w:rPr>
          <w:sz w:val="22"/>
          <w:szCs w:val="22"/>
        </w:rPr>
        <w:t>_______________________</w:t>
      </w:r>
      <w:r w:rsidR="0034744C" w:rsidRPr="00500AAC">
        <w:rPr>
          <w:sz w:val="22"/>
          <w:szCs w:val="22"/>
        </w:rPr>
        <w:t xml:space="preserve">, </w:t>
      </w:r>
      <w:r w:rsidR="007E0495" w:rsidRPr="00500AAC">
        <w:rPr>
          <w:sz w:val="22"/>
          <w:szCs w:val="22"/>
        </w:rPr>
        <w:t>де</w:t>
      </w:r>
      <w:r w:rsidR="007E0495" w:rsidRPr="00500AAC">
        <w:rPr>
          <w:sz w:val="22"/>
          <w:szCs w:val="22"/>
        </w:rPr>
        <w:t>й</w:t>
      </w:r>
      <w:r w:rsidR="006B4174" w:rsidRPr="00500AAC">
        <w:rPr>
          <w:sz w:val="22"/>
          <w:szCs w:val="22"/>
        </w:rPr>
        <w:t>ствующ</w:t>
      </w:r>
      <w:r w:rsidR="00D2697E" w:rsidRPr="00500AAC">
        <w:rPr>
          <w:sz w:val="22"/>
          <w:szCs w:val="22"/>
        </w:rPr>
        <w:t xml:space="preserve">его </w:t>
      </w:r>
      <w:r w:rsidR="006B4174" w:rsidRPr="00500AAC">
        <w:rPr>
          <w:sz w:val="22"/>
          <w:szCs w:val="22"/>
        </w:rPr>
        <w:t xml:space="preserve">на основании </w:t>
      </w:r>
      <w:r w:rsidR="00377533">
        <w:rPr>
          <w:sz w:val="22"/>
          <w:szCs w:val="22"/>
        </w:rPr>
        <w:t>_______________________</w:t>
      </w:r>
      <w:r w:rsidR="006B4174" w:rsidRPr="00500AAC">
        <w:rPr>
          <w:sz w:val="22"/>
          <w:szCs w:val="22"/>
        </w:rPr>
        <w:t xml:space="preserve">, </w:t>
      </w:r>
      <w:r w:rsidR="0034744C" w:rsidRPr="00500AAC">
        <w:rPr>
          <w:sz w:val="22"/>
          <w:szCs w:val="22"/>
        </w:rPr>
        <w:t>с другой стороны, совместно именуемые «Стороны»</w:t>
      </w:r>
      <w:r w:rsidR="000F75C6" w:rsidRPr="00500AAC">
        <w:rPr>
          <w:sz w:val="22"/>
          <w:szCs w:val="22"/>
        </w:rPr>
        <w:t>,</w:t>
      </w:r>
      <w:r w:rsidR="0034744C" w:rsidRPr="00500AAC">
        <w:rPr>
          <w:sz w:val="22"/>
          <w:szCs w:val="22"/>
        </w:rPr>
        <w:t xml:space="preserve"> а по отдельности – «Сторона»</w:t>
      </w:r>
      <w:r w:rsidR="00731438" w:rsidRPr="00500AAC">
        <w:rPr>
          <w:sz w:val="22"/>
          <w:szCs w:val="22"/>
        </w:rPr>
        <w:t xml:space="preserve">, </w:t>
      </w:r>
      <w:r w:rsidR="00C87D72" w:rsidRPr="00500AAC">
        <w:rPr>
          <w:sz w:val="22"/>
          <w:szCs w:val="22"/>
        </w:rPr>
        <w:t xml:space="preserve">заключили настоящий </w:t>
      </w:r>
      <w:r w:rsidR="008147C6" w:rsidRPr="00500AAC">
        <w:rPr>
          <w:sz w:val="22"/>
          <w:szCs w:val="22"/>
        </w:rPr>
        <w:t>Д</w:t>
      </w:r>
      <w:r w:rsidR="00C87D72" w:rsidRPr="00500AAC">
        <w:rPr>
          <w:sz w:val="22"/>
          <w:szCs w:val="22"/>
        </w:rPr>
        <w:t>оговор о нижеследу</w:t>
      </w:r>
      <w:r w:rsidR="00C87D72" w:rsidRPr="00500AAC">
        <w:rPr>
          <w:sz w:val="22"/>
          <w:szCs w:val="22"/>
        </w:rPr>
        <w:t>ю</w:t>
      </w:r>
      <w:r w:rsidR="00C87D72" w:rsidRPr="00500AAC">
        <w:rPr>
          <w:sz w:val="22"/>
          <w:szCs w:val="22"/>
        </w:rPr>
        <w:t>щем</w:t>
      </w:r>
      <w:r w:rsidR="00D73756" w:rsidRPr="00500AAC">
        <w:rPr>
          <w:sz w:val="22"/>
          <w:szCs w:val="22"/>
        </w:rPr>
        <w:t>:</w:t>
      </w:r>
    </w:p>
    <w:p w:rsidR="002C5039" w:rsidRPr="00AA3DDF" w:rsidRDefault="002C5039" w:rsidP="00DF21E4">
      <w:pPr>
        <w:pStyle w:val="a7"/>
        <w:spacing w:after="0"/>
        <w:ind w:left="0" w:firstLine="709"/>
        <w:jc w:val="both"/>
        <w:rPr>
          <w:sz w:val="22"/>
          <w:szCs w:val="22"/>
        </w:rPr>
      </w:pPr>
    </w:p>
    <w:p w:rsidR="00D73756" w:rsidRPr="00AA3DDF" w:rsidRDefault="00292B9F" w:rsidP="00DF21E4">
      <w:pPr>
        <w:numPr>
          <w:ilvl w:val="0"/>
          <w:numId w:val="24"/>
        </w:numPr>
        <w:ind w:left="0" w:firstLine="709"/>
        <w:jc w:val="center"/>
        <w:rPr>
          <w:sz w:val="22"/>
          <w:szCs w:val="22"/>
        </w:rPr>
      </w:pPr>
      <w:r w:rsidRPr="00AA3DDF">
        <w:rPr>
          <w:b/>
          <w:sz w:val="22"/>
          <w:szCs w:val="22"/>
        </w:rPr>
        <w:t>Предмет договора</w:t>
      </w:r>
    </w:p>
    <w:p w:rsidR="005B622C" w:rsidRPr="00AA3DDF" w:rsidRDefault="005B622C" w:rsidP="005B622C">
      <w:pPr>
        <w:ind w:left="709"/>
        <w:rPr>
          <w:sz w:val="22"/>
          <w:szCs w:val="22"/>
        </w:rPr>
      </w:pPr>
    </w:p>
    <w:p w:rsidR="009B5829" w:rsidRPr="009D0A6E" w:rsidRDefault="00D67A49" w:rsidP="008B1DA2">
      <w:pPr>
        <w:numPr>
          <w:ilvl w:val="1"/>
          <w:numId w:val="24"/>
        </w:numPr>
        <w:autoSpaceDE w:val="0"/>
        <w:autoSpaceDN w:val="0"/>
        <w:adjustRightInd w:val="0"/>
        <w:ind w:left="0" w:firstLine="709"/>
        <w:jc w:val="both"/>
        <w:rPr>
          <w:sz w:val="22"/>
          <w:szCs w:val="22"/>
        </w:rPr>
      </w:pPr>
      <w:r w:rsidRPr="009D0A6E">
        <w:rPr>
          <w:sz w:val="22"/>
          <w:szCs w:val="22"/>
        </w:rPr>
        <w:t>Исполнитель обязуется по заданию Заказчика оказать услуг</w:t>
      </w:r>
      <w:r w:rsidR="008147C6" w:rsidRPr="009D0A6E">
        <w:rPr>
          <w:sz w:val="22"/>
          <w:szCs w:val="22"/>
        </w:rPr>
        <w:t>и</w:t>
      </w:r>
      <w:r w:rsidRPr="009D0A6E">
        <w:rPr>
          <w:sz w:val="22"/>
          <w:szCs w:val="22"/>
        </w:rPr>
        <w:t xml:space="preserve"> по проведению </w:t>
      </w:r>
      <w:r w:rsidR="00D404FD" w:rsidRPr="009D0A6E">
        <w:rPr>
          <w:sz w:val="22"/>
          <w:szCs w:val="22"/>
        </w:rPr>
        <w:t>экспертизы промышленной безопасности</w:t>
      </w:r>
      <w:r w:rsidR="006B2010">
        <w:rPr>
          <w:sz w:val="22"/>
          <w:szCs w:val="22"/>
        </w:rPr>
        <w:t xml:space="preserve"> и технического освидетельствования</w:t>
      </w:r>
      <w:r w:rsidR="00D404FD" w:rsidRPr="009D0A6E">
        <w:rPr>
          <w:sz w:val="22"/>
          <w:szCs w:val="22"/>
        </w:rPr>
        <w:t xml:space="preserve"> </w:t>
      </w:r>
      <w:r w:rsidR="004C2CFE">
        <w:rPr>
          <w:sz w:val="22"/>
          <w:szCs w:val="22"/>
        </w:rPr>
        <w:t>технических устройств</w:t>
      </w:r>
      <w:r w:rsidR="009F5AB5">
        <w:rPr>
          <w:sz w:val="22"/>
          <w:szCs w:val="22"/>
        </w:rPr>
        <w:t xml:space="preserve"> </w:t>
      </w:r>
      <w:r w:rsidRPr="009D0A6E">
        <w:rPr>
          <w:sz w:val="22"/>
          <w:szCs w:val="22"/>
        </w:rPr>
        <w:t xml:space="preserve">(далее - </w:t>
      </w:r>
      <w:r w:rsidR="00B4341B" w:rsidRPr="009D0A6E">
        <w:rPr>
          <w:sz w:val="22"/>
          <w:szCs w:val="22"/>
        </w:rPr>
        <w:t>Услуги</w:t>
      </w:r>
      <w:r w:rsidRPr="009D0A6E">
        <w:rPr>
          <w:sz w:val="22"/>
          <w:szCs w:val="22"/>
        </w:rPr>
        <w:t>), указанн</w:t>
      </w:r>
      <w:r w:rsidR="009D0A6E" w:rsidRPr="009D0A6E">
        <w:rPr>
          <w:sz w:val="22"/>
          <w:szCs w:val="22"/>
        </w:rPr>
        <w:t>ых</w:t>
      </w:r>
      <w:r w:rsidR="00D2697E">
        <w:rPr>
          <w:sz w:val="22"/>
          <w:szCs w:val="22"/>
        </w:rPr>
        <w:t xml:space="preserve"> в С</w:t>
      </w:r>
      <w:r w:rsidRPr="009D0A6E">
        <w:rPr>
          <w:sz w:val="22"/>
          <w:szCs w:val="22"/>
        </w:rPr>
        <w:t>пецификации №1 (Приложение № 2 к настоящему Договору)</w:t>
      </w:r>
      <w:r w:rsidR="009B5829" w:rsidRPr="009D0A6E">
        <w:rPr>
          <w:sz w:val="22"/>
          <w:szCs w:val="22"/>
        </w:rPr>
        <w:t>, а Заказчик обязуется оплатить эти Услуги.</w:t>
      </w:r>
    </w:p>
    <w:p w:rsidR="003428BB" w:rsidRPr="009D0A6E" w:rsidRDefault="009B5829" w:rsidP="008B1DA2">
      <w:pPr>
        <w:numPr>
          <w:ilvl w:val="1"/>
          <w:numId w:val="24"/>
        </w:numPr>
        <w:ind w:left="0" w:firstLine="709"/>
        <w:jc w:val="both"/>
        <w:rPr>
          <w:sz w:val="22"/>
          <w:szCs w:val="22"/>
        </w:rPr>
      </w:pPr>
      <w:r w:rsidRPr="009D0A6E">
        <w:rPr>
          <w:sz w:val="22"/>
          <w:szCs w:val="22"/>
        </w:rPr>
        <w:t>Исполнитель обязуется оказать Услуги лично</w:t>
      </w:r>
      <w:r w:rsidR="003428BB" w:rsidRPr="009D0A6E">
        <w:rPr>
          <w:sz w:val="22"/>
          <w:szCs w:val="22"/>
        </w:rPr>
        <w:t>.</w:t>
      </w:r>
    </w:p>
    <w:p w:rsidR="004421E0" w:rsidRDefault="004421E0" w:rsidP="008B1DA2">
      <w:pPr>
        <w:numPr>
          <w:ilvl w:val="1"/>
          <w:numId w:val="24"/>
        </w:numPr>
        <w:ind w:left="0" w:firstLine="709"/>
        <w:jc w:val="both"/>
        <w:rPr>
          <w:sz w:val="22"/>
          <w:szCs w:val="22"/>
        </w:rPr>
      </w:pPr>
      <w:r w:rsidRPr="009D0A6E">
        <w:rPr>
          <w:sz w:val="22"/>
          <w:szCs w:val="22"/>
        </w:rPr>
        <w:t xml:space="preserve">По итогам оказания </w:t>
      </w:r>
      <w:r w:rsidR="000F62F6">
        <w:rPr>
          <w:sz w:val="22"/>
          <w:szCs w:val="22"/>
        </w:rPr>
        <w:t>У</w:t>
      </w:r>
      <w:r w:rsidR="00B4341B" w:rsidRPr="009D0A6E">
        <w:rPr>
          <w:sz w:val="22"/>
          <w:szCs w:val="22"/>
        </w:rPr>
        <w:t xml:space="preserve">слуги по </w:t>
      </w:r>
      <w:r w:rsidR="00D404FD" w:rsidRPr="009D0A6E">
        <w:rPr>
          <w:sz w:val="22"/>
          <w:szCs w:val="22"/>
        </w:rPr>
        <w:t xml:space="preserve">проведению </w:t>
      </w:r>
      <w:r w:rsidR="00794982" w:rsidRPr="009D0A6E">
        <w:rPr>
          <w:sz w:val="22"/>
          <w:szCs w:val="22"/>
        </w:rPr>
        <w:t>экспертизы промышленной безопасности</w:t>
      </w:r>
      <w:r w:rsidR="006B2010">
        <w:rPr>
          <w:sz w:val="22"/>
          <w:szCs w:val="22"/>
        </w:rPr>
        <w:t xml:space="preserve"> </w:t>
      </w:r>
      <w:r w:rsidR="004C2CFE">
        <w:rPr>
          <w:sz w:val="22"/>
          <w:szCs w:val="22"/>
        </w:rPr>
        <w:t>технических устройств</w:t>
      </w:r>
      <w:r w:rsidR="009F5AB5">
        <w:rPr>
          <w:sz w:val="22"/>
          <w:szCs w:val="22"/>
        </w:rPr>
        <w:t xml:space="preserve"> </w:t>
      </w:r>
      <w:r w:rsidR="00B4341B" w:rsidRPr="009D0A6E">
        <w:rPr>
          <w:sz w:val="22"/>
          <w:szCs w:val="22"/>
        </w:rPr>
        <w:t>(далее - Объект)</w:t>
      </w:r>
      <w:r w:rsidRPr="009D0A6E">
        <w:rPr>
          <w:sz w:val="22"/>
          <w:szCs w:val="22"/>
        </w:rPr>
        <w:t xml:space="preserve">, Исполнитель передает Заказчику </w:t>
      </w:r>
      <w:r w:rsidR="00D404FD" w:rsidRPr="009D0A6E">
        <w:rPr>
          <w:sz w:val="22"/>
          <w:szCs w:val="22"/>
        </w:rPr>
        <w:t xml:space="preserve">оригинал заключения экспертизы промышленной безопасности </w:t>
      </w:r>
      <w:r w:rsidR="00377533">
        <w:rPr>
          <w:sz w:val="22"/>
          <w:szCs w:val="22"/>
        </w:rPr>
        <w:t>Объекта</w:t>
      </w:r>
      <w:r w:rsidR="002D5BEF" w:rsidRPr="009D0A6E">
        <w:rPr>
          <w:sz w:val="22"/>
          <w:szCs w:val="22"/>
        </w:rPr>
        <w:t xml:space="preserve"> </w:t>
      </w:r>
      <w:r w:rsidR="00D404FD" w:rsidRPr="009D0A6E">
        <w:rPr>
          <w:sz w:val="22"/>
          <w:szCs w:val="22"/>
        </w:rPr>
        <w:t xml:space="preserve">в </w:t>
      </w:r>
      <w:r w:rsidR="000F62F6">
        <w:rPr>
          <w:sz w:val="22"/>
          <w:szCs w:val="22"/>
        </w:rPr>
        <w:t xml:space="preserve">1 (Один) </w:t>
      </w:r>
      <w:r w:rsidR="00D404FD" w:rsidRPr="009D0A6E">
        <w:rPr>
          <w:sz w:val="22"/>
          <w:szCs w:val="22"/>
        </w:rPr>
        <w:t xml:space="preserve">экземпляре на бумажном </w:t>
      </w:r>
      <w:r w:rsidR="000E14D2">
        <w:rPr>
          <w:sz w:val="22"/>
          <w:szCs w:val="22"/>
        </w:rPr>
        <w:t>и электронном носителе</w:t>
      </w:r>
      <w:r w:rsidR="00D404FD" w:rsidRPr="009D0A6E">
        <w:rPr>
          <w:sz w:val="22"/>
          <w:szCs w:val="22"/>
        </w:rPr>
        <w:t xml:space="preserve"> для регистрации в Приволжском управлении Ростехнадзора (ст. 13 Федерального закона от 21.07.1997 № 116-ФЗ "О промышленной безопасности опасных производственных объектов")</w:t>
      </w:r>
      <w:r w:rsidR="0008697C">
        <w:rPr>
          <w:sz w:val="22"/>
          <w:szCs w:val="22"/>
        </w:rPr>
        <w:t>, при необходимости дополнительно дубликат паспорта на Объект, оформленный экспертной организацией</w:t>
      </w:r>
      <w:r w:rsidR="00787F78" w:rsidRPr="009D0A6E">
        <w:rPr>
          <w:sz w:val="22"/>
          <w:szCs w:val="22"/>
        </w:rPr>
        <w:t>.</w:t>
      </w:r>
    </w:p>
    <w:p w:rsidR="0008697C" w:rsidRDefault="009A70A9" w:rsidP="008B1DA2">
      <w:pPr>
        <w:numPr>
          <w:ilvl w:val="1"/>
          <w:numId w:val="24"/>
        </w:numPr>
        <w:ind w:left="0" w:firstLine="709"/>
        <w:jc w:val="both"/>
        <w:rPr>
          <w:sz w:val="22"/>
          <w:szCs w:val="22"/>
        </w:rPr>
      </w:pPr>
      <w:r w:rsidRPr="009D0A6E">
        <w:rPr>
          <w:sz w:val="22"/>
          <w:szCs w:val="22"/>
        </w:rPr>
        <w:t xml:space="preserve">По итогам оказания </w:t>
      </w:r>
      <w:r>
        <w:rPr>
          <w:sz w:val="22"/>
          <w:szCs w:val="22"/>
        </w:rPr>
        <w:t>У</w:t>
      </w:r>
      <w:r w:rsidRPr="009D0A6E">
        <w:rPr>
          <w:sz w:val="22"/>
          <w:szCs w:val="22"/>
        </w:rPr>
        <w:t>слуги по проведению</w:t>
      </w:r>
      <w:r>
        <w:rPr>
          <w:sz w:val="22"/>
          <w:szCs w:val="22"/>
        </w:rPr>
        <w:t xml:space="preserve"> технического освидетельствования вносится запись в паспорт технического устройства</w:t>
      </w:r>
    </w:p>
    <w:p w:rsidR="009A70A9" w:rsidRPr="009D0A6E" w:rsidRDefault="0008697C" w:rsidP="008B1DA2">
      <w:pPr>
        <w:numPr>
          <w:ilvl w:val="1"/>
          <w:numId w:val="24"/>
        </w:numPr>
        <w:ind w:left="0" w:firstLine="709"/>
        <w:jc w:val="both"/>
        <w:rPr>
          <w:sz w:val="22"/>
          <w:szCs w:val="22"/>
        </w:rPr>
      </w:pPr>
      <w:r w:rsidRPr="009D0A6E">
        <w:rPr>
          <w:sz w:val="22"/>
          <w:szCs w:val="22"/>
        </w:rPr>
        <w:t xml:space="preserve">По итогам оказания </w:t>
      </w:r>
      <w:r>
        <w:rPr>
          <w:sz w:val="22"/>
          <w:szCs w:val="22"/>
        </w:rPr>
        <w:t>У</w:t>
      </w:r>
      <w:r w:rsidRPr="009D0A6E">
        <w:rPr>
          <w:sz w:val="22"/>
          <w:szCs w:val="22"/>
        </w:rPr>
        <w:t>слуги по проведению</w:t>
      </w:r>
      <w:r>
        <w:rPr>
          <w:sz w:val="22"/>
          <w:szCs w:val="22"/>
        </w:rPr>
        <w:t xml:space="preserve"> технического диагностирования, </w:t>
      </w:r>
      <w:r w:rsidRPr="009D0A6E">
        <w:rPr>
          <w:sz w:val="22"/>
          <w:szCs w:val="22"/>
        </w:rPr>
        <w:t xml:space="preserve">Исполнитель передает Заказчику оригинал заключения </w:t>
      </w:r>
      <w:r>
        <w:rPr>
          <w:sz w:val="22"/>
          <w:szCs w:val="22"/>
        </w:rPr>
        <w:t>по техническому диагностированию</w:t>
      </w:r>
      <w:r w:rsidRPr="009D0A6E">
        <w:rPr>
          <w:sz w:val="22"/>
          <w:szCs w:val="22"/>
        </w:rPr>
        <w:t xml:space="preserve"> </w:t>
      </w:r>
      <w:r>
        <w:rPr>
          <w:sz w:val="22"/>
          <w:szCs w:val="22"/>
        </w:rPr>
        <w:t>Объекта</w:t>
      </w:r>
      <w:r w:rsidRPr="009D0A6E">
        <w:rPr>
          <w:sz w:val="22"/>
          <w:szCs w:val="22"/>
        </w:rPr>
        <w:t xml:space="preserve"> в </w:t>
      </w:r>
      <w:r>
        <w:rPr>
          <w:sz w:val="22"/>
          <w:szCs w:val="22"/>
        </w:rPr>
        <w:t xml:space="preserve">1 (Один) </w:t>
      </w:r>
      <w:r w:rsidRPr="009D0A6E">
        <w:rPr>
          <w:sz w:val="22"/>
          <w:szCs w:val="22"/>
        </w:rPr>
        <w:t xml:space="preserve">экземпляре на бумажном </w:t>
      </w:r>
      <w:r>
        <w:rPr>
          <w:sz w:val="22"/>
          <w:szCs w:val="22"/>
        </w:rPr>
        <w:t>и электронном носителе</w:t>
      </w:r>
      <w:r w:rsidR="009A70A9">
        <w:rPr>
          <w:sz w:val="22"/>
          <w:szCs w:val="22"/>
        </w:rPr>
        <w:t xml:space="preserve">. </w:t>
      </w:r>
    </w:p>
    <w:p w:rsidR="004421E0" w:rsidRPr="009D0A6E" w:rsidRDefault="004421E0" w:rsidP="008B1DA2">
      <w:pPr>
        <w:numPr>
          <w:ilvl w:val="1"/>
          <w:numId w:val="24"/>
        </w:numPr>
        <w:ind w:left="0" w:firstLine="709"/>
        <w:jc w:val="both"/>
        <w:rPr>
          <w:sz w:val="22"/>
          <w:szCs w:val="22"/>
        </w:rPr>
      </w:pPr>
      <w:r w:rsidRPr="009D0A6E">
        <w:rPr>
          <w:sz w:val="22"/>
          <w:szCs w:val="22"/>
        </w:rPr>
        <w:t xml:space="preserve">Все </w:t>
      </w:r>
      <w:r w:rsidR="0033004E" w:rsidRPr="009D0A6E">
        <w:rPr>
          <w:sz w:val="22"/>
          <w:szCs w:val="22"/>
        </w:rPr>
        <w:t>У</w:t>
      </w:r>
      <w:r w:rsidRPr="009D0A6E">
        <w:rPr>
          <w:sz w:val="22"/>
          <w:szCs w:val="22"/>
        </w:rPr>
        <w:t xml:space="preserve">слуги, не предусмотренные настоящим </w:t>
      </w:r>
      <w:r w:rsidR="008147C6" w:rsidRPr="009D0A6E">
        <w:rPr>
          <w:sz w:val="22"/>
          <w:szCs w:val="22"/>
        </w:rPr>
        <w:t>Д</w:t>
      </w:r>
      <w:r w:rsidRPr="009D0A6E">
        <w:rPr>
          <w:sz w:val="22"/>
          <w:szCs w:val="22"/>
        </w:rPr>
        <w:t>оговором, в случае необходимости их выполнения оформляются дополн</w:t>
      </w:r>
      <w:r w:rsidRPr="009D0A6E">
        <w:rPr>
          <w:sz w:val="22"/>
          <w:szCs w:val="22"/>
        </w:rPr>
        <w:t>и</w:t>
      </w:r>
      <w:r w:rsidRPr="009D0A6E">
        <w:rPr>
          <w:sz w:val="22"/>
          <w:szCs w:val="22"/>
        </w:rPr>
        <w:t>тельным соглашением.</w:t>
      </w:r>
    </w:p>
    <w:p w:rsidR="008D45BE" w:rsidRPr="00500AAC" w:rsidRDefault="008D45BE" w:rsidP="008B1DA2">
      <w:pPr>
        <w:numPr>
          <w:ilvl w:val="1"/>
          <w:numId w:val="24"/>
        </w:numPr>
        <w:ind w:left="0" w:firstLine="709"/>
        <w:jc w:val="both"/>
        <w:rPr>
          <w:sz w:val="22"/>
          <w:szCs w:val="22"/>
        </w:rPr>
      </w:pPr>
      <w:r w:rsidRPr="009D0A6E">
        <w:rPr>
          <w:sz w:val="22"/>
          <w:szCs w:val="22"/>
        </w:rPr>
        <w:t xml:space="preserve">Место оказания услуг: </w:t>
      </w:r>
      <w:r w:rsidRPr="00500AAC">
        <w:rPr>
          <w:sz w:val="22"/>
          <w:szCs w:val="22"/>
        </w:rPr>
        <w:t xml:space="preserve">Республика Марий Эл, Оршанский </w:t>
      </w:r>
      <w:r w:rsidR="00377533">
        <w:rPr>
          <w:sz w:val="22"/>
          <w:szCs w:val="22"/>
        </w:rPr>
        <w:t xml:space="preserve">муниципальный </w:t>
      </w:r>
      <w:r w:rsidRPr="00500AAC">
        <w:rPr>
          <w:sz w:val="22"/>
          <w:szCs w:val="22"/>
        </w:rPr>
        <w:t xml:space="preserve">район, </w:t>
      </w:r>
      <w:proofErr w:type="spellStart"/>
      <w:r w:rsidR="00377533">
        <w:rPr>
          <w:sz w:val="22"/>
          <w:szCs w:val="22"/>
        </w:rPr>
        <w:t>Марковское</w:t>
      </w:r>
      <w:proofErr w:type="spellEnd"/>
      <w:r w:rsidR="00377533">
        <w:rPr>
          <w:sz w:val="22"/>
          <w:szCs w:val="22"/>
        </w:rPr>
        <w:t xml:space="preserve"> сельское поселение, </w:t>
      </w:r>
      <w:r w:rsidRPr="00500AAC">
        <w:rPr>
          <w:sz w:val="22"/>
          <w:szCs w:val="22"/>
        </w:rPr>
        <w:t>с. Табашино</w:t>
      </w:r>
      <w:r w:rsidR="005C1C02">
        <w:rPr>
          <w:sz w:val="22"/>
          <w:szCs w:val="22"/>
        </w:rPr>
        <w:t>, территория НПЗ.</w:t>
      </w:r>
    </w:p>
    <w:p w:rsidR="004421E0" w:rsidRPr="009D0A6E" w:rsidRDefault="00A3505F" w:rsidP="00A3505F">
      <w:pPr>
        <w:numPr>
          <w:ilvl w:val="1"/>
          <w:numId w:val="24"/>
        </w:numPr>
        <w:ind w:left="0" w:firstLine="709"/>
        <w:jc w:val="both"/>
        <w:rPr>
          <w:sz w:val="22"/>
          <w:szCs w:val="22"/>
        </w:rPr>
      </w:pPr>
      <w:r w:rsidRPr="009D0A6E">
        <w:rPr>
          <w:sz w:val="22"/>
          <w:szCs w:val="22"/>
        </w:rPr>
        <w:t>Исполнитель</w:t>
      </w:r>
      <w:r w:rsidR="00A10F46" w:rsidRPr="009D0A6E">
        <w:rPr>
          <w:sz w:val="22"/>
          <w:szCs w:val="22"/>
        </w:rPr>
        <w:t xml:space="preserve"> </w:t>
      </w:r>
      <w:r w:rsidRPr="009D0A6E">
        <w:rPr>
          <w:sz w:val="22"/>
          <w:szCs w:val="22"/>
        </w:rPr>
        <w:t xml:space="preserve">приступает к оказанию услуг по настоящему Договору после получения от Заказчика уведомления о готовности Объекта к проведению </w:t>
      </w:r>
      <w:r w:rsidR="009A70A9" w:rsidRPr="009D0A6E">
        <w:rPr>
          <w:sz w:val="22"/>
          <w:szCs w:val="22"/>
        </w:rPr>
        <w:t>экспертизы промышленной безопасности</w:t>
      </w:r>
      <w:r w:rsidR="009A70A9">
        <w:rPr>
          <w:sz w:val="22"/>
          <w:szCs w:val="22"/>
        </w:rPr>
        <w:t>, технического диагностирования и технического освидетельствования</w:t>
      </w:r>
      <w:r w:rsidR="002D3EDC" w:rsidRPr="009D0A6E">
        <w:rPr>
          <w:sz w:val="22"/>
          <w:szCs w:val="22"/>
        </w:rPr>
        <w:t>.</w:t>
      </w:r>
      <w:r w:rsidRPr="009D0A6E">
        <w:rPr>
          <w:sz w:val="22"/>
          <w:szCs w:val="22"/>
        </w:rPr>
        <w:t xml:space="preserve"> </w:t>
      </w:r>
      <w:r w:rsidR="00763F7F" w:rsidRPr="009D0A6E">
        <w:rPr>
          <w:sz w:val="22"/>
          <w:szCs w:val="22"/>
        </w:rPr>
        <w:t xml:space="preserve">Исполнитель обязан оказать </w:t>
      </w:r>
      <w:r w:rsidR="000F62F6">
        <w:rPr>
          <w:sz w:val="22"/>
          <w:szCs w:val="22"/>
        </w:rPr>
        <w:t>У</w:t>
      </w:r>
      <w:r w:rsidR="00763F7F" w:rsidRPr="009D0A6E">
        <w:rPr>
          <w:sz w:val="22"/>
          <w:szCs w:val="22"/>
        </w:rPr>
        <w:t xml:space="preserve">слуги </w:t>
      </w:r>
      <w:r w:rsidR="000E14D2">
        <w:rPr>
          <w:sz w:val="22"/>
          <w:szCs w:val="22"/>
        </w:rPr>
        <w:t>по настоящему Договору в течение</w:t>
      </w:r>
      <w:r w:rsidR="00763F7F" w:rsidRPr="009D0A6E">
        <w:rPr>
          <w:sz w:val="22"/>
          <w:szCs w:val="22"/>
        </w:rPr>
        <w:t xml:space="preserve"> 3 (Три) месяц</w:t>
      </w:r>
      <w:r w:rsidR="00E23867" w:rsidRPr="009D0A6E">
        <w:rPr>
          <w:sz w:val="22"/>
          <w:szCs w:val="22"/>
        </w:rPr>
        <w:t>е</w:t>
      </w:r>
      <w:r w:rsidR="00763F7F" w:rsidRPr="009D0A6E">
        <w:rPr>
          <w:sz w:val="22"/>
          <w:szCs w:val="22"/>
        </w:rPr>
        <w:t>в с момента передачи Заказчиком Объекта.</w:t>
      </w:r>
    </w:p>
    <w:p w:rsidR="004421E0" w:rsidRPr="009D0A6E" w:rsidRDefault="004421E0" w:rsidP="008B1DA2">
      <w:pPr>
        <w:numPr>
          <w:ilvl w:val="1"/>
          <w:numId w:val="24"/>
        </w:numPr>
        <w:ind w:left="0" w:firstLine="709"/>
        <w:jc w:val="both"/>
        <w:rPr>
          <w:sz w:val="22"/>
          <w:szCs w:val="22"/>
        </w:rPr>
      </w:pPr>
      <w:r w:rsidRPr="009D0A6E">
        <w:rPr>
          <w:sz w:val="22"/>
          <w:szCs w:val="22"/>
        </w:rPr>
        <w:t xml:space="preserve">Услуги по настоящему Договору считаются оказанными с момента </w:t>
      </w:r>
      <w:r w:rsidR="002D5BEF" w:rsidRPr="009D0A6E">
        <w:rPr>
          <w:sz w:val="22"/>
          <w:szCs w:val="22"/>
        </w:rPr>
        <w:t>получения Заказчиком заключения экспертизы промышленной безопасности</w:t>
      </w:r>
      <w:r w:rsidR="009A70A9">
        <w:rPr>
          <w:sz w:val="22"/>
          <w:szCs w:val="22"/>
        </w:rPr>
        <w:t>, заключения технического диагностирования, внесения записи в паспорт оборудования по результатам технического освидетельствования</w:t>
      </w:r>
      <w:r w:rsidR="002D5BEF" w:rsidRPr="009D0A6E">
        <w:rPr>
          <w:sz w:val="22"/>
          <w:szCs w:val="22"/>
        </w:rPr>
        <w:t xml:space="preserve"> и подписания </w:t>
      </w:r>
      <w:r w:rsidR="00E23867" w:rsidRPr="009D0A6E">
        <w:rPr>
          <w:sz w:val="22"/>
          <w:szCs w:val="22"/>
        </w:rPr>
        <w:t>Акт оказан</w:t>
      </w:r>
      <w:r w:rsidR="000F62F6">
        <w:rPr>
          <w:sz w:val="22"/>
          <w:szCs w:val="22"/>
        </w:rPr>
        <w:t>ных</w:t>
      </w:r>
      <w:r w:rsidR="00E23867" w:rsidRPr="009D0A6E">
        <w:rPr>
          <w:sz w:val="22"/>
          <w:szCs w:val="22"/>
        </w:rPr>
        <w:t xml:space="preserve"> услуг </w:t>
      </w:r>
      <w:r w:rsidR="002D5BEF" w:rsidRPr="009D0A6E">
        <w:rPr>
          <w:sz w:val="22"/>
          <w:szCs w:val="22"/>
        </w:rPr>
        <w:t>уполномоченными представителями</w:t>
      </w:r>
      <w:r w:rsidRPr="009D0A6E">
        <w:rPr>
          <w:sz w:val="22"/>
          <w:szCs w:val="22"/>
        </w:rPr>
        <w:t xml:space="preserve"> Сторон.</w:t>
      </w:r>
    </w:p>
    <w:p w:rsidR="009A70A9" w:rsidRPr="009D0A6E" w:rsidRDefault="009A70A9" w:rsidP="005B622C">
      <w:pPr>
        <w:ind w:left="709"/>
        <w:jc w:val="both"/>
        <w:rPr>
          <w:sz w:val="22"/>
          <w:szCs w:val="22"/>
        </w:rPr>
      </w:pPr>
    </w:p>
    <w:p w:rsidR="00D73756" w:rsidRPr="009D0A6E" w:rsidRDefault="00292B9F" w:rsidP="008B1DA2">
      <w:pPr>
        <w:numPr>
          <w:ilvl w:val="0"/>
          <w:numId w:val="24"/>
        </w:numPr>
        <w:jc w:val="center"/>
        <w:rPr>
          <w:b/>
          <w:sz w:val="22"/>
          <w:szCs w:val="22"/>
        </w:rPr>
      </w:pPr>
      <w:r w:rsidRPr="009D0A6E">
        <w:rPr>
          <w:b/>
          <w:sz w:val="22"/>
          <w:szCs w:val="22"/>
        </w:rPr>
        <w:t>Обязательства сторон</w:t>
      </w:r>
    </w:p>
    <w:p w:rsidR="0063723B" w:rsidRPr="009D0A6E" w:rsidRDefault="0063723B" w:rsidP="0063723B">
      <w:pPr>
        <w:ind w:left="709"/>
        <w:rPr>
          <w:b/>
          <w:sz w:val="22"/>
          <w:szCs w:val="22"/>
        </w:rPr>
      </w:pPr>
    </w:p>
    <w:p w:rsidR="009F6D63" w:rsidRPr="009D0A6E" w:rsidRDefault="009D115D" w:rsidP="008B1DA2">
      <w:pPr>
        <w:numPr>
          <w:ilvl w:val="1"/>
          <w:numId w:val="24"/>
        </w:numPr>
        <w:tabs>
          <w:tab w:val="left" w:pos="993"/>
        </w:tabs>
        <w:ind w:left="0" w:firstLine="709"/>
        <w:jc w:val="both"/>
        <w:rPr>
          <w:sz w:val="22"/>
          <w:szCs w:val="22"/>
        </w:rPr>
      </w:pPr>
      <w:r w:rsidRPr="009D0A6E">
        <w:rPr>
          <w:sz w:val="22"/>
          <w:szCs w:val="22"/>
        </w:rPr>
        <w:t>Заказчик</w:t>
      </w:r>
      <w:r w:rsidR="009F6D63" w:rsidRPr="009D0A6E">
        <w:rPr>
          <w:sz w:val="22"/>
          <w:szCs w:val="22"/>
        </w:rPr>
        <w:t xml:space="preserve"> обязан:</w:t>
      </w:r>
    </w:p>
    <w:p w:rsidR="009F6D63" w:rsidRPr="009D0A6E" w:rsidRDefault="00176967" w:rsidP="00DF21E4">
      <w:pPr>
        <w:pStyle w:val="30"/>
        <w:ind w:left="0" w:firstLine="709"/>
        <w:jc w:val="both"/>
        <w:rPr>
          <w:sz w:val="22"/>
          <w:szCs w:val="22"/>
        </w:rPr>
      </w:pPr>
      <w:r w:rsidRPr="009D0A6E">
        <w:rPr>
          <w:sz w:val="22"/>
          <w:szCs w:val="22"/>
        </w:rPr>
        <w:t>а)</w:t>
      </w:r>
      <w:r w:rsidRPr="009D0A6E">
        <w:rPr>
          <w:sz w:val="22"/>
          <w:szCs w:val="22"/>
        </w:rPr>
        <w:tab/>
      </w:r>
      <w:r w:rsidR="009F6D63" w:rsidRPr="009D0A6E">
        <w:rPr>
          <w:sz w:val="22"/>
          <w:szCs w:val="22"/>
        </w:rPr>
        <w:t xml:space="preserve">Подготовить </w:t>
      </w:r>
      <w:r w:rsidR="00B4341B" w:rsidRPr="009D0A6E">
        <w:rPr>
          <w:sz w:val="22"/>
          <w:szCs w:val="22"/>
        </w:rPr>
        <w:t>О</w:t>
      </w:r>
      <w:r w:rsidR="009F6D63" w:rsidRPr="009D0A6E">
        <w:rPr>
          <w:sz w:val="22"/>
          <w:szCs w:val="22"/>
        </w:rPr>
        <w:t>бъ</w:t>
      </w:r>
      <w:r w:rsidR="00D97DC1" w:rsidRPr="009D0A6E">
        <w:rPr>
          <w:sz w:val="22"/>
          <w:szCs w:val="22"/>
        </w:rPr>
        <w:t xml:space="preserve">ект к </w:t>
      </w:r>
      <w:r w:rsidR="004D1452" w:rsidRPr="009D0A6E">
        <w:rPr>
          <w:sz w:val="22"/>
          <w:szCs w:val="22"/>
        </w:rPr>
        <w:t>оказанию У</w:t>
      </w:r>
      <w:r w:rsidR="00292B9F" w:rsidRPr="009D0A6E">
        <w:rPr>
          <w:sz w:val="22"/>
          <w:szCs w:val="22"/>
        </w:rPr>
        <w:t xml:space="preserve">слуг </w:t>
      </w:r>
      <w:r w:rsidR="00D97DC1" w:rsidRPr="009D0A6E">
        <w:rPr>
          <w:sz w:val="22"/>
          <w:szCs w:val="22"/>
        </w:rPr>
        <w:t>согласно требованиям</w:t>
      </w:r>
      <w:r w:rsidR="009F6D63" w:rsidRPr="009D0A6E">
        <w:rPr>
          <w:sz w:val="22"/>
          <w:szCs w:val="22"/>
        </w:rPr>
        <w:t xml:space="preserve"> нормативных документов</w:t>
      </w:r>
      <w:r w:rsidR="00A53E53" w:rsidRPr="009D0A6E">
        <w:rPr>
          <w:sz w:val="22"/>
          <w:szCs w:val="22"/>
        </w:rPr>
        <w:t>;</w:t>
      </w:r>
    </w:p>
    <w:p w:rsidR="00A53E53" w:rsidRPr="009D0A6E" w:rsidRDefault="00176967" w:rsidP="00DF21E4">
      <w:pPr>
        <w:pStyle w:val="30"/>
        <w:ind w:left="0" w:firstLine="709"/>
        <w:jc w:val="both"/>
        <w:rPr>
          <w:sz w:val="22"/>
          <w:szCs w:val="22"/>
        </w:rPr>
      </w:pPr>
      <w:r w:rsidRPr="009D0A6E">
        <w:rPr>
          <w:sz w:val="22"/>
          <w:szCs w:val="22"/>
        </w:rPr>
        <w:t>б)</w:t>
      </w:r>
      <w:r w:rsidRPr="009D0A6E">
        <w:rPr>
          <w:sz w:val="22"/>
          <w:szCs w:val="22"/>
        </w:rPr>
        <w:tab/>
      </w:r>
      <w:r w:rsidR="00A53E53" w:rsidRPr="009D0A6E">
        <w:rPr>
          <w:sz w:val="22"/>
          <w:szCs w:val="22"/>
        </w:rPr>
        <w:t>Уведомить Исполнителя о готовности объекта к оказанию Услуг;</w:t>
      </w:r>
    </w:p>
    <w:p w:rsidR="009F6D63" w:rsidRPr="009D0A6E" w:rsidRDefault="00A53E53" w:rsidP="00DF21E4">
      <w:pPr>
        <w:pStyle w:val="30"/>
        <w:ind w:left="0" w:firstLine="709"/>
        <w:jc w:val="both"/>
        <w:rPr>
          <w:sz w:val="22"/>
          <w:szCs w:val="22"/>
        </w:rPr>
      </w:pPr>
      <w:r w:rsidRPr="009D0A6E">
        <w:rPr>
          <w:sz w:val="22"/>
          <w:szCs w:val="22"/>
        </w:rPr>
        <w:t>в</w:t>
      </w:r>
      <w:r w:rsidR="00176967" w:rsidRPr="009D0A6E">
        <w:rPr>
          <w:sz w:val="22"/>
          <w:szCs w:val="22"/>
        </w:rPr>
        <w:t>)</w:t>
      </w:r>
      <w:r w:rsidR="00176967" w:rsidRPr="009D0A6E">
        <w:rPr>
          <w:sz w:val="22"/>
          <w:szCs w:val="22"/>
        </w:rPr>
        <w:tab/>
      </w:r>
      <w:r w:rsidR="009F6D63" w:rsidRPr="009D0A6E">
        <w:rPr>
          <w:sz w:val="22"/>
          <w:szCs w:val="22"/>
        </w:rPr>
        <w:t xml:space="preserve">Обеспечить проведение инструктажа по </w:t>
      </w:r>
      <w:r w:rsidR="00763F7F" w:rsidRPr="009D0A6E">
        <w:rPr>
          <w:sz w:val="22"/>
          <w:szCs w:val="22"/>
        </w:rPr>
        <w:t>охране труда</w:t>
      </w:r>
      <w:r w:rsidR="009F6D63" w:rsidRPr="009D0A6E">
        <w:rPr>
          <w:sz w:val="22"/>
          <w:szCs w:val="22"/>
        </w:rPr>
        <w:t xml:space="preserve"> и оформить допуск</w:t>
      </w:r>
      <w:r w:rsidR="009D115D" w:rsidRPr="009D0A6E">
        <w:rPr>
          <w:sz w:val="22"/>
          <w:szCs w:val="22"/>
        </w:rPr>
        <w:t xml:space="preserve"> лиц, осуществляющих </w:t>
      </w:r>
      <w:r w:rsidR="00292B9F" w:rsidRPr="009D0A6E">
        <w:rPr>
          <w:sz w:val="22"/>
          <w:szCs w:val="22"/>
        </w:rPr>
        <w:t>оказани</w:t>
      </w:r>
      <w:r w:rsidR="004D1452" w:rsidRPr="009D0A6E">
        <w:rPr>
          <w:sz w:val="22"/>
          <w:szCs w:val="22"/>
        </w:rPr>
        <w:t>е</w:t>
      </w:r>
      <w:r w:rsidR="00292B9F" w:rsidRPr="009D0A6E">
        <w:rPr>
          <w:sz w:val="22"/>
          <w:szCs w:val="22"/>
        </w:rPr>
        <w:t xml:space="preserve"> </w:t>
      </w:r>
      <w:r w:rsidRPr="009D0A6E">
        <w:rPr>
          <w:sz w:val="22"/>
          <w:szCs w:val="22"/>
        </w:rPr>
        <w:t>У</w:t>
      </w:r>
      <w:r w:rsidR="00292B9F" w:rsidRPr="009D0A6E">
        <w:rPr>
          <w:sz w:val="22"/>
          <w:szCs w:val="22"/>
        </w:rPr>
        <w:t>слуг</w:t>
      </w:r>
      <w:r w:rsidRPr="009D0A6E">
        <w:rPr>
          <w:sz w:val="22"/>
          <w:szCs w:val="22"/>
        </w:rPr>
        <w:t>;</w:t>
      </w:r>
    </w:p>
    <w:p w:rsidR="009F6D63" w:rsidRPr="009D0A6E" w:rsidRDefault="00A53E53" w:rsidP="00DF21E4">
      <w:pPr>
        <w:pStyle w:val="30"/>
        <w:ind w:left="0" w:firstLine="709"/>
        <w:jc w:val="both"/>
        <w:rPr>
          <w:sz w:val="22"/>
          <w:szCs w:val="22"/>
        </w:rPr>
      </w:pPr>
      <w:r w:rsidRPr="009D0A6E">
        <w:rPr>
          <w:sz w:val="22"/>
          <w:szCs w:val="22"/>
        </w:rPr>
        <w:t>г</w:t>
      </w:r>
      <w:r w:rsidR="00176967" w:rsidRPr="009D0A6E">
        <w:rPr>
          <w:sz w:val="22"/>
          <w:szCs w:val="22"/>
        </w:rPr>
        <w:t>)</w:t>
      </w:r>
      <w:r w:rsidR="00176967" w:rsidRPr="009D0A6E">
        <w:rPr>
          <w:sz w:val="22"/>
          <w:szCs w:val="22"/>
        </w:rPr>
        <w:tab/>
      </w:r>
      <w:r w:rsidR="009F6D63" w:rsidRPr="009D0A6E">
        <w:rPr>
          <w:sz w:val="22"/>
          <w:szCs w:val="22"/>
        </w:rPr>
        <w:t xml:space="preserve">Принять и оплатить </w:t>
      </w:r>
      <w:r w:rsidR="00292B9F" w:rsidRPr="009D0A6E">
        <w:rPr>
          <w:sz w:val="22"/>
          <w:szCs w:val="22"/>
        </w:rPr>
        <w:t xml:space="preserve">оказанные </w:t>
      </w:r>
      <w:r w:rsidRPr="009D0A6E">
        <w:rPr>
          <w:sz w:val="22"/>
          <w:szCs w:val="22"/>
        </w:rPr>
        <w:t>У</w:t>
      </w:r>
      <w:r w:rsidR="00292B9F" w:rsidRPr="009D0A6E">
        <w:rPr>
          <w:sz w:val="22"/>
          <w:szCs w:val="22"/>
        </w:rPr>
        <w:t>слуги</w:t>
      </w:r>
      <w:r w:rsidR="009F6D63" w:rsidRPr="009D0A6E">
        <w:rPr>
          <w:sz w:val="22"/>
          <w:szCs w:val="22"/>
        </w:rPr>
        <w:t>.</w:t>
      </w:r>
    </w:p>
    <w:p w:rsidR="009F6D63" w:rsidRPr="009D0A6E" w:rsidRDefault="009C2D5C" w:rsidP="008B1DA2">
      <w:pPr>
        <w:numPr>
          <w:ilvl w:val="1"/>
          <w:numId w:val="24"/>
        </w:numPr>
        <w:tabs>
          <w:tab w:val="left" w:pos="993"/>
        </w:tabs>
        <w:ind w:left="0" w:firstLine="709"/>
        <w:jc w:val="both"/>
        <w:rPr>
          <w:sz w:val="22"/>
          <w:szCs w:val="22"/>
        </w:rPr>
      </w:pPr>
      <w:r w:rsidRPr="009D0A6E">
        <w:rPr>
          <w:sz w:val="22"/>
          <w:szCs w:val="22"/>
        </w:rPr>
        <w:t>Исполнитель</w:t>
      </w:r>
      <w:r w:rsidR="009F6D63" w:rsidRPr="009D0A6E">
        <w:rPr>
          <w:sz w:val="22"/>
          <w:szCs w:val="22"/>
        </w:rPr>
        <w:t xml:space="preserve"> обязан:</w:t>
      </w:r>
    </w:p>
    <w:p w:rsidR="009F6D63" w:rsidRPr="009D0A6E" w:rsidRDefault="003F0047" w:rsidP="00DF21E4">
      <w:pPr>
        <w:pStyle w:val="30"/>
        <w:ind w:left="0" w:firstLine="709"/>
        <w:jc w:val="both"/>
        <w:rPr>
          <w:sz w:val="22"/>
          <w:szCs w:val="22"/>
        </w:rPr>
      </w:pPr>
      <w:r w:rsidRPr="00C550E0">
        <w:rPr>
          <w:sz w:val="22"/>
          <w:szCs w:val="22"/>
        </w:rPr>
        <w:t>а)</w:t>
      </w:r>
      <w:r w:rsidRPr="00C550E0">
        <w:rPr>
          <w:sz w:val="22"/>
          <w:szCs w:val="22"/>
        </w:rPr>
        <w:tab/>
      </w:r>
      <w:r w:rsidR="009F6D63" w:rsidRPr="00C550E0">
        <w:rPr>
          <w:sz w:val="22"/>
          <w:szCs w:val="22"/>
        </w:rPr>
        <w:t xml:space="preserve">Обеспечить </w:t>
      </w:r>
      <w:r w:rsidR="00292B9F" w:rsidRPr="00C550E0">
        <w:rPr>
          <w:sz w:val="22"/>
          <w:szCs w:val="22"/>
        </w:rPr>
        <w:t xml:space="preserve">оказание </w:t>
      </w:r>
      <w:r w:rsidR="00A53E53" w:rsidRPr="00C550E0">
        <w:rPr>
          <w:sz w:val="22"/>
          <w:szCs w:val="22"/>
        </w:rPr>
        <w:t>У</w:t>
      </w:r>
      <w:r w:rsidR="00292B9F" w:rsidRPr="00C550E0">
        <w:rPr>
          <w:sz w:val="22"/>
          <w:szCs w:val="22"/>
        </w:rPr>
        <w:t>слуг</w:t>
      </w:r>
      <w:r w:rsidR="00C550E0" w:rsidRPr="00C550E0">
        <w:rPr>
          <w:sz w:val="22"/>
          <w:szCs w:val="22"/>
        </w:rPr>
        <w:t xml:space="preserve"> в течение 3 календарных дней с момента получения заявки</w:t>
      </w:r>
      <w:r w:rsidR="009F6D63" w:rsidRPr="00C550E0">
        <w:rPr>
          <w:sz w:val="22"/>
          <w:szCs w:val="22"/>
        </w:rPr>
        <w:t>,</w:t>
      </w:r>
      <w:r w:rsidR="009C2D5C" w:rsidRPr="00C550E0">
        <w:rPr>
          <w:sz w:val="22"/>
          <w:szCs w:val="22"/>
        </w:rPr>
        <w:t xml:space="preserve"> осуществить</w:t>
      </w:r>
      <w:r w:rsidR="009F6D63" w:rsidRPr="00C550E0">
        <w:rPr>
          <w:sz w:val="22"/>
          <w:szCs w:val="22"/>
        </w:rPr>
        <w:t xml:space="preserve"> сдачу </w:t>
      </w:r>
      <w:r w:rsidR="00292B9F" w:rsidRPr="00C550E0">
        <w:rPr>
          <w:sz w:val="22"/>
          <w:szCs w:val="22"/>
        </w:rPr>
        <w:t xml:space="preserve">результата оказанных </w:t>
      </w:r>
      <w:r w:rsidR="00A53E53" w:rsidRPr="00C550E0">
        <w:rPr>
          <w:sz w:val="22"/>
          <w:szCs w:val="22"/>
        </w:rPr>
        <w:t>У</w:t>
      </w:r>
      <w:r w:rsidR="00292B9F" w:rsidRPr="00C550E0">
        <w:rPr>
          <w:sz w:val="22"/>
          <w:szCs w:val="22"/>
        </w:rPr>
        <w:t>слуг</w:t>
      </w:r>
      <w:r w:rsidR="009F6D63" w:rsidRPr="00C550E0">
        <w:rPr>
          <w:sz w:val="22"/>
          <w:szCs w:val="22"/>
        </w:rPr>
        <w:t xml:space="preserve"> </w:t>
      </w:r>
      <w:r w:rsidR="009C2D5C" w:rsidRPr="00C550E0">
        <w:rPr>
          <w:sz w:val="22"/>
          <w:szCs w:val="22"/>
        </w:rPr>
        <w:t>Заказчику</w:t>
      </w:r>
      <w:r w:rsidR="009F6D63" w:rsidRPr="00C550E0">
        <w:rPr>
          <w:sz w:val="22"/>
          <w:szCs w:val="22"/>
        </w:rPr>
        <w:t xml:space="preserve"> в сроки и на условиях </w:t>
      </w:r>
      <w:r w:rsidR="009C2D5C" w:rsidRPr="00C550E0">
        <w:rPr>
          <w:sz w:val="22"/>
          <w:szCs w:val="22"/>
        </w:rPr>
        <w:t>Д</w:t>
      </w:r>
      <w:r w:rsidR="009F6D63" w:rsidRPr="00C550E0">
        <w:rPr>
          <w:sz w:val="22"/>
          <w:szCs w:val="22"/>
        </w:rPr>
        <w:t>оговора с</w:t>
      </w:r>
      <w:r w:rsidR="009F6D63" w:rsidRPr="009D0A6E">
        <w:rPr>
          <w:sz w:val="22"/>
          <w:szCs w:val="22"/>
        </w:rPr>
        <w:t xml:space="preserve"> учетом установленного порядка.</w:t>
      </w:r>
    </w:p>
    <w:p w:rsidR="009F6D63" w:rsidRPr="009D0A6E" w:rsidRDefault="003F0047" w:rsidP="00DF21E4">
      <w:pPr>
        <w:pStyle w:val="30"/>
        <w:numPr>
          <w:ilvl w:val="12"/>
          <w:numId w:val="0"/>
        </w:numPr>
        <w:ind w:firstLine="709"/>
        <w:jc w:val="both"/>
        <w:rPr>
          <w:sz w:val="22"/>
          <w:szCs w:val="22"/>
        </w:rPr>
      </w:pPr>
      <w:r w:rsidRPr="009D0A6E">
        <w:rPr>
          <w:sz w:val="22"/>
          <w:szCs w:val="22"/>
        </w:rPr>
        <w:t>б)</w:t>
      </w:r>
      <w:r w:rsidRPr="009D0A6E">
        <w:rPr>
          <w:sz w:val="22"/>
          <w:szCs w:val="22"/>
        </w:rPr>
        <w:tab/>
      </w:r>
      <w:r w:rsidR="009F6D63" w:rsidRPr="009D0A6E">
        <w:rPr>
          <w:sz w:val="22"/>
          <w:szCs w:val="22"/>
        </w:rPr>
        <w:t xml:space="preserve">Обеспечить безопасное </w:t>
      </w:r>
      <w:r w:rsidR="00292B9F" w:rsidRPr="009D0A6E">
        <w:rPr>
          <w:sz w:val="22"/>
          <w:szCs w:val="22"/>
        </w:rPr>
        <w:t xml:space="preserve">оказание </w:t>
      </w:r>
      <w:r w:rsidR="00A53E53" w:rsidRPr="009D0A6E">
        <w:rPr>
          <w:sz w:val="22"/>
          <w:szCs w:val="22"/>
        </w:rPr>
        <w:t>У</w:t>
      </w:r>
      <w:r w:rsidR="00292B9F" w:rsidRPr="009D0A6E">
        <w:rPr>
          <w:sz w:val="22"/>
          <w:szCs w:val="22"/>
        </w:rPr>
        <w:t>слуг</w:t>
      </w:r>
      <w:r w:rsidR="009F6D63" w:rsidRPr="009D0A6E">
        <w:rPr>
          <w:sz w:val="22"/>
          <w:szCs w:val="22"/>
        </w:rPr>
        <w:t xml:space="preserve">. За нарушение правил </w:t>
      </w:r>
      <w:r w:rsidR="000D32B0" w:rsidRPr="009D0A6E">
        <w:rPr>
          <w:sz w:val="22"/>
          <w:szCs w:val="22"/>
        </w:rPr>
        <w:t>промышленной</w:t>
      </w:r>
      <w:r w:rsidR="009F6D63" w:rsidRPr="009D0A6E">
        <w:rPr>
          <w:sz w:val="22"/>
          <w:szCs w:val="22"/>
        </w:rPr>
        <w:t>, пожарной, газовой</w:t>
      </w:r>
      <w:r w:rsidR="000D32B0" w:rsidRPr="009D0A6E">
        <w:rPr>
          <w:sz w:val="22"/>
          <w:szCs w:val="22"/>
        </w:rPr>
        <w:t>,</w:t>
      </w:r>
      <w:r w:rsidR="009F6D63" w:rsidRPr="009D0A6E">
        <w:rPr>
          <w:sz w:val="22"/>
          <w:szCs w:val="22"/>
        </w:rPr>
        <w:t xml:space="preserve"> </w:t>
      </w:r>
      <w:r w:rsidR="000D32B0" w:rsidRPr="009D0A6E">
        <w:rPr>
          <w:sz w:val="22"/>
          <w:szCs w:val="22"/>
        </w:rPr>
        <w:t xml:space="preserve">экологической </w:t>
      </w:r>
      <w:r w:rsidR="009F6D63" w:rsidRPr="009D0A6E">
        <w:rPr>
          <w:sz w:val="22"/>
          <w:szCs w:val="22"/>
        </w:rPr>
        <w:t>безопасности</w:t>
      </w:r>
      <w:r w:rsidR="000D32B0" w:rsidRPr="009D0A6E">
        <w:rPr>
          <w:sz w:val="22"/>
          <w:szCs w:val="22"/>
        </w:rPr>
        <w:t xml:space="preserve"> </w:t>
      </w:r>
      <w:r w:rsidR="009F6D63" w:rsidRPr="009D0A6E">
        <w:rPr>
          <w:sz w:val="22"/>
          <w:szCs w:val="22"/>
        </w:rPr>
        <w:t>и охраны труда</w:t>
      </w:r>
      <w:r w:rsidR="005C1613">
        <w:rPr>
          <w:sz w:val="22"/>
          <w:szCs w:val="22"/>
        </w:rPr>
        <w:t>.</w:t>
      </w:r>
      <w:r w:rsidR="009F6D63" w:rsidRPr="009D0A6E">
        <w:rPr>
          <w:sz w:val="22"/>
          <w:szCs w:val="22"/>
        </w:rPr>
        <w:t xml:space="preserve"> </w:t>
      </w:r>
      <w:r w:rsidR="009C2D5C" w:rsidRPr="009D0A6E">
        <w:rPr>
          <w:sz w:val="22"/>
          <w:szCs w:val="22"/>
        </w:rPr>
        <w:t>Исполнитель</w:t>
      </w:r>
      <w:r w:rsidR="009F6D63" w:rsidRPr="009D0A6E">
        <w:rPr>
          <w:sz w:val="22"/>
          <w:szCs w:val="22"/>
        </w:rPr>
        <w:t xml:space="preserve"> несет ответственность в установленном законодательством порядке.</w:t>
      </w:r>
    </w:p>
    <w:p w:rsidR="001530D2" w:rsidRPr="009D0A6E" w:rsidRDefault="001530D2" w:rsidP="00DF21E4">
      <w:pPr>
        <w:pStyle w:val="30"/>
        <w:numPr>
          <w:ilvl w:val="12"/>
          <w:numId w:val="0"/>
        </w:numPr>
        <w:ind w:firstLine="709"/>
        <w:jc w:val="both"/>
        <w:rPr>
          <w:sz w:val="22"/>
          <w:szCs w:val="22"/>
        </w:rPr>
      </w:pPr>
    </w:p>
    <w:p w:rsidR="00D73756" w:rsidRPr="009D0A6E" w:rsidRDefault="00292B9F" w:rsidP="008B1DA2">
      <w:pPr>
        <w:numPr>
          <w:ilvl w:val="0"/>
          <w:numId w:val="24"/>
        </w:numPr>
        <w:ind w:left="0" w:firstLine="709"/>
        <w:jc w:val="center"/>
        <w:rPr>
          <w:b/>
          <w:sz w:val="22"/>
          <w:szCs w:val="22"/>
        </w:rPr>
      </w:pPr>
      <w:r w:rsidRPr="009D0A6E">
        <w:rPr>
          <w:b/>
          <w:sz w:val="22"/>
          <w:szCs w:val="22"/>
        </w:rPr>
        <w:lastRenderedPageBreak/>
        <w:t>Порядок и условия расчетов и платежей</w:t>
      </w:r>
    </w:p>
    <w:p w:rsidR="005B622C" w:rsidRPr="009D0A6E" w:rsidRDefault="005B622C" w:rsidP="005B622C">
      <w:pPr>
        <w:ind w:left="709"/>
        <w:rPr>
          <w:b/>
          <w:sz w:val="22"/>
          <w:szCs w:val="22"/>
        </w:rPr>
      </w:pPr>
    </w:p>
    <w:p w:rsidR="004421E0" w:rsidRPr="009D0A6E" w:rsidRDefault="000C32D5" w:rsidP="008B1DA2">
      <w:pPr>
        <w:numPr>
          <w:ilvl w:val="1"/>
          <w:numId w:val="24"/>
        </w:numPr>
        <w:ind w:left="0" w:firstLine="709"/>
        <w:jc w:val="both"/>
        <w:rPr>
          <w:i/>
          <w:sz w:val="22"/>
          <w:szCs w:val="22"/>
        </w:rPr>
      </w:pPr>
      <w:r w:rsidRPr="009D0A6E">
        <w:rPr>
          <w:sz w:val="22"/>
          <w:szCs w:val="22"/>
        </w:rPr>
        <w:t xml:space="preserve">Стоимость Услуг по настоящему </w:t>
      </w:r>
      <w:r w:rsidR="00C23922" w:rsidRPr="009D0A6E">
        <w:rPr>
          <w:sz w:val="22"/>
          <w:szCs w:val="22"/>
        </w:rPr>
        <w:t>Д</w:t>
      </w:r>
      <w:r w:rsidRPr="009D0A6E">
        <w:rPr>
          <w:sz w:val="22"/>
          <w:szCs w:val="22"/>
        </w:rPr>
        <w:t xml:space="preserve">оговору определяется в соответствии с Протоколом соглашения о договорной цене на оказание услуг (Приложение №1 к настоящему Договору), являющимся неотъемлемой частью настоящего </w:t>
      </w:r>
      <w:r w:rsidR="00C23922" w:rsidRPr="009D0A6E">
        <w:rPr>
          <w:sz w:val="22"/>
          <w:szCs w:val="22"/>
        </w:rPr>
        <w:t>Д</w:t>
      </w:r>
      <w:r w:rsidRPr="009D0A6E">
        <w:rPr>
          <w:sz w:val="22"/>
          <w:szCs w:val="22"/>
        </w:rPr>
        <w:t xml:space="preserve">оговора, и </w:t>
      </w:r>
      <w:r w:rsidR="004421E0" w:rsidRPr="009D0A6E">
        <w:rPr>
          <w:sz w:val="22"/>
          <w:szCs w:val="22"/>
        </w:rPr>
        <w:t xml:space="preserve">составляет </w:t>
      </w:r>
      <w:r w:rsidR="00BF4BD2">
        <w:rPr>
          <w:sz w:val="22"/>
          <w:szCs w:val="22"/>
        </w:rPr>
        <w:t>__________________</w:t>
      </w:r>
      <w:r w:rsidR="004421E0" w:rsidRPr="00972B7C">
        <w:rPr>
          <w:sz w:val="22"/>
          <w:szCs w:val="22"/>
        </w:rPr>
        <w:t xml:space="preserve"> (</w:t>
      </w:r>
      <w:r w:rsidR="00BF4BD2">
        <w:rPr>
          <w:sz w:val="22"/>
          <w:szCs w:val="22"/>
        </w:rPr>
        <w:t>___________________________</w:t>
      </w:r>
      <w:r w:rsidR="004421E0" w:rsidRPr="00972B7C">
        <w:rPr>
          <w:sz w:val="22"/>
          <w:szCs w:val="22"/>
        </w:rPr>
        <w:t>)</w:t>
      </w:r>
      <w:r w:rsidR="004421E0" w:rsidRPr="009D0A6E">
        <w:rPr>
          <w:sz w:val="22"/>
          <w:szCs w:val="22"/>
        </w:rPr>
        <w:t xml:space="preserve"> рублей</w:t>
      </w:r>
      <w:r w:rsidR="00C550E0">
        <w:rPr>
          <w:sz w:val="22"/>
          <w:szCs w:val="22"/>
        </w:rPr>
        <w:t>, в том числе НДС ____%/</w:t>
      </w:r>
      <w:r w:rsidR="004421E0" w:rsidRPr="009D0A6E">
        <w:rPr>
          <w:sz w:val="22"/>
          <w:szCs w:val="22"/>
        </w:rPr>
        <w:t xml:space="preserve">Стоимость Услуг </w:t>
      </w:r>
      <w:r w:rsidR="00C23922" w:rsidRPr="009D0A6E">
        <w:rPr>
          <w:sz w:val="22"/>
          <w:szCs w:val="22"/>
        </w:rPr>
        <w:t>по настоящему Договору не облагается НДС</w:t>
      </w:r>
      <w:r w:rsidR="000F62F6">
        <w:rPr>
          <w:sz w:val="22"/>
          <w:szCs w:val="22"/>
        </w:rPr>
        <w:t>,</w:t>
      </w:r>
      <w:r w:rsidR="004421E0" w:rsidRPr="009D0A6E">
        <w:rPr>
          <w:sz w:val="22"/>
          <w:szCs w:val="22"/>
        </w:rPr>
        <w:t xml:space="preserve"> в связи с применением Исполнителем упрощенной системы налогообложения (с</w:t>
      </w:r>
      <w:r w:rsidR="004421E0" w:rsidRPr="009D0A6E">
        <w:rPr>
          <w:rStyle w:val="aa"/>
          <w:bCs/>
          <w:i w:val="0"/>
          <w:sz w:val="22"/>
          <w:szCs w:val="22"/>
        </w:rPr>
        <w:t>татьи 346.12, 346.13 Н</w:t>
      </w:r>
      <w:r w:rsidR="00C23922" w:rsidRPr="009D0A6E">
        <w:rPr>
          <w:rStyle w:val="aa"/>
          <w:bCs/>
          <w:i w:val="0"/>
          <w:sz w:val="22"/>
          <w:szCs w:val="22"/>
        </w:rPr>
        <w:t>К РФ</w:t>
      </w:r>
      <w:r w:rsidR="004421E0" w:rsidRPr="009D0A6E">
        <w:rPr>
          <w:rStyle w:val="aa"/>
          <w:bCs/>
          <w:i w:val="0"/>
          <w:sz w:val="22"/>
          <w:szCs w:val="22"/>
        </w:rPr>
        <w:t>).</w:t>
      </w:r>
    </w:p>
    <w:p w:rsidR="004421E0" w:rsidRPr="009D0A6E" w:rsidRDefault="004421E0" w:rsidP="008B1DA2">
      <w:pPr>
        <w:numPr>
          <w:ilvl w:val="1"/>
          <w:numId w:val="24"/>
        </w:numPr>
        <w:tabs>
          <w:tab w:val="left" w:pos="1418"/>
        </w:tabs>
        <w:ind w:left="0" w:firstLine="709"/>
        <w:jc w:val="both"/>
        <w:rPr>
          <w:sz w:val="22"/>
          <w:szCs w:val="22"/>
        </w:rPr>
      </w:pPr>
      <w:r w:rsidRPr="009D0A6E">
        <w:rPr>
          <w:sz w:val="22"/>
          <w:szCs w:val="22"/>
        </w:rPr>
        <w:t>Оплата производится Заказчиком путем перечисления стоимости оказанных Услуг на расчетный счет Исполнителя в течение 30 (</w:t>
      </w:r>
      <w:r w:rsidR="00C6298E" w:rsidRPr="009D0A6E">
        <w:rPr>
          <w:sz w:val="22"/>
          <w:szCs w:val="22"/>
        </w:rPr>
        <w:t>Т</w:t>
      </w:r>
      <w:r w:rsidRPr="009D0A6E">
        <w:rPr>
          <w:sz w:val="22"/>
          <w:szCs w:val="22"/>
        </w:rPr>
        <w:t>ридцат</w:t>
      </w:r>
      <w:r w:rsidR="000F62F6">
        <w:rPr>
          <w:sz w:val="22"/>
          <w:szCs w:val="22"/>
        </w:rPr>
        <w:t>ь</w:t>
      </w:r>
      <w:r w:rsidRPr="009D0A6E">
        <w:rPr>
          <w:sz w:val="22"/>
          <w:szCs w:val="22"/>
        </w:rPr>
        <w:t xml:space="preserve">) календарных дней с момента подписания </w:t>
      </w:r>
      <w:r w:rsidR="000F62F6">
        <w:rPr>
          <w:sz w:val="22"/>
          <w:szCs w:val="22"/>
        </w:rPr>
        <w:t>А</w:t>
      </w:r>
      <w:r w:rsidRPr="009D0A6E">
        <w:rPr>
          <w:sz w:val="22"/>
          <w:szCs w:val="22"/>
        </w:rPr>
        <w:t xml:space="preserve">кта оказанных услуг </w:t>
      </w:r>
      <w:r w:rsidR="00C23922" w:rsidRPr="009D0A6E">
        <w:rPr>
          <w:sz w:val="22"/>
          <w:szCs w:val="22"/>
        </w:rPr>
        <w:t>уполномоченными представителями Сторон</w:t>
      </w:r>
      <w:r w:rsidRPr="009D0A6E">
        <w:rPr>
          <w:sz w:val="22"/>
          <w:szCs w:val="22"/>
        </w:rPr>
        <w:t>.</w:t>
      </w:r>
    </w:p>
    <w:p w:rsidR="004421E0" w:rsidRPr="009D0A6E" w:rsidRDefault="004421E0" w:rsidP="008B1DA2">
      <w:pPr>
        <w:numPr>
          <w:ilvl w:val="1"/>
          <w:numId w:val="24"/>
        </w:numPr>
        <w:tabs>
          <w:tab w:val="left" w:pos="1418"/>
        </w:tabs>
        <w:ind w:left="0" w:firstLine="709"/>
        <w:jc w:val="both"/>
        <w:rPr>
          <w:sz w:val="22"/>
          <w:szCs w:val="22"/>
        </w:rPr>
      </w:pPr>
      <w:r w:rsidRPr="009D0A6E">
        <w:rPr>
          <w:sz w:val="22"/>
          <w:szCs w:val="22"/>
        </w:rPr>
        <w:t>Обязательства Заказчика по оплате оказанных услуг считаются исполненными с момента списания денежных средств с расчетного счета Заказчика.</w:t>
      </w:r>
    </w:p>
    <w:p w:rsidR="00C6298E" w:rsidRPr="009D0A6E" w:rsidRDefault="00C6298E" w:rsidP="008B1DA2">
      <w:pPr>
        <w:numPr>
          <w:ilvl w:val="1"/>
          <w:numId w:val="24"/>
        </w:numPr>
        <w:tabs>
          <w:tab w:val="left" w:pos="1418"/>
        </w:tabs>
        <w:ind w:left="0" w:firstLine="709"/>
        <w:jc w:val="both"/>
        <w:rPr>
          <w:sz w:val="22"/>
          <w:szCs w:val="22"/>
        </w:rPr>
      </w:pPr>
      <w:r w:rsidRPr="009D0A6E">
        <w:rPr>
          <w:sz w:val="22"/>
          <w:szCs w:val="22"/>
        </w:rPr>
        <w:t>Первичные учётные документы, составляемые по настоящему Договору должны соответствовать требованиям Федерального закона от 06</w:t>
      </w:r>
      <w:r w:rsidR="000F62F6">
        <w:rPr>
          <w:sz w:val="22"/>
          <w:szCs w:val="22"/>
        </w:rPr>
        <w:t>.12.</w:t>
      </w:r>
      <w:r w:rsidRPr="009D0A6E">
        <w:rPr>
          <w:sz w:val="22"/>
          <w:szCs w:val="22"/>
        </w:rPr>
        <w:t>2011</w:t>
      </w:r>
      <w:r w:rsidR="000F62F6">
        <w:rPr>
          <w:sz w:val="22"/>
          <w:szCs w:val="22"/>
        </w:rPr>
        <w:t xml:space="preserve"> </w:t>
      </w:r>
      <w:r w:rsidRPr="009D0A6E">
        <w:rPr>
          <w:sz w:val="22"/>
          <w:szCs w:val="22"/>
        </w:rPr>
        <w:t>№402-ФЗ «О бухга</w:t>
      </w:r>
      <w:r w:rsidRPr="009D0A6E">
        <w:rPr>
          <w:sz w:val="22"/>
          <w:szCs w:val="22"/>
        </w:rPr>
        <w:t>л</w:t>
      </w:r>
      <w:r w:rsidRPr="009D0A6E">
        <w:rPr>
          <w:sz w:val="22"/>
          <w:szCs w:val="22"/>
        </w:rPr>
        <w:t>терском учёте».</w:t>
      </w:r>
    </w:p>
    <w:p w:rsidR="004421E0" w:rsidRPr="009D0A6E" w:rsidRDefault="004421E0" w:rsidP="008B1DA2">
      <w:pPr>
        <w:numPr>
          <w:ilvl w:val="1"/>
          <w:numId w:val="24"/>
        </w:numPr>
        <w:tabs>
          <w:tab w:val="left" w:pos="1418"/>
        </w:tabs>
        <w:ind w:left="0" w:firstLine="709"/>
        <w:jc w:val="both"/>
        <w:rPr>
          <w:sz w:val="22"/>
          <w:szCs w:val="22"/>
        </w:rPr>
      </w:pPr>
      <w:r w:rsidRPr="009D0A6E">
        <w:rPr>
          <w:sz w:val="22"/>
          <w:szCs w:val="22"/>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Российской Федерации (далее – ГК РФ), и не являются займом по смыслу статьи 809 ГК РФ и не дают ни одной из Сторон права на взыскание с другой Стороны процентов за пользование денежными средствами на основании статей 809, 823 ГК РФ.</w:t>
      </w:r>
    </w:p>
    <w:p w:rsidR="002C5039" w:rsidRPr="009D0A6E" w:rsidRDefault="002C5039" w:rsidP="002C5039">
      <w:pPr>
        <w:tabs>
          <w:tab w:val="left" w:pos="1134"/>
        </w:tabs>
        <w:ind w:left="709"/>
        <w:jc w:val="both"/>
        <w:rPr>
          <w:sz w:val="22"/>
          <w:szCs w:val="22"/>
        </w:rPr>
      </w:pPr>
    </w:p>
    <w:p w:rsidR="00D73756" w:rsidRPr="009D0A6E" w:rsidRDefault="0080469E" w:rsidP="008B1DA2">
      <w:pPr>
        <w:numPr>
          <w:ilvl w:val="0"/>
          <w:numId w:val="24"/>
        </w:numPr>
        <w:ind w:left="0" w:firstLine="709"/>
        <w:jc w:val="center"/>
        <w:rPr>
          <w:b/>
          <w:sz w:val="22"/>
          <w:szCs w:val="22"/>
        </w:rPr>
      </w:pPr>
      <w:r w:rsidRPr="009D0A6E">
        <w:rPr>
          <w:b/>
          <w:sz w:val="22"/>
          <w:szCs w:val="22"/>
        </w:rPr>
        <w:t>Сдача и приемка услуг</w:t>
      </w:r>
    </w:p>
    <w:p w:rsidR="005B622C" w:rsidRPr="009D0A6E" w:rsidRDefault="005B622C" w:rsidP="005B622C">
      <w:pPr>
        <w:ind w:left="709"/>
        <w:rPr>
          <w:b/>
          <w:sz w:val="22"/>
          <w:szCs w:val="22"/>
        </w:rPr>
      </w:pPr>
    </w:p>
    <w:p w:rsidR="00B33CF5" w:rsidRPr="009D0A6E" w:rsidRDefault="00B33CF5" w:rsidP="008B1DA2">
      <w:pPr>
        <w:numPr>
          <w:ilvl w:val="1"/>
          <w:numId w:val="24"/>
        </w:numPr>
        <w:tabs>
          <w:tab w:val="left" w:pos="993"/>
        </w:tabs>
        <w:ind w:left="0" w:firstLine="709"/>
        <w:jc w:val="both"/>
        <w:rPr>
          <w:sz w:val="22"/>
          <w:szCs w:val="22"/>
        </w:rPr>
      </w:pPr>
      <w:r w:rsidRPr="009D0A6E">
        <w:rPr>
          <w:sz w:val="22"/>
          <w:szCs w:val="22"/>
        </w:rPr>
        <w:t xml:space="preserve">Исполнитель передает Заказчику двусторонний </w:t>
      </w:r>
      <w:r w:rsidR="000F62F6">
        <w:rPr>
          <w:sz w:val="22"/>
          <w:szCs w:val="22"/>
        </w:rPr>
        <w:t>А</w:t>
      </w:r>
      <w:r w:rsidRPr="009D0A6E">
        <w:rPr>
          <w:sz w:val="22"/>
          <w:szCs w:val="22"/>
        </w:rPr>
        <w:t xml:space="preserve">кт оказанных услуг, подписанный со своей стороны, и оригинал заключения </w:t>
      </w:r>
      <w:r w:rsidR="007A3A46" w:rsidRPr="009D0A6E">
        <w:rPr>
          <w:sz w:val="22"/>
          <w:szCs w:val="22"/>
        </w:rPr>
        <w:t>экспертизы промышленной безопасности</w:t>
      </w:r>
      <w:r w:rsidRPr="009D0A6E">
        <w:rPr>
          <w:sz w:val="22"/>
          <w:szCs w:val="22"/>
        </w:rPr>
        <w:t xml:space="preserve"> на бумажном </w:t>
      </w:r>
      <w:r w:rsidR="000E14D2">
        <w:rPr>
          <w:sz w:val="22"/>
          <w:szCs w:val="22"/>
        </w:rPr>
        <w:t xml:space="preserve">и электронном </w:t>
      </w:r>
      <w:r w:rsidRPr="009D0A6E">
        <w:rPr>
          <w:sz w:val="22"/>
          <w:szCs w:val="22"/>
        </w:rPr>
        <w:t>носителе. Заказчик в лице уполномоченного представителя в срок до 5 (</w:t>
      </w:r>
      <w:r w:rsidR="00C6298E" w:rsidRPr="009D0A6E">
        <w:rPr>
          <w:sz w:val="22"/>
          <w:szCs w:val="22"/>
        </w:rPr>
        <w:t>П</w:t>
      </w:r>
      <w:r w:rsidRPr="009D0A6E">
        <w:rPr>
          <w:sz w:val="22"/>
          <w:szCs w:val="22"/>
        </w:rPr>
        <w:t>ят</w:t>
      </w:r>
      <w:r w:rsidR="00C6298E" w:rsidRPr="009D0A6E">
        <w:rPr>
          <w:sz w:val="22"/>
          <w:szCs w:val="22"/>
        </w:rPr>
        <w:t>ь</w:t>
      </w:r>
      <w:r w:rsidRPr="009D0A6E">
        <w:rPr>
          <w:sz w:val="22"/>
          <w:szCs w:val="22"/>
        </w:rPr>
        <w:t xml:space="preserve">) рабочих дней обязан передать Исполнителю один экземпляр, подписанного со своей стороны </w:t>
      </w:r>
      <w:r w:rsidR="000F62F6">
        <w:rPr>
          <w:sz w:val="22"/>
          <w:szCs w:val="22"/>
        </w:rPr>
        <w:t>А</w:t>
      </w:r>
      <w:r w:rsidRPr="009D0A6E">
        <w:rPr>
          <w:sz w:val="22"/>
          <w:szCs w:val="22"/>
        </w:rPr>
        <w:t>кта оказанных услуг, либо направить мотивированный отказ от приемки результата оказанных услуг.</w:t>
      </w:r>
    </w:p>
    <w:p w:rsidR="00B33CF5" w:rsidRPr="009D0A6E" w:rsidRDefault="00B33CF5" w:rsidP="008B1DA2">
      <w:pPr>
        <w:numPr>
          <w:ilvl w:val="1"/>
          <w:numId w:val="24"/>
        </w:numPr>
        <w:tabs>
          <w:tab w:val="left" w:pos="993"/>
        </w:tabs>
        <w:ind w:left="0" w:firstLine="709"/>
        <w:jc w:val="both"/>
        <w:rPr>
          <w:sz w:val="22"/>
          <w:szCs w:val="22"/>
        </w:rPr>
      </w:pPr>
      <w:r w:rsidRPr="009D0A6E">
        <w:rPr>
          <w:sz w:val="22"/>
          <w:szCs w:val="22"/>
        </w:rPr>
        <w:t>В случае если</w:t>
      </w:r>
      <w:r w:rsidR="009C0425" w:rsidRPr="009D0A6E">
        <w:rPr>
          <w:sz w:val="22"/>
          <w:szCs w:val="22"/>
        </w:rPr>
        <w:t xml:space="preserve"> такой </w:t>
      </w:r>
      <w:r w:rsidR="000F62F6">
        <w:rPr>
          <w:sz w:val="22"/>
          <w:szCs w:val="22"/>
        </w:rPr>
        <w:t>А</w:t>
      </w:r>
      <w:r w:rsidR="009C0425" w:rsidRPr="009D0A6E">
        <w:rPr>
          <w:sz w:val="22"/>
          <w:szCs w:val="22"/>
        </w:rPr>
        <w:t>кт оказанных услуг</w:t>
      </w:r>
      <w:r w:rsidRPr="009D0A6E">
        <w:rPr>
          <w:sz w:val="22"/>
          <w:szCs w:val="22"/>
        </w:rPr>
        <w:t xml:space="preserve"> подписан должностными лицами на основании доверенности/ доверенностей, копии указанных доверенностей должны быть предоставлены вместе с </w:t>
      </w:r>
      <w:r w:rsidR="009C0425" w:rsidRPr="009D0A6E">
        <w:rPr>
          <w:sz w:val="22"/>
          <w:szCs w:val="22"/>
        </w:rPr>
        <w:t>актом</w:t>
      </w:r>
      <w:r w:rsidRPr="009D0A6E">
        <w:rPr>
          <w:sz w:val="22"/>
          <w:szCs w:val="22"/>
        </w:rPr>
        <w:t>.</w:t>
      </w:r>
    </w:p>
    <w:p w:rsidR="00B33CF5" w:rsidRPr="009D0A6E" w:rsidRDefault="00B33CF5" w:rsidP="008B1DA2">
      <w:pPr>
        <w:numPr>
          <w:ilvl w:val="1"/>
          <w:numId w:val="24"/>
        </w:numPr>
        <w:tabs>
          <w:tab w:val="left" w:pos="993"/>
        </w:tabs>
        <w:ind w:left="0" w:firstLine="709"/>
        <w:jc w:val="both"/>
        <w:rPr>
          <w:sz w:val="22"/>
          <w:szCs w:val="22"/>
        </w:rPr>
      </w:pPr>
      <w:r w:rsidRPr="009D0A6E">
        <w:rPr>
          <w:sz w:val="22"/>
          <w:szCs w:val="22"/>
        </w:rPr>
        <w:t xml:space="preserve">Право собственности на результат оказанных услуг переходит к </w:t>
      </w:r>
      <w:r w:rsidR="00C6298E" w:rsidRPr="009D0A6E">
        <w:rPr>
          <w:sz w:val="22"/>
          <w:szCs w:val="22"/>
        </w:rPr>
        <w:t>Заказчику</w:t>
      </w:r>
      <w:r w:rsidRPr="009D0A6E">
        <w:rPr>
          <w:sz w:val="22"/>
          <w:szCs w:val="22"/>
        </w:rPr>
        <w:t xml:space="preserve"> с момента подписания сторонами без замечаний акта оказанных услуг.</w:t>
      </w:r>
    </w:p>
    <w:p w:rsidR="005B622C" w:rsidRPr="009D0A6E" w:rsidRDefault="005B622C" w:rsidP="005B622C">
      <w:pPr>
        <w:tabs>
          <w:tab w:val="left" w:pos="993"/>
        </w:tabs>
        <w:ind w:left="709"/>
        <w:jc w:val="both"/>
        <w:rPr>
          <w:sz w:val="22"/>
          <w:szCs w:val="22"/>
        </w:rPr>
      </w:pPr>
    </w:p>
    <w:p w:rsidR="00D73756" w:rsidRPr="009D0A6E" w:rsidRDefault="00F015AE" w:rsidP="008B1DA2">
      <w:pPr>
        <w:numPr>
          <w:ilvl w:val="0"/>
          <w:numId w:val="24"/>
        </w:numPr>
        <w:ind w:left="0" w:firstLine="709"/>
        <w:jc w:val="center"/>
        <w:rPr>
          <w:b/>
          <w:sz w:val="22"/>
          <w:szCs w:val="22"/>
        </w:rPr>
      </w:pPr>
      <w:r w:rsidRPr="009D0A6E">
        <w:rPr>
          <w:b/>
          <w:sz w:val="22"/>
          <w:szCs w:val="22"/>
        </w:rPr>
        <w:t>Форс-мажор</w:t>
      </w:r>
    </w:p>
    <w:p w:rsidR="005B622C" w:rsidRPr="009D0A6E" w:rsidRDefault="005B622C" w:rsidP="005B622C">
      <w:pPr>
        <w:ind w:left="709"/>
        <w:rPr>
          <w:b/>
          <w:sz w:val="22"/>
          <w:szCs w:val="22"/>
        </w:rPr>
      </w:pPr>
    </w:p>
    <w:p w:rsidR="00D73756" w:rsidRPr="009D0A6E" w:rsidRDefault="00D73756" w:rsidP="008B1DA2">
      <w:pPr>
        <w:numPr>
          <w:ilvl w:val="1"/>
          <w:numId w:val="24"/>
        </w:numPr>
        <w:tabs>
          <w:tab w:val="left" w:pos="1418"/>
        </w:tabs>
        <w:ind w:left="0" w:firstLine="709"/>
        <w:jc w:val="both"/>
        <w:rPr>
          <w:sz w:val="22"/>
          <w:szCs w:val="22"/>
        </w:rPr>
      </w:pPr>
      <w:r w:rsidRPr="009D0A6E">
        <w:rPr>
          <w:sz w:val="22"/>
          <w:szCs w:val="22"/>
        </w:rPr>
        <w:t>В случае возникновения обстоятельств непреодолимой силы, к которым относятся стихийные бе</w:t>
      </w:r>
      <w:r w:rsidRPr="009D0A6E">
        <w:rPr>
          <w:sz w:val="22"/>
          <w:szCs w:val="22"/>
        </w:rPr>
        <w:t>д</w:t>
      </w:r>
      <w:r w:rsidRPr="009D0A6E">
        <w:rPr>
          <w:sz w:val="22"/>
          <w:szCs w:val="22"/>
        </w:rPr>
        <w:t>ствия, аварии, пожары, массовые беспорядки, забастовки, военные действия, вступление в силу законодательных актов, правительственных постановлений и распоряжений государственных орг</w:t>
      </w:r>
      <w:r w:rsidRPr="009D0A6E">
        <w:rPr>
          <w:sz w:val="22"/>
          <w:szCs w:val="22"/>
        </w:rPr>
        <w:t>а</w:t>
      </w:r>
      <w:r w:rsidRPr="009D0A6E">
        <w:rPr>
          <w:sz w:val="22"/>
          <w:szCs w:val="22"/>
        </w:rPr>
        <w:t>нов, прямо или косвенно запрещающих указанные в настоящем Договоре виды деятельности, препятствующие осуществлению сторонами своих функций по настоящему Договору, и иных обстоятельств, не зависящих от волеизъявления Сторон, они освобождаются от ответственности за неисполнение взятых на себя обязательств, если в течение 10 (</w:t>
      </w:r>
      <w:r w:rsidR="000F62F6">
        <w:rPr>
          <w:sz w:val="22"/>
          <w:szCs w:val="22"/>
        </w:rPr>
        <w:t>Д</w:t>
      </w:r>
      <w:r w:rsidRPr="009D0A6E">
        <w:rPr>
          <w:sz w:val="22"/>
          <w:szCs w:val="22"/>
        </w:rPr>
        <w:t>е</w:t>
      </w:r>
      <w:r w:rsidRPr="009D0A6E">
        <w:rPr>
          <w:sz w:val="22"/>
          <w:szCs w:val="22"/>
        </w:rPr>
        <w:t>сят</w:t>
      </w:r>
      <w:r w:rsidR="000F62F6">
        <w:rPr>
          <w:sz w:val="22"/>
          <w:szCs w:val="22"/>
        </w:rPr>
        <w:t>ь</w:t>
      </w:r>
      <w:r w:rsidRPr="009D0A6E">
        <w:rPr>
          <w:sz w:val="22"/>
          <w:szCs w:val="22"/>
        </w:rPr>
        <w:t>) дней с момента наступления таких обязательств и при наличии связи Сторона, пострадавшая от их влияния, доведет до сведения другой Стороны известие о случи</w:t>
      </w:r>
      <w:r w:rsidRPr="009D0A6E">
        <w:rPr>
          <w:sz w:val="22"/>
          <w:szCs w:val="22"/>
        </w:rPr>
        <w:t>в</w:t>
      </w:r>
      <w:r w:rsidRPr="009D0A6E">
        <w:rPr>
          <w:sz w:val="22"/>
          <w:szCs w:val="22"/>
        </w:rPr>
        <w:t>шемся, а также предпримет все усилия для скорейшей ликвидации последствий форс-мажорных обсто</w:t>
      </w:r>
      <w:r w:rsidRPr="009D0A6E">
        <w:rPr>
          <w:sz w:val="22"/>
          <w:szCs w:val="22"/>
        </w:rPr>
        <w:t>я</w:t>
      </w:r>
      <w:r w:rsidRPr="009D0A6E">
        <w:rPr>
          <w:sz w:val="22"/>
          <w:szCs w:val="22"/>
        </w:rPr>
        <w:t>тельств.</w:t>
      </w:r>
    </w:p>
    <w:p w:rsidR="00D73756" w:rsidRPr="009D0A6E" w:rsidRDefault="00D73756" w:rsidP="008B1DA2">
      <w:pPr>
        <w:numPr>
          <w:ilvl w:val="1"/>
          <w:numId w:val="24"/>
        </w:numPr>
        <w:tabs>
          <w:tab w:val="left" w:pos="1418"/>
        </w:tabs>
        <w:ind w:left="0" w:firstLine="709"/>
        <w:jc w:val="both"/>
        <w:rPr>
          <w:sz w:val="22"/>
          <w:szCs w:val="22"/>
        </w:rPr>
      </w:pPr>
      <w:r w:rsidRPr="009D0A6E">
        <w:rPr>
          <w:sz w:val="22"/>
          <w:szCs w:val="22"/>
        </w:rPr>
        <w:t>Сторона, понесшая убытки в связи с форс-мажорными обстоятельствами, может потребовать от стороны, ставшей объектом действия непреодолимой силы, документальные подтверждения о масшт</w:t>
      </w:r>
      <w:r w:rsidRPr="009D0A6E">
        <w:rPr>
          <w:sz w:val="22"/>
          <w:szCs w:val="22"/>
        </w:rPr>
        <w:t>а</w:t>
      </w:r>
      <w:r w:rsidRPr="009D0A6E">
        <w:rPr>
          <w:sz w:val="22"/>
          <w:szCs w:val="22"/>
        </w:rPr>
        <w:t>бах происшедших событий, а также об их влиянии.</w:t>
      </w:r>
    </w:p>
    <w:p w:rsidR="00D73756" w:rsidRPr="009D0A6E" w:rsidRDefault="00D73756" w:rsidP="008B1DA2">
      <w:pPr>
        <w:numPr>
          <w:ilvl w:val="1"/>
          <w:numId w:val="24"/>
        </w:numPr>
        <w:tabs>
          <w:tab w:val="left" w:pos="1418"/>
        </w:tabs>
        <w:ind w:left="0" w:firstLine="709"/>
        <w:jc w:val="both"/>
        <w:rPr>
          <w:sz w:val="22"/>
          <w:szCs w:val="22"/>
        </w:rPr>
      </w:pPr>
      <w:r w:rsidRPr="009D0A6E">
        <w:rPr>
          <w:sz w:val="22"/>
          <w:szCs w:val="22"/>
        </w:rPr>
        <w:t xml:space="preserve">Форс-мажорные обстоятельства должны быть подтверждены </w:t>
      </w:r>
      <w:r w:rsidR="00E12E23" w:rsidRPr="009D0A6E">
        <w:rPr>
          <w:sz w:val="22"/>
          <w:szCs w:val="22"/>
        </w:rPr>
        <w:t>сертификатом соответствующей Торгово-промышленной палаты</w:t>
      </w:r>
      <w:r w:rsidRPr="009D0A6E">
        <w:rPr>
          <w:sz w:val="22"/>
          <w:szCs w:val="22"/>
        </w:rPr>
        <w:t>.</w:t>
      </w:r>
    </w:p>
    <w:p w:rsidR="00C45BFE" w:rsidRPr="009D0A6E" w:rsidRDefault="00C45BFE" w:rsidP="005B622C">
      <w:pPr>
        <w:tabs>
          <w:tab w:val="left" w:pos="1134"/>
        </w:tabs>
        <w:ind w:left="709"/>
        <w:jc w:val="both"/>
        <w:rPr>
          <w:sz w:val="22"/>
          <w:szCs w:val="22"/>
        </w:rPr>
      </w:pPr>
    </w:p>
    <w:p w:rsidR="00B33CF5" w:rsidRPr="009D0A6E" w:rsidRDefault="00944284" w:rsidP="008B1DA2">
      <w:pPr>
        <w:numPr>
          <w:ilvl w:val="0"/>
          <w:numId w:val="24"/>
        </w:numPr>
        <w:ind w:left="0" w:firstLine="709"/>
        <w:jc w:val="center"/>
        <w:rPr>
          <w:b/>
          <w:sz w:val="22"/>
          <w:szCs w:val="22"/>
        </w:rPr>
      </w:pPr>
      <w:r>
        <w:rPr>
          <w:b/>
          <w:sz w:val="22"/>
          <w:szCs w:val="22"/>
        </w:rPr>
        <w:t>Ответственность сторон</w:t>
      </w:r>
    </w:p>
    <w:p w:rsidR="00B33CF5" w:rsidRPr="009D0A6E" w:rsidRDefault="00B33CF5" w:rsidP="00B33CF5">
      <w:pPr>
        <w:ind w:left="709"/>
        <w:rPr>
          <w:b/>
          <w:sz w:val="22"/>
          <w:szCs w:val="22"/>
        </w:rPr>
      </w:pPr>
    </w:p>
    <w:p w:rsidR="005B4FED" w:rsidRPr="009D0A6E" w:rsidRDefault="005B4FED" w:rsidP="005B4FED">
      <w:pPr>
        <w:ind w:firstLine="567"/>
        <w:jc w:val="both"/>
        <w:rPr>
          <w:sz w:val="22"/>
          <w:szCs w:val="22"/>
        </w:rPr>
      </w:pPr>
      <w:r w:rsidRPr="009D0A6E">
        <w:rPr>
          <w:sz w:val="22"/>
          <w:szCs w:val="22"/>
        </w:rPr>
        <w:t>6.1.</w:t>
      </w:r>
      <w:r w:rsidRPr="009D0A6E">
        <w:rPr>
          <w:sz w:val="22"/>
          <w:szCs w:val="22"/>
        </w:rPr>
        <w:tab/>
        <w:t>В случае невыполнения или ненадлежащего выполнения Сторонами обязательств, принятых на себя по настоящему Договору, Стороны несут ответственность в порядке, пред</w:t>
      </w:r>
      <w:r w:rsidRPr="009D0A6E">
        <w:rPr>
          <w:sz w:val="22"/>
          <w:szCs w:val="22"/>
        </w:rPr>
        <w:t>у</w:t>
      </w:r>
      <w:r w:rsidRPr="009D0A6E">
        <w:rPr>
          <w:sz w:val="22"/>
          <w:szCs w:val="22"/>
        </w:rPr>
        <w:t>смотренном действующим законодательством Российской Федерации.</w:t>
      </w:r>
    </w:p>
    <w:p w:rsidR="005B4FED" w:rsidRPr="009D0A6E" w:rsidRDefault="005B4FED" w:rsidP="005B4FED">
      <w:pPr>
        <w:ind w:firstLine="567"/>
        <w:jc w:val="both"/>
        <w:rPr>
          <w:sz w:val="22"/>
          <w:szCs w:val="22"/>
        </w:rPr>
      </w:pPr>
      <w:r w:rsidRPr="009D0A6E">
        <w:rPr>
          <w:sz w:val="22"/>
          <w:szCs w:val="22"/>
        </w:rPr>
        <w:t>6.2.</w:t>
      </w:r>
      <w:r w:rsidRPr="009D0A6E">
        <w:rPr>
          <w:sz w:val="22"/>
          <w:szCs w:val="22"/>
        </w:rPr>
        <w:tab/>
        <w:t xml:space="preserve">За нарушение исполнения обязательств по настоящему Договору пострадавшая Сторона вправе требовать с виновной Стороны уплаты неустойки в размере 0,01% от стоимости нарушенного обязательства за каждый </w:t>
      </w:r>
      <w:r w:rsidR="009C0425" w:rsidRPr="009D0A6E">
        <w:rPr>
          <w:sz w:val="22"/>
          <w:szCs w:val="22"/>
        </w:rPr>
        <w:t xml:space="preserve">календарный </w:t>
      </w:r>
      <w:r w:rsidRPr="009D0A6E">
        <w:rPr>
          <w:sz w:val="22"/>
          <w:szCs w:val="22"/>
        </w:rPr>
        <w:t>день просрочки, но не более 5% от стоимости нарушенн</w:t>
      </w:r>
      <w:r w:rsidRPr="009D0A6E">
        <w:rPr>
          <w:sz w:val="22"/>
          <w:szCs w:val="22"/>
        </w:rPr>
        <w:t>о</w:t>
      </w:r>
      <w:r w:rsidRPr="009D0A6E">
        <w:rPr>
          <w:sz w:val="22"/>
          <w:szCs w:val="22"/>
        </w:rPr>
        <w:t>го обязательства.</w:t>
      </w:r>
    </w:p>
    <w:p w:rsidR="005B4FED" w:rsidRPr="009D0A6E" w:rsidRDefault="005B4FED" w:rsidP="005B4FED">
      <w:pPr>
        <w:ind w:firstLine="567"/>
        <w:jc w:val="both"/>
        <w:rPr>
          <w:sz w:val="22"/>
          <w:szCs w:val="22"/>
        </w:rPr>
      </w:pPr>
      <w:r w:rsidRPr="009D0A6E">
        <w:rPr>
          <w:sz w:val="22"/>
          <w:szCs w:val="22"/>
        </w:rPr>
        <w:t>6.3.</w:t>
      </w:r>
      <w:r w:rsidRPr="009D0A6E">
        <w:rPr>
          <w:sz w:val="22"/>
          <w:szCs w:val="22"/>
        </w:rPr>
        <w:tab/>
        <w:t>Исполнитель не несет материальной или иной ответственности за качество, содерж</w:t>
      </w:r>
      <w:r w:rsidRPr="009D0A6E">
        <w:rPr>
          <w:sz w:val="22"/>
          <w:szCs w:val="22"/>
        </w:rPr>
        <w:t>а</w:t>
      </w:r>
      <w:r w:rsidRPr="009D0A6E">
        <w:rPr>
          <w:sz w:val="22"/>
          <w:szCs w:val="22"/>
        </w:rPr>
        <w:t>ние, соответствие действующему законодательству информации, в случае предоставления этой информации Заказчиком.</w:t>
      </w:r>
    </w:p>
    <w:p w:rsidR="005B4FED" w:rsidRPr="009D0A6E" w:rsidRDefault="005B4FED" w:rsidP="005B4FED">
      <w:pPr>
        <w:autoSpaceDE w:val="0"/>
        <w:autoSpaceDN w:val="0"/>
        <w:adjustRightInd w:val="0"/>
        <w:ind w:firstLine="567"/>
        <w:jc w:val="both"/>
        <w:rPr>
          <w:sz w:val="22"/>
          <w:szCs w:val="22"/>
        </w:rPr>
      </w:pPr>
      <w:r w:rsidRPr="009D0A6E">
        <w:rPr>
          <w:sz w:val="22"/>
          <w:szCs w:val="22"/>
        </w:rPr>
        <w:t>6.4.</w:t>
      </w:r>
      <w:r w:rsidRPr="009D0A6E">
        <w:rPr>
          <w:sz w:val="22"/>
          <w:szCs w:val="22"/>
        </w:rPr>
        <w:tab/>
        <w:t>Заказчик гарантирует, что переданные им Исполнителю материалы, данные, необходимые последнему для оказания услуг, не нарушают права третьих лиц и не противоречат закон</w:t>
      </w:r>
      <w:r w:rsidRPr="009D0A6E">
        <w:rPr>
          <w:sz w:val="22"/>
          <w:szCs w:val="22"/>
        </w:rPr>
        <w:t>о</w:t>
      </w:r>
      <w:r w:rsidRPr="009D0A6E">
        <w:rPr>
          <w:sz w:val="22"/>
          <w:szCs w:val="22"/>
        </w:rPr>
        <w:t>дательству Российской Федерации. В случае возникновения претензий третьих лиц в отношении таких материалов, Заказчик обязуется самостоятельно и за свой счет урегулировать все возможные спорные отношения с третьими лицами и возместить причиненные документально по</w:t>
      </w:r>
      <w:r w:rsidRPr="009D0A6E">
        <w:rPr>
          <w:sz w:val="22"/>
          <w:szCs w:val="22"/>
        </w:rPr>
        <w:t>д</w:t>
      </w:r>
      <w:r w:rsidRPr="009D0A6E">
        <w:rPr>
          <w:sz w:val="22"/>
          <w:szCs w:val="22"/>
        </w:rPr>
        <w:t>твержденные расходы Исполнителю.</w:t>
      </w:r>
    </w:p>
    <w:p w:rsidR="00C07D60" w:rsidRPr="009D0A6E" w:rsidRDefault="00C07D60" w:rsidP="00DF21E4">
      <w:pPr>
        <w:tabs>
          <w:tab w:val="left" w:pos="993"/>
        </w:tabs>
        <w:ind w:firstLine="709"/>
        <w:jc w:val="both"/>
        <w:rPr>
          <w:sz w:val="22"/>
          <w:szCs w:val="22"/>
        </w:rPr>
      </w:pPr>
    </w:p>
    <w:p w:rsidR="00C6298E" w:rsidRPr="009D0A6E" w:rsidRDefault="00C6298E" w:rsidP="008B1DA2">
      <w:pPr>
        <w:numPr>
          <w:ilvl w:val="0"/>
          <w:numId w:val="24"/>
        </w:numPr>
        <w:suppressAutoHyphens/>
        <w:jc w:val="center"/>
        <w:rPr>
          <w:b/>
          <w:sz w:val="22"/>
          <w:szCs w:val="22"/>
        </w:rPr>
      </w:pPr>
      <w:r w:rsidRPr="009D0A6E">
        <w:rPr>
          <w:b/>
          <w:sz w:val="22"/>
          <w:szCs w:val="22"/>
        </w:rPr>
        <w:t>Разрешение споров</w:t>
      </w:r>
    </w:p>
    <w:p w:rsidR="00C6298E" w:rsidRPr="009D0A6E" w:rsidRDefault="00C6298E" w:rsidP="00C6298E">
      <w:pPr>
        <w:ind w:left="720"/>
        <w:rPr>
          <w:b/>
          <w:sz w:val="22"/>
          <w:szCs w:val="22"/>
        </w:rPr>
      </w:pPr>
    </w:p>
    <w:p w:rsidR="00C6298E" w:rsidRPr="009D0A6E" w:rsidRDefault="005B4FED" w:rsidP="00C6298E">
      <w:pPr>
        <w:ind w:firstLine="567"/>
        <w:jc w:val="both"/>
        <w:rPr>
          <w:sz w:val="22"/>
          <w:szCs w:val="22"/>
        </w:rPr>
      </w:pPr>
      <w:r w:rsidRPr="009D0A6E">
        <w:rPr>
          <w:sz w:val="22"/>
          <w:szCs w:val="22"/>
        </w:rPr>
        <w:t>7</w:t>
      </w:r>
      <w:r w:rsidR="00C6298E" w:rsidRPr="009D0A6E">
        <w:rPr>
          <w:sz w:val="22"/>
          <w:szCs w:val="22"/>
        </w:rPr>
        <w:t>.1.</w:t>
      </w:r>
      <w:r w:rsidR="00C6298E" w:rsidRPr="009D0A6E">
        <w:rPr>
          <w:sz w:val="22"/>
          <w:szCs w:val="22"/>
        </w:rPr>
        <w:tab/>
        <w:t xml:space="preserve">Споры, которые могут возникнуть при исполнении условий настоящего </w:t>
      </w:r>
      <w:r w:rsidR="000F62F6">
        <w:rPr>
          <w:sz w:val="22"/>
          <w:szCs w:val="22"/>
        </w:rPr>
        <w:t>Д</w:t>
      </w:r>
      <w:r w:rsidR="00C6298E" w:rsidRPr="009D0A6E">
        <w:rPr>
          <w:sz w:val="22"/>
          <w:szCs w:val="22"/>
        </w:rPr>
        <w:t>оговора, стороны будут стремиться разрешать в порядке досудебного разбирательства с соблюдением пр</w:t>
      </w:r>
      <w:r w:rsidR="00C6298E" w:rsidRPr="009D0A6E">
        <w:rPr>
          <w:sz w:val="22"/>
          <w:szCs w:val="22"/>
        </w:rPr>
        <w:t>е</w:t>
      </w:r>
      <w:r w:rsidR="00C6298E" w:rsidRPr="009D0A6E">
        <w:rPr>
          <w:sz w:val="22"/>
          <w:szCs w:val="22"/>
        </w:rPr>
        <w:t>тензионного порядка урегулирования споров.</w:t>
      </w:r>
    </w:p>
    <w:p w:rsidR="00C6298E" w:rsidRPr="009D0A6E" w:rsidRDefault="005B4FED" w:rsidP="00C6298E">
      <w:pPr>
        <w:ind w:firstLine="567"/>
        <w:jc w:val="both"/>
        <w:rPr>
          <w:sz w:val="22"/>
          <w:szCs w:val="22"/>
        </w:rPr>
      </w:pPr>
      <w:r w:rsidRPr="009D0A6E">
        <w:rPr>
          <w:sz w:val="22"/>
          <w:szCs w:val="22"/>
        </w:rPr>
        <w:t>7</w:t>
      </w:r>
      <w:r w:rsidR="00C6298E" w:rsidRPr="009D0A6E">
        <w:rPr>
          <w:sz w:val="22"/>
          <w:szCs w:val="22"/>
        </w:rPr>
        <w:t>.2.</w:t>
      </w:r>
      <w:r w:rsidR="00C6298E" w:rsidRPr="009D0A6E">
        <w:rPr>
          <w:sz w:val="22"/>
          <w:szCs w:val="22"/>
        </w:rPr>
        <w:tab/>
        <w:t>Сторона, получившая письменную претензию, обязана дать мотивированный ответ др</w:t>
      </w:r>
      <w:r w:rsidR="00C6298E" w:rsidRPr="009D0A6E">
        <w:rPr>
          <w:sz w:val="22"/>
          <w:szCs w:val="22"/>
        </w:rPr>
        <w:t>у</w:t>
      </w:r>
      <w:r w:rsidR="00C6298E" w:rsidRPr="009D0A6E">
        <w:rPr>
          <w:sz w:val="22"/>
          <w:szCs w:val="22"/>
        </w:rPr>
        <w:t>гой стороне не позднее 20 (</w:t>
      </w:r>
      <w:r w:rsidR="005B55DB" w:rsidRPr="009D0A6E">
        <w:rPr>
          <w:sz w:val="22"/>
          <w:szCs w:val="22"/>
        </w:rPr>
        <w:t>Д</w:t>
      </w:r>
      <w:r w:rsidR="00C6298E" w:rsidRPr="009D0A6E">
        <w:rPr>
          <w:sz w:val="22"/>
          <w:szCs w:val="22"/>
        </w:rPr>
        <w:t>вадцат</w:t>
      </w:r>
      <w:r w:rsidR="005B55DB" w:rsidRPr="009D0A6E">
        <w:rPr>
          <w:sz w:val="22"/>
          <w:szCs w:val="22"/>
        </w:rPr>
        <w:t>ь</w:t>
      </w:r>
      <w:r w:rsidR="00C6298E" w:rsidRPr="009D0A6E">
        <w:rPr>
          <w:sz w:val="22"/>
          <w:szCs w:val="22"/>
        </w:rPr>
        <w:t>) календарных дней с даты получения претензии.</w:t>
      </w:r>
    </w:p>
    <w:p w:rsidR="00C6298E" w:rsidRPr="009D0A6E" w:rsidRDefault="005B4FED" w:rsidP="009C0425">
      <w:pPr>
        <w:ind w:firstLine="567"/>
        <w:jc w:val="both"/>
        <w:rPr>
          <w:sz w:val="22"/>
          <w:szCs w:val="22"/>
        </w:rPr>
      </w:pPr>
      <w:r w:rsidRPr="009D0A6E">
        <w:rPr>
          <w:sz w:val="22"/>
          <w:szCs w:val="22"/>
        </w:rPr>
        <w:t>7</w:t>
      </w:r>
      <w:r w:rsidR="00C6298E" w:rsidRPr="009D0A6E">
        <w:rPr>
          <w:sz w:val="22"/>
          <w:szCs w:val="22"/>
        </w:rPr>
        <w:t>.3.</w:t>
      </w:r>
      <w:r w:rsidR="00C6298E" w:rsidRPr="009D0A6E">
        <w:rPr>
          <w:sz w:val="22"/>
          <w:szCs w:val="22"/>
        </w:rPr>
        <w:tab/>
        <w:t>В случае если Стороны не придут к согласию в порядке досудебного урегулирования,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w:t>
      </w:r>
      <w:r w:rsidR="00C6298E" w:rsidRPr="009D0A6E">
        <w:rPr>
          <w:sz w:val="22"/>
          <w:szCs w:val="22"/>
        </w:rPr>
        <w:t>р</w:t>
      </w:r>
      <w:r w:rsidR="00C6298E" w:rsidRPr="009D0A6E">
        <w:rPr>
          <w:sz w:val="22"/>
          <w:szCs w:val="22"/>
        </w:rPr>
        <w:t>битражном суде по месту нахождения ответчика.</w:t>
      </w:r>
    </w:p>
    <w:p w:rsidR="00C6298E" w:rsidRPr="009D0A6E" w:rsidRDefault="00C6298E" w:rsidP="00C6298E">
      <w:pPr>
        <w:ind w:firstLine="567"/>
        <w:jc w:val="both"/>
        <w:rPr>
          <w:sz w:val="22"/>
          <w:szCs w:val="22"/>
        </w:rPr>
      </w:pPr>
    </w:p>
    <w:p w:rsidR="00C6298E" w:rsidRPr="009D0A6E" w:rsidRDefault="00C6298E" w:rsidP="008B1DA2">
      <w:pPr>
        <w:widowControl w:val="0"/>
        <w:numPr>
          <w:ilvl w:val="0"/>
          <w:numId w:val="24"/>
        </w:numPr>
        <w:jc w:val="center"/>
        <w:rPr>
          <w:sz w:val="22"/>
          <w:szCs w:val="22"/>
        </w:rPr>
      </w:pPr>
      <w:r w:rsidRPr="009D0A6E">
        <w:rPr>
          <w:b/>
          <w:sz w:val="22"/>
          <w:szCs w:val="22"/>
        </w:rPr>
        <w:t>Конфиденциальность. Антикоррупционная оговорка</w:t>
      </w:r>
    </w:p>
    <w:p w:rsidR="00C6298E" w:rsidRPr="009D0A6E" w:rsidRDefault="00C6298E" w:rsidP="00C6298E">
      <w:pPr>
        <w:widowControl w:val="0"/>
        <w:ind w:left="360"/>
        <w:rPr>
          <w:sz w:val="22"/>
          <w:szCs w:val="22"/>
        </w:rPr>
      </w:pP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w:t>
      </w:r>
      <w:r w:rsidR="00C6298E" w:rsidRPr="009D0A6E">
        <w:rPr>
          <w:sz w:val="22"/>
          <w:szCs w:val="22"/>
        </w:rPr>
        <w:tab/>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w:t>
      </w:r>
      <w:r w:rsidR="00C6298E" w:rsidRPr="009D0A6E">
        <w:rPr>
          <w:sz w:val="22"/>
          <w:szCs w:val="22"/>
        </w:rPr>
        <w:t>ь</w:t>
      </w:r>
      <w:r w:rsidR="00C6298E" w:rsidRPr="009D0A6E">
        <w:rPr>
          <w:sz w:val="22"/>
          <w:szCs w:val="22"/>
        </w:rPr>
        <w:t>ной информации и ее конфиденциальность.</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.2.</w:t>
      </w:r>
      <w:r w:rsidR="00C6298E" w:rsidRPr="009D0A6E">
        <w:rPr>
          <w:sz w:val="22"/>
          <w:szCs w:val="22"/>
        </w:rPr>
        <w:tab/>
        <w:t>Под «Конфиденциальной информацией» понимается вся информация о Раскрыв</w:t>
      </w:r>
      <w:r w:rsidR="00C6298E" w:rsidRPr="009D0A6E">
        <w:rPr>
          <w:sz w:val="22"/>
          <w:szCs w:val="22"/>
        </w:rPr>
        <w:t>а</w:t>
      </w:r>
      <w:r w:rsidR="00C6298E" w:rsidRPr="009D0A6E">
        <w:rPr>
          <w:sz w:val="22"/>
          <w:szCs w:val="22"/>
        </w:rPr>
        <w:t>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w:t>
      </w:r>
      <w:r w:rsidR="00C6298E" w:rsidRPr="009D0A6E">
        <w:rPr>
          <w:sz w:val="22"/>
          <w:szCs w:val="22"/>
        </w:rPr>
        <w:t>о</w:t>
      </w:r>
      <w:r w:rsidR="00C6298E" w:rsidRPr="009D0A6E">
        <w:rPr>
          <w:sz w:val="22"/>
          <w:szCs w:val="22"/>
        </w:rPr>
        <w:t>глашений между сторонами по настоящему Договору.</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.3.</w:t>
      </w:r>
      <w:r w:rsidR="00C6298E" w:rsidRPr="009D0A6E">
        <w:rPr>
          <w:sz w:val="22"/>
          <w:szCs w:val="22"/>
        </w:rPr>
        <w:tab/>
        <w:t>Информация является Конфиденциальной информацией вне зависимости от фо</w:t>
      </w:r>
      <w:r w:rsidR="00C6298E" w:rsidRPr="009D0A6E">
        <w:rPr>
          <w:sz w:val="22"/>
          <w:szCs w:val="22"/>
        </w:rPr>
        <w:t>р</w:t>
      </w:r>
      <w:r w:rsidR="00C6298E" w:rsidRPr="009D0A6E">
        <w:rPr>
          <w:sz w:val="22"/>
          <w:szCs w:val="22"/>
        </w:rPr>
        <w:t>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w:t>
      </w:r>
      <w:r w:rsidR="00C6298E" w:rsidRPr="009D0A6E">
        <w:rPr>
          <w:sz w:val="22"/>
          <w:szCs w:val="22"/>
        </w:rPr>
        <w:t>и</w:t>
      </w:r>
      <w:r w:rsidR="00C6298E" w:rsidRPr="009D0A6E">
        <w:rPr>
          <w:sz w:val="22"/>
          <w:szCs w:val="22"/>
        </w:rPr>
        <w:t xml:space="preserve">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.4.</w:t>
      </w:r>
      <w:r w:rsidR="00C6298E" w:rsidRPr="009D0A6E">
        <w:rPr>
          <w:sz w:val="22"/>
          <w:szCs w:val="22"/>
        </w:rPr>
        <w:tab/>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w:t>
      </w:r>
      <w:r w:rsidR="00C6298E" w:rsidRPr="009D0A6E">
        <w:rPr>
          <w:sz w:val="22"/>
          <w:szCs w:val="22"/>
        </w:rPr>
        <w:t>ь</w:t>
      </w:r>
      <w:r w:rsidR="00C6298E" w:rsidRPr="009D0A6E">
        <w:rPr>
          <w:sz w:val="22"/>
          <w:szCs w:val="22"/>
        </w:rPr>
        <w:t>ная информация не может являться предметом каких-либо сделок, публиковаться любым во</w:t>
      </w:r>
      <w:r w:rsidR="00C6298E" w:rsidRPr="009D0A6E">
        <w:rPr>
          <w:sz w:val="22"/>
          <w:szCs w:val="22"/>
        </w:rPr>
        <w:t>з</w:t>
      </w:r>
      <w:r w:rsidR="00C6298E" w:rsidRPr="009D0A6E">
        <w:rPr>
          <w:sz w:val="22"/>
          <w:szCs w:val="22"/>
        </w:rPr>
        <w:t>можным образом, копироваться любым возможным способом, включая фотокопирование или р</w:t>
      </w:r>
      <w:r w:rsidR="00C6298E" w:rsidRPr="009D0A6E">
        <w:rPr>
          <w:sz w:val="22"/>
          <w:szCs w:val="22"/>
        </w:rPr>
        <w:t>е</w:t>
      </w:r>
      <w:r w:rsidR="00C6298E" w:rsidRPr="009D0A6E">
        <w:rPr>
          <w:sz w:val="22"/>
          <w:szCs w:val="22"/>
        </w:rPr>
        <w:t>продуцирование.</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.5.</w:t>
      </w:r>
      <w:r w:rsidR="00C6298E" w:rsidRPr="009D0A6E">
        <w:rPr>
          <w:sz w:val="22"/>
          <w:szCs w:val="22"/>
        </w:rPr>
        <w:tab/>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.6.</w:t>
      </w:r>
      <w:r w:rsidR="00C6298E" w:rsidRPr="009D0A6E">
        <w:rPr>
          <w:sz w:val="22"/>
          <w:szCs w:val="22"/>
        </w:rPr>
        <w:tab/>
        <w:t>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w:t>
      </w:r>
      <w:r w:rsidR="00C6298E" w:rsidRPr="009D0A6E">
        <w:rPr>
          <w:sz w:val="22"/>
          <w:szCs w:val="22"/>
        </w:rPr>
        <w:t>а</w:t>
      </w:r>
      <w:r w:rsidR="00C6298E" w:rsidRPr="009D0A6E">
        <w:rPr>
          <w:sz w:val="22"/>
          <w:szCs w:val="22"/>
        </w:rPr>
        <w:t xml:space="preserve">ции. </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.7.</w:t>
      </w:r>
      <w:r w:rsidR="00C6298E" w:rsidRPr="009D0A6E">
        <w:rPr>
          <w:sz w:val="22"/>
          <w:szCs w:val="22"/>
        </w:rPr>
        <w:tab/>
        <w:t>Получающая Сторона обязуется обеспечить надлежащее хранение Конфиденц</w:t>
      </w:r>
      <w:r w:rsidR="00C6298E" w:rsidRPr="009D0A6E">
        <w:rPr>
          <w:sz w:val="22"/>
          <w:szCs w:val="22"/>
        </w:rPr>
        <w:t>и</w:t>
      </w:r>
      <w:r w:rsidR="00C6298E" w:rsidRPr="009D0A6E">
        <w:rPr>
          <w:sz w:val="22"/>
          <w:szCs w:val="22"/>
        </w:rPr>
        <w:t>альной информации, переданной Раскрывающей Стороной в форме документов, бумаг, компь</w:t>
      </w:r>
      <w:r w:rsidR="00C6298E" w:rsidRPr="009D0A6E">
        <w:rPr>
          <w:sz w:val="22"/>
          <w:szCs w:val="22"/>
        </w:rPr>
        <w:t>ю</w:t>
      </w:r>
      <w:r w:rsidR="00C6298E" w:rsidRPr="009D0A6E">
        <w:rPr>
          <w:sz w:val="22"/>
          <w:szCs w:val="22"/>
        </w:rPr>
        <w:t>терных дискет, электронной форме или иной форме.</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.8.</w:t>
      </w:r>
      <w:r w:rsidR="00C6298E" w:rsidRPr="009D0A6E">
        <w:rPr>
          <w:sz w:val="22"/>
          <w:szCs w:val="22"/>
        </w:rPr>
        <w:tab/>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.9.</w:t>
      </w:r>
      <w:r w:rsidR="00C6298E" w:rsidRPr="009D0A6E">
        <w:rPr>
          <w:sz w:val="22"/>
          <w:szCs w:val="22"/>
        </w:rPr>
        <w:tab/>
        <w:t>В случае, когда обязанность раскрыть Конфиденциальную информацию пред</w:t>
      </w:r>
      <w:r w:rsidR="00C6298E" w:rsidRPr="009D0A6E">
        <w:rPr>
          <w:sz w:val="22"/>
          <w:szCs w:val="22"/>
        </w:rPr>
        <w:t>у</w:t>
      </w:r>
      <w:r w:rsidR="00C6298E" w:rsidRPr="009D0A6E">
        <w:rPr>
          <w:sz w:val="22"/>
          <w:szCs w:val="22"/>
        </w:rPr>
        <w:t>смотрена законодательством Российской Федерации или законодательством иного государства, а также в случае получения Получающей Стороной официальной повестки суда или иного имеющ</w:t>
      </w:r>
      <w:r w:rsidR="00C6298E" w:rsidRPr="009D0A6E">
        <w:rPr>
          <w:sz w:val="22"/>
          <w:szCs w:val="22"/>
        </w:rPr>
        <w:t>е</w:t>
      </w:r>
      <w:r w:rsidR="00C6298E" w:rsidRPr="009D0A6E">
        <w:rPr>
          <w:sz w:val="22"/>
          <w:szCs w:val="22"/>
        </w:rPr>
        <w:t>го законную силу требования, выданного судебным или административным органом, запраш</w:t>
      </w:r>
      <w:r w:rsidR="00C6298E" w:rsidRPr="009D0A6E">
        <w:rPr>
          <w:sz w:val="22"/>
          <w:szCs w:val="22"/>
        </w:rPr>
        <w:t>и</w:t>
      </w:r>
      <w:r w:rsidR="00C6298E" w:rsidRPr="009D0A6E">
        <w:rPr>
          <w:sz w:val="22"/>
          <w:szCs w:val="22"/>
        </w:rPr>
        <w:t>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w:t>
      </w:r>
      <w:r w:rsidR="00C6298E" w:rsidRPr="009D0A6E">
        <w:rPr>
          <w:sz w:val="22"/>
          <w:szCs w:val="22"/>
        </w:rPr>
        <w:t>д</w:t>
      </w:r>
      <w:r w:rsidR="00C6298E" w:rsidRPr="009D0A6E">
        <w:rPr>
          <w:sz w:val="22"/>
          <w:szCs w:val="22"/>
        </w:rPr>
        <w:t>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.10.</w:t>
      </w:r>
      <w:r w:rsidR="00C6298E" w:rsidRPr="009D0A6E">
        <w:rPr>
          <w:sz w:val="22"/>
          <w:szCs w:val="22"/>
        </w:rPr>
        <w:tab/>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w:t>
      </w:r>
      <w:r w:rsidR="00C6298E" w:rsidRPr="009D0A6E">
        <w:rPr>
          <w:sz w:val="22"/>
          <w:szCs w:val="22"/>
        </w:rPr>
        <w:t>у</w:t>
      </w:r>
      <w:r w:rsidR="00C6298E" w:rsidRPr="009D0A6E">
        <w:rPr>
          <w:sz w:val="22"/>
          <w:szCs w:val="22"/>
        </w:rPr>
        <w:t>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w:t>
      </w:r>
      <w:r w:rsidR="00C6298E" w:rsidRPr="009D0A6E">
        <w:rPr>
          <w:sz w:val="22"/>
          <w:szCs w:val="22"/>
        </w:rPr>
        <w:t>а</w:t>
      </w:r>
      <w:r w:rsidR="00C6298E" w:rsidRPr="009D0A6E">
        <w:rPr>
          <w:sz w:val="22"/>
          <w:szCs w:val="22"/>
        </w:rPr>
        <w:t>ции.</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.11.</w:t>
      </w:r>
      <w:r w:rsidR="00C6298E" w:rsidRPr="009D0A6E">
        <w:rPr>
          <w:sz w:val="22"/>
          <w:szCs w:val="22"/>
        </w:rPr>
        <w:tab/>
        <w:t>В случае виновного нарушения условий о конфиденциальности Получающая Ст</w:t>
      </w:r>
      <w:r w:rsidR="00C6298E" w:rsidRPr="009D0A6E">
        <w:rPr>
          <w:sz w:val="22"/>
          <w:szCs w:val="22"/>
        </w:rPr>
        <w:t>о</w:t>
      </w:r>
      <w:r w:rsidR="00C6298E" w:rsidRPr="009D0A6E">
        <w:rPr>
          <w:sz w:val="22"/>
          <w:szCs w:val="22"/>
        </w:rPr>
        <w:t>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w:t>
      </w:r>
      <w:r w:rsidR="00C6298E" w:rsidRPr="009D0A6E">
        <w:rPr>
          <w:sz w:val="22"/>
          <w:szCs w:val="22"/>
        </w:rPr>
        <w:t>ы</w:t>
      </w:r>
      <w:r w:rsidR="00C6298E" w:rsidRPr="009D0A6E">
        <w:rPr>
          <w:sz w:val="22"/>
          <w:szCs w:val="22"/>
        </w:rPr>
        <w:t>вающая Сторона вправе обратиться в суд и использовать любые иные средства правовой защиты, предусмотренные применимым законодательством.</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.12.</w:t>
      </w:r>
      <w:r w:rsidR="00C6298E" w:rsidRPr="009D0A6E">
        <w:rPr>
          <w:sz w:val="22"/>
          <w:szCs w:val="22"/>
        </w:rPr>
        <w:tab/>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.13.</w:t>
      </w:r>
      <w:r w:rsidR="00C6298E" w:rsidRPr="009D0A6E">
        <w:rPr>
          <w:sz w:val="22"/>
          <w:szCs w:val="22"/>
        </w:rPr>
        <w:tab/>
        <w:t>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w:t>
      </w:r>
      <w:r w:rsidR="00C6298E" w:rsidRPr="009D0A6E">
        <w:rPr>
          <w:sz w:val="22"/>
          <w:szCs w:val="22"/>
        </w:rPr>
        <w:t>а</w:t>
      </w:r>
      <w:r w:rsidR="00C6298E" w:rsidRPr="009D0A6E">
        <w:rPr>
          <w:sz w:val="22"/>
          <w:szCs w:val="22"/>
        </w:rPr>
        <w:t>ких-либо действий в пользу стимулирующей его Стороны.</w:t>
      </w:r>
    </w:p>
    <w:p w:rsidR="00C6298E" w:rsidRPr="009D0A6E" w:rsidRDefault="00C6298E" w:rsidP="00AA3DDF">
      <w:pPr>
        <w:pStyle w:val="ab"/>
        <w:numPr>
          <w:ilvl w:val="1"/>
          <w:numId w:val="41"/>
        </w:numPr>
        <w:spacing w:after="0" w:line="240" w:lineRule="auto"/>
        <w:ind w:left="0" w:firstLine="567"/>
        <w:jc w:val="both"/>
        <w:rPr>
          <w:rFonts w:ascii="Times New Roman" w:hAnsi="Times New Roman"/>
        </w:rPr>
      </w:pPr>
      <w:r w:rsidRPr="009D0A6E">
        <w:rPr>
          <w:rFonts w:ascii="Times New Roman" w:hAnsi="Times New Roman"/>
        </w:rPr>
        <w:t>Под действиями работника, осуществляемыми в пользу стимулирующей его Ст</w:t>
      </w:r>
      <w:r w:rsidRPr="009D0A6E">
        <w:rPr>
          <w:rFonts w:ascii="Times New Roman" w:hAnsi="Times New Roman"/>
        </w:rPr>
        <w:t>о</w:t>
      </w:r>
      <w:r w:rsidRPr="009D0A6E">
        <w:rPr>
          <w:rFonts w:ascii="Times New Roman" w:hAnsi="Times New Roman"/>
        </w:rPr>
        <w:t>роны, понимаются:</w:t>
      </w:r>
    </w:p>
    <w:p w:rsidR="00C6298E" w:rsidRPr="009D0A6E" w:rsidRDefault="00C6298E" w:rsidP="005B4FED">
      <w:pPr>
        <w:pStyle w:val="ab"/>
        <w:numPr>
          <w:ilvl w:val="2"/>
          <w:numId w:val="41"/>
        </w:numPr>
        <w:spacing w:after="0" w:line="240" w:lineRule="auto"/>
        <w:ind w:left="0" w:firstLine="567"/>
        <w:jc w:val="both"/>
        <w:rPr>
          <w:rFonts w:ascii="Times New Roman" w:hAnsi="Times New Roman"/>
        </w:rPr>
      </w:pPr>
      <w:r w:rsidRPr="009D0A6E">
        <w:rPr>
          <w:rFonts w:ascii="Times New Roman" w:hAnsi="Times New Roman"/>
        </w:rPr>
        <w:t>предоставление неоправданных преимуществ по сравнению с другими контраге</w:t>
      </w:r>
      <w:r w:rsidRPr="009D0A6E">
        <w:rPr>
          <w:rFonts w:ascii="Times New Roman" w:hAnsi="Times New Roman"/>
        </w:rPr>
        <w:t>н</w:t>
      </w:r>
      <w:r w:rsidRPr="009D0A6E">
        <w:rPr>
          <w:rFonts w:ascii="Times New Roman" w:hAnsi="Times New Roman"/>
        </w:rPr>
        <w:t>тами;</w:t>
      </w:r>
    </w:p>
    <w:p w:rsidR="00C6298E" w:rsidRPr="009D0A6E" w:rsidRDefault="00C6298E" w:rsidP="005B4FED">
      <w:pPr>
        <w:pStyle w:val="ab"/>
        <w:numPr>
          <w:ilvl w:val="2"/>
          <w:numId w:val="41"/>
        </w:numPr>
        <w:spacing w:after="0" w:line="240" w:lineRule="auto"/>
        <w:ind w:left="0" w:firstLine="567"/>
        <w:jc w:val="both"/>
        <w:rPr>
          <w:rFonts w:ascii="Times New Roman" w:hAnsi="Times New Roman"/>
        </w:rPr>
      </w:pPr>
      <w:r w:rsidRPr="009D0A6E">
        <w:rPr>
          <w:rFonts w:ascii="Times New Roman" w:hAnsi="Times New Roman"/>
        </w:rPr>
        <w:t>предоставление каких-либо гарантий;</w:t>
      </w:r>
    </w:p>
    <w:p w:rsidR="00C6298E" w:rsidRPr="009D0A6E" w:rsidRDefault="00C6298E" w:rsidP="005B4FED">
      <w:pPr>
        <w:pStyle w:val="ab"/>
        <w:numPr>
          <w:ilvl w:val="2"/>
          <w:numId w:val="41"/>
        </w:numPr>
        <w:spacing w:after="0" w:line="240" w:lineRule="auto"/>
        <w:ind w:left="0" w:firstLine="567"/>
        <w:jc w:val="both"/>
        <w:rPr>
          <w:rFonts w:ascii="Times New Roman" w:hAnsi="Times New Roman"/>
        </w:rPr>
      </w:pPr>
      <w:r w:rsidRPr="009D0A6E">
        <w:rPr>
          <w:rFonts w:ascii="Times New Roman" w:hAnsi="Times New Roman"/>
        </w:rPr>
        <w:t>ускорение существующих процедур;</w:t>
      </w:r>
    </w:p>
    <w:p w:rsidR="00C6298E" w:rsidRPr="009D0A6E" w:rsidRDefault="00C6298E" w:rsidP="005B4FED">
      <w:pPr>
        <w:pStyle w:val="ab"/>
        <w:numPr>
          <w:ilvl w:val="2"/>
          <w:numId w:val="41"/>
        </w:numPr>
        <w:spacing w:after="0" w:line="240" w:lineRule="auto"/>
        <w:ind w:left="0" w:firstLine="567"/>
        <w:jc w:val="both"/>
        <w:rPr>
          <w:rFonts w:ascii="Times New Roman" w:hAnsi="Times New Roman"/>
        </w:rPr>
      </w:pPr>
      <w:r w:rsidRPr="009D0A6E">
        <w:rPr>
          <w:rFonts w:ascii="Times New Roman" w:hAnsi="Times New Roman"/>
        </w:rPr>
        <w:t>иные действия, выполняемые работником в рамках своих должностных обязанн</w:t>
      </w:r>
      <w:r w:rsidRPr="009D0A6E">
        <w:rPr>
          <w:rFonts w:ascii="Times New Roman" w:hAnsi="Times New Roman"/>
        </w:rPr>
        <w:t>о</w:t>
      </w:r>
      <w:r w:rsidRPr="009D0A6E">
        <w:rPr>
          <w:rFonts w:ascii="Times New Roman" w:hAnsi="Times New Roman"/>
        </w:rPr>
        <w:t>стей, но идущие вразрез с принципами прозрачности и открытости взаимоотношений между Ст</w:t>
      </w:r>
      <w:r w:rsidRPr="009D0A6E">
        <w:rPr>
          <w:rFonts w:ascii="Times New Roman" w:hAnsi="Times New Roman"/>
        </w:rPr>
        <w:t>о</w:t>
      </w:r>
      <w:r w:rsidRPr="009D0A6E">
        <w:rPr>
          <w:rFonts w:ascii="Times New Roman" w:hAnsi="Times New Roman"/>
        </w:rPr>
        <w:t>ронами.</w:t>
      </w:r>
    </w:p>
    <w:p w:rsidR="00C6298E" w:rsidRPr="009D0A6E" w:rsidRDefault="00C6298E" w:rsidP="005B4FED">
      <w:pPr>
        <w:pStyle w:val="ab"/>
        <w:numPr>
          <w:ilvl w:val="1"/>
          <w:numId w:val="41"/>
        </w:numPr>
        <w:spacing w:after="0" w:line="240" w:lineRule="auto"/>
        <w:ind w:left="0" w:firstLine="567"/>
        <w:jc w:val="both"/>
        <w:rPr>
          <w:rFonts w:ascii="Times New Roman" w:hAnsi="Times New Roman"/>
        </w:rPr>
      </w:pPr>
      <w:r w:rsidRPr="009D0A6E">
        <w:rPr>
          <w:rFonts w:ascii="Times New Roman" w:hAnsi="Times New Roman"/>
        </w:rPr>
        <w:t>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w:t>
      </w:r>
      <w:r w:rsidRPr="009D0A6E">
        <w:rPr>
          <w:rFonts w:ascii="Times New Roman" w:hAnsi="Times New Roman"/>
        </w:rPr>
        <w:t>у</w:t>
      </w:r>
      <w:r w:rsidRPr="009D0A6E">
        <w:rPr>
          <w:rFonts w:ascii="Times New Roman" w:hAnsi="Times New Roman"/>
        </w:rPr>
        <w:t>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C6298E" w:rsidRPr="00500AAC" w:rsidRDefault="00C6298E" w:rsidP="005B4FED">
      <w:pPr>
        <w:pStyle w:val="ab"/>
        <w:numPr>
          <w:ilvl w:val="1"/>
          <w:numId w:val="41"/>
        </w:numPr>
        <w:spacing w:after="0" w:line="240" w:lineRule="auto"/>
        <w:ind w:left="0" w:firstLine="567"/>
        <w:jc w:val="both"/>
        <w:rPr>
          <w:rFonts w:ascii="Times New Roman" w:hAnsi="Times New Roman"/>
        </w:rPr>
      </w:pPr>
      <w:r w:rsidRPr="00500AAC">
        <w:rPr>
          <w:rFonts w:ascii="Times New Roman" w:hAnsi="Times New Roman"/>
        </w:rPr>
        <w:t>Если вы столкнулись с недобросовестностью и/или коррупционными проявлени</w:t>
      </w:r>
      <w:r w:rsidRPr="00500AAC">
        <w:rPr>
          <w:rFonts w:ascii="Times New Roman" w:hAnsi="Times New Roman"/>
        </w:rPr>
        <w:t>я</w:t>
      </w:r>
      <w:r w:rsidRPr="00500AAC">
        <w:rPr>
          <w:rFonts w:ascii="Times New Roman" w:hAnsi="Times New Roman"/>
        </w:rPr>
        <w:t>ми со стороны куратора договора, вы можете сообщить об этом  на горячую линию безопасн</w:t>
      </w:r>
      <w:r w:rsidRPr="00500AAC">
        <w:rPr>
          <w:rFonts w:ascii="Times New Roman" w:hAnsi="Times New Roman"/>
        </w:rPr>
        <w:t>о</w:t>
      </w:r>
      <w:r w:rsidRPr="00500AAC">
        <w:rPr>
          <w:rFonts w:ascii="Times New Roman" w:hAnsi="Times New Roman"/>
        </w:rPr>
        <w:t xml:space="preserve">сти:  </w:t>
      </w:r>
      <w:hyperlink r:id="rId6" w:history="1">
        <w:r w:rsidR="00500AAC" w:rsidRPr="00500AAC">
          <w:rPr>
            <w:rStyle w:val="ac"/>
            <w:rFonts w:ascii="Times New Roman" w:hAnsi="Times New Roman"/>
          </w:rPr>
          <w:t>hotline@mnpz.</w:t>
        </w:r>
        <w:r w:rsidR="00500AAC" w:rsidRPr="00500AAC">
          <w:rPr>
            <w:rStyle w:val="ac"/>
            <w:rFonts w:ascii="Times New Roman" w:hAnsi="Times New Roman"/>
            <w:lang w:val="en-US"/>
          </w:rPr>
          <w:t>balchug</w:t>
        </w:r>
        <w:r w:rsidR="00500AAC" w:rsidRPr="00500AAC">
          <w:rPr>
            <w:rStyle w:val="ac"/>
            <w:rFonts w:ascii="Times New Roman" w:hAnsi="Times New Roman"/>
          </w:rPr>
          <w:t>-</w:t>
        </w:r>
        <w:r w:rsidR="00500AAC" w:rsidRPr="00500AAC">
          <w:rPr>
            <w:rStyle w:val="ac"/>
            <w:rFonts w:ascii="Times New Roman" w:hAnsi="Times New Roman"/>
            <w:lang w:val="en-US"/>
          </w:rPr>
          <w:t>petroleum</w:t>
        </w:r>
        <w:r w:rsidR="00500AAC" w:rsidRPr="00500AAC">
          <w:rPr>
            <w:rStyle w:val="ac"/>
            <w:rFonts w:ascii="Times New Roman" w:hAnsi="Times New Roman"/>
          </w:rPr>
          <w:t>.</w:t>
        </w:r>
        <w:proofErr w:type="spellStart"/>
        <w:r w:rsidR="00500AAC" w:rsidRPr="00500AAC">
          <w:rPr>
            <w:rStyle w:val="ac"/>
            <w:rFonts w:ascii="Times New Roman" w:hAnsi="Times New Roman"/>
          </w:rPr>
          <w:t>ru</w:t>
        </w:r>
        <w:proofErr w:type="spellEnd"/>
      </w:hyperlink>
      <w:r w:rsidRPr="00500AAC">
        <w:rPr>
          <w:rFonts w:ascii="Times New Roman" w:hAnsi="Times New Roman"/>
        </w:rPr>
        <w:t xml:space="preserve"> или по телефону 8 (8362) 68-</w:t>
      </w:r>
      <w:r w:rsidR="00500AAC" w:rsidRPr="00500AAC">
        <w:rPr>
          <w:rFonts w:ascii="Times New Roman" w:hAnsi="Times New Roman"/>
        </w:rPr>
        <w:t>10</w:t>
      </w:r>
      <w:r w:rsidRPr="00500AAC">
        <w:rPr>
          <w:rFonts w:ascii="Times New Roman" w:hAnsi="Times New Roman"/>
        </w:rPr>
        <w:t>-</w:t>
      </w:r>
      <w:r w:rsidR="00500AAC" w:rsidRPr="00500AAC">
        <w:rPr>
          <w:rFonts w:ascii="Times New Roman" w:hAnsi="Times New Roman"/>
        </w:rPr>
        <w:t>1</w:t>
      </w:r>
      <w:r w:rsidRPr="00500AAC">
        <w:rPr>
          <w:rFonts w:ascii="Times New Roman" w:hAnsi="Times New Roman"/>
        </w:rPr>
        <w:t>2.</w:t>
      </w:r>
    </w:p>
    <w:p w:rsidR="00C6298E" w:rsidRPr="009D0A6E" w:rsidRDefault="00C6298E" w:rsidP="00C6298E">
      <w:pPr>
        <w:ind w:firstLine="567"/>
        <w:jc w:val="both"/>
        <w:rPr>
          <w:sz w:val="22"/>
          <w:szCs w:val="22"/>
        </w:rPr>
      </w:pPr>
      <w:r w:rsidRPr="009D0A6E">
        <w:rPr>
          <w:sz w:val="22"/>
          <w:szCs w:val="22"/>
        </w:rPr>
        <w:t>В случае нарушения одной Стороной обязательств воздерживаться от запреще</w:t>
      </w:r>
      <w:r w:rsidRPr="009D0A6E">
        <w:rPr>
          <w:sz w:val="22"/>
          <w:szCs w:val="22"/>
        </w:rPr>
        <w:t>н</w:t>
      </w:r>
      <w:r w:rsidRPr="009D0A6E">
        <w:rPr>
          <w:sz w:val="22"/>
          <w:szCs w:val="22"/>
        </w:rPr>
        <w:t>ных настоящим разделом действий и/или неполучения другой Стороной в установленный наст</w:t>
      </w:r>
      <w:r w:rsidRPr="009D0A6E">
        <w:rPr>
          <w:sz w:val="22"/>
          <w:szCs w:val="22"/>
        </w:rPr>
        <w:t>о</w:t>
      </w:r>
      <w:r w:rsidRPr="009D0A6E">
        <w:rPr>
          <w:sz w:val="22"/>
          <w:szCs w:val="22"/>
        </w:rPr>
        <w:t>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w:t>
      </w:r>
      <w:r w:rsidRPr="009D0A6E">
        <w:rPr>
          <w:sz w:val="22"/>
          <w:szCs w:val="22"/>
        </w:rPr>
        <w:t>ь</w:t>
      </w:r>
      <w:r w:rsidRPr="009D0A6E">
        <w:rPr>
          <w:sz w:val="22"/>
          <w:szCs w:val="22"/>
        </w:rPr>
        <w:t>менное уведомление о расторжении. Сторона, по чьей инициативе был расторгнут настоящий Д</w:t>
      </w:r>
      <w:r w:rsidRPr="009D0A6E">
        <w:rPr>
          <w:sz w:val="22"/>
          <w:szCs w:val="22"/>
        </w:rPr>
        <w:t>о</w:t>
      </w:r>
      <w:r w:rsidRPr="009D0A6E">
        <w:rPr>
          <w:sz w:val="22"/>
          <w:szCs w:val="22"/>
        </w:rPr>
        <w:t>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64B79" w:rsidRDefault="00864B79" w:rsidP="00DF21E4">
      <w:pPr>
        <w:tabs>
          <w:tab w:val="left" w:pos="993"/>
        </w:tabs>
        <w:ind w:firstLine="709"/>
        <w:jc w:val="both"/>
        <w:rPr>
          <w:rFonts w:eastAsia="Calibri"/>
          <w:sz w:val="22"/>
          <w:szCs w:val="22"/>
          <w:lang w:eastAsia="en-US"/>
        </w:rPr>
      </w:pPr>
    </w:p>
    <w:p w:rsidR="00C45BFE" w:rsidRDefault="00C45BFE" w:rsidP="00DF21E4">
      <w:pPr>
        <w:tabs>
          <w:tab w:val="left" w:pos="993"/>
        </w:tabs>
        <w:ind w:firstLine="709"/>
        <w:jc w:val="both"/>
        <w:rPr>
          <w:rFonts w:eastAsia="Calibri"/>
          <w:sz w:val="22"/>
          <w:szCs w:val="22"/>
          <w:lang w:eastAsia="en-US"/>
        </w:rPr>
      </w:pPr>
    </w:p>
    <w:p w:rsidR="00C45BFE" w:rsidRDefault="00C45BFE" w:rsidP="00DF21E4">
      <w:pPr>
        <w:tabs>
          <w:tab w:val="left" w:pos="993"/>
        </w:tabs>
        <w:ind w:firstLine="709"/>
        <w:jc w:val="both"/>
        <w:rPr>
          <w:rFonts w:eastAsia="Calibri"/>
          <w:sz w:val="22"/>
          <w:szCs w:val="22"/>
          <w:lang w:eastAsia="en-US"/>
        </w:rPr>
      </w:pPr>
    </w:p>
    <w:p w:rsidR="00AD72F7" w:rsidRPr="009D0A6E" w:rsidRDefault="00944284" w:rsidP="00AA3DDF">
      <w:pPr>
        <w:numPr>
          <w:ilvl w:val="0"/>
          <w:numId w:val="41"/>
        </w:numPr>
        <w:jc w:val="center"/>
        <w:rPr>
          <w:b/>
          <w:sz w:val="22"/>
          <w:szCs w:val="22"/>
        </w:rPr>
      </w:pPr>
      <w:r>
        <w:rPr>
          <w:b/>
          <w:sz w:val="22"/>
          <w:szCs w:val="22"/>
        </w:rPr>
        <w:t>Заключительные положения</w:t>
      </w:r>
    </w:p>
    <w:p w:rsidR="005B622C" w:rsidRPr="001530D2" w:rsidRDefault="005B622C" w:rsidP="005B622C">
      <w:pPr>
        <w:ind w:left="709"/>
        <w:rPr>
          <w:b/>
          <w:sz w:val="16"/>
          <w:szCs w:val="16"/>
        </w:rPr>
      </w:pP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 xml:space="preserve">Настоящий </w:t>
      </w:r>
      <w:r w:rsidR="009C0425" w:rsidRPr="009D0A6E">
        <w:rPr>
          <w:sz w:val="22"/>
          <w:szCs w:val="22"/>
        </w:rPr>
        <w:t>Д</w:t>
      </w:r>
      <w:r w:rsidRPr="009D0A6E">
        <w:rPr>
          <w:sz w:val="22"/>
          <w:szCs w:val="22"/>
        </w:rPr>
        <w:t xml:space="preserve">оговор составлен в </w:t>
      </w:r>
      <w:r w:rsidR="000F62F6">
        <w:rPr>
          <w:sz w:val="22"/>
          <w:szCs w:val="22"/>
        </w:rPr>
        <w:t>2 (Два)</w:t>
      </w:r>
      <w:r w:rsidRPr="009D0A6E">
        <w:rPr>
          <w:sz w:val="22"/>
          <w:szCs w:val="22"/>
        </w:rPr>
        <w:t xml:space="preserve"> экземпл</w:t>
      </w:r>
      <w:r w:rsidR="009C0425" w:rsidRPr="009D0A6E">
        <w:rPr>
          <w:sz w:val="22"/>
          <w:szCs w:val="22"/>
        </w:rPr>
        <w:t xml:space="preserve">ярах, по одному для каждой из </w:t>
      </w:r>
      <w:r w:rsidR="006A20E8" w:rsidRPr="009D0A6E">
        <w:rPr>
          <w:sz w:val="22"/>
          <w:szCs w:val="22"/>
        </w:rPr>
        <w:t>С</w:t>
      </w:r>
      <w:r w:rsidRPr="009D0A6E">
        <w:rPr>
          <w:sz w:val="22"/>
          <w:szCs w:val="22"/>
        </w:rPr>
        <w:t>торон.</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Срок действия договора</w:t>
      </w:r>
      <w:r w:rsidR="006A20E8" w:rsidRPr="009D0A6E">
        <w:rPr>
          <w:sz w:val="22"/>
          <w:szCs w:val="22"/>
        </w:rPr>
        <w:t xml:space="preserve"> - </w:t>
      </w:r>
      <w:r w:rsidRPr="009D0A6E">
        <w:rPr>
          <w:sz w:val="22"/>
          <w:szCs w:val="22"/>
        </w:rPr>
        <w:t xml:space="preserve"> с мо</w:t>
      </w:r>
      <w:r w:rsidR="006A20E8" w:rsidRPr="009D0A6E">
        <w:rPr>
          <w:sz w:val="22"/>
          <w:szCs w:val="22"/>
        </w:rPr>
        <w:t xml:space="preserve">мента его подписания </w:t>
      </w:r>
      <w:r w:rsidR="000F62F6">
        <w:rPr>
          <w:sz w:val="22"/>
          <w:szCs w:val="22"/>
        </w:rPr>
        <w:t xml:space="preserve">уполномоченными представителями </w:t>
      </w:r>
      <w:r w:rsidR="006A20E8" w:rsidRPr="009D0A6E">
        <w:rPr>
          <w:sz w:val="22"/>
          <w:szCs w:val="22"/>
        </w:rPr>
        <w:t>Сторон</w:t>
      </w:r>
      <w:r w:rsidRPr="009D0A6E">
        <w:rPr>
          <w:sz w:val="22"/>
          <w:szCs w:val="22"/>
        </w:rPr>
        <w:t xml:space="preserve"> до полного исполнения</w:t>
      </w:r>
      <w:r w:rsidR="00921E23">
        <w:rPr>
          <w:sz w:val="22"/>
          <w:szCs w:val="22"/>
        </w:rPr>
        <w:t xml:space="preserve"> всех обязательств по</w:t>
      </w:r>
      <w:r w:rsidR="00D2697E">
        <w:rPr>
          <w:sz w:val="22"/>
          <w:szCs w:val="22"/>
        </w:rPr>
        <w:t xml:space="preserve"> настоящему Д</w:t>
      </w:r>
      <w:r w:rsidR="00921E23">
        <w:rPr>
          <w:sz w:val="22"/>
          <w:szCs w:val="22"/>
        </w:rPr>
        <w:t>оговору</w:t>
      </w:r>
      <w:r w:rsidRPr="009D0A6E">
        <w:rPr>
          <w:sz w:val="22"/>
          <w:szCs w:val="22"/>
        </w:rPr>
        <w:t>.</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Настоящий Договор может быть расторгнут по соглашению Сторон, а также по иным основаниям, предусмотренным действующим законодательством.</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Ни одна сторона без письменного согласия другой Стороны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пострадавшая Сторона в праве требовать от виновной Стороны уплаты штрафа в размере 50% от уступленного/заложенного права (требования). Согласие Стороны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Договорные документы, полученные одной Стороной от другой посредством факсимильной связи или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w:t>
      </w:r>
      <w:r w:rsidR="00EB6B0E" w:rsidRPr="009D0A6E">
        <w:rPr>
          <w:sz w:val="22"/>
          <w:szCs w:val="22"/>
        </w:rPr>
        <w:t>ь</w:t>
      </w:r>
      <w:r w:rsidRPr="009D0A6E">
        <w:rPr>
          <w:sz w:val="22"/>
          <w:szCs w:val="22"/>
        </w:rPr>
        <w:t>) рабочих дней с момента направления копии оригиналов таких документов. Риск искажения информации при ее передаче посредством факсимильной связи/электронной почты несет Сторона, передающая такую информацию.</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Все исправления по тексту настоящего Договора имеют юридическую только при взаимном их удостоверении представителями Сторон в каждом отдельном случае.</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 xml:space="preserve">Все последующие должным образом оформленные дополнения и изменения к настоящему Договору являются его </w:t>
      </w:r>
      <w:r w:rsidR="00AA3DDF" w:rsidRPr="009D0A6E">
        <w:rPr>
          <w:sz w:val="22"/>
          <w:szCs w:val="22"/>
        </w:rPr>
        <w:t>неотъемлемой</w:t>
      </w:r>
      <w:r w:rsidRPr="009D0A6E">
        <w:rPr>
          <w:sz w:val="22"/>
          <w:szCs w:val="22"/>
        </w:rPr>
        <w:t xml:space="preserve"> частью.</w:t>
      </w:r>
    </w:p>
    <w:p w:rsidR="000C32D5" w:rsidRPr="009D0A6E" w:rsidRDefault="00D2697E" w:rsidP="000C32D5">
      <w:pPr>
        <w:numPr>
          <w:ilvl w:val="1"/>
          <w:numId w:val="42"/>
        </w:numPr>
        <w:tabs>
          <w:tab w:val="left" w:pos="1134"/>
        </w:tabs>
        <w:jc w:val="both"/>
        <w:rPr>
          <w:sz w:val="22"/>
          <w:szCs w:val="22"/>
        </w:rPr>
      </w:pPr>
      <w:r>
        <w:rPr>
          <w:sz w:val="22"/>
          <w:szCs w:val="22"/>
        </w:rPr>
        <w:t>К настоящему Д</w:t>
      </w:r>
      <w:r w:rsidR="000C32D5" w:rsidRPr="009D0A6E">
        <w:rPr>
          <w:sz w:val="22"/>
          <w:szCs w:val="22"/>
        </w:rPr>
        <w:t>оговору прилагаются:</w:t>
      </w:r>
    </w:p>
    <w:p w:rsidR="000C32D5" w:rsidRPr="009D0A6E" w:rsidRDefault="000C32D5" w:rsidP="00D2697E">
      <w:pPr>
        <w:pStyle w:val="a3"/>
        <w:numPr>
          <w:ilvl w:val="2"/>
          <w:numId w:val="42"/>
        </w:numPr>
        <w:ind w:left="0" w:firstLine="709"/>
        <w:jc w:val="both"/>
        <w:rPr>
          <w:sz w:val="22"/>
          <w:szCs w:val="22"/>
        </w:rPr>
      </w:pPr>
      <w:r w:rsidRPr="009D0A6E">
        <w:rPr>
          <w:sz w:val="22"/>
          <w:szCs w:val="22"/>
        </w:rPr>
        <w:t xml:space="preserve">Приложение №1 - Протокол соглашения о договорной цене </w:t>
      </w:r>
      <w:r w:rsidR="00940B28" w:rsidRPr="009D0A6E">
        <w:rPr>
          <w:sz w:val="22"/>
          <w:szCs w:val="22"/>
        </w:rPr>
        <w:t>на оказание</w:t>
      </w:r>
      <w:r w:rsidRPr="009D0A6E">
        <w:rPr>
          <w:sz w:val="22"/>
          <w:szCs w:val="22"/>
        </w:rPr>
        <w:t xml:space="preserve"> услуг</w:t>
      </w:r>
      <w:r w:rsidR="00940B28" w:rsidRPr="009D0A6E">
        <w:rPr>
          <w:sz w:val="22"/>
          <w:szCs w:val="22"/>
        </w:rPr>
        <w:t xml:space="preserve"> по договору возмездного оказания услуг</w:t>
      </w:r>
      <w:r w:rsidRPr="009D0A6E">
        <w:rPr>
          <w:sz w:val="22"/>
          <w:szCs w:val="22"/>
        </w:rPr>
        <w:t>.</w:t>
      </w:r>
    </w:p>
    <w:p w:rsidR="000C32D5" w:rsidRPr="009D0A6E" w:rsidRDefault="000C32D5" w:rsidP="00D2697E">
      <w:pPr>
        <w:pStyle w:val="a3"/>
        <w:numPr>
          <w:ilvl w:val="2"/>
          <w:numId w:val="42"/>
        </w:numPr>
        <w:ind w:hanging="1429"/>
        <w:jc w:val="both"/>
        <w:rPr>
          <w:sz w:val="22"/>
          <w:szCs w:val="22"/>
        </w:rPr>
      </w:pPr>
      <w:r w:rsidRPr="009D0A6E">
        <w:rPr>
          <w:sz w:val="22"/>
          <w:szCs w:val="22"/>
        </w:rPr>
        <w:t>Приложение №2 - Спецификация №1.</w:t>
      </w:r>
    </w:p>
    <w:p w:rsidR="00100B44" w:rsidRPr="001530D2" w:rsidRDefault="00100B44" w:rsidP="00080C60">
      <w:pPr>
        <w:pStyle w:val="a3"/>
        <w:ind w:left="795" w:firstLine="0"/>
        <w:jc w:val="both"/>
        <w:rPr>
          <w:sz w:val="16"/>
          <w:szCs w:val="16"/>
        </w:rPr>
      </w:pPr>
    </w:p>
    <w:p w:rsidR="00D73756" w:rsidRPr="009D0A6E" w:rsidRDefault="00D73756" w:rsidP="00220820">
      <w:pPr>
        <w:numPr>
          <w:ilvl w:val="0"/>
          <w:numId w:val="42"/>
        </w:numPr>
        <w:spacing w:before="120" w:after="120"/>
        <w:ind w:left="0" w:firstLine="0"/>
        <w:jc w:val="center"/>
        <w:rPr>
          <w:b/>
          <w:sz w:val="22"/>
          <w:szCs w:val="22"/>
        </w:rPr>
      </w:pPr>
      <w:r w:rsidRPr="009D0A6E">
        <w:rPr>
          <w:b/>
          <w:sz w:val="22"/>
          <w:szCs w:val="22"/>
        </w:rPr>
        <w:t>ЮРИДИЧЕСКИЕ АДРЕСА И ПЛАТЕЖНЫЕ РЕКВ</w:t>
      </w:r>
      <w:r w:rsidRPr="009D0A6E">
        <w:rPr>
          <w:b/>
          <w:sz w:val="22"/>
          <w:szCs w:val="22"/>
        </w:rPr>
        <w:t>И</w:t>
      </w:r>
      <w:r w:rsidRPr="009D0A6E">
        <w:rPr>
          <w:b/>
          <w:sz w:val="22"/>
          <w:szCs w:val="22"/>
        </w:rPr>
        <w:t>ЗИТЫ СТОРОН</w:t>
      </w:r>
    </w:p>
    <w:p w:rsidR="00DF21E4" w:rsidRPr="001530D2" w:rsidRDefault="00DF21E4" w:rsidP="00AC4BD2">
      <w:pPr>
        <w:tabs>
          <w:tab w:val="left" w:pos="1134"/>
        </w:tabs>
        <w:ind w:firstLine="567"/>
        <w:jc w:val="both"/>
        <w:rPr>
          <w:b/>
          <w:sz w:val="16"/>
          <w:szCs w:val="16"/>
        </w:rPr>
      </w:pPr>
    </w:p>
    <w:tbl>
      <w:tblPr>
        <w:tblW w:w="14851" w:type="dxa"/>
        <w:tblLook w:val="04A0" w:firstRow="1" w:lastRow="0" w:firstColumn="1" w:lastColumn="0" w:noHBand="0" w:noVBand="1"/>
      </w:tblPr>
      <w:tblGrid>
        <w:gridCol w:w="5353"/>
        <w:gridCol w:w="4820"/>
        <w:gridCol w:w="4678"/>
      </w:tblGrid>
      <w:tr w:rsidR="005C1613" w:rsidRPr="009D0A6E" w:rsidTr="001530D2">
        <w:tc>
          <w:tcPr>
            <w:tcW w:w="5353" w:type="dxa"/>
            <w:shd w:val="clear" w:color="auto" w:fill="auto"/>
          </w:tcPr>
          <w:p w:rsidR="005C1613" w:rsidRPr="00E4064B" w:rsidRDefault="005C1613" w:rsidP="005C1613">
            <w:pPr>
              <w:tabs>
                <w:tab w:val="left" w:pos="1134"/>
              </w:tabs>
              <w:rPr>
                <w:sz w:val="22"/>
                <w:szCs w:val="22"/>
              </w:rPr>
            </w:pPr>
            <w:r w:rsidRPr="00E4064B">
              <w:rPr>
                <w:b/>
                <w:sz w:val="22"/>
                <w:szCs w:val="22"/>
              </w:rPr>
              <w:t>Исполнитель:</w:t>
            </w:r>
            <w:r w:rsidRPr="00E4064B">
              <w:rPr>
                <w:sz w:val="22"/>
                <w:szCs w:val="22"/>
              </w:rPr>
              <w:t xml:space="preserve"> </w:t>
            </w:r>
          </w:p>
          <w:p w:rsidR="005C1613" w:rsidRPr="00E4064B" w:rsidRDefault="000969CF" w:rsidP="005C1613">
            <w:pPr>
              <w:tabs>
                <w:tab w:val="left" w:pos="1134"/>
              </w:tabs>
              <w:rPr>
                <w:sz w:val="22"/>
                <w:szCs w:val="22"/>
              </w:rPr>
            </w:pPr>
            <w:r w:rsidRPr="00E4064B">
              <w:rPr>
                <w:b/>
                <w:sz w:val="22"/>
                <w:szCs w:val="22"/>
              </w:rPr>
              <w:t xml:space="preserve">ОБЩЕСТВО С ОГРНИЧЕННОЙ ОТВЕТСТВЕННОСТЬЮ </w:t>
            </w:r>
            <w:r w:rsidR="005C1613" w:rsidRPr="00E4064B">
              <w:rPr>
                <w:b/>
                <w:sz w:val="22"/>
                <w:szCs w:val="22"/>
              </w:rPr>
              <w:t>«</w:t>
            </w:r>
            <w:r w:rsidR="00BF4BD2">
              <w:rPr>
                <w:b/>
                <w:sz w:val="22"/>
                <w:szCs w:val="22"/>
              </w:rPr>
              <w:t>__________________</w:t>
            </w:r>
            <w:r w:rsidR="005C1613" w:rsidRPr="00E4064B">
              <w:rPr>
                <w:b/>
                <w:sz w:val="22"/>
                <w:szCs w:val="22"/>
              </w:rPr>
              <w:t>»</w:t>
            </w:r>
            <w:r w:rsidR="005C1613" w:rsidRPr="00E4064B">
              <w:rPr>
                <w:sz w:val="22"/>
                <w:szCs w:val="22"/>
              </w:rPr>
              <w:t xml:space="preserve"> </w:t>
            </w:r>
          </w:p>
          <w:p w:rsidR="005C1613" w:rsidRPr="00E4064B" w:rsidRDefault="005C1613" w:rsidP="005C1613">
            <w:pPr>
              <w:tabs>
                <w:tab w:val="left" w:pos="1134"/>
              </w:tabs>
              <w:rPr>
                <w:sz w:val="22"/>
                <w:szCs w:val="22"/>
              </w:rPr>
            </w:pPr>
            <w:r w:rsidRPr="00E4064B">
              <w:rPr>
                <w:sz w:val="22"/>
                <w:szCs w:val="22"/>
              </w:rPr>
              <w:t>Юридический адрес</w:t>
            </w:r>
            <w:r w:rsidRPr="00E4064B">
              <w:rPr>
                <w:iCs/>
                <w:sz w:val="22"/>
                <w:szCs w:val="22"/>
              </w:rPr>
              <w:t xml:space="preserve">: </w:t>
            </w:r>
            <w:r w:rsidR="00BF4BD2">
              <w:rPr>
                <w:iCs/>
                <w:sz w:val="22"/>
                <w:szCs w:val="22"/>
              </w:rPr>
              <w:t>____________</w:t>
            </w:r>
          </w:p>
          <w:p w:rsidR="005C1613" w:rsidRPr="00E4064B" w:rsidRDefault="005C1613" w:rsidP="005C1613">
            <w:pPr>
              <w:tabs>
                <w:tab w:val="left" w:pos="1134"/>
              </w:tabs>
              <w:rPr>
                <w:sz w:val="22"/>
                <w:szCs w:val="22"/>
              </w:rPr>
            </w:pPr>
            <w:r w:rsidRPr="00E4064B">
              <w:rPr>
                <w:sz w:val="22"/>
                <w:szCs w:val="22"/>
              </w:rPr>
              <w:t xml:space="preserve">ИНН </w:t>
            </w:r>
            <w:r w:rsidR="00BF4BD2">
              <w:rPr>
                <w:sz w:val="22"/>
                <w:szCs w:val="22"/>
              </w:rPr>
              <w:t>_________</w:t>
            </w:r>
            <w:r w:rsidRPr="00E4064B">
              <w:rPr>
                <w:sz w:val="22"/>
                <w:szCs w:val="22"/>
              </w:rPr>
              <w:t xml:space="preserve">, КПП </w:t>
            </w:r>
            <w:r w:rsidR="00BF4BD2">
              <w:rPr>
                <w:sz w:val="22"/>
                <w:szCs w:val="22"/>
              </w:rPr>
              <w:t>______________</w:t>
            </w:r>
            <w:r w:rsidRPr="00E4064B">
              <w:rPr>
                <w:sz w:val="22"/>
                <w:szCs w:val="22"/>
              </w:rPr>
              <w:t xml:space="preserve">, </w:t>
            </w:r>
          </w:p>
          <w:p w:rsidR="005C1613" w:rsidRPr="00E4064B" w:rsidRDefault="005C1613" w:rsidP="005C1613">
            <w:pPr>
              <w:tabs>
                <w:tab w:val="left" w:pos="1134"/>
              </w:tabs>
              <w:rPr>
                <w:color w:val="000000"/>
                <w:sz w:val="22"/>
                <w:szCs w:val="22"/>
              </w:rPr>
            </w:pPr>
            <w:r w:rsidRPr="00E4064B">
              <w:rPr>
                <w:color w:val="000000"/>
                <w:sz w:val="22"/>
                <w:szCs w:val="22"/>
              </w:rPr>
              <w:t>р/с </w:t>
            </w:r>
            <w:r w:rsidR="00BF4BD2">
              <w:rPr>
                <w:color w:val="000000"/>
                <w:sz w:val="22"/>
                <w:szCs w:val="22"/>
              </w:rPr>
              <w:t>_______________________</w:t>
            </w:r>
            <w:r w:rsidRPr="00E4064B">
              <w:rPr>
                <w:color w:val="000000"/>
                <w:sz w:val="22"/>
                <w:szCs w:val="22"/>
              </w:rPr>
              <w:t xml:space="preserve"> </w:t>
            </w:r>
          </w:p>
          <w:p w:rsidR="005C1613" w:rsidRPr="00E4064B" w:rsidRDefault="005C1613" w:rsidP="005C1613">
            <w:pPr>
              <w:tabs>
                <w:tab w:val="left" w:pos="1134"/>
              </w:tabs>
              <w:rPr>
                <w:sz w:val="22"/>
                <w:szCs w:val="22"/>
              </w:rPr>
            </w:pPr>
            <w:r w:rsidRPr="00E4064B">
              <w:rPr>
                <w:color w:val="000000"/>
                <w:sz w:val="22"/>
                <w:szCs w:val="22"/>
              </w:rPr>
              <w:t xml:space="preserve">в </w:t>
            </w:r>
            <w:r w:rsidR="00BF4BD2">
              <w:rPr>
                <w:color w:val="000000"/>
                <w:sz w:val="22"/>
                <w:szCs w:val="22"/>
              </w:rPr>
              <w:t>__________________________</w:t>
            </w:r>
          </w:p>
          <w:p w:rsidR="005C1613" w:rsidRPr="00E4064B" w:rsidRDefault="005C1613" w:rsidP="005C1613">
            <w:pPr>
              <w:tabs>
                <w:tab w:val="left" w:pos="1134"/>
              </w:tabs>
              <w:rPr>
                <w:color w:val="000000"/>
                <w:sz w:val="22"/>
                <w:szCs w:val="22"/>
              </w:rPr>
            </w:pPr>
            <w:r w:rsidRPr="00E4064B">
              <w:rPr>
                <w:color w:val="000000"/>
                <w:sz w:val="22"/>
                <w:szCs w:val="22"/>
              </w:rPr>
              <w:t>к/с </w:t>
            </w:r>
            <w:r w:rsidR="00BF4BD2">
              <w:rPr>
                <w:color w:val="000000"/>
                <w:sz w:val="22"/>
                <w:szCs w:val="22"/>
              </w:rPr>
              <w:t>__________________________</w:t>
            </w:r>
            <w:r w:rsidRPr="00E4064B">
              <w:rPr>
                <w:color w:val="000000"/>
                <w:sz w:val="22"/>
                <w:szCs w:val="22"/>
              </w:rPr>
              <w:t xml:space="preserve"> </w:t>
            </w:r>
          </w:p>
          <w:p w:rsidR="005C1613" w:rsidRPr="00E4064B" w:rsidRDefault="005C1613" w:rsidP="005C1613">
            <w:pPr>
              <w:tabs>
                <w:tab w:val="left" w:pos="1134"/>
                <w:tab w:val="center" w:pos="2421"/>
              </w:tabs>
              <w:rPr>
                <w:color w:val="000000"/>
                <w:sz w:val="22"/>
                <w:szCs w:val="22"/>
              </w:rPr>
            </w:pPr>
            <w:r w:rsidRPr="00E4064B">
              <w:rPr>
                <w:color w:val="000000"/>
                <w:sz w:val="22"/>
                <w:szCs w:val="22"/>
              </w:rPr>
              <w:t>БИК </w:t>
            </w:r>
            <w:r w:rsidR="00BF4BD2">
              <w:rPr>
                <w:color w:val="000000"/>
                <w:sz w:val="22"/>
                <w:szCs w:val="22"/>
              </w:rPr>
              <w:t>___________________</w:t>
            </w:r>
            <w:r w:rsidRPr="00E4064B">
              <w:rPr>
                <w:color w:val="000000"/>
                <w:sz w:val="22"/>
                <w:szCs w:val="22"/>
              </w:rPr>
              <w:tab/>
            </w:r>
          </w:p>
          <w:p w:rsidR="005C1613" w:rsidRPr="00E4064B" w:rsidRDefault="005C1613" w:rsidP="005C1613">
            <w:pPr>
              <w:tabs>
                <w:tab w:val="left" w:pos="1134"/>
              </w:tabs>
              <w:rPr>
                <w:color w:val="000000"/>
                <w:sz w:val="22"/>
                <w:szCs w:val="22"/>
              </w:rPr>
            </w:pPr>
            <w:r w:rsidRPr="00E4064B">
              <w:rPr>
                <w:color w:val="000000"/>
                <w:sz w:val="22"/>
                <w:szCs w:val="22"/>
              </w:rPr>
              <w:t xml:space="preserve">Тел./факс: </w:t>
            </w:r>
            <w:r w:rsidR="00BF4BD2">
              <w:rPr>
                <w:color w:val="000000"/>
                <w:sz w:val="22"/>
                <w:szCs w:val="22"/>
              </w:rPr>
              <w:t>____________________</w:t>
            </w:r>
          </w:p>
          <w:p w:rsidR="001530D2" w:rsidRDefault="001530D2" w:rsidP="005C1613">
            <w:pPr>
              <w:tabs>
                <w:tab w:val="left" w:pos="1134"/>
              </w:tabs>
              <w:rPr>
                <w:b/>
                <w:color w:val="000000"/>
                <w:sz w:val="22"/>
                <w:szCs w:val="22"/>
                <w:highlight w:val="yellow"/>
              </w:rPr>
            </w:pPr>
          </w:p>
          <w:p w:rsidR="001530D2" w:rsidRDefault="001530D2" w:rsidP="005C1613">
            <w:pPr>
              <w:tabs>
                <w:tab w:val="left" w:pos="1134"/>
              </w:tabs>
              <w:rPr>
                <w:b/>
                <w:color w:val="000000"/>
                <w:sz w:val="22"/>
                <w:szCs w:val="22"/>
                <w:highlight w:val="yellow"/>
              </w:rPr>
            </w:pPr>
          </w:p>
          <w:p w:rsidR="001530D2" w:rsidRDefault="001530D2" w:rsidP="005C1613">
            <w:pPr>
              <w:tabs>
                <w:tab w:val="left" w:pos="1134"/>
              </w:tabs>
              <w:rPr>
                <w:b/>
                <w:color w:val="000000"/>
                <w:sz w:val="22"/>
                <w:szCs w:val="22"/>
                <w:highlight w:val="yellow"/>
              </w:rPr>
            </w:pPr>
          </w:p>
          <w:p w:rsidR="001530D2" w:rsidRDefault="001530D2" w:rsidP="005C1613">
            <w:pPr>
              <w:tabs>
                <w:tab w:val="left" w:pos="1134"/>
              </w:tabs>
              <w:rPr>
                <w:b/>
                <w:color w:val="000000"/>
                <w:sz w:val="22"/>
                <w:szCs w:val="22"/>
                <w:highlight w:val="yellow"/>
              </w:rPr>
            </w:pPr>
          </w:p>
          <w:p w:rsidR="000D621F" w:rsidRDefault="000D621F" w:rsidP="005C1613">
            <w:pPr>
              <w:tabs>
                <w:tab w:val="left" w:pos="1134"/>
              </w:tabs>
              <w:rPr>
                <w:b/>
                <w:color w:val="000000"/>
                <w:sz w:val="22"/>
                <w:szCs w:val="22"/>
                <w:highlight w:val="yellow"/>
              </w:rPr>
            </w:pPr>
          </w:p>
          <w:p w:rsidR="000D621F" w:rsidRDefault="000D621F" w:rsidP="005C1613">
            <w:pPr>
              <w:tabs>
                <w:tab w:val="left" w:pos="1134"/>
              </w:tabs>
              <w:rPr>
                <w:b/>
                <w:color w:val="000000"/>
                <w:sz w:val="22"/>
                <w:szCs w:val="22"/>
                <w:highlight w:val="yellow"/>
              </w:rPr>
            </w:pPr>
          </w:p>
          <w:p w:rsidR="000D621F" w:rsidRDefault="000D621F" w:rsidP="005C1613">
            <w:pPr>
              <w:tabs>
                <w:tab w:val="left" w:pos="1134"/>
              </w:tabs>
              <w:rPr>
                <w:b/>
                <w:color w:val="000000"/>
                <w:sz w:val="22"/>
                <w:szCs w:val="22"/>
                <w:highlight w:val="yellow"/>
              </w:rPr>
            </w:pPr>
          </w:p>
          <w:p w:rsidR="000D621F" w:rsidRDefault="000D621F" w:rsidP="005C1613">
            <w:pPr>
              <w:tabs>
                <w:tab w:val="left" w:pos="1134"/>
              </w:tabs>
              <w:rPr>
                <w:b/>
                <w:color w:val="000000"/>
                <w:sz w:val="22"/>
                <w:szCs w:val="22"/>
                <w:highlight w:val="yellow"/>
              </w:rPr>
            </w:pPr>
          </w:p>
          <w:p w:rsidR="00740688" w:rsidRDefault="00740688" w:rsidP="005C1613">
            <w:pPr>
              <w:tabs>
                <w:tab w:val="left" w:pos="1134"/>
              </w:tabs>
              <w:rPr>
                <w:b/>
                <w:color w:val="000000"/>
                <w:sz w:val="22"/>
                <w:szCs w:val="22"/>
                <w:highlight w:val="yellow"/>
              </w:rPr>
            </w:pPr>
          </w:p>
          <w:p w:rsidR="00740688" w:rsidRPr="00740688" w:rsidRDefault="00740688" w:rsidP="005C1613">
            <w:pPr>
              <w:tabs>
                <w:tab w:val="left" w:pos="1134"/>
              </w:tabs>
              <w:rPr>
                <w:b/>
                <w:color w:val="000000"/>
                <w:sz w:val="16"/>
                <w:szCs w:val="16"/>
                <w:highlight w:val="yellow"/>
              </w:rPr>
            </w:pPr>
          </w:p>
          <w:p w:rsidR="00E93768" w:rsidRDefault="00E93768" w:rsidP="005C1613">
            <w:pPr>
              <w:tabs>
                <w:tab w:val="left" w:pos="1134"/>
              </w:tabs>
              <w:rPr>
                <w:b/>
                <w:color w:val="000000"/>
                <w:sz w:val="22"/>
                <w:szCs w:val="22"/>
              </w:rPr>
            </w:pPr>
          </w:p>
          <w:p w:rsidR="005C1613" w:rsidRPr="00E4064B" w:rsidRDefault="00BF4BD2" w:rsidP="005C1613">
            <w:pPr>
              <w:tabs>
                <w:tab w:val="left" w:pos="1134"/>
              </w:tabs>
              <w:rPr>
                <w:b/>
                <w:color w:val="000000"/>
                <w:sz w:val="22"/>
                <w:szCs w:val="22"/>
              </w:rPr>
            </w:pPr>
            <w:r>
              <w:rPr>
                <w:b/>
                <w:color w:val="000000"/>
                <w:sz w:val="22"/>
                <w:szCs w:val="22"/>
              </w:rPr>
              <w:t>_______________________</w:t>
            </w:r>
          </w:p>
          <w:p w:rsidR="005C1613" w:rsidRPr="00E4064B" w:rsidRDefault="005C1613" w:rsidP="005C1613">
            <w:pPr>
              <w:tabs>
                <w:tab w:val="left" w:pos="1134"/>
              </w:tabs>
              <w:rPr>
                <w:b/>
                <w:sz w:val="22"/>
                <w:szCs w:val="22"/>
              </w:rPr>
            </w:pPr>
            <w:r w:rsidRPr="00E4064B">
              <w:rPr>
                <w:b/>
                <w:sz w:val="22"/>
                <w:szCs w:val="22"/>
              </w:rPr>
              <w:t>ООО «</w:t>
            </w:r>
            <w:r w:rsidR="00BF4BD2">
              <w:rPr>
                <w:b/>
                <w:sz w:val="22"/>
                <w:szCs w:val="22"/>
              </w:rPr>
              <w:t>___________________________</w:t>
            </w:r>
            <w:r w:rsidRPr="00E4064B">
              <w:rPr>
                <w:b/>
                <w:sz w:val="22"/>
                <w:szCs w:val="22"/>
              </w:rPr>
              <w:t>»</w:t>
            </w:r>
          </w:p>
          <w:p w:rsidR="00293582" w:rsidRPr="00E4064B" w:rsidRDefault="00293582" w:rsidP="005C1613">
            <w:pPr>
              <w:tabs>
                <w:tab w:val="left" w:pos="1134"/>
              </w:tabs>
              <w:rPr>
                <w:b/>
                <w:sz w:val="22"/>
                <w:szCs w:val="22"/>
              </w:rPr>
            </w:pPr>
          </w:p>
          <w:p w:rsidR="005C1613" w:rsidRPr="00E4064B" w:rsidRDefault="005C1613" w:rsidP="005C1613">
            <w:pPr>
              <w:tabs>
                <w:tab w:val="left" w:pos="1134"/>
              </w:tabs>
              <w:rPr>
                <w:b/>
                <w:sz w:val="22"/>
                <w:szCs w:val="22"/>
              </w:rPr>
            </w:pPr>
            <w:r w:rsidRPr="00E4064B">
              <w:rPr>
                <w:b/>
                <w:sz w:val="22"/>
                <w:szCs w:val="22"/>
              </w:rPr>
              <w:t>_________________/</w:t>
            </w:r>
            <w:r w:rsidR="003A53F4" w:rsidRPr="00E4064B">
              <w:rPr>
                <w:b/>
                <w:sz w:val="22"/>
                <w:szCs w:val="22"/>
              </w:rPr>
              <w:t xml:space="preserve"> </w:t>
            </w:r>
            <w:r w:rsidR="00BF4BD2">
              <w:rPr>
                <w:b/>
                <w:sz w:val="22"/>
                <w:szCs w:val="22"/>
              </w:rPr>
              <w:t>_______________</w:t>
            </w:r>
            <w:r w:rsidRPr="00E4064B">
              <w:rPr>
                <w:b/>
                <w:sz w:val="22"/>
                <w:szCs w:val="22"/>
              </w:rPr>
              <w:t>/</w:t>
            </w:r>
          </w:p>
          <w:p w:rsidR="005C1613" w:rsidRPr="00E4064B" w:rsidRDefault="005C1613" w:rsidP="005C1613">
            <w:pPr>
              <w:tabs>
                <w:tab w:val="left" w:pos="1134"/>
              </w:tabs>
              <w:rPr>
                <w:b/>
                <w:sz w:val="22"/>
                <w:szCs w:val="22"/>
              </w:rPr>
            </w:pPr>
          </w:p>
          <w:p w:rsidR="005C1613" w:rsidRPr="00E4064B" w:rsidRDefault="005C1613" w:rsidP="005C1613">
            <w:pPr>
              <w:tabs>
                <w:tab w:val="left" w:pos="1134"/>
              </w:tabs>
              <w:rPr>
                <w:b/>
                <w:color w:val="000000"/>
                <w:sz w:val="22"/>
                <w:szCs w:val="22"/>
              </w:rPr>
            </w:pPr>
            <w:r w:rsidRPr="00E4064B">
              <w:rPr>
                <w:b/>
                <w:sz w:val="22"/>
                <w:szCs w:val="22"/>
              </w:rPr>
              <w:t>«___» _____________ 20</w:t>
            </w:r>
            <w:r w:rsidR="00FF6913" w:rsidRPr="00E4064B">
              <w:rPr>
                <w:b/>
                <w:sz w:val="22"/>
                <w:szCs w:val="22"/>
              </w:rPr>
              <w:t>2</w:t>
            </w:r>
            <w:r w:rsidR="00C45BFE">
              <w:rPr>
                <w:b/>
                <w:sz w:val="22"/>
                <w:szCs w:val="22"/>
              </w:rPr>
              <w:t>6</w:t>
            </w:r>
            <w:r w:rsidR="009073B3" w:rsidRPr="00E4064B">
              <w:rPr>
                <w:b/>
                <w:sz w:val="22"/>
                <w:szCs w:val="22"/>
              </w:rPr>
              <w:t xml:space="preserve"> </w:t>
            </w:r>
            <w:r w:rsidRPr="00E4064B">
              <w:rPr>
                <w:b/>
                <w:sz w:val="22"/>
                <w:szCs w:val="22"/>
              </w:rPr>
              <w:t>г.</w:t>
            </w:r>
          </w:p>
          <w:p w:rsidR="005C1613" w:rsidRPr="008C5A97" w:rsidRDefault="001530D2" w:rsidP="004304B2">
            <w:pPr>
              <w:tabs>
                <w:tab w:val="left" w:pos="1134"/>
              </w:tabs>
              <w:jc w:val="both"/>
              <w:rPr>
                <w:b/>
                <w:sz w:val="22"/>
                <w:szCs w:val="22"/>
                <w:highlight w:val="yellow"/>
              </w:rPr>
            </w:pPr>
            <w:r w:rsidRPr="00777E71">
              <w:rPr>
                <w:b/>
                <w:sz w:val="22"/>
                <w:szCs w:val="22"/>
              </w:rPr>
              <w:t>М.П.</w:t>
            </w:r>
          </w:p>
        </w:tc>
        <w:tc>
          <w:tcPr>
            <w:tcW w:w="4820" w:type="dxa"/>
          </w:tcPr>
          <w:p w:rsidR="005C1613" w:rsidRPr="00777E71" w:rsidRDefault="005C1613" w:rsidP="00944284">
            <w:pPr>
              <w:tabs>
                <w:tab w:val="left" w:pos="1134"/>
              </w:tabs>
              <w:jc w:val="both"/>
              <w:rPr>
                <w:sz w:val="22"/>
                <w:szCs w:val="22"/>
              </w:rPr>
            </w:pPr>
            <w:r w:rsidRPr="00777E71">
              <w:rPr>
                <w:b/>
                <w:sz w:val="22"/>
                <w:szCs w:val="22"/>
              </w:rPr>
              <w:t>Заказчик:</w:t>
            </w:r>
            <w:r w:rsidRPr="00777E71">
              <w:rPr>
                <w:sz w:val="22"/>
                <w:szCs w:val="22"/>
              </w:rPr>
              <w:t xml:space="preserve"> </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b/>
                <w:sz w:val="22"/>
                <w:szCs w:val="22"/>
              </w:rPr>
              <w:t>ОБЩЕСТВО С ОГРНИЧЕННОЙ ОТВЕТСТВЕННОСТЬЮ «БАЛЧУГ-ПЕТРОЛЕУМ»</w:t>
            </w:r>
            <w:r w:rsidRPr="00777E71">
              <w:rPr>
                <w:rFonts w:ascii="Times New Roman" w:hAnsi="Times New Roman" w:cs="Times New Roman"/>
                <w:b/>
                <w:sz w:val="22"/>
                <w:szCs w:val="22"/>
              </w:rPr>
              <w:br/>
            </w:r>
            <w:r w:rsidRPr="00777E71">
              <w:rPr>
                <w:rFonts w:ascii="Times New Roman" w:hAnsi="Times New Roman" w:cs="Times New Roman"/>
                <w:sz w:val="22"/>
                <w:szCs w:val="22"/>
              </w:rPr>
              <w:t>ИНН 9722033065; КПП </w:t>
            </w:r>
            <w:r w:rsidR="00BF4BD2" w:rsidRPr="00BF4BD2">
              <w:rPr>
                <w:rFonts w:ascii="Times New Roman" w:hAnsi="Times New Roman" w:cs="Times New Roman"/>
                <w:sz w:val="22"/>
                <w:szCs w:val="22"/>
              </w:rPr>
              <w:t>770801001</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р/с 40702810600000032880</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в ПАО АКБ «Авангард» г. Москва</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 xml:space="preserve">к/с 30101810000000000201 </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БИК 044525201</w:t>
            </w:r>
          </w:p>
          <w:p w:rsidR="0066524F" w:rsidRPr="00777E71" w:rsidRDefault="0066524F" w:rsidP="0066524F">
            <w:pPr>
              <w:spacing w:line="228" w:lineRule="auto"/>
              <w:rPr>
                <w:sz w:val="22"/>
                <w:szCs w:val="22"/>
              </w:rPr>
            </w:pPr>
            <w:r w:rsidRPr="00777E71">
              <w:rPr>
                <w:sz w:val="22"/>
                <w:szCs w:val="22"/>
              </w:rPr>
              <w:t xml:space="preserve">Юридический адрес: </w:t>
            </w:r>
          </w:p>
          <w:p w:rsidR="0066524F" w:rsidRPr="00777E71" w:rsidRDefault="00BF4BD2" w:rsidP="0066524F">
            <w:pPr>
              <w:pStyle w:val="ConsPlusNonformat"/>
              <w:spacing w:line="228" w:lineRule="auto"/>
              <w:rPr>
                <w:rFonts w:ascii="Times New Roman" w:hAnsi="Times New Roman" w:cs="Times New Roman"/>
                <w:sz w:val="22"/>
                <w:szCs w:val="22"/>
              </w:rPr>
            </w:pPr>
            <w:r w:rsidRPr="00BF4BD2">
              <w:rPr>
                <w:rFonts w:ascii="Times New Roman" w:hAnsi="Times New Roman" w:cs="Times New Roman"/>
                <w:sz w:val="22"/>
                <w:szCs w:val="22"/>
              </w:rPr>
              <w:t xml:space="preserve">101000, город Москва, </w:t>
            </w:r>
            <w:proofErr w:type="spellStart"/>
            <w:r w:rsidRPr="00BF4BD2">
              <w:rPr>
                <w:rFonts w:ascii="Times New Roman" w:hAnsi="Times New Roman" w:cs="Times New Roman"/>
                <w:sz w:val="22"/>
                <w:szCs w:val="22"/>
              </w:rPr>
              <w:t>вн.тер.г</w:t>
            </w:r>
            <w:proofErr w:type="spellEnd"/>
            <w:r w:rsidRPr="00BF4BD2">
              <w:rPr>
                <w:rFonts w:ascii="Times New Roman" w:hAnsi="Times New Roman" w:cs="Times New Roman"/>
                <w:sz w:val="22"/>
                <w:szCs w:val="22"/>
              </w:rPr>
              <w:t xml:space="preserve">. муниципальный округ </w:t>
            </w:r>
            <w:proofErr w:type="spellStart"/>
            <w:r w:rsidRPr="00BF4BD2">
              <w:rPr>
                <w:rFonts w:ascii="Times New Roman" w:hAnsi="Times New Roman" w:cs="Times New Roman"/>
                <w:sz w:val="22"/>
                <w:szCs w:val="22"/>
              </w:rPr>
              <w:t>Красносельский</w:t>
            </w:r>
            <w:proofErr w:type="spellEnd"/>
            <w:r w:rsidRPr="00BF4BD2">
              <w:rPr>
                <w:rFonts w:ascii="Times New Roman" w:hAnsi="Times New Roman" w:cs="Times New Roman"/>
                <w:sz w:val="22"/>
                <w:szCs w:val="22"/>
              </w:rPr>
              <w:t>, переулок Уланский, дом 22, строение 1, помещение 55Н/5</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Факс: +7 (8362) 68-10-09</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Тел. +7</w:t>
            </w:r>
            <w:r w:rsidRPr="00777E71">
              <w:rPr>
                <w:rFonts w:ascii="Times New Roman" w:hAnsi="Times New Roman" w:cs="Times New Roman"/>
                <w:sz w:val="22"/>
                <w:szCs w:val="22"/>
                <w:lang w:val="en-US"/>
              </w:rPr>
              <w:t> </w:t>
            </w:r>
            <w:r w:rsidRPr="00777E71">
              <w:rPr>
                <w:rFonts w:ascii="Times New Roman" w:hAnsi="Times New Roman" w:cs="Times New Roman"/>
                <w:sz w:val="22"/>
                <w:szCs w:val="22"/>
              </w:rPr>
              <w:t>(8362)</w:t>
            </w:r>
            <w:r w:rsidRPr="00777E71">
              <w:rPr>
                <w:rFonts w:ascii="Times New Roman" w:hAnsi="Times New Roman" w:cs="Times New Roman"/>
                <w:sz w:val="22"/>
                <w:szCs w:val="22"/>
                <w:lang w:val="en-US"/>
              </w:rPr>
              <w:t> </w:t>
            </w:r>
            <w:r w:rsidRPr="00777E71">
              <w:rPr>
                <w:rFonts w:ascii="Times New Roman" w:hAnsi="Times New Roman" w:cs="Times New Roman"/>
                <w:sz w:val="22"/>
                <w:szCs w:val="22"/>
              </w:rPr>
              <w:t>68-10-70</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lang w:val="en-US"/>
              </w:rPr>
              <w:t>e</w:t>
            </w:r>
            <w:r w:rsidRPr="00777E71">
              <w:rPr>
                <w:rFonts w:ascii="Times New Roman" w:hAnsi="Times New Roman" w:cs="Times New Roman"/>
                <w:sz w:val="22"/>
                <w:szCs w:val="22"/>
              </w:rPr>
              <w:t>-</w:t>
            </w:r>
            <w:r w:rsidRPr="00777E71">
              <w:rPr>
                <w:rFonts w:ascii="Times New Roman" w:hAnsi="Times New Roman" w:cs="Times New Roman"/>
                <w:sz w:val="22"/>
                <w:szCs w:val="22"/>
                <w:lang w:val="en-US"/>
              </w:rPr>
              <w:t>mail</w:t>
            </w:r>
            <w:r w:rsidRPr="00777E71">
              <w:rPr>
                <w:rFonts w:ascii="Times New Roman" w:hAnsi="Times New Roman" w:cs="Times New Roman"/>
                <w:sz w:val="22"/>
                <w:szCs w:val="22"/>
              </w:rPr>
              <w:t xml:space="preserve">: </w:t>
            </w:r>
            <w:hyperlink r:id="rId7" w:history="1">
              <w:r w:rsidRPr="00777E71">
                <w:rPr>
                  <w:rStyle w:val="ac"/>
                  <w:rFonts w:ascii="Times New Roman" w:hAnsi="Times New Roman" w:cs="Times New Roman"/>
                  <w:sz w:val="22"/>
                  <w:szCs w:val="22"/>
                  <w:lang w:val="en-US"/>
                </w:rPr>
                <w:t>info</w:t>
              </w:r>
              <w:r w:rsidRPr="00777E71">
                <w:rPr>
                  <w:rStyle w:val="ac"/>
                  <w:rFonts w:ascii="Times New Roman" w:hAnsi="Times New Roman" w:cs="Times New Roman"/>
                  <w:sz w:val="22"/>
                  <w:szCs w:val="22"/>
                </w:rPr>
                <w:t>@</w:t>
              </w:r>
              <w:proofErr w:type="spellStart"/>
              <w:r w:rsidRPr="00777E71">
                <w:rPr>
                  <w:rStyle w:val="ac"/>
                  <w:rFonts w:ascii="Times New Roman" w:hAnsi="Times New Roman" w:cs="Times New Roman"/>
                  <w:sz w:val="22"/>
                  <w:szCs w:val="22"/>
                  <w:lang w:val="en-US"/>
                </w:rPr>
                <w:t>mnpz</w:t>
              </w:r>
              <w:proofErr w:type="spellEnd"/>
              <w:r w:rsidRPr="00777E71">
                <w:rPr>
                  <w:rStyle w:val="ac"/>
                  <w:rFonts w:ascii="Times New Roman" w:hAnsi="Times New Roman" w:cs="Times New Roman"/>
                  <w:sz w:val="22"/>
                  <w:szCs w:val="22"/>
                </w:rPr>
                <w:t>.</w:t>
              </w:r>
              <w:proofErr w:type="spellStart"/>
              <w:r w:rsidRPr="00777E71">
                <w:rPr>
                  <w:rStyle w:val="ac"/>
                  <w:rFonts w:ascii="Times New Roman" w:hAnsi="Times New Roman" w:cs="Times New Roman"/>
                  <w:sz w:val="22"/>
                  <w:szCs w:val="22"/>
                  <w:lang w:val="en-US"/>
                </w:rPr>
                <w:t>balchug</w:t>
              </w:r>
              <w:proofErr w:type="spellEnd"/>
              <w:r w:rsidRPr="00777E71">
                <w:rPr>
                  <w:rStyle w:val="ac"/>
                  <w:rFonts w:ascii="Times New Roman" w:hAnsi="Times New Roman" w:cs="Times New Roman"/>
                  <w:sz w:val="22"/>
                  <w:szCs w:val="22"/>
                </w:rPr>
                <w:t>-</w:t>
              </w:r>
              <w:r w:rsidRPr="00777E71">
                <w:rPr>
                  <w:rStyle w:val="ac"/>
                  <w:rFonts w:ascii="Times New Roman" w:hAnsi="Times New Roman" w:cs="Times New Roman"/>
                  <w:sz w:val="22"/>
                  <w:szCs w:val="22"/>
                  <w:lang w:val="en-US"/>
                </w:rPr>
                <w:t>petroleum</w:t>
              </w:r>
              <w:r w:rsidRPr="00777E71">
                <w:rPr>
                  <w:rStyle w:val="ac"/>
                  <w:rFonts w:ascii="Times New Roman" w:hAnsi="Times New Roman" w:cs="Times New Roman"/>
                  <w:sz w:val="22"/>
                  <w:szCs w:val="22"/>
                </w:rPr>
                <w:t>.</w:t>
              </w:r>
              <w:proofErr w:type="spellStart"/>
              <w:r w:rsidRPr="00777E71">
                <w:rPr>
                  <w:rStyle w:val="ac"/>
                  <w:rFonts w:ascii="Times New Roman" w:hAnsi="Times New Roman" w:cs="Times New Roman"/>
                  <w:sz w:val="22"/>
                  <w:szCs w:val="22"/>
                  <w:lang w:val="en-US"/>
                </w:rPr>
                <w:t>ru</w:t>
              </w:r>
              <w:proofErr w:type="spellEnd"/>
            </w:hyperlink>
          </w:p>
          <w:p w:rsidR="000D621F" w:rsidRDefault="000D621F" w:rsidP="000D621F">
            <w:pPr>
              <w:rPr>
                <w:sz w:val="23"/>
                <w:szCs w:val="23"/>
              </w:rPr>
            </w:pPr>
            <w:r w:rsidRPr="00213649">
              <w:rPr>
                <w:sz w:val="23"/>
                <w:szCs w:val="23"/>
              </w:rPr>
              <w:t xml:space="preserve">Адрес ФИЛИАЛА ООО «БАЛЧУГ-ПЕТРОЛЕУМ» -«МНПЗ»: 425258, Республика Марий Эл, м. р-н Оршанский, </w:t>
            </w:r>
            <w:proofErr w:type="spellStart"/>
            <w:r w:rsidRPr="00213649">
              <w:rPr>
                <w:sz w:val="23"/>
                <w:szCs w:val="23"/>
              </w:rPr>
              <w:t>с.п</w:t>
            </w:r>
            <w:proofErr w:type="spellEnd"/>
            <w:r w:rsidRPr="00213649">
              <w:rPr>
                <w:sz w:val="23"/>
                <w:szCs w:val="23"/>
              </w:rPr>
              <w:t xml:space="preserve">. </w:t>
            </w:r>
            <w:proofErr w:type="spellStart"/>
            <w:r w:rsidRPr="00213649">
              <w:rPr>
                <w:sz w:val="23"/>
                <w:szCs w:val="23"/>
              </w:rPr>
              <w:t>Марковское</w:t>
            </w:r>
            <w:proofErr w:type="spellEnd"/>
            <w:r w:rsidRPr="00213649">
              <w:rPr>
                <w:sz w:val="23"/>
                <w:szCs w:val="23"/>
              </w:rPr>
              <w:t xml:space="preserve">, </w:t>
            </w:r>
            <w:r>
              <w:rPr>
                <w:sz w:val="23"/>
                <w:szCs w:val="23"/>
              </w:rPr>
              <w:t xml:space="preserve">тер. НПЗ, </w:t>
            </w:r>
            <w:proofErr w:type="spellStart"/>
            <w:r>
              <w:rPr>
                <w:sz w:val="23"/>
                <w:szCs w:val="23"/>
              </w:rPr>
              <w:t>зд</w:t>
            </w:r>
            <w:proofErr w:type="spellEnd"/>
            <w:r>
              <w:rPr>
                <w:sz w:val="23"/>
                <w:szCs w:val="23"/>
              </w:rPr>
              <w:t>. 1</w:t>
            </w:r>
          </w:p>
          <w:p w:rsidR="00E93768" w:rsidRPr="00740688" w:rsidRDefault="00E93768" w:rsidP="0066524F">
            <w:pPr>
              <w:rPr>
                <w:b/>
                <w:sz w:val="16"/>
                <w:szCs w:val="16"/>
              </w:rPr>
            </w:pPr>
          </w:p>
          <w:p w:rsidR="0066524F" w:rsidRPr="00777E71" w:rsidRDefault="0009566B" w:rsidP="0066524F">
            <w:pPr>
              <w:rPr>
                <w:sz w:val="22"/>
                <w:szCs w:val="22"/>
              </w:rPr>
            </w:pPr>
            <w:r>
              <w:rPr>
                <w:b/>
                <w:sz w:val="22"/>
                <w:szCs w:val="22"/>
              </w:rPr>
              <w:t>Генеральный д</w:t>
            </w:r>
            <w:r w:rsidR="00BF4BD2">
              <w:rPr>
                <w:b/>
                <w:sz w:val="22"/>
                <w:szCs w:val="22"/>
              </w:rPr>
              <w:t xml:space="preserve">иректор </w:t>
            </w:r>
            <w:r w:rsidR="0066524F" w:rsidRPr="00777E71">
              <w:rPr>
                <w:b/>
                <w:sz w:val="22"/>
                <w:szCs w:val="22"/>
              </w:rPr>
              <w:t>ООО «БАЛЧУГ-ПЕТРОЛЕУМ»</w:t>
            </w:r>
          </w:p>
          <w:p w:rsidR="0066524F" w:rsidRPr="00777E71" w:rsidRDefault="0066524F" w:rsidP="0066524F">
            <w:pPr>
              <w:tabs>
                <w:tab w:val="left" w:pos="1980"/>
                <w:tab w:val="left" w:pos="2232"/>
                <w:tab w:val="left" w:pos="3924"/>
              </w:tabs>
              <w:jc w:val="both"/>
              <w:rPr>
                <w:sz w:val="22"/>
                <w:szCs w:val="22"/>
                <w:u w:val="single"/>
              </w:rPr>
            </w:pPr>
          </w:p>
          <w:p w:rsidR="0066524F" w:rsidRPr="00777E71" w:rsidRDefault="0066524F" w:rsidP="0066524F">
            <w:pPr>
              <w:tabs>
                <w:tab w:val="left" w:pos="1980"/>
                <w:tab w:val="left" w:pos="2232"/>
                <w:tab w:val="left" w:pos="3924"/>
              </w:tabs>
              <w:jc w:val="both"/>
              <w:rPr>
                <w:b/>
                <w:sz w:val="22"/>
                <w:szCs w:val="22"/>
              </w:rPr>
            </w:pPr>
            <w:r w:rsidRPr="000969CF">
              <w:rPr>
                <w:sz w:val="22"/>
                <w:szCs w:val="22"/>
                <w:u w:val="single"/>
              </w:rPr>
              <w:tab/>
            </w:r>
            <w:r w:rsidRPr="00777E71">
              <w:rPr>
                <w:sz w:val="22"/>
                <w:szCs w:val="22"/>
              </w:rPr>
              <w:tab/>
              <w:t xml:space="preserve"> / </w:t>
            </w:r>
            <w:r w:rsidR="00BF4BD2">
              <w:rPr>
                <w:b/>
                <w:sz w:val="22"/>
                <w:szCs w:val="22"/>
              </w:rPr>
              <w:t>С.Л. Шашков</w:t>
            </w:r>
          </w:p>
          <w:p w:rsidR="0066524F" w:rsidRPr="00777E71" w:rsidRDefault="0066524F" w:rsidP="0066524F">
            <w:pPr>
              <w:textAlignment w:val="baseline"/>
              <w:rPr>
                <w:sz w:val="22"/>
                <w:szCs w:val="22"/>
              </w:rPr>
            </w:pPr>
          </w:p>
          <w:p w:rsidR="0066524F" w:rsidRPr="000969CF" w:rsidRDefault="0066524F" w:rsidP="0066524F">
            <w:pPr>
              <w:textAlignment w:val="baseline"/>
              <w:rPr>
                <w:b/>
                <w:sz w:val="22"/>
                <w:szCs w:val="22"/>
              </w:rPr>
            </w:pPr>
            <w:r w:rsidRPr="00777E71">
              <w:rPr>
                <w:sz w:val="22"/>
                <w:szCs w:val="22"/>
              </w:rPr>
              <w:t xml:space="preserve"> </w:t>
            </w:r>
            <w:r w:rsidRPr="000969CF">
              <w:rPr>
                <w:b/>
                <w:sz w:val="22"/>
                <w:szCs w:val="22"/>
              </w:rPr>
              <w:t>«___» _______________ 202</w:t>
            </w:r>
            <w:r w:rsidR="00C45BFE">
              <w:rPr>
                <w:b/>
                <w:sz w:val="22"/>
                <w:szCs w:val="22"/>
              </w:rPr>
              <w:t>6</w:t>
            </w:r>
            <w:r w:rsidRPr="000969CF">
              <w:rPr>
                <w:b/>
                <w:sz w:val="22"/>
                <w:szCs w:val="22"/>
              </w:rPr>
              <w:t xml:space="preserve"> г.</w:t>
            </w:r>
          </w:p>
          <w:p w:rsidR="005C1613" w:rsidRPr="00777E71" w:rsidRDefault="0066524F" w:rsidP="0066524F">
            <w:pPr>
              <w:tabs>
                <w:tab w:val="left" w:pos="1134"/>
              </w:tabs>
              <w:jc w:val="both"/>
              <w:rPr>
                <w:b/>
                <w:sz w:val="22"/>
                <w:szCs w:val="22"/>
              </w:rPr>
            </w:pPr>
            <w:r w:rsidRPr="00777E71">
              <w:rPr>
                <w:b/>
                <w:sz w:val="22"/>
                <w:szCs w:val="22"/>
              </w:rPr>
              <w:t xml:space="preserve">     М.П.</w:t>
            </w:r>
          </w:p>
        </w:tc>
        <w:tc>
          <w:tcPr>
            <w:tcW w:w="4678" w:type="dxa"/>
            <w:shd w:val="clear" w:color="auto" w:fill="auto"/>
          </w:tcPr>
          <w:p w:rsidR="005C1613" w:rsidRPr="009D0A6E" w:rsidRDefault="005C1613" w:rsidP="004304B2">
            <w:pPr>
              <w:tabs>
                <w:tab w:val="left" w:pos="1134"/>
              </w:tabs>
              <w:jc w:val="both"/>
              <w:rPr>
                <w:b/>
                <w:sz w:val="22"/>
                <w:szCs w:val="22"/>
              </w:rPr>
            </w:pPr>
          </w:p>
        </w:tc>
      </w:tr>
    </w:tbl>
    <w:p w:rsidR="00B800FD" w:rsidRPr="009D0A6E" w:rsidRDefault="00BF4BD2" w:rsidP="00B800FD">
      <w:pPr>
        <w:numPr>
          <w:ilvl w:val="12"/>
          <w:numId w:val="0"/>
        </w:numPr>
        <w:ind w:left="6379"/>
        <w:rPr>
          <w:sz w:val="22"/>
          <w:szCs w:val="22"/>
        </w:rPr>
      </w:pPr>
      <w:r>
        <w:rPr>
          <w:sz w:val="22"/>
          <w:szCs w:val="22"/>
        </w:rPr>
        <w:br w:type="page"/>
      </w:r>
      <w:r w:rsidR="00B800FD" w:rsidRPr="009D0A6E">
        <w:rPr>
          <w:sz w:val="22"/>
          <w:szCs w:val="22"/>
        </w:rPr>
        <w:t xml:space="preserve">Приложение №1 </w:t>
      </w:r>
    </w:p>
    <w:p w:rsidR="000C32D5" w:rsidRPr="009D0A6E" w:rsidRDefault="00B800FD" w:rsidP="00B800FD">
      <w:pPr>
        <w:numPr>
          <w:ilvl w:val="12"/>
          <w:numId w:val="0"/>
        </w:numPr>
        <w:ind w:left="6379"/>
        <w:rPr>
          <w:b/>
          <w:sz w:val="22"/>
          <w:szCs w:val="22"/>
        </w:rPr>
      </w:pPr>
      <w:r w:rsidRPr="009D0A6E">
        <w:rPr>
          <w:sz w:val="22"/>
          <w:szCs w:val="22"/>
        </w:rPr>
        <w:t xml:space="preserve">к </w:t>
      </w:r>
      <w:r w:rsidR="000F62F6">
        <w:rPr>
          <w:sz w:val="22"/>
          <w:szCs w:val="22"/>
        </w:rPr>
        <w:t>Д</w:t>
      </w:r>
      <w:r w:rsidRPr="009D0A6E">
        <w:rPr>
          <w:sz w:val="22"/>
          <w:szCs w:val="22"/>
        </w:rPr>
        <w:t xml:space="preserve">оговору возмездного оказания услуг </w:t>
      </w:r>
      <w:r w:rsidR="00FF6913">
        <w:rPr>
          <w:sz w:val="22"/>
          <w:szCs w:val="22"/>
        </w:rPr>
        <w:t xml:space="preserve">от </w:t>
      </w:r>
      <w:r w:rsidR="000D621F">
        <w:rPr>
          <w:sz w:val="22"/>
          <w:szCs w:val="22"/>
        </w:rPr>
        <w:t>«____»</w:t>
      </w:r>
      <w:r w:rsidR="00864B79">
        <w:rPr>
          <w:sz w:val="22"/>
          <w:szCs w:val="22"/>
        </w:rPr>
        <w:t xml:space="preserve"> </w:t>
      </w:r>
      <w:r w:rsidR="000D621F">
        <w:rPr>
          <w:sz w:val="22"/>
          <w:szCs w:val="22"/>
        </w:rPr>
        <w:t>______</w:t>
      </w:r>
      <w:r w:rsidR="00A13C62">
        <w:rPr>
          <w:sz w:val="22"/>
          <w:szCs w:val="22"/>
        </w:rPr>
        <w:t>202</w:t>
      </w:r>
      <w:r w:rsidR="00C45BFE">
        <w:rPr>
          <w:sz w:val="22"/>
          <w:szCs w:val="22"/>
        </w:rPr>
        <w:t>6</w:t>
      </w:r>
      <w:r w:rsidR="00FF6913">
        <w:rPr>
          <w:sz w:val="22"/>
          <w:szCs w:val="22"/>
        </w:rPr>
        <w:t xml:space="preserve"> </w:t>
      </w:r>
      <w:r w:rsidR="00864B79">
        <w:rPr>
          <w:sz w:val="22"/>
          <w:szCs w:val="22"/>
        </w:rPr>
        <w:t xml:space="preserve">года </w:t>
      </w:r>
      <w:r w:rsidRPr="009D0A6E">
        <w:rPr>
          <w:sz w:val="22"/>
          <w:szCs w:val="22"/>
        </w:rPr>
        <w:t>№</w:t>
      </w:r>
      <w:r w:rsidR="00740688">
        <w:rPr>
          <w:sz w:val="22"/>
          <w:szCs w:val="22"/>
        </w:rPr>
        <w:t>____</w:t>
      </w:r>
      <w:r w:rsidR="000D621F">
        <w:rPr>
          <w:sz w:val="22"/>
          <w:szCs w:val="22"/>
        </w:rPr>
        <w:t>/</w:t>
      </w:r>
      <w:r w:rsidR="00740688">
        <w:rPr>
          <w:sz w:val="22"/>
          <w:szCs w:val="22"/>
        </w:rPr>
        <w:t>_____</w:t>
      </w:r>
      <w:proofErr w:type="gramStart"/>
      <w:r w:rsidR="00740688">
        <w:rPr>
          <w:sz w:val="22"/>
          <w:szCs w:val="22"/>
        </w:rPr>
        <w:t>_</w:t>
      </w:r>
      <w:r w:rsidR="000D621F">
        <w:rPr>
          <w:sz w:val="22"/>
          <w:szCs w:val="22"/>
        </w:rPr>
        <w:t>(</w:t>
      </w:r>
      <w:proofErr w:type="gramEnd"/>
      <w:r w:rsidR="000D621F">
        <w:rPr>
          <w:sz w:val="22"/>
          <w:szCs w:val="22"/>
        </w:rPr>
        <w:t>202</w:t>
      </w:r>
      <w:r w:rsidR="00C45BFE">
        <w:rPr>
          <w:sz w:val="22"/>
          <w:szCs w:val="22"/>
        </w:rPr>
        <w:t>6</w:t>
      </w:r>
      <w:r w:rsidR="000D621F">
        <w:rPr>
          <w:sz w:val="22"/>
          <w:szCs w:val="22"/>
        </w:rPr>
        <w:t>)</w:t>
      </w:r>
      <w:r w:rsidRPr="009D0A6E">
        <w:rPr>
          <w:sz w:val="22"/>
          <w:szCs w:val="22"/>
        </w:rPr>
        <w:t>_</w:t>
      </w:r>
      <w:r w:rsidR="00740688">
        <w:rPr>
          <w:sz w:val="22"/>
          <w:szCs w:val="22"/>
        </w:rPr>
        <w:t>____</w:t>
      </w:r>
      <w:r w:rsidRPr="009D0A6E">
        <w:rPr>
          <w:sz w:val="22"/>
          <w:szCs w:val="22"/>
        </w:rPr>
        <w:t xml:space="preserve">___ </w:t>
      </w:r>
    </w:p>
    <w:p w:rsidR="000C32D5" w:rsidRPr="009D0A6E" w:rsidRDefault="000C32D5" w:rsidP="000C32D5">
      <w:pPr>
        <w:numPr>
          <w:ilvl w:val="12"/>
          <w:numId w:val="0"/>
        </w:numPr>
        <w:jc w:val="both"/>
        <w:rPr>
          <w:sz w:val="22"/>
          <w:szCs w:val="22"/>
          <w:highlight w:val="yellow"/>
        </w:rPr>
      </w:pPr>
    </w:p>
    <w:p w:rsidR="00B800FD" w:rsidRPr="009D0A6E" w:rsidRDefault="00B800FD" w:rsidP="000C32D5">
      <w:pPr>
        <w:numPr>
          <w:ilvl w:val="12"/>
          <w:numId w:val="0"/>
        </w:numPr>
        <w:ind w:left="360" w:hanging="360"/>
        <w:jc w:val="center"/>
        <w:rPr>
          <w:b/>
          <w:sz w:val="22"/>
          <w:szCs w:val="22"/>
        </w:rPr>
      </w:pPr>
    </w:p>
    <w:p w:rsidR="000C32D5" w:rsidRPr="009D0A6E" w:rsidRDefault="000C32D5" w:rsidP="000C32D5">
      <w:pPr>
        <w:numPr>
          <w:ilvl w:val="12"/>
          <w:numId w:val="0"/>
        </w:numPr>
        <w:ind w:left="360" w:hanging="360"/>
        <w:jc w:val="center"/>
        <w:rPr>
          <w:b/>
          <w:sz w:val="22"/>
          <w:szCs w:val="22"/>
        </w:rPr>
      </w:pPr>
      <w:r w:rsidRPr="009D0A6E">
        <w:rPr>
          <w:b/>
          <w:sz w:val="22"/>
          <w:szCs w:val="22"/>
        </w:rPr>
        <w:t>Протокол соглашения о договорной цене на оказание услуг</w:t>
      </w:r>
    </w:p>
    <w:p w:rsidR="000C32D5" w:rsidRDefault="000C32D5" w:rsidP="000C32D5">
      <w:pPr>
        <w:numPr>
          <w:ilvl w:val="12"/>
          <w:numId w:val="0"/>
        </w:numPr>
        <w:ind w:left="360" w:hanging="360"/>
        <w:jc w:val="center"/>
        <w:rPr>
          <w:b/>
          <w:sz w:val="22"/>
          <w:szCs w:val="22"/>
        </w:rPr>
      </w:pPr>
      <w:r w:rsidRPr="009D0A6E">
        <w:rPr>
          <w:b/>
          <w:sz w:val="22"/>
          <w:szCs w:val="22"/>
        </w:rPr>
        <w:t xml:space="preserve">по </w:t>
      </w:r>
      <w:r w:rsidR="000F62F6">
        <w:rPr>
          <w:b/>
          <w:sz w:val="22"/>
          <w:szCs w:val="22"/>
        </w:rPr>
        <w:t>Д</w:t>
      </w:r>
      <w:r w:rsidRPr="009D0A6E">
        <w:rPr>
          <w:b/>
          <w:sz w:val="22"/>
          <w:szCs w:val="22"/>
        </w:rPr>
        <w:t>оговору</w:t>
      </w:r>
      <w:r w:rsidR="00F55112" w:rsidRPr="009D0A6E">
        <w:rPr>
          <w:b/>
          <w:sz w:val="22"/>
          <w:szCs w:val="22"/>
        </w:rPr>
        <w:t xml:space="preserve"> возмездного оказания услуг</w:t>
      </w:r>
      <w:r w:rsidRPr="009D0A6E">
        <w:rPr>
          <w:b/>
          <w:sz w:val="22"/>
          <w:szCs w:val="22"/>
        </w:rPr>
        <w:t xml:space="preserve"> </w:t>
      </w:r>
      <w:r w:rsidR="00FF6913">
        <w:rPr>
          <w:b/>
          <w:sz w:val="22"/>
          <w:szCs w:val="22"/>
        </w:rPr>
        <w:t xml:space="preserve">от </w:t>
      </w:r>
      <w:r w:rsidR="000D621F">
        <w:rPr>
          <w:b/>
          <w:sz w:val="22"/>
          <w:szCs w:val="22"/>
        </w:rPr>
        <w:t>«________»</w:t>
      </w:r>
      <w:r w:rsidR="00864B79">
        <w:rPr>
          <w:b/>
          <w:sz w:val="22"/>
          <w:szCs w:val="22"/>
        </w:rPr>
        <w:t xml:space="preserve"> </w:t>
      </w:r>
      <w:r w:rsidR="000D621F">
        <w:rPr>
          <w:b/>
          <w:sz w:val="22"/>
          <w:szCs w:val="22"/>
        </w:rPr>
        <w:t>________</w:t>
      </w:r>
      <w:r w:rsidR="00A13C62" w:rsidRPr="00A13C62">
        <w:rPr>
          <w:b/>
          <w:sz w:val="22"/>
          <w:szCs w:val="22"/>
        </w:rPr>
        <w:t>202</w:t>
      </w:r>
      <w:r w:rsidR="00C45BFE">
        <w:rPr>
          <w:b/>
          <w:sz w:val="22"/>
          <w:szCs w:val="22"/>
        </w:rPr>
        <w:t>6</w:t>
      </w:r>
      <w:r w:rsidR="00FF6913">
        <w:rPr>
          <w:b/>
          <w:sz w:val="22"/>
          <w:szCs w:val="22"/>
        </w:rPr>
        <w:t xml:space="preserve"> №</w:t>
      </w:r>
      <w:r w:rsidR="00864B79">
        <w:rPr>
          <w:b/>
          <w:sz w:val="22"/>
          <w:szCs w:val="22"/>
        </w:rPr>
        <w:t>___</w:t>
      </w:r>
      <w:r w:rsidR="000D621F">
        <w:rPr>
          <w:b/>
          <w:sz w:val="22"/>
          <w:szCs w:val="22"/>
        </w:rPr>
        <w:t>/</w:t>
      </w:r>
      <w:r w:rsidR="00864B79">
        <w:rPr>
          <w:b/>
          <w:sz w:val="22"/>
          <w:szCs w:val="22"/>
        </w:rPr>
        <w:t>____</w:t>
      </w:r>
      <w:proofErr w:type="gramStart"/>
      <w:r w:rsidR="00864B79">
        <w:rPr>
          <w:b/>
          <w:sz w:val="22"/>
          <w:szCs w:val="22"/>
        </w:rPr>
        <w:t>_</w:t>
      </w:r>
      <w:r w:rsidR="000D621F">
        <w:rPr>
          <w:b/>
          <w:sz w:val="22"/>
          <w:szCs w:val="22"/>
        </w:rPr>
        <w:t>(</w:t>
      </w:r>
      <w:proofErr w:type="gramEnd"/>
      <w:r w:rsidR="000D621F">
        <w:rPr>
          <w:b/>
          <w:sz w:val="22"/>
          <w:szCs w:val="22"/>
        </w:rPr>
        <w:t>202</w:t>
      </w:r>
      <w:r w:rsidR="00C45BFE">
        <w:rPr>
          <w:b/>
          <w:sz w:val="22"/>
          <w:szCs w:val="22"/>
        </w:rPr>
        <w:t>6</w:t>
      </w:r>
      <w:r w:rsidR="000D621F">
        <w:rPr>
          <w:b/>
          <w:sz w:val="22"/>
          <w:szCs w:val="22"/>
        </w:rPr>
        <w:t>)</w:t>
      </w:r>
      <w:r w:rsidR="00FF6913">
        <w:rPr>
          <w:b/>
          <w:sz w:val="22"/>
          <w:szCs w:val="22"/>
        </w:rPr>
        <w:t>_____</w:t>
      </w:r>
    </w:p>
    <w:p w:rsidR="00D2697E" w:rsidRPr="009D0A6E" w:rsidRDefault="00D2697E" w:rsidP="000C32D5">
      <w:pPr>
        <w:numPr>
          <w:ilvl w:val="12"/>
          <w:numId w:val="0"/>
        </w:numPr>
        <w:ind w:left="360" w:hanging="360"/>
        <w:jc w:val="center"/>
        <w:rPr>
          <w:b/>
          <w:sz w:val="22"/>
          <w:szCs w:val="22"/>
        </w:rPr>
      </w:pPr>
    </w:p>
    <w:p w:rsidR="00777E71" w:rsidRPr="00854F68" w:rsidRDefault="00777E71" w:rsidP="000C32D5">
      <w:pPr>
        <w:pStyle w:val="a7"/>
        <w:spacing w:after="0"/>
        <w:ind w:left="0" w:firstLine="567"/>
        <w:jc w:val="both"/>
        <w:rPr>
          <w:sz w:val="22"/>
          <w:szCs w:val="22"/>
        </w:rPr>
      </w:pPr>
      <w:r w:rsidRPr="00500AAC">
        <w:rPr>
          <w:b/>
          <w:bCs/>
          <w:sz w:val="22"/>
          <w:szCs w:val="22"/>
        </w:rPr>
        <w:t>ОБЩЕСТВО С ОГРАНИЧЕННОЙ ОТВЕТСТВЕННОСТЬЮ</w:t>
      </w:r>
      <w:r w:rsidRPr="00500AAC">
        <w:rPr>
          <w:b/>
          <w:sz w:val="22"/>
          <w:szCs w:val="22"/>
        </w:rPr>
        <w:t xml:space="preserve"> «</w:t>
      </w:r>
      <w:r w:rsidR="00740688">
        <w:rPr>
          <w:b/>
          <w:sz w:val="22"/>
          <w:szCs w:val="22"/>
        </w:rPr>
        <w:t>________________________</w:t>
      </w:r>
      <w:r w:rsidRPr="00500AAC">
        <w:rPr>
          <w:b/>
          <w:sz w:val="22"/>
          <w:szCs w:val="22"/>
        </w:rPr>
        <w:t xml:space="preserve">» </w:t>
      </w:r>
      <w:r w:rsidRPr="00500AAC">
        <w:rPr>
          <w:sz w:val="22"/>
          <w:szCs w:val="22"/>
        </w:rPr>
        <w:t xml:space="preserve">(ООО </w:t>
      </w:r>
      <w:r w:rsidRPr="003103D2">
        <w:rPr>
          <w:sz w:val="22"/>
          <w:szCs w:val="22"/>
        </w:rPr>
        <w:t>«</w:t>
      </w:r>
      <w:r w:rsidR="00740688">
        <w:rPr>
          <w:sz w:val="22"/>
          <w:szCs w:val="22"/>
        </w:rPr>
        <w:t>___________________</w:t>
      </w:r>
      <w:r w:rsidRPr="003103D2">
        <w:rPr>
          <w:sz w:val="22"/>
          <w:szCs w:val="22"/>
        </w:rPr>
        <w:t>»), именуемое в дальнейшем «Исполнитель»,</w:t>
      </w:r>
      <w:r w:rsidR="000C32D5" w:rsidRPr="003103D2">
        <w:rPr>
          <w:sz w:val="22"/>
          <w:szCs w:val="22"/>
        </w:rPr>
        <w:t xml:space="preserve"> </w:t>
      </w:r>
      <w:r w:rsidRPr="003103D2">
        <w:rPr>
          <w:sz w:val="22"/>
          <w:szCs w:val="22"/>
        </w:rPr>
        <w:t xml:space="preserve">в лице </w:t>
      </w:r>
      <w:r w:rsidR="00740688">
        <w:rPr>
          <w:sz w:val="22"/>
          <w:szCs w:val="22"/>
        </w:rPr>
        <w:t>_________________________</w:t>
      </w:r>
      <w:r w:rsidR="000C32D5" w:rsidRPr="00854F68">
        <w:rPr>
          <w:sz w:val="22"/>
          <w:szCs w:val="22"/>
        </w:rPr>
        <w:t>, де</w:t>
      </w:r>
      <w:r w:rsidR="000C32D5" w:rsidRPr="00854F68">
        <w:rPr>
          <w:sz w:val="22"/>
          <w:szCs w:val="22"/>
        </w:rPr>
        <w:t>й</w:t>
      </w:r>
      <w:r w:rsidR="00D2697E" w:rsidRPr="00854F68">
        <w:rPr>
          <w:sz w:val="22"/>
          <w:szCs w:val="22"/>
        </w:rPr>
        <w:t xml:space="preserve">ствующего </w:t>
      </w:r>
      <w:r w:rsidR="000C32D5" w:rsidRPr="00854F68">
        <w:rPr>
          <w:sz w:val="22"/>
          <w:szCs w:val="22"/>
        </w:rPr>
        <w:t xml:space="preserve">на основании </w:t>
      </w:r>
      <w:r w:rsidR="00740688">
        <w:rPr>
          <w:sz w:val="22"/>
          <w:szCs w:val="22"/>
        </w:rPr>
        <w:t>___________</w:t>
      </w:r>
      <w:r w:rsidR="000C32D5" w:rsidRPr="00854F68">
        <w:rPr>
          <w:sz w:val="22"/>
          <w:szCs w:val="22"/>
        </w:rPr>
        <w:t xml:space="preserve">, и </w:t>
      </w:r>
    </w:p>
    <w:p w:rsidR="000C32D5" w:rsidRPr="00854F68" w:rsidRDefault="00EC72C8" w:rsidP="000C32D5">
      <w:pPr>
        <w:pStyle w:val="a7"/>
        <w:spacing w:after="0"/>
        <w:ind w:left="0" w:firstLine="567"/>
        <w:jc w:val="both"/>
        <w:rPr>
          <w:sz w:val="22"/>
          <w:szCs w:val="22"/>
        </w:rPr>
      </w:pPr>
      <w:r w:rsidRPr="00854F68">
        <w:rPr>
          <w:b/>
          <w:bCs/>
          <w:sz w:val="22"/>
          <w:szCs w:val="22"/>
        </w:rPr>
        <w:t>ОБЩЕСТВО С ОГРАНИЧЕННОЙ ОТВЕТСТВЕННОСТЬЮ «БАЛЧУГ-ПЕТРОЛЕУМ» (ООО «БАЛЧУГ-ПЕТРОЛЕУМ»)</w:t>
      </w:r>
      <w:r w:rsidRPr="00854F68">
        <w:rPr>
          <w:bCs/>
          <w:sz w:val="22"/>
          <w:szCs w:val="22"/>
        </w:rPr>
        <w:t>, именуемое в дальнейшем «</w:t>
      </w:r>
      <w:r w:rsidR="00777E71" w:rsidRPr="00854F68">
        <w:rPr>
          <w:bCs/>
          <w:sz w:val="22"/>
          <w:szCs w:val="22"/>
        </w:rPr>
        <w:t>Заказчик</w:t>
      </w:r>
      <w:r w:rsidRPr="00854F68">
        <w:rPr>
          <w:bCs/>
          <w:sz w:val="22"/>
          <w:szCs w:val="22"/>
        </w:rPr>
        <w:t xml:space="preserve">», в лице </w:t>
      </w:r>
      <w:r w:rsidR="0009566B">
        <w:rPr>
          <w:bCs/>
          <w:sz w:val="22"/>
          <w:szCs w:val="22"/>
        </w:rPr>
        <w:t xml:space="preserve">генерального </w:t>
      </w:r>
      <w:r w:rsidRPr="00854F68">
        <w:rPr>
          <w:bCs/>
          <w:sz w:val="22"/>
          <w:szCs w:val="22"/>
        </w:rPr>
        <w:t>директора ООО «БАЛЧУГ-ПЕТРОЛЕУМ»</w:t>
      </w:r>
      <w:r w:rsidR="0009566B">
        <w:rPr>
          <w:bCs/>
          <w:sz w:val="22"/>
          <w:szCs w:val="22"/>
        </w:rPr>
        <w:t xml:space="preserve"> </w:t>
      </w:r>
      <w:proofErr w:type="spellStart"/>
      <w:r w:rsidR="00740688">
        <w:rPr>
          <w:bCs/>
          <w:sz w:val="22"/>
          <w:szCs w:val="22"/>
        </w:rPr>
        <w:t>Шашкова</w:t>
      </w:r>
      <w:proofErr w:type="spellEnd"/>
      <w:r w:rsidR="00740688">
        <w:rPr>
          <w:bCs/>
          <w:sz w:val="22"/>
          <w:szCs w:val="22"/>
        </w:rPr>
        <w:t xml:space="preserve"> Сергея Леонидовича</w:t>
      </w:r>
      <w:r w:rsidRPr="00854F68">
        <w:rPr>
          <w:bCs/>
          <w:sz w:val="22"/>
          <w:szCs w:val="22"/>
        </w:rPr>
        <w:t xml:space="preserve">, действующего на основании </w:t>
      </w:r>
      <w:r w:rsidR="0009566B" w:rsidRPr="00500AAC">
        <w:rPr>
          <w:sz w:val="22"/>
          <w:szCs w:val="22"/>
        </w:rPr>
        <w:t>Устава</w:t>
      </w:r>
      <w:r w:rsidR="00F56BCC" w:rsidRPr="00854F68">
        <w:rPr>
          <w:bCs/>
          <w:sz w:val="22"/>
          <w:szCs w:val="22"/>
        </w:rPr>
        <w:t>,</w:t>
      </w:r>
      <w:r w:rsidR="00D2697E" w:rsidRPr="00854F68">
        <w:rPr>
          <w:sz w:val="22"/>
          <w:szCs w:val="22"/>
        </w:rPr>
        <w:t xml:space="preserve"> </w:t>
      </w:r>
      <w:r w:rsidR="000C32D5" w:rsidRPr="00854F68">
        <w:rPr>
          <w:sz w:val="22"/>
          <w:szCs w:val="22"/>
        </w:rPr>
        <w:t>удостоверяют, что Сторонами достигнуто соглашение о следующих величинах догово</w:t>
      </w:r>
      <w:r w:rsidR="000C32D5" w:rsidRPr="00854F68">
        <w:rPr>
          <w:sz w:val="22"/>
          <w:szCs w:val="22"/>
        </w:rPr>
        <w:t>р</w:t>
      </w:r>
      <w:r w:rsidR="000C32D5" w:rsidRPr="00854F68">
        <w:rPr>
          <w:sz w:val="22"/>
          <w:szCs w:val="22"/>
        </w:rPr>
        <w:t>ных цен на отдельные виды оказанных услуг (по сост</w:t>
      </w:r>
      <w:r w:rsidR="00940B28" w:rsidRPr="00854F68">
        <w:rPr>
          <w:sz w:val="22"/>
          <w:szCs w:val="22"/>
        </w:rPr>
        <w:t>оянию цен на момент заключения настоящего Д</w:t>
      </w:r>
      <w:r w:rsidR="000C32D5" w:rsidRPr="00854F68">
        <w:rPr>
          <w:sz w:val="22"/>
          <w:szCs w:val="22"/>
        </w:rPr>
        <w:t>огов</w:t>
      </w:r>
      <w:r w:rsidR="000C32D5" w:rsidRPr="00854F68">
        <w:rPr>
          <w:sz w:val="22"/>
          <w:szCs w:val="22"/>
        </w:rPr>
        <w:t>о</w:t>
      </w:r>
      <w:r w:rsidR="000C32D5" w:rsidRPr="00854F68">
        <w:rPr>
          <w:sz w:val="22"/>
          <w:szCs w:val="22"/>
        </w:rPr>
        <w:t>ра)</w:t>
      </w:r>
    </w:p>
    <w:p w:rsidR="000C32D5" w:rsidRPr="008C5A97" w:rsidRDefault="000C32D5" w:rsidP="000C32D5">
      <w:pPr>
        <w:pStyle w:val="a7"/>
        <w:spacing w:after="0"/>
        <w:ind w:left="0" w:firstLine="567"/>
        <w:jc w:val="both"/>
        <w:rPr>
          <w:b/>
          <w:sz w:val="22"/>
          <w:szCs w:val="22"/>
          <w:highlight w:val="yellow"/>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2126"/>
      </w:tblGrid>
      <w:tr w:rsidR="00331BEC" w:rsidRPr="00854F68" w:rsidTr="00331BEC">
        <w:tc>
          <w:tcPr>
            <w:tcW w:w="7797" w:type="dxa"/>
          </w:tcPr>
          <w:p w:rsidR="00331BEC" w:rsidRPr="00854F68" w:rsidRDefault="00331BEC" w:rsidP="00B800FD">
            <w:pPr>
              <w:pStyle w:val="a7"/>
              <w:tabs>
                <w:tab w:val="left" w:pos="5516"/>
              </w:tabs>
              <w:ind w:left="0"/>
              <w:jc w:val="both"/>
              <w:rPr>
                <w:b/>
                <w:sz w:val="22"/>
                <w:szCs w:val="22"/>
              </w:rPr>
            </w:pPr>
            <w:r w:rsidRPr="00854F68">
              <w:rPr>
                <w:b/>
                <w:sz w:val="22"/>
                <w:szCs w:val="22"/>
              </w:rPr>
              <w:t>Наименование услуги:</w:t>
            </w:r>
          </w:p>
        </w:tc>
        <w:tc>
          <w:tcPr>
            <w:tcW w:w="2126" w:type="dxa"/>
          </w:tcPr>
          <w:p w:rsidR="00331BEC" w:rsidRPr="00854F68" w:rsidRDefault="00331BEC" w:rsidP="00812E34">
            <w:pPr>
              <w:pStyle w:val="a7"/>
              <w:tabs>
                <w:tab w:val="left" w:pos="5516"/>
              </w:tabs>
              <w:ind w:left="0"/>
              <w:jc w:val="both"/>
              <w:rPr>
                <w:b/>
                <w:sz w:val="22"/>
                <w:szCs w:val="22"/>
              </w:rPr>
            </w:pPr>
            <w:r w:rsidRPr="00854F68">
              <w:rPr>
                <w:b/>
                <w:sz w:val="22"/>
                <w:szCs w:val="22"/>
              </w:rPr>
              <w:t>Сумма без НДС</w:t>
            </w:r>
          </w:p>
        </w:tc>
      </w:tr>
      <w:tr w:rsidR="00331BEC" w:rsidRPr="00854F68" w:rsidTr="00331BEC">
        <w:trPr>
          <w:trHeight w:val="780"/>
        </w:trPr>
        <w:tc>
          <w:tcPr>
            <w:tcW w:w="7797" w:type="dxa"/>
          </w:tcPr>
          <w:p w:rsidR="00331BEC" w:rsidRPr="00854F68" w:rsidRDefault="00331BEC" w:rsidP="00854F68">
            <w:pPr>
              <w:tabs>
                <w:tab w:val="left" w:pos="1134"/>
              </w:tabs>
              <w:jc w:val="both"/>
              <w:rPr>
                <w:b/>
                <w:sz w:val="22"/>
                <w:szCs w:val="22"/>
              </w:rPr>
            </w:pPr>
            <w:r w:rsidRPr="00854F68">
              <w:rPr>
                <w:b/>
                <w:sz w:val="22"/>
                <w:szCs w:val="22"/>
              </w:rPr>
              <w:t xml:space="preserve">1. </w:t>
            </w:r>
            <w:r w:rsidR="00831FCA" w:rsidRPr="00854F68">
              <w:rPr>
                <w:b/>
                <w:sz w:val="22"/>
                <w:szCs w:val="22"/>
              </w:rPr>
              <w:t>Э</w:t>
            </w:r>
            <w:r w:rsidR="007828F2" w:rsidRPr="00854F68">
              <w:rPr>
                <w:b/>
                <w:sz w:val="22"/>
                <w:szCs w:val="22"/>
              </w:rPr>
              <w:t>кспе</w:t>
            </w:r>
            <w:r w:rsidR="00854F68" w:rsidRPr="00854F68">
              <w:rPr>
                <w:b/>
                <w:sz w:val="22"/>
                <w:szCs w:val="22"/>
              </w:rPr>
              <w:t>ртиза промышленной безопасности</w:t>
            </w:r>
            <w:r w:rsidR="00C550E0">
              <w:rPr>
                <w:b/>
                <w:sz w:val="22"/>
                <w:szCs w:val="22"/>
              </w:rPr>
              <w:t>, техническое диагностирование</w:t>
            </w:r>
            <w:r w:rsidR="009A70A9" w:rsidRPr="00854F68">
              <w:rPr>
                <w:b/>
                <w:sz w:val="22"/>
                <w:szCs w:val="22"/>
              </w:rPr>
              <w:t xml:space="preserve"> и техническое освидетельствование </w:t>
            </w:r>
            <w:r w:rsidR="00542119" w:rsidRPr="00854F68">
              <w:rPr>
                <w:b/>
                <w:sz w:val="22"/>
                <w:szCs w:val="22"/>
              </w:rPr>
              <w:t>технических устройств</w:t>
            </w:r>
            <w:r w:rsidR="00940B28" w:rsidRPr="00854F68">
              <w:rPr>
                <w:b/>
                <w:sz w:val="22"/>
                <w:szCs w:val="22"/>
              </w:rPr>
              <w:t xml:space="preserve">, </w:t>
            </w:r>
            <w:r w:rsidR="00854F68" w:rsidRPr="00854F68">
              <w:rPr>
                <w:b/>
                <w:sz w:val="22"/>
                <w:szCs w:val="22"/>
              </w:rPr>
              <w:t xml:space="preserve">зданий и сооружений </w:t>
            </w:r>
            <w:r w:rsidR="00940B28" w:rsidRPr="00854F68">
              <w:rPr>
                <w:b/>
                <w:sz w:val="22"/>
                <w:szCs w:val="22"/>
              </w:rPr>
              <w:t>согласно спецификации №1</w:t>
            </w:r>
          </w:p>
        </w:tc>
        <w:tc>
          <w:tcPr>
            <w:tcW w:w="2126" w:type="dxa"/>
          </w:tcPr>
          <w:p w:rsidR="00331BEC" w:rsidRPr="00854F68" w:rsidRDefault="00740688" w:rsidP="00F56BCC">
            <w:pPr>
              <w:pStyle w:val="a7"/>
              <w:tabs>
                <w:tab w:val="left" w:pos="5516"/>
              </w:tabs>
              <w:spacing w:after="0"/>
              <w:ind w:left="0"/>
              <w:jc w:val="both"/>
              <w:rPr>
                <w:sz w:val="22"/>
                <w:szCs w:val="22"/>
              </w:rPr>
            </w:pPr>
            <w:r>
              <w:rPr>
                <w:b/>
                <w:sz w:val="22"/>
                <w:szCs w:val="22"/>
              </w:rPr>
              <w:t xml:space="preserve">                         </w:t>
            </w:r>
            <w:r w:rsidR="00331BEC" w:rsidRPr="00854F68">
              <w:rPr>
                <w:b/>
                <w:sz w:val="22"/>
                <w:szCs w:val="22"/>
              </w:rPr>
              <w:t>руб.</w:t>
            </w:r>
          </w:p>
        </w:tc>
      </w:tr>
      <w:tr w:rsidR="00331BEC" w:rsidRPr="009D0A6E" w:rsidTr="00331BEC">
        <w:tc>
          <w:tcPr>
            <w:tcW w:w="7797" w:type="dxa"/>
          </w:tcPr>
          <w:p w:rsidR="00331BEC" w:rsidRPr="00854F68" w:rsidRDefault="00331BEC" w:rsidP="00812E34">
            <w:pPr>
              <w:pStyle w:val="a7"/>
              <w:tabs>
                <w:tab w:val="left" w:pos="5516"/>
              </w:tabs>
              <w:ind w:left="0"/>
              <w:jc w:val="both"/>
              <w:rPr>
                <w:b/>
                <w:sz w:val="22"/>
                <w:szCs w:val="22"/>
              </w:rPr>
            </w:pPr>
            <w:r w:rsidRPr="00854F68">
              <w:rPr>
                <w:b/>
                <w:sz w:val="22"/>
                <w:szCs w:val="22"/>
              </w:rPr>
              <w:t>ИТОГО:</w:t>
            </w:r>
          </w:p>
        </w:tc>
        <w:tc>
          <w:tcPr>
            <w:tcW w:w="2126" w:type="dxa"/>
          </w:tcPr>
          <w:p w:rsidR="00331BEC" w:rsidRPr="00F56BCC" w:rsidRDefault="00740688" w:rsidP="00F56BCC">
            <w:pPr>
              <w:pStyle w:val="a7"/>
              <w:tabs>
                <w:tab w:val="left" w:pos="5516"/>
              </w:tabs>
              <w:ind w:left="0"/>
              <w:jc w:val="both"/>
              <w:rPr>
                <w:b/>
                <w:sz w:val="22"/>
                <w:szCs w:val="22"/>
              </w:rPr>
            </w:pPr>
            <w:r>
              <w:rPr>
                <w:b/>
                <w:sz w:val="22"/>
                <w:szCs w:val="22"/>
              </w:rPr>
              <w:t xml:space="preserve">                       </w:t>
            </w:r>
            <w:r w:rsidR="00331BEC" w:rsidRPr="00854F68">
              <w:rPr>
                <w:b/>
                <w:sz w:val="22"/>
                <w:szCs w:val="22"/>
              </w:rPr>
              <w:t xml:space="preserve"> руб.</w:t>
            </w:r>
          </w:p>
        </w:tc>
      </w:tr>
      <w:tr w:rsidR="00C550E0" w:rsidRPr="009D0A6E" w:rsidTr="00331BEC">
        <w:tc>
          <w:tcPr>
            <w:tcW w:w="7797" w:type="dxa"/>
          </w:tcPr>
          <w:p w:rsidR="00C550E0" w:rsidRPr="00C550E0" w:rsidRDefault="00C550E0" w:rsidP="00C550E0">
            <w:pPr>
              <w:pStyle w:val="a7"/>
              <w:tabs>
                <w:tab w:val="left" w:pos="5516"/>
              </w:tabs>
              <w:ind w:left="0"/>
              <w:jc w:val="both"/>
              <w:rPr>
                <w:b/>
                <w:sz w:val="22"/>
                <w:szCs w:val="22"/>
              </w:rPr>
            </w:pPr>
            <w:r w:rsidRPr="00C550E0">
              <w:rPr>
                <w:b/>
                <w:sz w:val="22"/>
                <w:szCs w:val="22"/>
              </w:rPr>
              <w:t>В том числе НДС___%/ Оказание услуг по настоящему Договору не облагается НДС, в связи с применением Исполнителем упрощенной системы налогообложения (с</w:t>
            </w:r>
            <w:r w:rsidRPr="00C550E0">
              <w:rPr>
                <w:rStyle w:val="aa"/>
                <w:b/>
                <w:bCs/>
                <w:i w:val="0"/>
                <w:sz w:val="22"/>
                <w:szCs w:val="22"/>
              </w:rPr>
              <w:t>татьи 346.12, 346.13 НК РФ)</w:t>
            </w:r>
          </w:p>
        </w:tc>
        <w:tc>
          <w:tcPr>
            <w:tcW w:w="2126" w:type="dxa"/>
          </w:tcPr>
          <w:p w:rsidR="00C550E0" w:rsidRPr="00F56BCC" w:rsidRDefault="00C550E0" w:rsidP="00C550E0">
            <w:pPr>
              <w:pStyle w:val="a7"/>
              <w:tabs>
                <w:tab w:val="left" w:pos="5516"/>
              </w:tabs>
              <w:ind w:left="0"/>
              <w:jc w:val="both"/>
              <w:rPr>
                <w:b/>
                <w:sz w:val="22"/>
                <w:szCs w:val="22"/>
              </w:rPr>
            </w:pPr>
            <w:r>
              <w:rPr>
                <w:b/>
                <w:sz w:val="22"/>
                <w:szCs w:val="22"/>
              </w:rPr>
              <w:t xml:space="preserve">                       </w:t>
            </w:r>
            <w:r w:rsidRPr="00854F68">
              <w:rPr>
                <w:b/>
                <w:sz w:val="22"/>
                <w:szCs w:val="22"/>
              </w:rPr>
              <w:t xml:space="preserve"> руб.</w:t>
            </w:r>
          </w:p>
        </w:tc>
      </w:tr>
    </w:tbl>
    <w:p w:rsidR="00D2697E" w:rsidRDefault="00D2697E" w:rsidP="00D2697E">
      <w:pPr>
        <w:ind w:left="709"/>
        <w:jc w:val="both"/>
        <w:rPr>
          <w:sz w:val="22"/>
          <w:szCs w:val="22"/>
        </w:rPr>
      </w:pPr>
    </w:p>
    <w:p w:rsidR="00FF6913" w:rsidRPr="009D0A6E" w:rsidRDefault="00FF6913" w:rsidP="00C550E0">
      <w:pPr>
        <w:ind w:left="-142"/>
        <w:jc w:val="both"/>
        <w:rPr>
          <w:i/>
          <w:sz w:val="22"/>
          <w:szCs w:val="22"/>
        </w:rPr>
      </w:pPr>
      <w:r w:rsidRPr="009D0A6E">
        <w:rPr>
          <w:rStyle w:val="aa"/>
          <w:bCs/>
          <w:i w:val="0"/>
          <w:sz w:val="22"/>
          <w:szCs w:val="22"/>
        </w:rPr>
        <w:t>.</w:t>
      </w:r>
    </w:p>
    <w:p w:rsidR="000C32D5" w:rsidRPr="009D0A6E" w:rsidRDefault="000C32D5" w:rsidP="000F62F6">
      <w:pPr>
        <w:numPr>
          <w:ilvl w:val="12"/>
          <w:numId w:val="0"/>
        </w:numPr>
        <w:ind w:firstLine="567"/>
        <w:jc w:val="both"/>
        <w:rPr>
          <w:b/>
          <w:sz w:val="22"/>
          <w:szCs w:val="22"/>
        </w:rPr>
      </w:pPr>
    </w:p>
    <w:p w:rsidR="000C32D5" w:rsidRPr="009D0A6E" w:rsidRDefault="000C32D5" w:rsidP="000F62F6">
      <w:pPr>
        <w:numPr>
          <w:ilvl w:val="12"/>
          <w:numId w:val="0"/>
        </w:numPr>
        <w:ind w:left="868"/>
        <w:jc w:val="both"/>
        <w:rPr>
          <w:b/>
          <w:sz w:val="22"/>
          <w:szCs w:val="22"/>
        </w:rPr>
      </w:pPr>
    </w:p>
    <w:p w:rsidR="000C32D5" w:rsidRPr="009D0A6E" w:rsidRDefault="000C32D5" w:rsidP="000C32D5">
      <w:pPr>
        <w:numPr>
          <w:ilvl w:val="12"/>
          <w:numId w:val="0"/>
        </w:numPr>
        <w:ind w:left="868"/>
        <w:rPr>
          <w:b/>
          <w:sz w:val="22"/>
          <w:szCs w:val="22"/>
        </w:rPr>
      </w:pPr>
    </w:p>
    <w:p w:rsidR="000C32D5" w:rsidRPr="009D0A6E" w:rsidRDefault="000C32D5" w:rsidP="000C32D5">
      <w:pPr>
        <w:numPr>
          <w:ilvl w:val="12"/>
          <w:numId w:val="0"/>
        </w:numPr>
        <w:ind w:left="868"/>
        <w:rPr>
          <w:b/>
          <w:sz w:val="22"/>
          <w:szCs w:val="22"/>
        </w:rPr>
      </w:pPr>
    </w:p>
    <w:tbl>
      <w:tblPr>
        <w:tblW w:w="21374" w:type="dxa"/>
        <w:tblInd w:w="-34" w:type="dxa"/>
        <w:tblLook w:val="04A0" w:firstRow="1" w:lastRow="0" w:firstColumn="1" w:lastColumn="0" w:noHBand="0" w:noVBand="1"/>
      </w:tblPr>
      <w:tblGrid>
        <w:gridCol w:w="5104"/>
        <w:gridCol w:w="5104"/>
        <w:gridCol w:w="479"/>
        <w:gridCol w:w="5104"/>
        <w:gridCol w:w="5583"/>
      </w:tblGrid>
      <w:tr w:rsidR="005C1613" w:rsidRPr="009D0A6E" w:rsidTr="005C1613">
        <w:tc>
          <w:tcPr>
            <w:tcW w:w="5104" w:type="dxa"/>
          </w:tcPr>
          <w:p w:rsidR="005C1613" w:rsidRPr="00EB18B2" w:rsidRDefault="005C1613" w:rsidP="00944284">
            <w:pPr>
              <w:tabs>
                <w:tab w:val="left" w:pos="1134"/>
              </w:tabs>
              <w:jc w:val="both"/>
              <w:rPr>
                <w:b/>
                <w:color w:val="000000"/>
                <w:sz w:val="22"/>
                <w:szCs w:val="22"/>
              </w:rPr>
            </w:pPr>
            <w:r w:rsidRPr="00EB18B2">
              <w:rPr>
                <w:b/>
                <w:color w:val="000000"/>
                <w:sz w:val="22"/>
                <w:szCs w:val="22"/>
              </w:rPr>
              <w:t>«ИСПОЛНИТЕЛЬ»</w:t>
            </w:r>
          </w:p>
          <w:p w:rsidR="005C1613" w:rsidRPr="008C5A97" w:rsidRDefault="005C1613" w:rsidP="00944284">
            <w:pPr>
              <w:tabs>
                <w:tab w:val="left" w:pos="1134"/>
              </w:tabs>
              <w:jc w:val="both"/>
              <w:rPr>
                <w:color w:val="000000"/>
                <w:sz w:val="22"/>
                <w:szCs w:val="22"/>
                <w:highlight w:val="yellow"/>
              </w:rPr>
            </w:pPr>
          </w:p>
          <w:p w:rsidR="00EB18B2" w:rsidRPr="00E4064B" w:rsidRDefault="00740688" w:rsidP="00EB18B2">
            <w:pPr>
              <w:tabs>
                <w:tab w:val="left" w:pos="1134"/>
              </w:tabs>
              <w:rPr>
                <w:b/>
                <w:color w:val="000000"/>
                <w:sz w:val="22"/>
                <w:szCs w:val="22"/>
              </w:rPr>
            </w:pPr>
            <w:r>
              <w:rPr>
                <w:b/>
                <w:color w:val="000000"/>
                <w:sz w:val="22"/>
                <w:szCs w:val="22"/>
              </w:rPr>
              <w:t>_________________</w:t>
            </w:r>
          </w:p>
          <w:p w:rsidR="00EB18B2" w:rsidRPr="00E4064B" w:rsidRDefault="00EB18B2" w:rsidP="00EB18B2">
            <w:pPr>
              <w:tabs>
                <w:tab w:val="left" w:pos="1134"/>
              </w:tabs>
              <w:rPr>
                <w:b/>
                <w:sz w:val="22"/>
                <w:szCs w:val="22"/>
              </w:rPr>
            </w:pPr>
            <w:r w:rsidRPr="00E4064B">
              <w:rPr>
                <w:b/>
                <w:sz w:val="22"/>
                <w:szCs w:val="22"/>
              </w:rPr>
              <w:t>ООО «</w:t>
            </w:r>
            <w:r w:rsidR="00740688">
              <w:rPr>
                <w:b/>
                <w:sz w:val="22"/>
                <w:szCs w:val="22"/>
              </w:rPr>
              <w:t>___________________</w:t>
            </w:r>
            <w:r w:rsidRPr="00E4064B">
              <w:rPr>
                <w:b/>
                <w:sz w:val="22"/>
                <w:szCs w:val="22"/>
              </w:rPr>
              <w:t>»</w:t>
            </w:r>
          </w:p>
          <w:p w:rsidR="00E0450A" w:rsidRPr="00E4064B" w:rsidRDefault="00E0450A" w:rsidP="00EB18B2">
            <w:pPr>
              <w:tabs>
                <w:tab w:val="left" w:pos="1134"/>
              </w:tabs>
              <w:rPr>
                <w:b/>
                <w:sz w:val="22"/>
                <w:szCs w:val="22"/>
              </w:rPr>
            </w:pPr>
          </w:p>
          <w:p w:rsidR="00EB18B2" w:rsidRPr="00E4064B" w:rsidRDefault="00EB18B2" w:rsidP="00EB18B2">
            <w:pPr>
              <w:tabs>
                <w:tab w:val="left" w:pos="1134"/>
              </w:tabs>
              <w:rPr>
                <w:b/>
                <w:sz w:val="22"/>
                <w:szCs w:val="22"/>
              </w:rPr>
            </w:pPr>
            <w:r w:rsidRPr="00E4064B">
              <w:rPr>
                <w:b/>
                <w:sz w:val="22"/>
                <w:szCs w:val="22"/>
              </w:rPr>
              <w:t xml:space="preserve">_________________/ </w:t>
            </w:r>
            <w:r w:rsidR="00740688">
              <w:rPr>
                <w:b/>
                <w:sz w:val="22"/>
                <w:szCs w:val="22"/>
              </w:rPr>
              <w:t>_________</w:t>
            </w:r>
            <w:r w:rsidRPr="00E4064B">
              <w:rPr>
                <w:b/>
                <w:sz w:val="22"/>
                <w:szCs w:val="22"/>
              </w:rPr>
              <w:t>/</w:t>
            </w:r>
          </w:p>
          <w:p w:rsidR="00EB18B2" w:rsidRPr="00E4064B" w:rsidRDefault="00EB18B2" w:rsidP="00EB18B2">
            <w:pPr>
              <w:tabs>
                <w:tab w:val="left" w:pos="1134"/>
              </w:tabs>
              <w:rPr>
                <w:b/>
                <w:sz w:val="22"/>
                <w:szCs w:val="22"/>
              </w:rPr>
            </w:pPr>
          </w:p>
          <w:p w:rsidR="00EB18B2" w:rsidRPr="00E4064B" w:rsidRDefault="00EB18B2" w:rsidP="00EB18B2">
            <w:pPr>
              <w:tabs>
                <w:tab w:val="left" w:pos="1134"/>
              </w:tabs>
              <w:rPr>
                <w:b/>
                <w:color w:val="000000"/>
                <w:sz w:val="22"/>
                <w:szCs w:val="22"/>
              </w:rPr>
            </w:pPr>
            <w:r w:rsidRPr="00E4064B">
              <w:rPr>
                <w:b/>
                <w:sz w:val="22"/>
                <w:szCs w:val="22"/>
              </w:rPr>
              <w:t>«___» _____________ 202</w:t>
            </w:r>
            <w:r w:rsidR="00C45BFE">
              <w:rPr>
                <w:b/>
                <w:sz w:val="22"/>
                <w:szCs w:val="22"/>
              </w:rPr>
              <w:t>6</w:t>
            </w:r>
            <w:r w:rsidRPr="00E4064B">
              <w:rPr>
                <w:b/>
                <w:sz w:val="22"/>
                <w:szCs w:val="22"/>
              </w:rPr>
              <w:t xml:space="preserve"> г.</w:t>
            </w:r>
          </w:p>
          <w:p w:rsidR="005C1613" w:rsidRPr="008C5A97" w:rsidRDefault="00E0450A" w:rsidP="009073B3">
            <w:pPr>
              <w:tabs>
                <w:tab w:val="left" w:pos="1134"/>
              </w:tabs>
              <w:jc w:val="both"/>
              <w:rPr>
                <w:sz w:val="22"/>
                <w:szCs w:val="22"/>
                <w:highlight w:val="yellow"/>
              </w:rPr>
            </w:pPr>
            <w:r w:rsidRPr="00777E71">
              <w:rPr>
                <w:b/>
                <w:sz w:val="22"/>
                <w:szCs w:val="22"/>
              </w:rPr>
              <w:t>М.П.</w:t>
            </w:r>
          </w:p>
        </w:tc>
        <w:tc>
          <w:tcPr>
            <w:tcW w:w="5104" w:type="dxa"/>
            <w:shd w:val="clear" w:color="auto" w:fill="auto"/>
          </w:tcPr>
          <w:p w:rsidR="005C1613" w:rsidRPr="00CE6EF0" w:rsidRDefault="005C1613" w:rsidP="00944284">
            <w:pPr>
              <w:numPr>
                <w:ilvl w:val="12"/>
                <w:numId w:val="0"/>
              </w:numPr>
              <w:rPr>
                <w:b/>
                <w:sz w:val="22"/>
                <w:szCs w:val="22"/>
              </w:rPr>
            </w:pPr>
            <w:r w:rsidRPr="00CE6EF0">
              <w:rPr>
                <w:b/>
                <w:sz w:val="22"/>
                <w:szCs w:val="22"/>
              </w:rPr>
              <w:t>«ЗАКАЗЧИК»</w:t>
            </w:r>
          </w:p>
          <w:p w:rsidR="005C1613" w:rsidRPr="008C5A97" w:rsidRDefault="005C1613" w:rsidP="00944284">
            <w:pPr>
              <w:numPr>
                <w:ilvl w:val="12"/>
                <w:numId w:val="0"/>
              </w:numPr>
              <w:rPr>
                <w:sz w:val="22"/>
                <w:szCs w:val="22"/>
                <w:highlight w:val="yellow"/>
              </w:rPr>
            </w:pPr>
          </w:p>
          <w:p w:rsidR="0009566B" w:rsidRDefault="0009566B" w:rsidP="00CE6EF0">
            <w:pPr>
              <w:rPr>
                <w:b/>
                <w:sz w:val="22"/>
                <w:szCs w:val="22"/>
              </w:rPr>
            </w:pPr>
            <w:r>
              <w:rPr>
                <w:b/>
                <w:sz w:val="22"/>
                <w:szCs w:val="22"/>
              </w:rPr>
              <w:t xml:space="preserve">Генеральный директор </w:t>
            </w:r>
          </w:p>
          <w:p w:rsidR="00CE6EF0" w:rsidRPr="00777E71" w:rsidRDefault="00CE6EF0" w:rsidP="00CE6EF0">
            <w:pPr>
              <w:rPr>
                <w:sz w:val="22"/>
                <w:szCs w:val="22"/>
              </w:rPr>
            </w:pPr>
            <w:r w:rsidRPr="00777E71">
              <w:rPr>
                <w:b/>
                <w:sz w:val="22"/>
                <w:szCs w:val="22"/>
              </w:rPr>
              <w:t>ООО «БАЛЧУГ-ПЕТРОЛЕУМ»</w:t>
            </w:r>
          </w:p>
          <w:p w:rsidR="00CE6EF0" w:rsidRPr="00777E71" w:rsidRDefault="00CE6EF0" w:rsidP="00CE6EF0">
            <w:pPr>
              <w:tabs>
                <w:tab w:val="left" w:pos="1980"/>
                <w:tab w:val="left" w:pos="2232"/>
                <w:tab w:val="left" w:pos="3924"/>
              </w:tabs>
              <w:jc w:val="both"/>
              <w:rPr>
                <w:sz w:val="22"/>
                <w:szCs w:val="22"/>
                <w:u w:val="single"/>
              </w:rPr>
            </w:pPr>
          </w:p>
          <w:p w:rsidR="00CE6EF0" w:rsidRPr="00777E71" w:rsidRDefault="00CE6EF0" w:rsidP="00CE6EF0">
            <w:pPr>
              <w:tabs>
                <w:tab w:val="left" w:pos="1980"/>
                <w:tab w:val="left" w:pos="2232"/>
                <w:tab w:val="left" w:pos="3924"/>
              </w:tabs>
              <w:jc w:val="both"/>
              <w:rPr>
                <w:b/>
                <w:sz w:val="22"/>
                <w:szCs w:val="22"/>
              </w:rPr>
            </w:pPr>
            <w:r w:rsidRPr="00777E71">
              <w:rPr>
                <w:sz w:val="22"/>
                <w:szCs w:val="22"/>
                <w:u w:val="single"/>
              </w:rPr>
              <w:tab/>
            </w:r>
            <w:r w:rsidRPr="00777E71">
              <w:rPr>
                <w:sz w:val="22"/>
                <w:szCs w:val="22"/>
              </w:rPr>
              <w:tab/>
              <w:t xml:space="preserve">/ </w:t>
            </w:r>
            <w:r w:rsidR="00740688">
              <w:rPr>
                <w:b/>
                <w:sz w:val="22"/>
                <w:szCs w:val="22"/>
              </w:rPr>
              <w:t>С.Л. Шашков</w:t>
            </w:r>
          </w:p>
          <w:p w:rsidR="00CE6EF0" w:rsidRPr="00777E71" w:rsidRDefault="00CE6EF0" w:rsidP="00CE6EF0">
            <w:pPr>
              <w:textAlignment w:val="baseline"/>
              <w:rPr>
                <w:sz w:val="22"/>
                <w:szCs w:val="22"/>
              </w:rPr>
            </w:pPr>
          </w:p>
          <w:p w:rsidR="00CE6EF0" w:rsidRPr="00E0450A" w:rsidRDefault="00CE6EF0" w:rsidP="00CE6EF0">
            <w:pPr>
              <w:textAlignment w:val="baseline"/>
              <w:rPr>
                <w:b/>
                <w:sz w:val="22"/>
                <w:szCs w:val="22"/>
              </w:rPr>
            </w:pPr>
            <w:r w:rsidRPr="00777E71">
              <w:rPr>
                <w:sz w:val="22"/>
                <w:szCs w:val="22"/>
              </w:rPr>
              <w:t xml:space="preserve"> «___» </w:t>
            </w:r>
            <w:r w:rsidRPr="00E0450A">
              <w:rPr>
                <w:b/>
                <w:sz w:val="22"/>
                <w:szCs w:val="22"/>
              </w:rPr>
              <w:t>_______________ 202</w:t>
            </w:r>
            <w:r w:rsidR="00C45BFE">
              <w:rPr>
                <w:b/>
                <w:sz w:val="22"/>
                <w:szCs w:val="22"/>
              </w:rPr>
              <w:t>6</w:t>
            </w:r>
            <w:r w:rsidRPr="00E0450A">
              <w:rPr>
                <w:b/>
                <w:sz w:val="22"/>
                <w:szCs w:val="22"/>
              </w:rPr>
              <w:t xml:space="preserve"> г.</w:t>
            </w:r>
          </w:p>
          <w:p w:rsidR="005C1613" w:rsidRPr="008C5A97" w:rsidRDefault="00CE6EF0" w:rsidP="00CE6EF0">
            <w:pPr>
              <w:numPr>
                <w:ilvl w:val="12"/>
                <w:numId w:val="0"/>
              </w:numPr>
              <w:rPr>
                <w:sz w:val="22"/>
                <w:szCs w:val="22"/>
                <w:highlight w:val="yellow"/>
              </w:rPr>
            </w:pPr>
            <w:r w:rsidRPr="00777E71">
              <w:rPr>
                <w:b/>
                <w:sz w:val="22"/>
                <w:szCs w:val="22"/>
              </w:rPr>
              <w:t xml:space="preserve">     М.П.</w:t>
            </w:r>
          </w:p>
        </w:tc>
        <w:tc>
          <w:tcPr>
            <w:tcW w:w="5583" w:type="dxa"/>
            <w:gridSpan w:val="2"/>
          </w:tcPr>
          <w:p w:rsidR="005C1613" w:rsidRPr="009D0A6E" w:rsidRDefault="005C1613" w:rsidP="00944284">
            <w:pPr>
              <w:numPr>
                <w:ilvl w:val="12"/>
                <w:numId w:val="0"/>
              </w:numPr>
              <w:rPr>
                <w:b/>
                <w:sz w:val="22"/>
                <w:szCs w:val="22"/>
                <w:highlight w:val="yellow"/>
              </w:rPr>
            </w:pPr>
          </w:p>
        </w:tc>
        <w:tc>
          <w:tcPr>
            <w:tcW w:w="5583" w:type="dxa"/>
            <w:shd w:val="clear" w:color="auto" w:fill="auto"/>
          </w:tcPr>
          <w:p w:rsidR="005C1613" w:rsidRPr="009D0A6E" w:rsidRDefault="005C1613" w:rsidP="00944284">
            <w:pPr>
              <w:tabs>
                <w:tab w:val="left" w:pos="1134"/>
              </w:tabs>
              <w:jc w:val="both"/>
              <w:rPr>
                <w:b/>
                <w:color w:val="000000"/>
                <w:sz w:val="22"/>
                <w:szCs w:val="22"/>
              </w:rPr>
            </w:pPr>
            <w:r w:rsidRPr="009D0A6E">
              <w:rPr>
                <w:b/>
                <w:color w:val="000000"/>
                <w:sz w:val="22"/>
                <w:szCs w:val="22"/>
              </w:rPr>
              <w:t>«ИСПОЛНИТЕЛЬ»</w:t>
            </w:r>
          </w:p>
          <w:p w:rsidR="005C1613" w:rsidRPr="009D0A6E" w:rsidRDefault="005C1613" w:rsidP="00944284">
            <w:pPr>
              <w:tabs>
                <w:tab w:val="left" w:pos="1134"/>
              </w:tabs>
              <w:jc w:val="both"/>
              <w:rPr>
                <w:b/>
                <w:color w:val="000000"/>
                <w:sz w:val="22"/>
                <w:szCs w:val="22"/>
              </w:rPr>
            </w:pPr>
          </w:p>
          <w:p w:rsidR="005C1613" w:rsidRPr="009D0A6E" w:rsidRDefault="005C1613" w:rsidP="00944284">
            <w:pPr>
              <w:tabs>
                <w:tab w:val="left" w:pos="1134"/>
              </w:tabs>
              <w:jc w:val="both"/>
              <w:rPr>
                <w:b/>
                <w:color w:val="000000"/>
                <w:sz w:val="22"/>
                <w:szCs w:val="22"/>
              </w:rPr>
            </w:pPr>
            <w:r w:rsidRPr="009D0A6E">
              <w:rPr>
                <w:b/>
                <w:color w:val="000000"/>
                <w:sz w:val="22"/>
                <w:szCs w:val="22"/>
              </w:rPr>
              <w:t>Директор</w:t>
            </w:r>
          </w:p>
          <w:p w:rsidR="005C1613" w:rsidRPr="009D0A6E" w:rsidRDefault="005C1613" w:rsidP="00944284">
            <w:pPr>
              <w:tabs>
                <w:tab w:val="left" w:pos="1134"/>
              </w:tabs>
              <w:jc w:val="both"/>
              <w:rPr>
                <w:b/>
                <w:sz w:val="22"/>
                <w:szCs w:val="22"/>
              </w:rPr>
            </w:pPr>
            <w:r w:rsidRPr="009D0A6E">
              <w:rPr>
                <w:b/>
                <w:sz w:val="22"/>
                <w:szCs w:val="22"/>
              </w:rPr>
              <w:t>ООО «Центр диагностики»</w:t>
            </w:r>
          </w:p>
          <w:p w:rsidR="005C1613" w:rsidRPr="009D0A6E" w:rsidRDefault="005C1613" w:rsidP="00944284">
            <w:pPr>
              <w:tabs>
                <w:tab w:val="left" w:pos="1134"/>
              </w:tabs>
              <w:jc w:val="both"/>
              <w:rPr>
                <w:b/>
                <w:sz w:val="22"/>
                <w:szCs w:val="22"/>
              </w:rPr>
            </w:pPr>
          </w:p>
          <w:p w:rsidR="005C1613" w:rsidRPr="009D0A6E" w:rsidRDefault="005C1613" w:rsidP="00944284">
            <w:pPr>
              <w:tabs>
                <w:tab w:val="left" w:pos="1134"/>
              </w:tabs>
              <w:jc w:val="both"/>
              <w:rPr>
                <w:sz w:val="22"/>
                <w:szCs w:val="22"/>
              </w:rPr>
            </w:pPr>
            <w:r w:rsidRPr="009D0A6E">
              <w:rPr>
                <w:sz w:val="22"/>
                <w:szCs w:val="22"/>
              </w:rPr>
              <w:t>_________________/Борисова Е.В./</w:t>
            </w:r>
          </w:p>
          <w:p w:rsidR="005C1613" w:rsidRPr="009D0A6E" w:rsidRDefault="005C1613" w:rsidP="00944284">
            <w:pPr>
              <w:tabs>
                <w:tab w:val="left" w:pos="1134"/>
              </w:tabs>
              <w:jc w:val="both"/>
              <w:rPr>
                <w:sz w:val="22"/>
                <w:szCs w:val="22"/>
              </w:rPr>
            </w:pPr>
          </w:p>
          <w:p w:rsidR="005C1613" w:rsidRPr="009D0A6E" w:rsidRDefault="005C1613" w:rsidP="00944284">
            <w:pPr>
              <w:tabs>
                <w:tab w:val="left" w:pos="1134"/>
              </w:tabs>
              <w:jc w:val="both"/>
              <w:rPr>
                <w:b/>
                <w:sz w:val="22"/>
                <w:szCs w:val="22"/>
                <w:highlight w:val="yellow"/>
              </w:rPr>
            </w:pPr>
            <w:r w:rsidRPr="009D0A6E">
              <w:rPr>
                <w:sz w:val="22"/>
                <w:szCs w:val="22"/>
              </w:rPr>
              <w:t>«___» _____________ 20</w:t>
            </w:r>
            <w:r>
              <w:rPr>
                <w:sz w:val="22"/>
                <w:szCs w:val="22"/>
              </w:rPr>
              <w:t>20</w:t>
            </w:r>
            <w:r w:rsidRPr="009D0A6E">
              <w:rPr>
                <w:sz w:val="22"/>
                <w:szCs w:val="22"/>
              </w:rPr>
              <w:t>г.</w:t>
            </w:r>
          </w:p>
        </w:tc>
      </w:tr>
      <w:tr w:rsidR="000C32D5" w:rsidRPr="009D0A6E" w:rsidTr="005C1613">
        <w:trPr>
          <w:gridAfter w:val="2"/>
          <w:wAfter w:w="10687" w:type="dxa"/>
        </w:trPr>
        <w:tc>
          <w:tcPr>
            <w:tcW w:w="5104" w:type="dxa"/>
            <w:shd w:val="clear" w:color="auto" w:fill="auto"/>
          </w:tcPr>
          <w:p w:rsidR="000C32D5" w:rsidRPr="009D0A6E" w:rsidRDefault="000C32D5" w:rsidP="00EA747C">
            <w:pPr>
              <w:numPr>
                <w:ilvl w:val="12"/>
                <w:numId w:val="0"/>
              </w:numPr>
              <w:rPr>
                <w:b/>
                <w:sz w:val="22"/>
                <w:szCs w:val="22"/>
                <w:highlight w:val="yellow"/>
              </w:rPr>
            </w:pPr>
          </w:p>
        </w:tc>
        <w:tc>
          <w:tcPr>
            <w:tcW w:w="5583" w:type="dxa"/>
            <w:gridSpan w:val="2"/>
            <w:shd w:val="clear" w:color="auto" w:fill="auto"/>
          </w:tcPr>
          <w:p w:rsidR="000C32D5" w:rsidRPr="009D0A6E" w:rsidRDefault="000C32D5" w:rsidP="00EA747C">
            <w:pPr>
              <w:tabs>
                <w:tab w:val="left" w:pos="1134"/>
              </w:tabs>
              <w:jc w:val="both"/>
              <w:rPr>
                <w:b/>
                <w:sz w:val="22"/>
                <w:szCs w:val="22"/>
                <w:highlight w:val="yellow"/>
              </w:rPr>
            </w:pPr>
          </w:p>
        </w:tc>
      </w:tr>
    </w:tbl>
    <w:p w:rsidR="00944284" w:rsidRDefault="00944284" w:rsidP="000C32D5">
      <w:pPr>
        <w:numPr>
          <w:ilvl w:val="12"/>
          <w:numId w:val="0"/>
        </w:numPr>
        <w:ind w:left="868"/>
        <w:rPr>
          <w:b/>
          <w:sz w:val="22"/>
          <w:szCs w:val="22"/>
          <w:highlight w:val="yellow"/>
        </w:rPr>
      </w:pPr>
    </w:p>
    <w:p w:rsidR="000C32D5" w:rsidRPr="009D0A6E" w:rsidRDefault="00944284" w:rsidP="00944284">
      <w:pPr>
        <w:numPr>
          <w:ilvl w:val="12"/>
          <w:numId w:val="0"/>
        </w:numPr>
        <w:ind w:left="868"/>
        <w:rPr>
          <w:sz w:val="22"/>
          <w:szCs w:val="22"/>
        </w:rPr>
      </w:pPr>
      <w:r>
        <w:rPr>
          <w:b/>
          <w:sz w:val="22"/>
          <w:szCs w:val="22"/>
          <w:highlight w:val="yellow"/>
        </w:rPr>
        <w:br w:type="page"/>
      </w:r>
    </w:p>
    <w:p w:rsidR="000C32D5" w:rsidRPr="009D0A6E" w:rsidRDefault="000C32D5" w:rsidP="000C32D5">
      <w:pPr>
        <w:numPr>
          <w:ilvl w:val="12"/>
          <w:numId w:val="0"/>
        </w:numPr>
        <w:ind w:left="6379"/>
        <w:rPr>
          <w:sz w:val="22"/>
          <w:szCs w:val="22"/>
        </w:rPr>
      </w:pPr>
      <w:r w:rsidRPr="009D0A6E">
        <w:rPr>
          <w:sz w:val="22"/>
          <w:szCs w:val="22"/>
        </w:rPr>
        <w:t xml:space="preserve">Приложение №2 </w:t>
      </w:r>
    </w:p>
    <w:p w:rsidR="000C32D5" w:rsidRPr="009D0A6E" w:rsidRDefault="000C32D5" w:rsidP="009073B3">
      <w:pPr>
        <w:numPr>
          <w:ilvl w:val="12"/>
          <w:numId w:val="0"/>
        </w:numPr>
        <w:ind w:left="6379"/>
        <w:rPr>
          <w:sz w:val="22"/>
          <w:szCs w:val="22"/>
        </w:rPr>
      </w:pPr>
      <w:r w:rsidRPr="009D0A6E">
        <w:rPr>
          <w:sz w:val="22"/>
          <w:szCs w:val="22"/>
        </w:rPr>
        <w:t xml:space="preserve">к </w:t>
      </w:r>
      <w:r w:rsidR="000F62F6">
        <w:rPr>
          <w:sz w:val="22"/>
          <w:szCs w:val="22"/>
        </w:rPr>
        <w:t>Д</w:t>
      </w:r>
      <w:r w:rsidRPr="009D0A6E">
        <w:rPr>
          <w:sz w:val="22"/>
          <w:szCs w:val="22"/>
        </w:rPr>
        <w:t>оговору</w:t>
      </w:r>
      <w:r w:rsidR="00B800FD" w:rsidRPr="009D0A6E">
        <w:rPr>
          <w:sz w:val="22"/>
          <w:szCs w:val="22"/>
        </w:rPr>
        <w:t xml:space="preserve"> возмездного оказания услуг</w:t>
      </w:r>
      <w:r w:rsidR="00FF6913">
        <w:rPr>
          <w:sz w:val="22"/>
          <w:szCs w:val="22"/>
        </w:rPr>
        <w:t xml:space="preserve"> от </w:t>
      </w:r>
      <w:r w:rsidR="000D621F">
        <w:rPr>
          <w:sz w:val="22"/>
          <w:szCs w:val="22"/>
        </w:rPr>
        <w:t>«____»________</w:t>
      </w:r>
      <w:r w:rsidR="00FF6913" w:rsidRPr="00A13C62">
        <w:rPr>
          <w:sz w:val="22"/>
          <w:szCs w:val="22"/>
        </w:rPr>
        <w:t>202</w:t>
      </w:r>
      <w:r w:rsidR="00C45BFE">
        <w:rPr>
          <w:sz w:val="22"/>
          <w:szCs w:val="22"/>
        </w:rPr>
        <w:t>6</w:t>
      </w:r>
      <w:r w:rsidR="00FF6913">
        <w:rPr>
          <w:sz w:val="22"/>
          <w:szCs w:val="22"/>
        </w:rPr>
        <w:t xml:space="preserve"> </w:t>
      </w:r>
      <w:r w:rsidR="008232CC">
        <w:rPr>
          <w:sz w:val="22"/>
          <w:szCs w:val="22"/>
        </w:rPr>
        <w:t xml:space="preserve">года </w:t>
      </w:r>
      <w:r w:rsidR="00FF6913">
        <w:rPr>
          <w:sz w:val="22"/>
          <w:szCs w:val="22"/>
        </w:rPr>
        <w:t>№</w:t>
      </w:r>
      <w:r w:rsidR="008232CC">
        <w:rPr>
          <w:sz w:val="22"/>
          <w:szCs w:val="22"/>
        </w:rPr>
        <w:t>___</w:t>
      </w:r>
      <w:r w:rsidR="000D621F">
        <w:rPr>
          <w:sz w:val="22"/>
          <w:szCs w:val="22"/>
        </w:rPr>
        <w:t>/</w:t>
      </w:r>
      <w:r w:rsidR="008232CC">
        <w:rPr>
          <w:sz w:val="22"/>
          <w:szCs w:val="22"/>
        </w:rPr>
        <w:t>______</w:t>
      </w:r>
      <w:r w:rsidR="000D621F">
        <w:rPr>
          <w:sz w:val="22"/>
          <w:szCs w:val="22"/>
        </w:rPr>
        <w:t>(202</w:t>
      </w:r>
      <w:r w:rsidR="00C45BFE">
        <w:rPr>
          <w:sz w:val="22"/>
          <w:szCs w:val="22"/>
        </w:rPr>
        <w:t>6</w:t>
      </w:r>
      <w:r w:rsidR="000D621F">
        <w:rPr>
          <w:sz w:val="22"/>
          <w:szCs w:val="22"/>
        </w:rPr>
        <w:t>)</w:t>
      </w:r>
      <w:r w:rsidR="00FF6913">
        <w:rPr>
          <w:sz w:val="22"/>
          <w:szCs w:val="22"/>
        </w:rPr>
        <w:t>____</w:t>
      </w:r>
    </w:p>
    <w:p w:rsidR="009073B3" w:rsidRDefault="009073B3" w:rsidP="000C32D5">
      <w:pPr>
        <w:numPr>
          <w:ilvl w:val="12"/>
          <w:numId w:val="0"/>
        </w:numPr>
        <w:jc w:val="center"/>
        <w:rPr>
          <w:b/>
          <w:sz w:val="22"/>
          <w:szCs w:val="22"/>
        </w:rPr>
      </w:pPr>
    </w:p>
    <w:p w:rsidR="000C32D5" w:rsidRPr="009D0A6E" w:rsidRDefault="000C32D5" w:rsidP="000C32D5">
      <w:pPr>
        <w:numPr>
          <w:ilvl w:val="12"/>
          <w:numId w:val="0"/>
        </w:numPr>
        <w:jc w:val="center"/>
        <w:rPr>
          <w:b/>
          <w:sz w:val="22"/>
          <w:szCs w:val="22"/>
        </w:rPr>
      </w:pPr>
      <w:r w:rsidRPr="009D0A6E">
        <w:rPr>
          <w:b/>
          <w:sz w:val="22"/>
          <w:szCs w:val="22"/>
        </w:rPr>
        <w:t>Спецификация №1</w:t>
      </w:r>
    </w:p>
    <w:p w:rsidR="000C32D5" w:rsidRPr="009D0A6E" w:rsidRDefault="000C32D5" w:rsidP="000C32D5">
      <w:pPr>
        <w:numPr>
          <w:ilvl w:val="12"/>
          <w:numId w:val="0"/>
        </w:numPr>
        <w:jc w:val="center"/>
        <w:rPr>
          <w:b/>
          <w:sz w:val="22"/>
          <w:szCs w:val="22"/>
        </w:rPr>
      </w:pPr>
      <w:r w:rsidRPr="009D0A6E">
        <w:rPr>
          <w:b/>
          <w:sz w:val="22"/>
          <w:szCs w:val="22"/>
        </w:rPr>
        <w:t xml:space="preserve">к </w:t>
      </w:r>
      <w:r w:rsidR="00D2697E">
        <w:rPr>
          <w:b/>
          <w:sz w:val="22"/>
          <w:szCs w:val="22"/>
        </w:rPr>
        <w:t>Д</w:t>
      </w:r>
      <w:r w:rsidR="00F55112" w:rsidRPr="009D0A6E">
        <w:rPr>
          <w:b/>
          <w:sz w:val="22"/>
          <w:szCs w:val="22"/>
        </w:rPr>
        <w:t>оговору возмездного оказания услуг</w:t>
      </w:r>
      <w:r w:rsidR="00FF6913">
        <w:rPr>
          <w:b/>
          <w:sz w:val="22"/>
          <w:szCs w:val="22"/>
        </w:rPr>
        <w:t xml:space="preserve"> от </w:t>
      </w:r>
      <w:r w:rsidR="000D621F">
        <w:rPr>
          <w:b/>
          <w:sz w:val="22"/>
          <w:szCs w:val="22"/>
        </w:rPr>
        <w:t>«____»________</w:t>
      </w:r>
      <w:r w:rsidR="00FF6913" w:rsidRPr="00A13C62">
        <w:rPr>
          <w:b/>
          <w:sz w:val="22"/>
          <w:szCs w:val="22"/>
        </w:rPr>
        <w:t>202</w:t>
      </w:r>
      <w:r w:rsidR="00C45BFE">
        <w:rPr>
          <w:b/>
          <w:sz w:val="22"/>
          <w:szCs w:val="22"/>
        </w:rPr>
        <w:t xml:space="preserve">6 </w:t>
      </w:r>
      <w:r w:rsidR="00FF6913">
        <w:rPr>
          <w:b/>
          <w:sz w:val="22"/>
          <w:szCs w:val="22"/>
        </w:rPr>
        <w:t>№</w:t>
      </w:r>
      <w:r w:rsidR="007D1DD0">
        <w:rPr>
          <w:b/>
          <w:sz w:val="22"/>
          <w:szCs w:val="22"/>
        </w:rPr>
        <w:t>___</w:t>
      </w:r>
      <w:r w:rsidR="000D621F">
        <w:rPr>
          <w:b/>
          <w:sz w:val="22"/>
          <w:szCs w:val="22"/>
        </w:rPr>
        <w:t>/</w:t>
      </w:r>
      <w:r w:rsidR="007D1DD0">
        <w:rPr>
          <w:b/>
          <w:sz w:val="22"/>
          <w:szCs w:val="22"/>
        </w:rPr>
        <w:t>_____</w:t>
      </w:r>
      <w:r w:rsidR="000D621F">
        <w:rPr>
          <w:b/>
          <w:sz w:val="22"/>
          <w:szCs w:val="22"/>
        </w:rPr>
        <w:t>(202</w:t>
      </w:r>
      <w:r w:rsidR="00C45BFE">
        <w:rPr>
          <w:b/>
          <w:sz w:val="22"/>
          <w:szCs w:val="22"/>
        </w:rPr>
        <w:t>6</w:t>
      </w:r>
      <w:r w:rsidR="000D621F">
        <w:rPr>
          <w:b/>
          <w:sz w:val="22"/>
          <w:szCs w:val="22"/>
        </w:rPr>
        <w:t>)</w:t>
      </w:r>
    </w:p>
    <w:p w:rsidR="000C32D5" w:rsidRPr="009D0A6E" w:rsidRDefault="000C32D5" w:rsidP="000C32D5">
      <w:pPr>
        <w:numPr>
          <w:ilvl w:val="12"/>
          <w:numId w:val="0"/>
        </w:numPr>
        <w:jc w:val="center"/>
        <w:rPr>
          <w:b/>
          <w:sz w:val="22"/>
          <w:szCs w:val="22"/>
        </w:rPr>
      </w:pPr>
    </w:p>
    <w:p w:rsidR="000C32D5" w:rsidRPr="00C228B4" w:rsidRDefault="00C228B4" w:rsidP="000C32D5">
      <w:pPr>
        <w:pStyle w:val="a7"/>
        <w:spacing w:after="0"/>
        <w:ind w:left="0" w:firstLine="709"/>
        <w:jc w:val="both"/>
        <w:rPr>
          <w:sz w:val="22"/>
          <w:szCs w:val="22"/>
        </w:rPr>
      </w:pPr>
      <w:r w:rsidRPr="00500AAC">
        <w:rPr>
          <w:b/>
          <w:bCs/>
          <w:sz w:val="22"/>
          <w:szCs w:val="22"/>
        </w:rPr>
        <w:t>ОБЩЕСТВО С ОГРАНИЧЕННОЙ ОТВЕТСТВЕННОСТЬЮ</w:t>
      </w:r>
      <w:r w:rsidRPr="00500AAC">
        <w:rPr>
          <w:b/>
          <w:sz w:val="22"/>
          <w:szCs w:val="22"/>
        </w:rPr>
        <w:t xml:space="preserve"> «</w:t>
      </w:r>
      <w:r w:rsidR="007D1DD0">
        <w:rPr>
          <w:b/>
          <w:sz w:val="22"/>
          <w:szCs w:val="22"/>
        </w:rPr>
        <w:t>_____________________</w:t>
      </w:r>
      <w:r w:rsidRPr="00500AAC">
        <w:rPr>
          <w:b/>
          <w:sz w:val="22"/>
          <w:szCs w:val="22"/>
        </w:rPr>
        <w:t xml:space="preserve">» </w:t>
      </w:r>
      <w:r w:rsidRPr="00500AAC">
        <w:rPr>
          <w:sz w:val="22"/>
          <w:szCs w:val="22"/>
        </w:rPr>
        <w:t xml:space="preserve">(ООО </w:t>
      </w:r>
      <w:r w:rsidRPr="003103D2">
        <w:rPr>
          <w:sz w:val="22"/>
          <w:szCs w:val="22"/>
        </w:rPr>
        <w:t>«</w:t>
      </w:r>
      <w:r w:rsidR="007D1DD0">
        <w:rPr>
          <w:sz w:val="22"/>
          <w:szCs w:val="22"/>
        </w:rPr>
        <w:t>__________________________________</w:t>
      </w:r>
      <w:r w:rsidRPr="003103D2">
        <w:rPr>
          <w:sz w:val="22"/>
          <w:szCs w:val="22"/>
        </w:rPr>
        <w:t xml:space="preserve">»), именуемое в дальнейшем «Исполнитель», в лице </w:t>
      </w:r>
      <w:r w:rsidR="007D1DD0">
        <w:rPr>
          <w:sz w:val="22"/>
          <w:szCs w:val="22"/>
        </w:rPr>
        <w:t>____________________________</w:t>
      </w:r>
      <w:r w:rsidRPr="00C228B4">
        <w:rPr>
          <w:sz w:val="22"/>
          <w:szCs w:val="22"/>
        </w:rPr>
        <w:t>, де</w:t>
      </w:r>
      <w:r w:rsidRPr="00C228B4">
        <w:rPr>
          <w:sz w:val="22"/>
          <w:szCs w:val="22"/>
        </w:rPr>
        <w:t>й</w:t>
      </w:r>
      <w:r w:rsidRPr="00C228B4">
        <w:rPr>
          <w:sz w:val="22"/>
          <w:szCs w:val="22"/>
        </w:rPr>
        <w:t xml:space="preserve">ствующего на основании </w:t>
      </w:r>
      <w:r w:rsidR="007D1DD0">
        <w:rPr>
          <w:sz w:val="22"/>
          <w:szCs w:val="22"/>
        </w:rPr>
        <w:t>__________________</w:t>
      </w:r>
      <w:r w:rsidR="000C32D5" w:rsidRPr="00C228B4">
        <w:rPr>
          <w:sz w:val="22"/>
          <w:szCs w:val="22"/>
        </w:rPr>
        <w:t xml:space="preserve">, и </w:t>
      </w:r>
    </w:p>
    <w:p w:rsidR="000C32D5" w:rsidRPr="009D0A6E" w:rsidRDefault="00F56BCC" w:rsidP="00FF6913">
      <w:pPr>
        <w:numPr>
          <w:ilvl w:val="12"/>
          <w:numId w:val="0"/>
        </w:numPr>
        <w:ind w:firstLine="709"/>
        <w:jc w:val="both"/>
        <w:rPr>
          <w:sz w:val="22"/>
          <w:szCs w:val="22"/>
        </w:rPr>
      </w:pPr>
      <w:r w:rsidRPr="00646E94">
        <w:rPr>
          <w:b/>
          <w:bCs/>
          <w:sz w:val="22"/>
          <w:szCs w:val="22"/>
        </w:rPr>
        <w:t>ОБЩЕСТВО С ОГРАНИЧЕННОЙ ОТВЕТСТВЕННОСТЬЮ «БАЛЧУГ-ПЕТРОЛЕУМ» (ООО «БАЛЧУГ-ПЕТРОЛЕУМ»)</w:t>
      </w:r>
      <w:r w:rsidRPr="00646E94">
        <w:rPr>
          <w:bCs/>
          <w:sz w:val="22"/>
          <w:szCs w:val="22"/>
        </w:rPr>
        <w:t>, именуемое в дальнейшем «</w:t>
      </w:r>
      <w:r w:rsidR="0009566B">
        <w:rPr>
          <w:bCs/>
          <w:sz w:val="22"/>
          <w:szCs w:val="22"/>
        </w:rPr>
        <w:t>Заказчик</w:t>
      </w:r>
      <w:r w:rsidRPr="00646E94">
        <w:rPr>
          <w:bCs/>
          <w:sz w:val="22"/>
          <w:szCs w:val="22"/>
        </w:rPr>
        <w:t xml:space="preserve">», в лице </w:t>
      </w:r>
      <w:r w:rsidR="0009566B">
        <w:rPr>
          <w:bCs/>
          <w:sz w:val="22"/>
          <w:szCs w:val="22"/>
        </w:rPr>
        <w:t xml:space="preserve">генерального </w:t>
      </w:r>
      <w:r w:rsidRPr="00646E94">
        <w:rPr>
          <w:bCs/>
          <w:sz w:val="22"/>
          <w:szCs w:val="22"/>
        </w:rPr>
        <w:t xml:space="preserve">директора ООО «БАЛЧУГ-ПЕТРОЛЕУМ» </w:t>
      </w:r>
      <w:proofErr w:type="spellStart"/>
      <w:r w:rsidR="007D1DD0">
        <w:rPr>
          <w:bCs/>
          <w:sz w:val="22"/>
          <w:szCs w:val="22"/>
        </w:rPr>
        <w:t>Шашкова</w:t>
      </w:r>
      <w:proofErr w:type="spellEnd"/>
      <w:r w:rsidR="007D1DD0">
        <w:rPr>
          <w:bCs/>
          <w:sz w:val="22"/>
          <w:szCs w:val="22"/>
        </w:rPr>
        <w:t xml:space="preserve"> Сергея Леонидовича</w:t>
      </w:r>
      <w:r w:rsidRPr="00646E94">
        <w:rPr>
          <w:bCs/>
          <w:sz w:val="22"/>
          <w:szCs w:val="22"/>
        </w:rPr>
        <w:t xml:space="preserve">, действующего на основании </w:t>
      </w:r>
      <w:r w:rsidR="0009566B" w:rsidRPr="00500AAC">
        <w:rPr>
          <w:sz w:val="22"/>
          <w:szCs w:val="22"/>
        </w:rPr>
        <w:t>Устава</w:t>
      </w:r>
      <w:r w:rsidRPr="003103D2">
        <w:rPr>
          <w:bCs/>
          <w:sz w:val="22"/>
          <w:szCs w:val="22"/>
        </w:rPr>
        <w:t>,</w:t>
      </w:r>
      <w:r w:rsidR="000C32D5" w:rsidRPr="003103D2">
        <w:rPr>
          <w:sz w:val="22"/>
          <w:szCs w:val="22"/>
        </w:rPr>
        <w:t xml:space="preserve"> </w:t>
      </w:r>
      <w:r w:rsidR="006A20E8" w:rsidRPr="003103D2">
        <w:rPr>
          <w:sz w:val="22"/>
          <w:szCs w:val="22"/>
        </w:rPr>
        <w:t>п</w:t>
      </w:r>
      <w:r w:rsidR="000C32D5" w:rsidRPr="003103D2">
        <w:rPr>
          <w:sz w:val="22"/>
          <w:szCs w:val="22"/>
        </w:rPr>
        <w:t>ришли к соглашению, что Заказчик поручает, а Исполнитель принимает на себя оказание услуг</w:t>
      </w:r>
      <w:r w:rsidR="000C32D5" w:rsidRPr="003103D2">
        <w:rPr>
          <w:b/>
          <w:sz w:val="22"/>
          <w:szCs w:val="22"/>
        </w:rPr>
        <w:t xml:space="preserve"> </w:t>
      </w:r>
      <w:r w:rsidR="000C32D5" w:rsidRPr="003103D2">
        <w:rPr>
          <w:sz w:val="22"/>
          <w:szCs w:val="22"/>
        </w:rPr>
        <w:t xml:space="preserve">по проведению </w:t>
      </w:r>
      <w:r w:rsidR="007A3A46" w:rsidRPr="003103D2">
        <w:rPr>
          <w:sz w:val="22"/>
          <w:szCs w:val="22"/>
        </w:rPr>
        <w:t>экспертизы промышленной безопасности</w:t>
      </w:r>
      <w:r w:rsidR="009264E9" w:rsidRPr="003103D2">
        <w:rPr>
          <w:sz w:val="22"/>
          <w:szCs w:val="22"/>
        </w:rPr>
        <w:t xml:space="preserve"> и технического освидетельствования</w:t>
      </w:r>
      <w:r w:rsidR="007A3A46" w:rsidRPr="003103D2">
        <w:rPr>
          <w:sz w:val="22"/>
          <w:szCs w:val="22"/>
        </w:rPr>
        <w:t xml:space="preserve"> </w:t>
      </w:r>
      <w:r w:rsidR="00542119" w:rsidRPr="003103D2">
        <w:rPr>
          <w:sz w:val="22"/>
          <w:szCs w:val="22"/>
        </w:rPr>
        <w:t>технических устройств</w:t>
      </w:r>
      <w:r w:rsidR="00E36EE9" w:rsidRPr="003103D2">
        <w:rPr>
          <w:sz w:val="22"/>
          <w:szCs w:val="22"/>
        </w:rPr>
        <w:t xml:space="preserve"> </w:t>
      </w:r>
      <w:r w:rsidR="00940B28" w:rsidRPr="003103D2">
        <w:rPr>
          <w:sz w:val="22"/>
          <w:szCs w:val="22"/>
        </w:rPr>
        <w:t xml:space="preserve">Заказчика </w:t>
      </w:r>
      <w:r w:rsidR="000C32D5" w:rsidRPr="003103D2">
        <w:rPr>
          <w:sz w:val="22"/>
          <w:szCs w:val="22"/>
        </w:rPr>
        <w:t xml:space="preserve">(далее - Услуга), </w:t>
      </w:r>
      <w:r w:rsidR="00940B28" w:rsidRPr="003103D2">
        <w:rPr>
          <w:sz w:val="22"/>
          <w:szCs w:val="22"/>
        </w:rPr>
        <w:t xml:space="preserve">расположенного по адресу: </w:t>
      </w:r>
      <w:r w:rsidR="003103D2" w:rsidRPr="003103D2">
        <w:rPr>
          <w:sz w:val="22"/>
          <w:szCs w:val="22"/>
        </w:rPr>
        <w:t>425258</w:t>
      </w:r>
      <w:r w:rsidR="003103D2">
        <w:rPr>
          <w:sz w:val="22"/>
          <w:szCs w:val="22"/>
        </w:rPr>
        <w:t xml:space="preserve">, </w:t>
      </w:r>
      <w:r w:rsidR="003103D2" w:rsidRPr="00500AAC">
        <w:rPr>
          <w:sz w:val="22"/>
          <w:szCs w:val="22"/>
        </w:rPr>
        <w:t xml:space="preserve">Республика Марий Эл, Оршанский район, </w:t>
      </w:r>
      <w:proofErr w:type="spellStart"/>
      <w:r w:rsidR="003103D2" w:rsidRPr="00500AAC">
        <w:rPr>
          <w:sz w:val="22"/>
          <w:szCs w:val="22"/>
        </w:rPr>
        <w:t>с.п</w:t>
      </w:r>
      <w:proofErr w:type="spellEnd"/>
      <w:r w:rsidR="003103D2" w:rsidRPr="00500AAC">
        <w:rPr>
          <w:sz w:val="22"/>
          <w:szCs w:val="22"/>
        </w:rPr>
        <w:t xml:space="preserve">. </w:t>
      </w:r>
      <w:proofErr w:type="spellStart"/>
      <w:r w:rsidR="003103D2" w:rsidRPr="00500AAC">
        <w:rPr>
          <w:sz w:val="22"/>
          <w:szCs w:val="22"/>
        </w:rPr>
        <w:t>Марковское</w:t>
      </w:r>
      <w:proofErr w:type="spellEnd"/>
      <w:r w:rsidR="003103D2">
        <w:rPr>
          <w:sz w:val="22"/>
          <w:szCs w:val="22"/>
        </w:rPr>
        <w:t>,</w:t>
      </w:r>
      <w:r w:rsidR="003103D2" w:rsidRPr="00500AAC">
        <w:rPr>
          <w:sz w:val="22"/>
          <w:szCs w:val="22"/>
        </w:rPr>
        <w:t xml:space="preserve"> с. Табашино, территория НПЗ, зд.1</w:t>
      </w:r>
    </w:p>
    <w:p w:rsidR="000C32D5" w:rsidRPr="009D0A6E" w:rsidRDefault="00F55112" w:rsidP="007D1DD0">
      <w:pPr>
        <w:ind w:firstLine="709"/>
        <w:jc w:val="both"/>
        <w:rPr>
          <w:sz w:val="22"/>
          <w:szCs w:val="22"/>
        </w:rPr>
      </w:pPr>
      <w:r w:rsidRPr="009D0A6E">
        <w:rPr>
          <w:sz w:val="22"/>
          <w:szCs w:val="22"/>
        </w:rPr>
        <w:t xml:space="preserve">Оказание услуг не облагается </w:t>
      </w:r>
      <w:r w:rsidR="000C32D5" w:rsidRPr="009D0A6E">
        <w:rPr>
          <w:sz w:val="22"/>
          <w:szCs w:val="22"/>
        </w:rPr>
        <w:t>НДС</w:t>
      </w:r>
      <w:r w:rsidR="000F62F6">
        <w:rPr>
          <w:sz w:val="22"/>
          <w:szCs w:val="22"/>
        </w:rPr>
        <w:t>,</w:t>
      </w:r>
      <w:r w:rsidR="000C32D5" w:rsidRPr="009D0A6E">
        <w:rPr>
          <w:sz w:val="22"/>
          <w:szCs w:val="22"/>
        </w:rPr>
        <w:t xml:space="preserve"> в связи с применением Исполнителем упрощенной системы налогообложения</w:t>
      </w:r>
      <w:r w:rsidRPr="009D0A6E">
        <w:rPr>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135"/>
        <w:gridCol w:w="709"/>
        <w:gridCol w:w="992"/>
        <w:gridCol w:w="850"/>
        <w:gridCol w:w="1276"/>
        <w:gridCol w:w="1134"/>
        <w:gridCol w:w="1276"/>
        <w:gridCol w:w="850"/>
        <w:gridCol w:w="567"/>
        <w:gridCol w:w="1134"/>
      </w:tblGrid>
      <w:tr w:rsidR="006C10D2" w:rsidRPr="006C10D2" w:rsidTr="00FA2258">
        <w:trPr>
          <w:tblHeader/>
        </w:trPr>
        <w:tc>
          <w:tcPr>
            <w:tcW w:w="391" w:type="dxa"/>
            <w:vAlign w:val="center"/>
          </w:tcPr>
          <w:p w:rsidR="006C10D2" w:rsidRPr="006C10D2" w:rsidRDefault="006C10D2" w:rsidP="006C10D2">
            <w:pPr>
              <w:ind w:left="-57" w:right="-57"/>
              <w:jc w:val="center"/>
              <w:rPr>
                <w:b/>
                <w:sz w:val="16"/>
                <w:szCs w:val="16"/>
              </w:rPr>
            </w:pPr>
            <w:r w:rsidRPr="006C10D2">
              <w:rPr>
                <w:b/>
                <w:sz w:val="16"/>
                <w:szCs w:val="16"/>
              </w:rPr>
              <w:t>№ п/п</w:t>
            </w:r>
          </w:p>
        </w:tc>
        <w:tc>
          <w:tcPr>
            <w:tcW w:w="1135" w:type="dxa"/>
            <w:shd w:val="clear" w:color="auto" w:fill="auto"/>
            <w:vAlign w:val="center"/>
          </w:tcPr>
          <w:p w:rsidR="006C10D2" w:rsidRPr="006C10D2" w:rsidRDefault="006C10D2" w:rsidP="00C45BFE">
            <w:pPr>
              <w:ind w:left="-57" w:right="-57"/>
              <w:jc w:val="center"/>
              <w:rPr>
                <w:b/>
                <w:sz w:val="16"/>
                <w:szCs w:val="16"/>
              </w:rPr>
            </w:pPr>
            <w:r w:rsidRPr="006C10D2">
              <w:rPr>
                <w:b/>
                <w:sz w:val="16"/>
                <w:szCs w:val="16"/>
              </w:rPr>
              <w:t>Наименование технического устройства</w:t>
            </w:r>
          </w:p>
        </w:tc>
        <w:tc>
          <w:tcPr>
            <w:tcW w:w="709" w:type="dxa"/>
            <w:vAlign w:val="center"/>
          </w:tcPr>
          <w:p w:rsidR="006C10D2" w:rsidRPr="006C10D2" w:rsidRDefault="006C10D2" w:rsidP="006C10D2">
            <w:pPr>
              <w:ind w:left="-57" w:right="-57"/>
              <w:jc w:val="center"/>
              <w:rPr>
                <w:b/>
                <w:sz w:val="16"/>
                <w:szCs w:val="16"/>
              </w:rPr>
            </w:pPr>
            <w:r w:rsidRPr="006C10D2">
              <w:rPr>
                <w:b/>
                <w:sz w:val="16"/>
                <w:szCs w:val="16"/>
              </w:rPr>
              <w:t>Тех. позиция</w:t>
            </w:r>
          </w:p>
        </w:tc>
        <w:tc>
          <w:tcPr>
            <w:tcW w:w="992" w:type="dxa"/>
            <w:vAlign w:val="center"/>
          </w:tcPr>
          <w:p w:rsidR="006C10D2" w:rsidRPr="006C10D2" w:rsidRDefault="006C10D2" w:rsidP="006C10D2">
            <w:pPr>
              <w:ind w:left="-57" w:right="-57"/>
              <w:jc w:val="center"/>
              <w:rPr>
                <w:b/>
                <w:sz w:val="16"/>
                <w:szCs w:val="16"/>
              </w:rPr>
            </w:pPr>
            <w:r w:rsidRPr="006C10D2">
              <w:rPr>
                <w:b/>
                <w:sz w:val="16"/>
                <w:szCs w:val="16"/>
              </w:rPr>
              <w:t>Учетный №</w:t>
            </w:r>
          </w:p>
        </w:tc>
        <w:tc>
          <w:tcPr>
            <w:tcW w:w="850" w:type="dxa"/>
            <w:vAlign w:val="center"/>
          </w:tcPr>
          <w:p w:rsidR="006C10D2" w:rsidRPr="006C10D2" w:rsidRDefault="006C10D2" w:rsidP="006C10D2">
            <w:pPr>
              <w:ind w:left="-57" w:right="-57"/>
              <w:jc w:val="center"/>
              <w:rPr>
                <w:b/>
                <w:sz w:val="16"/>
                <w:szCs w:val="16"/>
              </w:rPr>
            </w:pPr>
            <w:r w:rsidRPr="006C10D2">
              <w:rPr>
                <w:b/>
                <w:sz w:val="16"/>
                <w:szCs w:val="16"/>
              </w:rPr>
              <w:t>Зав. №</w:t>
            </w:r>
          </w:p>
        </w:tc>
        <w:tc>
          <w:tcPr>
            <w:tcW w:w="1276" w:type="dxa"/>
            <w:vAlign w:val="center"/>
          </w:tcPr>
          <w:p w:rsidR="006C10D2" w:rsidRPr="006C10D2" w:rsidRDefault="006C10D2" w:rsidP="00C45BFE">
            <w:pPr>
              <w:ind w:left="-57" w:right="-57"/>
              <w:jc w:val="center"/>
              <w:rPr>
                <w:b/>
                <w:sz w:val="16"/>
                <w:szCs w:val="16"/>
              </w:rPr>
            </w:pPr>
            <w:r w:rsidRPr="006C10D2">
              <w:rPr>
                <w:b/>
                <w:sz w:val="16"/>
                <w:szCs w:val="16"/>
              </w:rPr>
              <w:t>Вид работы</w:t>
            </w:r>
          </w:p>
        </w:tc>
        <w:tc>
          <w:tcPr>
            <w:tcW w:w="1134" w:type="dxa"/>
            <w:vAlign w:val="center"/>
          </w:tcPr>
          <w:p w:rsidR="006C10D2" w:rsidRPr="006C10D2" w:rsidRDefault="006C10D2" w:rsidP="00FA2258">
            <w:pPr>
              <w:ind w:left="-113" w:right="-113"/>
              <w:jc w:val="center"/>
              <w:rPr>
                <w:b/>
                <w:sz w:val="16"/>
                <w:szCs w:val="16"/>
              </w:rPr>
            </w:pPr>
            <w:r w:rsidRPr="006C10D2">
              <w:rPr>
                <w:b/>
                <w:sz w:val="16"/>
                <w:szCs w:val="16"/>
              </w:rPr>
              <w:t>Планируемый срок проведения работ</w:t>
            </w:r>
          </w:p>
        </w:tc>
        <w:tc>
          <w:tcPr>
            <w:tcW w:w="1276" w:type="dxa"/>
            <w:vAlign w:val="center"/>
          </w:tcPr>
          <w:p w:rsidR="006C10D2" w:rsidRPr="006C10D2" w:rsidRDefault="006C10D2" w:rsidP="006C10D2">
            <w:pPr>
              <w:ind w:left="-57" w:right="-57"/>
              <w:jc w:val="center"/>
              <w:rPr>
                <w:b/>
                <w:sz w:val="16"/>
                <w:szCs w:val="16"/>
              </w:rPr>
            </w:pPr>
            <w:r w:rsidRPr="006C10D2">
              <w:rPr>
                <w:b/>
                <w:sz w:val="16"/>
                <w:szCs w:val="16"/>
              </w:rPr>
              <w:t>Срок предоставления заключения на регистрацию</w:t>
            </w:r>
          </w:p>
        </w:tc>
        <w:tc>
          <w:tcPr>
            <w:tcW w:w="850" w:type="dxa"/>
            <w:vAlign w:val="center"/>
          </w:tcPr>
          <w:p w:rsidR="006C10D2" w:rsidRPr="006C10D2" w:rsidRDefault="006C10D2" w:rsidP="006C10D2">
            <w:pPr>
              <w:ind w:left="-57" w:right="-57"/>
              <w:jc w:val="center"/>
              <w:rPr>
                <w:b/>
                <w:sz w:val="16"/>
                <w:szCs w:val="16"/>
              </w:rPr>
            </w:pPr>
            <w:r w:rsidRPr="006C10D2">
              <w:rPr>
                <w:b/>
                <w:sz w:val="16"/>
                <w:szCs w:val="16"/>
              </w:rPr>
              <w:t>Инв. №</w:t>
            </w:r>
          </w:p>
        </w:tc>
        <w:tc>
          <w:tcPr>
            <w:tcW w:w="567" w:type="dxa"/>
            <w:shd w:val="clear" w:color="auto" w:fill="auto"/>
            <w:vAlign w:val="center"/>
          </w:tcPr>
          <w:p w:rsidR="006C10D2" w:rsidRPr="006C10D2" w:rsidRDefault="006C10D2" w:rsidP="006C10D2">
            <w:pPr>
              <w:ind w:left="-57" w:right="-57"/>
              <w:jc w:val="center"/>
              <w:rPr>
                <w:b/>
                <w:sz w:val="16"/>
                <w:szCs w:val="16"/>
              </w:rPr>
            </w:pPr>
            <w:r w:rsidRPr="006C10D2">
              <w:rPr>
                <w:b/>
                <w:sz w:val="16"/>
                <w:szCs w:val="16"/>
              </w:rPr>
              <w:t>Кол. услуг</w:t>
            </w:r>
          </w:p>
        </w:tc>
        <w:tc>
          <w:tcPr>
            <w:tcW w:w="1134" w:type="dxa"/>
            <w:vAlign w:val="center"/>
          </w:tcPr>
          <w:p w:rsidR="006C10D2" w:rsidRPr="006C10D2" w:rsidRDefault="006C10D2" w:rsidP="006C10D2">
            <w:pPr>
              <w:ind w:left="-57" w:right="-57"/>
              <w:jc w:val="center"/>
              <w:rPr>
                <w:b/>
                <w:sz w:val="16"/>
                <w:szCs w:val="16"/>
              </w:rPr>
            </w:pPr>
            <w:r w:rsidRPr="006C10D2">
              <w:rPr>
                <w:b/>
                <w:sz w:val="16"/>
                <w:szCs w:val="16"/>
              </w:rPr>
              <w:t>Стоимость за единицу оказываемой услуги (руб.).</w:t>
            </w:r>
          </w:p>
        </w:tc>
      </w:tr>
      <w:tr w:rsidR="006C10D2" w:rsidRPr="006C10D2" w:rsidTr="006C10D2">
        <w:trPr>
          <w:trHeight w:val="85"/>
        </w:trPr>
        <w:tc>
          <w:tcPr>
            <w:tcW w:w="391" w:type="dxa"/>
            <w:vAlign w:val="center"/>
          </w:tcPr>
          <w:p w:rsidR="006C10D2" w:rsidRPr="006C10D2" w:rsidRDefault="006C10D2" w:rsidP="006C10D2">
            <w:pPr>
              <w:numPr>
                <w:ilvl w:val="0"/>
                <w:numId w:val="45"/>
              </w:numPr>
              <w:ind w:left="-57" w:right="-57" w:firstLine="0"/>
              <w:jc w:val="center"/>
              <w:rPr>
                <w:bCs/>
                <w:sz w:val="16"/>
                <w:szCs w:val="16"/>
              </w:rPr>
            </w:pPr>
          </w:p>
        </w:tc>
        <w:tc>
          <w:tcPr>
            <w:tcW w:w="1135" w:type="dxa"/>
            <w:shd w:val="clear" w:color="auto" w:fill="auto"/>
            <w:vAlign w:val="center"/>
          </w:tcPr>
          <w:p w:rsidR="006C10D2" w:rsidRPr="006C10D2" w:rsidRDefault="0008697C" w:rsidP="00C45BFE">
            <w:pPr>
              <w:ind w:left="-57" w:right="-57"/>
              <w:jc w:val="center"/>
              <w:rPr>
                <w:sz w:val="16"/>
                <w:szCs w:val="16"/>
              </w:rPr>
            </w:pPr>
            <w:r w:rsidRPr="0008697C">
              <w:rPr>
                <w:sz w:val="16"/>
                <w:szCs w:val="16"/>
              </w:rPr>
              <w:t xml:space="preserve">Устройство для верхнего герметизированного налива нефти и нефтепродуктов в автоцистерны АСН-80-02.П </w:t>
            </w:r>
          </w:p>
        </w:tc>
        <w:tc>
          <w:tcPr>
            <w:tcW w:w="709" w:type="dxa"/>
            <w:vAlign w:val="center"/>
          </w:tcPr>
          <w:p w:rsidR="006C10D2" w:rsidRPr="006C10D2" w:rsidRDefault="0008697C" w:rsidP="006C10D2">
            <w:pPr>
              <w:ind w:left="-57" w:right="-57"/>
              <w:jc w:val="center"/>
              <w:rPr>
                <w:sz w:val="16"/>
                <w:szCs w:val="16"/>
              </w:rPr>
            </w:pPr>
            <w:r>
              <w:rPr>
                <w:sz w:val="16"/>
                <w:szCs w:val="16"/>
              </w:rPr>
              <w:t>АСН</w:t>
            </w:r>
          </w:p>
        </w:tc>
        <w:tc>
          <w:tcPr>
            <w:tcW w:w="992" w:type="dxa"/>
            <w:vAlign w:val="center"/>
          </w:tcPr>
          <w:p w:rsidR="006C10D2" w:rsidRPr="006C10D2" w:rsidRDefault="0008697C" w:rsidP="006C10D2">
            <w:pPr>
              <w:ind w:left="-57" w:right="-57"/>
              <w:jc w:val="center"/>
              <w:rPr>
                <w:sz w:val="16"/>
                <w:szCs w:val="16"/>
              </w:rPr>
            </w:pPr>
            <w:r>
              <w:rPr>
                <w:sz w:val="16"/>
                <w:szCs w:val="16"/>
              </w:rPr>
              <w:t>б/н</w:t>
            </w:r>
          </w:p>
        </w:tc>
        <w:tc>
          <w:tcPr>
            <w:tcW w:w="850" w:type="dxa"/>
            <w:vAlign w:val="center"/>
          </w:tcPr>
          <w:p w:rsidR="006C10D2" w:rsidRPr="006C10D2" w:rsidRDefault="0008697C" w:rsidP="006C10D2">
            <w:pPr>
              <w:ind w:left="-57" w:right="-57"/>
              <w:jc w:val="center"/>
              <w:rPr>
                <w:sz w:val="16"/>
                <w:szCs w:val="16"/>
              </w:rPr>
            </w:pPr>
            <w:r w:rsidRPr="0008697C">
              <w:rPr>
                <w:sz w:val="16"/>
                <w:szCs w:val="16"/>
              </w:rPr>
              <w:t>551</w:t>
            </w:r>
          </w:p>
        </w:tc>
        <w:tc>
          <w:tcPr>
            <w:tcW w:w="1276" w:type="dxa"/>
            <w:vAlign w:val="center"/>
          </w:tcPr>
          <w:p w:rsidR="006C10D2" w:rsidRPr="006C10D2" w:rsidRDefault="0008697C" w:rsidP="00C45BFE">
            <w:pPr>
              <w:ind w:left="-57" w:right="-57"/>
              <w:jc w:val="center"/>
              <w:rPr>
                <w:bCs/>
                <w:sz w:val="16"/>
                <w:szCs w:val="16"/>
              </w:rPr>
            </w:pPr>
            <w:r w:rsidRPr="0008697C">
              <w:rPr>
                <w:bCs/>
                <w:sz w:val="16"/>
                <w:szCs w:val="16"/>
              </w:rPr>
              <w:t xml:space="preserve">Экспертиза промышленной безопасности  </w:t>
            </w:r>
          </w:p>
        </w:tc>
        <w:tc>
          <w:tcPr>
            <w:tcW w:w="1134" w:type="dxa"/>
            <w:vAlign w:val="center"/>
          </w:tcPr>
          <w:p w:rsidR="006C10D2" w:rsidRPr="006C10D2" w:rsidRDefault="0008697C" w:rsidP="006C10D2">
            <w:pPr>
              <w:ind w:left="-57" w:right="-57"/>
              <w:jc w:val="center"/>
              <w:rPr>
                <w:bCs/>
                <w:sz w:val="16"/>
                <w:szCs w:val="16"/>
              </w:rPr>
            </w:pPr>
            <w:r>
              <w:rPr>
                <w:bCs/>
                <w:sz w:val="16"/>
                <w:szCs w:val="16"/>
              </w:rPr>
              <w:t xml:space="preserve">С 01.04.2026 по </w:t>
            </w:r>
            <w:r w:rsidR="009E452A">
              <w:rPr>
                <w:bCs/>
                <w:sz w:val="16"/>
                <w:szCs w:val="16"/>
              </w:rPr>
              <w:t>01.10.2026</w:t>
            </w:r>
          </w:p>
        </w:tc>
        <w:tc>
          <w:tcPr>
            <w:tcW w:w="1276" w:type="dxa"/>
            <w:vAlign w:val="center"/>
          </w:tcPr>
          <w:p w:rsidR="006C10D2" w:rsidRPr="006C10D2" w:rsidRDefault="00203DD6" w:rsidP="00203DD6">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6C10D2" w:rsidRPr="006C10D2" w:rsidRDefault="006C10D2" w:rsidP="006C10D2">
            <w:pPr>
              <w:ind w:left="-57" w:right="-57"/>
              <w:jc w:val="center"/>
              <w:rPr>
                <w:sz w:val="16"/>
                <w:szCs w:val="16"/>
              </w:rPr>
            </w:pPr>
          </w:p>
        </w:tc>
        <w:tc>
          <w:tcPr>
            <w:tcW w:w="567" w:type="dxa"/>
            <w:shd w:val="clear" w:color="auto" w:fill="auto"/>
            <w:vAlign w:val="center"/>
          </w:tcPr>
          <w:p w:rsidR="006C10D2" w:rsidRPr="006C10D2" w:rsidRDefault="006C10D2" w:rsidP="006C10D2">
            <w:pPr>
              <w:ind w:left="-57" w:right="-57"/>
              <w:jc w:val="center"/>
              <w:rPr>
                <w:sz w:val="16"/>
                <w:szCs w:val="16"/>
              </w:rPr>
            </w:pPr>
            <w:r w:rsidRPr="006C10D2">
              <w:rPr>
                <w:sz w:val="16"/>
                <w:szCs w:val="16"/>
              </w:rPr>
              <w:t>1</w:t>
            </w:r>
          </w:p>
        </w:tc>
        <w:tc>
          <w:tcPr>
            <w:tcW w:w="1134" w:type="dxa"/>
            <w:vAlign w:val="center"/>
          </w:tcPr>
          <w:p w:rsidR="006C10D2" w:rsidRPr="006C10D2" w:rsidRDefault="006C10D2" w:rsidP="006C10D2">
            <w:pPr>
              <w:ind w:left="-57" w:right="-57"/>
              <w:jc w:val="center"/>
              <w:rPr>
                <w:bCs/>
                <w:color w:val="000000"/>
                <w:sz w:val="16"/>
                <w:szCs w:val="16"/>
              </w:rPr>
            </w:pPr>
          </w:p>
        </w:tc>
      </w:tr>
      <w:tr w:rsidR="00203DD6" w:rsidRPr="006C10D2" w:rsidTr="006C10D2">
        <w:tc>
          <w:tcPr>
            <w:tcW w:w="391" w:type="dxa"/>
            <w:vAlign w:val="center"/>
          </w:tcPr>
          <w:p w:rsidR="00203DD6" w:rsidRPr="006C10D2" w:rsidRDefault="00203DD6" w:rsidP="00203DD6">
            <w:pPr>
              <w:numPr>
                <w:ilvl w:val="0"/>
                <w:numId w:val="45"/>
              </w:numPr>
              <w:ind w:left="-57" w:right="-57" w:firstLine="0"/>
              <w:jc w:val="center"/>
              <w:rPr>
                <w:bCs/>
                <w:sz w:val="16"/>
                <w:szCs w:val="16"/>
              </w:rPr>
            </w:pPr>
          </w:p>
        </w:tc>
        <w:tc>
          <w:tcPr>
            <w:tcW w:w="1135" w:type="dxa"/>
            <w:shd w:val="clear" w:color="auto" w:fill="auto"/>
            <w:vAlign w:val="center"/>
          </w:tcPr>
          <w:p w:rsidR="00203DD6" w:rsidRDefault="00203DD6" w:rsidP="00C45BFE">
            <w:pPr>
              <w:ind w:left="-57" w:right="-57"/>
              <w:jc w:val="center"/>
              <w:rPr>
                <w:sz w:val="16"/>
                <w:szCs w:val="16"/>
              </w:rPr>
            </w:pPr>
            <w:r>
              <w:rPr>
                <w:sz w:val="16"/>
                <w:szCs w:val="16"/>
              </w:rPr>
              <w:t xml:space="preserve">Емкость сухого воздуха </w:t>
            </w:r>
          </w:p>
        </w:tc>
        <w:tc>
          <w:tcPr>
            <w:tcW w:w="709" w:type="dxa"/>
            <w:vAlign w:val="center"/>
          </w:tcPr>
          <w:p w:rsidR="00203DD6" w:rsidRPr="006C10D2" w:rsidRDefault="00203DD6" w:rsidP="00203DD6">
            <w:pPr>
              <w:ind w:left="-57" w:right="-57"/>
              <w:jc w:val="center"/>
              <w:rPr>
                <w:color w:val="000000"/>
                <w:sz w:val="16"/>
                <w:szCs w:val="16"/>
              </w:rPr>
            </w:pPr>
            <w:r>
              <w:rPr>
                <w:sz w:val="16"/>
                <w:szCs w:val="16"/>
              </w:rPr>
              <w:t xml:space="preserve"> V-470</w:t>
            </w:r>
          </w:p>
        </w:tc>
        <w:tc>
          <w:tcPr>
            <w:tcW w:w="992" w:type="dxa"/>
            <w:vAlign w:val="center"/>
          </w:tcPr>
          <w:p w:rsidR="00203DD6" w:rsidRDefault="00203DD6" w:rsidP="00203DD6">
            <w:pPr>
              <w:jc w:val="center"/>
              <w:rPr>
                <w:color w:val="000000"/>
                <w:sz w:val="16"/>
                <w:szCs w:val="16"/>
              </w:rPr>
            </w:pPr>
            <w:r>
              <w:rPr>
                <w:color w:val="000000"/>
                <w:sz w:val="16"/>
                <w:szCs w:val="16"/>
              </w:rPr>
              <w:t>43-09-1204</w:t>
            </w:r>
          </w:p>
        </w:tc>
        <w:tc>
          <w:tcPr>
            <w:tcW w:w="850" w:type="dxa"/>
            <w:vAlign w:val="center"/>
          </w:tcPr>
          <w:p w:rsidR="00203DD6" w:rsidRDefault="00203DD6" w:rsidP="00203DD6">
            <w:pPr>
              <w:jc w:val="center"/>
              <w:rPr>
                <w:color w:val="000000"/>
                <w:sz w:val="16"/>
                <w:szCs w:val="16"/>
              </w:rPr>
            </w:pPr>
            <w:r>
              <w:rPr>
                <w:color w:val="000000"/>
                <w:sz w:val="16"/>
                <w:szCs w:val="16"/>
              </w:rPr>
              <w:t>90301</w:t>
            </w:r>
          </w:p>
        </w:tc>
        <w:tc>
          <w:tcPr>
            <w:tcW w:w="1276" w:type="dxa"/>
            <w:vAlign w:val="center"/>
          </w:tcPr>
          <w:p w:rsidR="00203DD6" w:rsidRDefault="00203DD6" w:rsidP="00C45BFE">
            <w:pPr>
              <w:ind w:left="-57" w:right="-57"/>
              <w:jc w:val="center"/>
              <w:rPr>
                <w:sz w:val="16"/>
                <w:szCs w:val="16"/>
              </w:rPr>
            </w:pPr>
            <w:r>
              <w:rPr>
                <w:sz w:val="16"/>
                <w:szCs w:val="16"/>
              </w:rPr>
              <w:t xml:space="preserve">Техническое освидетельствование специализированной организацией </w:t>
            </w:r>
          </w:p>
        </w:tc>
        <w:tc>
          <w:tcPr>
            <w:tcW w:w="1134" w:type="dxa"/>
            <w:vAlign w:val="center"/>
          </w:tcPr>
          <w:p w:rsidR="00203DD6" w:rsidRPr="006C10D2" w:rsidRDefault="00203DD6" w:rsidP="00203DD6">
            <w:pPr>
              <w:ind w:left="-57" w:right="-57"/>
              <w:jc w:val="center"/>
              <w:rPr>
                <w:bCs/>
                <w:sz w:val="16"/>
                <w:szCs w:val="16"/>
              </w:rPr>
            </w:pPr>
            <w:r>
              <w:rPr>
                <w:bCs/>
                <w:sz w:val="16"/>
                <w:szCs w:val="16"/>
              </w:rPr>
              <w:t>С 01.04.2026 по 01.10.2026</w:t>
            </w:r>
          </w:p>
        </w:tc>
        <w:tc>
          <w:tcPr>
            <w:tcW w:w="1276" w:type="dxa"/>
            <w:vAlign w:val="center"/>
          </w:tcPr>
          <w:p w:rsidR="00203DD6" w:rsidRPr="006C10D2" w:rsidRDefault="00203DD6" w:rsidP="00203DD6">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203DD6" w:rsidRPr="006C10D2" w:rsidRDefault="00203DD6" w:rsidP="00203DD6">
            <w:pPr>
              <w:ind w:left="-57" w:right="-57"/>
              <w:jc w:val="center"/>
              <w:rPr>
                <w:sz w:val="16"/>
                <w:szCs w:val="16"/>
              </w:rPr>
            </w:pPr>
          </w:p>
        </w:tc>
        <w:tc>
          <w:tcPr>
            <w:tcW w:w="567" w:type="dxa"/>
            <w:shd w:val="clear" w:color="auto" w:fill="auto"/>
            <w:vAlign w:val="center"/>
          </w:tcPr>
          <w:p w:rsidR="00203DD6" w:rsidRPr="006C10D2" w:rsidRDefault="00203DD6" w:rsidP="00203DD6">
            <w:pPr>
              <w:ind w:left="-57" w:right="-57"/>
              <w:jc w:val="center"/>
              <w:rPr>
                <w:sz w:val="16"/>
                <w:szCs w:val="16"/>
              </w:rPr>
            </w:pPr>
            <w:r w:rsidRPr="006C10D2">
              <w:rPr>
                <w:sz w:val="16"/>
                <w:szCs w:val="16"/>
              </w:rPr>
              <w:t>1</w:t>
            </w:r>
          </w:p>
        </w:tc>
        <w:tc>
          <w:tcPr>
            <w:tcW w:w="1134" w:type="dxa"/>
            <w:vAlign w:val="center"/>
          </w:tcPr>
          <w:p w:rsidR="00203DD6" w:rsidRPr="006C10D2" w:rsidRDefault="00203DD6" w:rsidP="00203DD6">
            <w:pPr>
              <w:ind w:left="-57" w:right="-57"/>
              <w:jc w:val="center"/>
              <w:rPr>
                <w:bCs/>
                <w:color w:val="000000"/>
                <w:sz w:val="16"/>
                <w:szCs w:val="16"/>
              </w:rPr>
            </w:pPr>
          </w:p>
        </w:tc>
      </w:tr>
      <w:tr w:rsidR="00203DD6" w:rsidRPr="006C10D2" w:rsidTr="006C10D2">
        <w:tc>
          <w:tcPr>
            <w:tcW w:w="391" w:type="dxa"/>
            <w:vAlign w:val="center"/>
          </w:tcPr>
          <w:p w:rsidR="00203DD6" w:rsidRPr="006C10D2" w:rsidRDefault="00203DD6" w:rsidP="00203DD6">
            <w:pPr>
              <w:numPr>
                <w:ilvl w:val="0"/>
                <w:numId w:val="45"/>
              </w:numPr>
              <w:ind w:left="-57" w:right="-57" w:firstLine="0"/>
              <w:jc w:val="center"/>
              <w:rPr>
                <w:bCs/>
                <w:sz w:val="16"/>
                <w:szCs w:val="16"/>
              </w:rPr>
            </w:pPr>
          </w:p>
        </w:tc>
        <w:tc>
          <w:tcPr>
            <w:tcW w:w="1135" w:type="dxa"/>
            <w:shd w:val="clear" w:color="auto" w:fill="auto"/>
            <w:vAlign w:val="center"/>
          </w:tcPr>
          <w:p w:rsidR="00203DD6" w:rsidRDefault="00203DD6" w:rsidP="00C45BFE">
            <w:pPr>
              <w:ind w:left="-57" w:right="-57"/>
              <w:jc w:val="center"/>
              <w:rPr>
                <w:sz w:val="16"/>
                <w:szCs w:val="16"/>
              </w:rPr>
            </w:pPr>
            <w:r>
              <w:rPr>
                <w:sz w:val="16"/>
                <w:szCs w:val="16"/>
              </w:rPr>
              <w:t xml:space="preserve">Емкость топливного газа. </w:t>
            </w:r>
          </w:p>
        </w:tc>
        <w:tc>
          <w:tcPr>
            <w:tcW w:w="709" w:type="dxa"/>
            <w:vAlign w:val="center"/>
          </w:tcPr>
          <w:p w:rsidR="00203DD6" w:rsidRPr="006C10D2" w:rsidRDefault="00203DD6" w:rsidP="00203DD6">
            <w:pPr>
              <w:ind w:left="-57" w:right="-57"/>
              <w:jc w:val="center"/>
              <w:rPr>
                <w:sz w:val="16"/>
                <w:szCs w:val="16"/>
              </w:rPr>
            </w:pPr>
            <w:r>
              <w:rPr>
                <w:sz w:val="16"/>
                <w:szCs w:val="16"/>
              </w:rPr>
              <w:t>V-350</w:t>
            </w:r>
          </w:p>
        </w:tc>
        <w:tc>
          <w:tcPr>
            <w:tcW w:w="992" w:type="dxa"/>
            <w:vAlign w:val="center"/>
          </w:tcPr>
          <w:p w:rsidR="00203DD6" w:rsidRDefault="00203DD6" w:rsidP="00203DD6">
            <w:pPr>
              <w:jc w:val="center"/>
              <w:rPr>
                <w:sz w:val="16"/>
                <w:szCs w:val="16"/>
              </w:rPr>
            </w:pPr>
            <w:r>
              <w:rPr>
                <w:sz w:val="16"/>
                <w:szCs w:val="16"/>
              </w:rPr>
              <w:t>43-09-1201</w:t>
            </w:r>
          </w:p>
        </w:tc>
        <w:tc>
          <w:tcPr>
            <w:tcW w:w="850" w:type="dxa"/>
            <w:vAlign w:val="center"/>
          </w:tcPr>
          <w:p w:rsidR="00203DD6" w:rsidRDefault="00203DD6" w:rsidP="00203DD6">
            <w:pPr>
              <w:jc w:val="center"/>
              <w:rPr>
                <w:sz w:val="16"/>
                <w:szCs w:val="16"/>
              </w:rPr>
            </w:pPr>
            <w:r>
              <w:rPr>
                <w:sz w:val="16"/>
                <w:szCs w:val="16"/>
              </w:rPr>
              <w:t>71</w:t>
            </w:r>
          </w:p>
        </w:tc>
        <w:tc>
          <w:tcPr>
            <w:tcW w:w="1276" w:type="dxa"/>
            <w:vAlign w:val="center"/>
          </w:tcPr>
          <w:p w:rsidR="00203DD6" w:rsidRDefault="00203DD6" w:rsidP="00C45BFE">
            <w:pPr>
              <w:ind w:left="-57" w:right="-57"/>
              <w:jc w:val="center"/>
              <w:rPr>
                <w:sz w:val="16"/>
                <w:szCs w:val="16"/>
              </w:rPr>
            </w:pPr>
            <w:r>
              <w:rPr>
                <w:sz w:val="16"/>
                <w:szCs w:val="16"/>
              </w:rPr>
              <w:t xml:space="preserve">Техническое освидетельствование специализированной организацией </w:t>
            </w:r>
          </w:p>
        </w:tc>
        <w:tc>
          <w:tcPr>
            <w:tcW w:w="1134" w:type="dxa"/>
            <w:vAlign w:val="center"/>
          </w:tcPr>
          <w:p w:rsidR="00203DD6" w:rsidRPr="006C10D2" w:rsidRDefault="00203DD6" w:rsidP="00203DD6">
            <w:pPr>
              <w:ind w:left="-57" w:right="-57"/>
              <w:jc w:val="center"/>
              <w:rPr>
                <w:bCs/>
                <w:sz w:val="16"/>
                <w:szCs w:val="16"/>
              </w:rPr>
            </w:pPr>
            <w:r>
              <w:rPr>
                <w:bCs/>
                <w:sz w:val="16"/>
                <w:szCs w:val="16"/>
              </w:rPr>
              <w:t>С 01.04.2026 по 01.10.2026</w:t>
            </w:r>
          </w:p>
        </w:tc>
        <w:tc>
          <w:tcPr>
            <w:tcW w:w="1276" w:type="dxa"/>
            <w:vAlign w:val="center"/>
          </w:tcPr>
          <w:p w:rsidR="00203DD6" w:rsidRPr="006C10D2" w:rsidRDefault="00203DD6" w:rsidP="00203DD6">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203DD6" w:rsidRPr="006C10D2" w:rsidRDefault="00203DD6" w:rsidP="00203DD6">
            <w:pPr>
              <w:ind w:left="-57" w:right="-57"/>
              <w:jc w:val="center"/>
              <w:rPr>
                <w:sz w:val="16"/>
                <w:szCs w:val="16"/>
              </w:rPr>
            </w:pPr>
          </w:p>
        </w:tc>
        <w:tc>
          <w:tcPr>
            <w:tcW w:w="567" w:type="dxa"/>
            <w:shd w:val="clear" w:color="auto" w:fill="auto"/>
            <w:vAlign w:val="center"/>
          </w:tcPr>
          <w:p w:rsidR="00203DD6" w:rsidRPr="006C10D2" w:rsidRDefault="00203DD6" w:rsidP="00203DD6">
            <w:pPr>
              <w:ind w:left="-57" w:right="-57"/>
              <w:jc w:val="center"/>
              <w:rPr>
                <w:sz w:val="16"/>
                <w:szCs w:val="16"/>
              </w:rPr>
            </w:pPr>
            <w:r w:rsidRPr="006C10D2">
              <w:rPr>
                <w:sz w:val="16"/>
                <w:szCs w:val="16"/>
              </w:rPr>
              <w:t>1</w:t>
            </w:r>
          </w:p>
        </w:tc>
        <w:tc>
          <w:tcPr>
            <w:tcW w:w="1134" w:type="dxa"/>
            <w:vAlign w:val="center"/>
          </w:tcPr>
          <w:p w:rsidR="00203DD6" w:rsidRPr="006C10D2" w:rsidRDefault="00203DD6" w:rsidP="00203DD6">
            <w:pPr>
              <w:ind w:left="-57" w:right="-57"/>
              <w:jc w:val="center"/>
              <w:rPr>
                <w:sz w:val="16"/>
                <w:szCs w:val="16"/>
              </w:rPr>
            </w:pPr>
          </w:p>
        </w:tc>
      </w:tr>
      <w:tr w:rsidR="00203DD6" w:rsidRPr="006C10D2" w:rsidTr="006C10D2">
        <w:tc>
          <w:tcPr>
            <w:tcW w:w="391" w:type="dxa"/>
            <w:vAlign w:val="center"/>
          </w:tcPr>
          <w:p w:rsidR="00203DD6" w:rsidRPr="006C10D2" w:rsidRDefault="00203DD6" w:rsidP="00203DD6">
            <w:pPr>
              <w:numPr>
                <w:ilvl w:val="0"/>
                <w:numId w:val="45"/>
              </w:numPr>
              <w:ind w:left="-57" w:right="-57" w:firstLine="0"/>
              <w:jc w:val="center"/>
              <w:rPr>
                <w:bCs/>
                <w:sz w:val="16"/>
                <w:szCs w:val="16"/>
              </w:rPr>
            </w:pPr>
          </w:p>
        </w:tc>
        <w:tc>
          <w:tcPr>
            <w:tcW w:w="1135" w:type="dxa"/>
            <w:shd w:val="clear" w:color="auto" w:fill="auto"/>
            <w:vAlign w:val="center"/>
          </w:tcPr>
          <w:p w:rsidR="00203DD6" w:rsidRDefault="00203DD6" w:rsidP="00C45BFE">
            <w:pPr>
              <w:ind w:left="-57" w:right="-57"/>
              <w:jc w:val="center"/>
              <w:rPr>
                <w:sz w:val="16"/>
                <w:szCs w:val="16"/>
              </w:rPr>
            </w:pPr>
            <w:r>
              <w:rPr>
                <w:sz w:val="16"/>
                <w:szCs w:val="16"/>
              </w:rPr>
              <w:t xml:space="preserve">Емкость </w:t>
            </w:r>
          </w:p>
        </w:tc>
        <w:tc>
          <w:tcPr>
            <w:tcW w:w="709" w:type="dxa"/>
            <w:vAlign w:val="center"/>
          </w:tcPr>
          <w:p w:rsidR="00203DD6" w:rsidRPr="00275C66" w:rsidRDefault="00203DD6" w:rsidP="00203DD6">
            <w:pPr>
              <w:ind w:left="-57" w:right="-57"/>
              <w:jc w:val="center"/>
              <w:rPr>
                <w:color w:val="000000"/>
                <w:sz w:val="16"/>
                <w:szCs w:val="16"/>
              </w:rPr>
            </w:pPr>
            <w:r>
              <w:rPr>
                <w:sz w:val="16"/>
                <w:szCs w:val="16"/>
              </w:rPr>
              <w:t>Е-430</w:t>
            </w:r>
          </w:p>
        </w:tc>
        <w:tc>
          <w:tcPr>
            <w:tcW w:w="992" w:type="dxa"/>
            <w:vAlign w:val="center"/>
          </w:tcPr>
          <w:p w:rsidR="00203DD6" w:rsidRDefault="00203DD6" w:rsidP="00203DD6">
            <w:pPr>
              <w:jc w:val="center"/>
              <w:rPr>
                <w:sz w:val="16"/>
                <w:szCs w:val="16"/>
              </w:rPr>
            </w:pPr>
            <w:r>
              <w:rPr>
                <w:sz w:val="16"/>
                <w:szCs w:val="16"/>
              </w:rPr>
              <w:t>43-09-1216</w:t>
            </w:r>
          </w:p>
        </w:tc>
        <w:tc>
          <w:tcPr>
            <w:tcW w:w="850" w:type="dxa"/>
            <w:vAlign w:val="center"/>
          </w:tcPr>
          <w:p w:rsidR="00203DD6" w:rsidRDefault="00203DD6" w:rsidP="00203DD6">
            <w:pPr>
              <w:jc w:val="center"/>
              <w:rPr>
                <w:sz w:val="16"/>
                <w:szCs w:val="16"/>
              </w:rPr>
            </w:pPr>
            <w:r>
              <w:rPr>
                <w:sz w:val="16"/>
                <w:szCs w:val="16"/>
              </w:rPr>
              <w:t>620220</w:t>
            </w:r>
          </w:p>
        </w:tc>
        <w:tc>
          <w:tcPr>
            <w:tcW w:w="1276" w:type="dxa"/>
            <w:vAlign w:val="center"/>
          </w:tcPr>
          <w:p w:rsidR="00203DD6" w:rsidRDefault="00203DD6" w:rsidP="00C45BFE">
            <w:pPr>
              <w:ind w:left="-57" w:right="-57"/>
              <w:jc w:val="center"/>
              <w:rPr>
                <w:sz w:val="16"/>
                <w:szCs w:val="16"/>
              </w:rPr>
            </w:pPr>
            <w:r>
              <w:rPr>
                <w:sz w:val="16"/>
                <w:szCs w:val="16"/>
              </w:rPr>
              <w:t xml:space="preserve">Техническое освидетельствование специализированной организацией </w:t>
            </w:r>
          </w:p>
        </w:tc>
        <w:tc>
          <w:tcPr>
            <w:tcW w:w="1134" w:type="dxa"/>
            <w:vAlign w:val="center"/>
          </w:tcPr>
          <w:p w:rsidR="00203DD6" w:rsidRPr="006C10D2" w:rsidRDefault="00203DD6" w:rsidP="00203DD6">
            <w:pPr>
              <w:ind w:left="-57" w:right="-57"/>
              <w:jc w:val="center"/>
              <w:rPr>
                <w:bCs/>
                <w:sz w:val="16"/>
                <w:szCs w:val="16"/>
              </w:rPr>
            </w:pPr>
            <w:r>
              <w:rPr>
                <w:bCs/>
                <w:sz w:val="16"/>
                <w:szCs w:val="16"/>
              </w:rPr>
              <w:t>С 01.04.2026 по 01.10.2026</w:t>
            </w:r>
          </w:p>
        </w:tc>
        <w:tc>
          <w:tcPr>
            <w:tcW w:w="1276" w:type="dxa"/>
            <w:vAlign w:val="center"/>
          </w:tcPr>
          <w:p w:rsidR="00203DD6" w:rsidRPr="006C10D2" w:rsidRDefault="00203DD6" w:rsidP="00203DD6">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203DD6" w:rsidRPr="006C10D2" w:rsidRDefault="00203DD6" w:rsidP="00203DD6">
            <w:pPr>
              <w:ind w:left="-57" w:right="-57"/>
              <w:jc w:val="center"/>
              <w:rPr>
                <w:sz w:val="16"/>
                <w:szCs w:val="16"/>
              </w:rPr>
            </w:pPr>
          </w:p>
        </w:tc>
        <w:tc>
          <w:tcPr>
            <w:tcW w:w="567" w:type="dxa"/>
            <w:shd w:val="clear" w:color="auto" w:fill="auto"/>
            <w:vAlign w:val="center"/>
          </w:tcPr>
          <w:p w:rsidR="00203DD6" w:rsidRPr="006C10D2" w:rsidRDefault="00203DD6" w:rsidP="00203DD6">
            <w:pPr>
              <w:ind w:left="-57" w:right="-57"/>
              <w:jc w:val="center"/>
              <w:rPr>
                <w:sz w:val="16"/>
                <w:szCs w:val="16"/>
              </w:rPr>
            </w:pPr>
            <w:r w:rsidRPr="006C10D2">
              <w:rPr>
                <w:sz w:val="16"/>
                <w:szCs w:val="16"/>
              </w:rPr>
              <w:t>1</w:t>
            </w:r>
          </w:p>
        </w:tc>
        <w:tc>
          <w:tcPr>
            <w:tcW w:w="1134" w:type="dxa"/>
            <w:vAlign w:val="center"/>
          </w:tcPr>
          <w:p w:rsidR="00203DD6" w:rsidRPr="006C10D2" w:rsidRDefault="00203DD6" w:rsidP="00203DD6">
            <w:pPr>
              <w:ind w:left="-57" w:right="-57"/>
              <w:jc w:val="center"/>
              <w:rPr>
                <w:sz w:val="16"/>
                <w:szCs w:val="16"/>
              </w:rPr>
            </w:pPr>
          </w:p>
        </w:tc>
      </w:tr>
      <w:tr w:rsidR="00203DD6" w:rsidRPr="006C10D2" w:rsidTr="006C10D2">
        <w:tc>
          <w:tcPr>
            <w:tcW w:w="391" w:type="dxa"/>
            <w:vAlign w:val="center"/>
          </w:tcPr>
          <w:p w:rsidR="00203DD6" w:rsidRPr="006C10D2" w:rsidRDefault="00203DD6" w:rsidP="00203DD6">
            <w:pPr>
              <w:numPr>
                <w:ilvl w:val="0"/>
                <w:numId w:val="45"/>
              </w:numPr>
              <w:ind w:left="-57" w:right="-57" w:firstLine="0"/>
              <w:jc w:val="center"/>
              <w:rPr>
                <w:bCs/>
                <w:sz w:val="16"/>
                <w:szCs w:val="16"/>
              </w:rPr>
            </w:pPr>
          </w:p>
        </w:tc>
        <w:tc>
          <w:tcPr>
            <w:tcW w:w="1135" w:type="dxa"/>
            <w:shd w:val="clear" w:color="auto" w:fill="auto"/>
            <w:vAlign w:val="center"/>
          </w:tcPr>
          <w:p w:rsidR="00203DD6" w:rsidRDefault="00203DD6" w:rsidP="00C45BFE">
            <w:pPr>
              <w:ind w:left="-57" w:right="-57"/>
              <w:jc w:val="center"/>
              <w:rPr>
                <w:sz w:val="16"/>
                <w:szCs w:val="16"/>
              </w:rPr>
            </w:pPr>
            <w:proofErr w:type="spellStart"/>
            <w:r>
              <w:rPr>
                <w:sz w:val="16"/>
                <w:szCs w:val="16"/>
              </w:rPr>
              <w:t>Газосепаратор</w:t>
            </w:r>
            <w:proofErr w:type="spellEnd"/>
            <w:r>
              <w:rPr>
                <w:sz w:val="16"/>
                <w:szCs w:val="16"/>
              </w:rPr>
              <w:t xml:space="preserve"> сетчатый. </w:t>
            </w:r>
          </w:p>
        </w:tc>
        <w:tc>
          <w:tcPr>
            <w:tcW w:w="709" w:type="dxa"/>
            <w:vAlign w:val="center"/>
          </w:tcPr>
          <w:p w:rsidR="00203DD6" w:rsidRPr="00275C66" w:rsidRDefault="00203DD6" w:rsidP="00203DD6">
            <w:pPr>
              <w:ind w:left="-57" w:right="-57"/>
              <w:jc w:val="center"/>
              <w:rPr>
                <w:color w:val="000000"/>
                <w:sz w:val="16"/>
                <w:szCs w:val="16"/>
              </w:rPr>
            </w:pPr>
            <w:r>
              <w:rPr>
                <w:sz w:val="16"/>
                <w:szCs w:val="16"/>
              </w:rPr>
              <w:t>ГС-401</w:t>
            </w:r>
          </w:p>
        </w:tc>
        <w:tc>
          <w:tcPr>
            <w:tcW w:w="992" w:type="dxa"/>
            <w:vAlign w:val="center"/>
          </w:tcPr>
          <w:p w:rsidR="00203DD6" w:rsidRDefault="00203DD6" w:rsidP="00203DD6">
            <w:pPr>
              <w:jc w:val="center"/>
              <w:rPr>
                <w:sz w:val="16"/>
                <w:szCs w:val="16"/>
              </w:rPr>
            </w:pPr>
            <w:r>
              <w:rPr>
                <w:sz w:val="16"/>
                <w:szCs w:val="16"/>
              </w:rPr>
              <w:t>43-09-1215</w:t>
            </w:r>
          </w:p>
        </w:tc>
        <w:tc>
          <w:tcPr>
            <w:tcW w:w="850" w:type="dxa"/>
            <w:vAlign w:val="center"/>
          </w:tcPr>
          <w:p w:rsidR="00203DD6" w:rsidRDefault="00203DD6" w:rsidP="00203DD6">
            <w:pPr>
              <w:jc w:val="center"/>
              <w:rPr>
                <w:sz w:val="16"/>
                <w:szCs w:val="16"/>
              </w:rPr>
            </w:pPr>
            <w:r>
              <w:rPr>
                <w:sz w:val="16"/>
                <w:szCs w:val="16"/>
              </w:rPr>
              <w:t>3081</w:t>
            </w:r>
          </w:p>
        </w:tc>
        <w:tc>
          <w:tcPr>
            <w:tcW w:w="1276" w:type="dxa"/>
            <w:vAlign w:val="center"/>
          </w:tcPr>
          <w:p w:rsidR="00203DD6" w:rsidRDefault="00203DD6" w:rsidP="00C45BFE">
            <w:pPr>
              <w:ind w:left="-57" w:right="-57"/>
              <w:jc w:val="center"/>
              <w:rPr>
                <w:sz w:val="16"/>
                <w:szCs w:val="16"/>
              </w:rPr>
            </w:pPr>
            <w:r>
              <w:rPr>
                <w:sz w:val="16"/>
                <w:szCs w:val="16"/>
              </w:rPr>
              <w:t xml:space="preserve">Техническое освидетельствование специализированной организацией </w:t>
            </w:r>
          </w:p>
        </w:tc>
        <w:tc>
          <w:tcPr>
            <w:tcW w:w="1134" w:type="dxa"/>
            <w:vAlign w:val="center"/>
          </w:tcPr>
          <w:p w:rsidR="00203DD6" w:rsidRPr="006C10D2" w:rsidRDefault="00203DD6" w:rsidP="00203DD6">
            <w:pPr>
              <w:ind w:left="-57" w:right="-57"/>
              <w:jc w:val="center"/>
              <w:rPr>
                <w:bCs/>
                <w:sz w:val="16"/>
                <w:szCs w:val="16"/>
              </w:rPr>
            </w:pPr>
            <w:r>
              <w:rPr>
                <w:bCs/>
                <w:sz w:val="16"/>
                <w:szCs w:val="16"/>
              </w:rPr>
              <w:t>С 01.04.2026 по 01.10.2026</w:t>
            </w:r>
          </w:p>
        </w:tc>
        <w:tc>
          <w:tcPr>
            <w:tcW w:w="1276" w:type="dxa"/>
            <w:vAlign w:val="center"/>
          </w:tcPr>
          <w:p w:rsidR="00203DD6" w:rsidRPr="006C10D2" w:rsidRDefault="00203DD6" w:rsidP="00203DD6">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203DD6" w:rsidRPr="006C10D2" w:rsidRDefault="00203DD6" w:rsidP="00203DD6">
            <w:pPr>
              <w:ind w:left="-57" w:right="-57"/>
              <w:jc w:val="center"/>
              <w:rPr>
                <w:sz w:val="16"/>
                <w:szCs w:val="16"/>
              </w:rPr>
            </w:pPr>
          </w:p>
        </w:tc>
        <w:tc>
          <w:tcPr>
            <w:tcW w:w="567" w:type="dxa"/>
            <w:shd w:val="clear" w:color="auto" w:fill="auto"/>
            <w:vAlign w:val="center"/>
          </w:tcPr>
          <w:p w:rsidR="00203DD6" w:rsidRPr="006C10D2" w:rsidRDefault="00203DD6" w:rsidP="00203DD6">
            <w:pPr>
              <w:ind w:left="-57" w:right="-57"/>
              <w:jc w:val="center"/>
              <w:rPr>
                <w:sz w:val="16"/>
                <w:szCs w:val="16"/>
              </w:rPr>
            </w:pPr>
            <w:r w:rsidRPr="006C10D2">
              <w:rPr>
                <w:sz w:val="16"/>
                <w:szCs w:val="16"/>
              </w:rPr>
              <w:t>1</w:t>
            </w:r>
          </w:p>
        </w:tc>
        <w:tc>
          <w:tcPr>
            <w:tcW w:w="1134" w:type="dxa"/>
            <w:vAlign w:val="center"/>
          </w:tcPr>
          <w:p w:rsidR="00203DD6" w:rsidRPr="006C10D2" w:rsidRDefault="00203DD6" w:rsidP="00203DD6">
            <w:pPr>
              <w:ind w:left="-57" w:right="-57"/>
              <w:jc w:val="center"/>
              <w:rPr>
                <w:sz w:val="16"/>
                <w:szCs w:val="16"/>
              </w:rPr>
            </w:pPr>
          </w:p>
        </w:tc>
      </w:tr>
      <w:tr w:rsidR="00872873" w:rsidRPr="006C10D2" w:rsidTr="006C10D2">
        <w:tc>
          <w:tcPr>
            <w:tcW w:w="391" w:type="dxa"/>
            <w:vAlign w:val="center"/>
          </w:tcPr>
          <w:p w:rsidR="00872873" w:rsidRPr="006C10D2" w:rsidRDefault="00872873" w:rsidP="00872873">
            <w:pPr>
              <w:numPr>
                <w:ilvl w:val="0"/>
                <w:numId w:val="45"/>
              </w:numPr>
              <w:ind w:left="-57" w:right="-57" w:firstLine="0"/>
              <w:jc w:val="center"/>
              <w:rPr>
                <w:bCs/>
                <w:sz w:val="16"/>
                <w:szCs w:val="16"/>
              </w:rPr>
            </w:pPr>
          </w:p>
        </w:tc>
        <w:tc>
          <w:tcPr>
            <w:tcW w:w="1135" w:type="dxa"/>
            <w:shd w:val="clear" w:color="auto" w:fill="auto"/>
            <w:vAlign w:val="center"/>
          </w:tcPr>
          <w:p w:rsidR="00872873" w:rsidRDefault="00872873" w:rsidP="00C45BFE">
            <w:pPr>
              <w:ind w:left="-57" w:right="-57"/>
              <w:jc w:val="center"/>
              <w:rPr>
                <w:sz w:val="16"/>
                <w:szCs w:val="16"/>
              </w:rPr>
            </w:pPr>
            <w:proofErr w:type="spellStart"/>
            <w:r>
              <w:rPr>
                <w:sz w:val="16"/>
                <w:szCs w:val="16"/>
              </w:rPr>
              <w:t>Газосепаратор</w:t>
            </w:r>
            <w:proofErr w:type="spellEnd"/>
            <w:r>
              <w:rPr>
                <w:sz w:val="16"/>
                <w:szCs w:val="16"/>
              </w:rPr>
              <w:t xml:space="preserve"> сетчатый</w:t>
            </w:r>
          </w:p>
        </w:tc>
        <w:tc>
          <w:tcPr>
            <w:tcW w:w="709" w:type="dxa"/>
            <w:vAlign w:val="center"/>
          </w:tcPr>
          <w:p w:rsidR="00872873" w:rsidRPr="00275C66" w:rsidRDefault="00872873" w:rsidP="00872873">
            <w:pPr>
              <w:ind w:left="-57" w:right="-57"/>
              <w:jc w:val="center"/>
              <w:rPr>
                <w:color w:val="000000"/>
                <w:sz w:val="16"/>
                <w:szCs w:val="16"/>
              </w:rPr>
            </w:pPr>
            <w:r>
              <w:rPr>
                <w:sz w:val="16"/>
                <w:szCs w:val="16"/>
              </w:rPr>
              <w:t>Е-203</w:t>
            </w:r>
          </w:p>
        </w:tc>
        <w:tc>
          <w:tcPr>
            <w:tcW w:w="992" w:type="dxa"/>
            <w:vAlign w:val="center"/>
          </w:tcPr>
          <w:p w:rsidR="00872873" w:rsidRDefault="00872873" w:rsidP="00872873">
            <w:pPr>
              <w:jc w:val="center"/>
              <w:rPr>
                <w:sz w:val="16"/>
                <w:szCs w:val="16"/>
              </w:rPr>
            </w:pPr>
            <w:r>
              <w:rPr>
                <w:sz w:val="16"/>
                <w:szCs w:val="16"/>
              </w:rPr>
              <w:t>43-09-1248</w:t>
            </w:r>
          </w:p>
        </w:tc>
        <w:tc>
          <w:tcPr>
            <w:tcW w:w="850" w:type="dxa"/>
            <w:vAlign w:val="center"/>
          </w:tcPr>
          <w:p w:rsidR="00872873" w:rsidRDefault="00872873" w:rsidP="00872873">
            <w:pPr>
              <w:jc w:val="center"/>
              <w:rPr>
                <w:sz w:val="16"/>
                <w:szCs w:val="16"/>
              </w:rPr>
            </w:pPr>
            <w:r>
              <w:rPr>
                <w:sz w:val="16"/>
                <w:szCs w:val="16"/>
              </w:rPr>
              <w:t>3079</w:t>
            </w:r>
          </w:p>
        </w:tc>
        <w:tc>
          <w:tcPr>
            <w:tcW w:w="1276" w:type="dxa"/>
            <w:vAlign w:val="center"/>
          </w:tcPr>
          <w:p w:rsidR="00872873" w:rsidRDefault="00872873" w:rsidP="00C45BFE">
            <w:pPr>
              <w:ind w:left="-57" w:right="-57"/>
              <w:jc w:val="center"/>
              <w:rPr>
                <w:sz w:val="16"/>
                <w:szCs w:val="16"/>
              </w:rPr>
            </w:pPr>
            <w:r>
              <w:rPr>
                <w:sz w:val="16"/>
                <w:szCs w:val="16"/>
              </w:rPr>
              <w:t xml:space="preserve">Техническое освидетельствование специализированной организацией </w:t>
            </w:r>
          </w:p>
        </w:tc>
        <w:tc>
          <w:tcPr>
            <w:tcW w:w="1134" w:type="dxa"/>
            <w:vAlign w:val="center"/>
          </w:tcPr>
          <w:p w:rsidR="00872873" w:rsidRPr="006C10D2" w:rsidRDefault="00872873" w:rsidP="00872873">
            <w:pPr>
              <w:ind w:left="-57" w:right="-57"/>
              <w:jc w:val="center"/>
              <w:rPr>
                <w:bCs/>
                <w:sz w:val="16"/>
                <w:szCs w:val="16"/>
              </w:rPr>
            </w:pPr>
            <w:r>
              <w:rPr>
                <w:bCs/>
                <w:sz w:val="16"/>
                <w:szCs w:val="16"/>
              </w:rPr>
              <w:t>С 21.04.2026 по 12.05.2026</w:t>
            </w:r>
          </w:p>
        </w:tc>
        <w:tc>
          <w:tcPr>
            <w:tcW w:w="1276" w:type="dxa"/>
            <w:vAlign w:val="center"/>
          </w:tcPr>
          <w:p w:rsidR="00872873" w:rsidRPr="006C10D2" w:rsidRDefault="00872873" w:rsidP="00872873">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872873" w:rsidRPr="006C10D2" w:rsidRDefault="00872873" w:rsidP="00872873">
            <w:pPr>
              <w:ind w:left="-57" w:right="-57"/>
              <w:jc w:val="center"/>
              <w:rPr>
                <w:sz w:val="16"/>
                <w:szCs w:val="16"/>
              </w:rPr>
            </w:pPr>
          </w:p>
        </w:tc>
        <w:tc>
          <w:tcPr>
            <w:tcW w:w="567" w:type="dxa"/>
            <w:shd w:val="clear" w:color="auto" w:fill="auto"/>
            <w:vAlign w:val="center"/>
          </w:tcPr>
          <w:p w:rsidR="00872873" w:rsidRPr="006C10D2" w:rsidRDefault="00872873" w:rsidP="00872873">
            <w:pPr>
              <w:ind w:left="-57" w:right="-57"/>
              <w:jc w:val="center"/>
              <w:rPr>
                <w:sz w:val="16"/>
                <w:szCs w:val="16"/>
              </w:rPr>
            </w:pPr>
            <w:r w:rsidRPr="006C10D2">
              <w:rPr>
                <w:sz w:val="16"/>
                <w:szCs w:val="16"/>
              </w:rPr>
              <w:t>1</w:t>
            </w:r>
          </w:p>
        </w:tc>
        <w:tc>
          <w:tcPr>
            <w:tcW w:w="1134" w:type="dxa"/>
            <w:vAlign w:val="center"/>
          </w:tcPr>
          <w:p w:rsidR="00872873" w:rsidRPr="006C10D2" w:rsidRDefault="00872873" w:rsidP="00872873">
            <w:pPr>
              <w:ind w:left="-57" w:right="-57"/>
              <w:jc w:val="center"/>
              <w:rPr>
                <w:sz w:val="16"/>
                <w:szCs w:val="16"/>
              </w:rPr>
            </w:pPr>
          </w:p>
        </w:tc>
      </w:tr>
      <w:tr w:rsidR="00872873" w:rsidRPr="006C10D2" w:rsidTr="006C10D2">
        <w:tc>
          <w:tcPr>
            <w:tcW w:w="391" w:type="dxa"/>
            <w:vAlign w:val="center"/>
          </w:tcPr>
          <w:p w:rsidR="00872873" w:rsidRPr="006C10D2" w:rsidRDefault="00872873" w:rsidP="00872873">
            <w:pPr>
              <w:numPr>
                <w:ilvl w:val="0"/>
                <w:numId w:val="45"/>
              </w:numPr>
              <w:ind w:left="-57" w:right="-57" w:firstLine="0"/>
              <w:jc w:val="center"/>
              <w:rPr>
                <w:bCs/>
                <w:sz w:val="16"/>
                <w:szCs w:val="16"/>
              </w:rPr>
            </w:pPr>
          </w:p>
        </w:tc>
        <w:tc>
          <w:tcPr>
            <w:tcW w:w="1135" w:type="dxa"/>
            <w:shd w:val="clear" w:color="auto" w:fill="auto"/>
            <w:vAlign w:val="center"/>
          </w:tcPr>
          <w:p w:rsidR="00872873" w:rsidRDefault="00872873" w:rsidP="00C45BFE">
            <w:pPr>
              <w:ind w:left="-57" w:right="-57"/>
              <w:jc w:val="center"/>
              <w:rPr>
                <w:sz w:val="16"/>
                <w:szCs w:val="16"/>
              </w:rPr>
            </w:pPr>
            <w:r>
              <w:rPr>
                <w:sz w:val="16"/>
                <w:szCs w:val="16"/>
              </w:rPr>
              <w:t xml:space="preserve">Котел ПКМ-12 </w:t>
            </w:r>
          </w:p>
        </w:tc>
        <w:tc>
          <w:tcPr>
            <w:tcW w:w="709" w:type="dxa"/>
            <w:vAlign w:val="center"/>
          </w:tcPr>
          <w:p w:rsidR="00872873" w:rsidRPr="00275C66" w:rsidRDefault="00872873" w:rsidP="00872873">
            <w:pPr>
              <w:ind w:left="-57" w:right="-57"/>
              <w:jc w:val="center"/>
              <w:rPr>
                <w:color w:val="000000"/>
                <w:sz w:val="16"/>
                <w:szCs w:val="16"/>
              </w:rPr>
            </w:pPr>
            <w:r>
              <w:rPr>
                <w:sz w:val="16"/>
                <w:szCs w:val="16"/>
              </w:rPr>
              <w:t>№2</w:t>
            </w:r>
          </w:p>
        </w:tc>
        <w:tc>
          <w:tcPr>
            <w:tcW w:w="992" w:type="dxa"/>
            <w:vAlign w:val="center"/>
          </w:tcPr>
          <w:p w:rsidR="00872873" w:rsidRDefault="00872873" w:rsidP="00872873">
            <w:pPr>
              <w:jc w:val="center"/>
              <w:rPr>
                <w:sz w:val="16"/>
                <w:szCs w:val="16"/>
              </w:rPr>
            </w:pPr>
            <w:r>
              <w:rPr>
                <w:sz w:val="16"/>
                <w:szCs w:val="16"/>
              </w:rPr>
              <w:t>7078</w:t>
            </w:r>
          </w:p>
        </w:tc>
        <w:tc>
          <w:tcPr>
            <w:tcW w:w="850" w:type="dxa"/>
            <w:vAlign w:val="center"/>
          </w:tcPr>
          <w:p w:rsidR="00872873" w:rsidRDefault="00872873" w:rsidP="00872873">
            <w:pPr>
              <w:jc w:val="center"/>
              <w:rPr>
                <w:sz w:val="16"/>
                <w:szCs w:val="16"/>
              </w:rPr>
            </w:pPr>
            <w:r>
              <w:rPr>
                <w:sz w:val="16"/>
                <w:szCs w:val="16"/>
              </w:rPr>
              <w:t>32015</w:t>
            </w:r>
          </w:p>
        </w:tc>
        <w:tc>
          <w:tcPr>
            <w:tcW w:w="1276" w:type="dxa"/>
            <w:vAlign w:val="center"/>
          </w:tcPr>
          <w:p w:rsidR="00872873" w:rsidRDefault="00872873" w:rsidP="00C45BFE">
            <w:pPr>
              <w:ind w:left="-57" w:right="-57"/>
              <w:jc w:val="center"/>
              <w:rPr>
                <w:sz w:val="16"/>
                <w:szCs w:val="16"/>
              </w:rPr>
            </w:pPr>
            <w:r>
              <w:rPr>
                <w:sz w:val="16"/>
                <w:szCs w:val="16"/>
              </w:rPr>
              <w:t xml:space="preserve">Неразрушающий контроль (техническое диагностирование) </w:t>
            </w:r>
          </w:p>
        </w:tc>
        <w:tc>
          <w:tcPr>
            <w:tcW w:w="1134" w:type="dxa"/>
            <w:vAlign w:val="center"/>
          </w:tcPr>
          <w:p w:rsidR="00872873" w:rsidRPr="006C10D2" w:rsidRDefault="00872873" w:rsidP="00872873">
            <w:pPr>
              <w:ind w:left="-57" w:right="-57"/>
              <w:jc w:val="center"/>
              <w:rPr>
                <w:bCs/>
                <w:sz w:val="16"/>
                <w:szCs w:val="16"/>
              </w:rPr>
            </w:pPr>
            <w:r>
              <w:rPr>
                <w:bCs/>
                <w:sz w:val="16"/>
                <w:szCs w:val="16"/>
              </w:rPr>
              <w:t>С 01.04.2026 по 01.10.2026</w:t>
            </w:r>
          </w:p>
        </w:tc>
        <w:tc>
          <w:tcPr>
            <w:tcW w:w="1276" w:type="dxa"/>
            <w:vAlign w:val="center"/>
          </w:tcPr>
          <w:p w:rsidR="00872873" w:rsidRPr="006C10D2" w:rsidRDefault="00872873" w:rsidP="00872873">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872873" w:rsidRPr="006C10D2" w:rsidRDefault="00872873" w:rsidP="00872873">
            <w:pPr>
              <w:ind w:left="-57" w:right="-57"/>
              <w:jc w:val="center"/>
              <w:rPr>
                <w:sz w:val="16"/>
                <w:szCs w:val="16"/>
              </w:rPr>
            </w:pPr>
          </w:p>
        </w:tc>
        <w:tc>
          <w:tcPr>
            <w:tcW w:w="567" w:type="dxa"/>
            <w:shd w:val="clear" w:color="auto" w:fill="auto"/>
            <w:vAlign w:val="center"/>
          </w:tcPr>
          <w:p w:rsidR="00872873" w:rsidRPr="006C10D2" w:rsidRDefault="00872873" w:rsidP="00872873">
            <w:pPr>
              <w:ind w:left="-57" w:right="-57"/>
              <w:jc w:val="center"/>
              <w:rPr>
                <w:sz w:val="16"/>
                <w:szCs w:val="16"/>
              </w:rPr>
            </w:pPr>
            <w:r w:rsidRPr="006C10D2">
              <w:rPr>
                <w:sz w:val="16"/>
                <w:szCs w:val="16"/>
              </w:rPr>
              <w:t>1</w:t>
            </w:r>
          </w:p>
        </w:tc>
        <w:tc>
          <w:tcPr>
            <w:tcW w:w="1134" w:type="dxa"/>
            <w:vAlign w:val="center"/>
          </w:tcPr>
          <w:p w:rsidR="00872873" w:rsidRPr="006C10D2" w:rsidRDefault="00872873" w:rsidP="00872873">
            <w:pPr>
              <w:ind w:left="-57" w:right="-57"/>
              <w:jc w:val="center"/>
              <w:rPr>
                <w:sz w:val="16"/>
                <w:szCs w:val="16"/>
              </w:rPr>
            </w:pPr>
          </w:p>
        </w:tc>
      </w:tr>
      <w:tr w:rsidR="00872873" w:rsidRPr="006C10D2" w:rsidTr="006C10D2">
        <w:tc>
          <w:tcPr>
            <w:tcW w:w="391" w:type="dxa"/>
            <w:vAlign w:val="center"/>
          </w:tcPr>
          <w:p w:rsidR="00872873" w:rsidRPr="006C10D2" w:rsidRDefault="00872873" w:rsidP="00872873">
            <w:pPr>
              <w:numPr>
                <w:ilvl w:val="0"/>
                <w:numId w:val="45"/>
              </w:numPr>
              <w:ind w:left="-57" w:right="-57" w:firstLine="0"/>
              <w:jc w:val="center"/>
              <w:rPr>
                <w:bCs/>
                <w:sz w:val="16"/>
                <w:szCs w:val="16"/>
              </w:rPr>
            </w:pPr>
          </w:p>
        </w:tc>
        <w:tc>
          <w:tcPr>
            <w:tcW w:w="1135" w:type="dxa"/>
            <w:shd w:val="clear" w:color="auto" w:fill="auto"/>
            <w:vAlign w:val="center"/>
          </w:tcPr>
          <w:p w:rsidR="00872873" w:rsidRDefault="00872873" w:rsidP="00C45BFE">
            <w:pPr>
              <w:ind w:left="-57" w:right="-57"/>
              <w:jc w:val="center"/>
              <w:rPr>
                <w:sz w:val="16"/>
                <w:szCs w:val="16"/>
              </w:rPr>
            </w:pPr>
            <w:r>
              <w:rPr>
                <w:sz w:val="16"/>
                <w:szCs w:val="16"/>
              </w:rPr>
              <w:t>Трубопровод пара</w:t>
            </w:r>
          </w:p>
        </w:tc>
        <w:tc>
          <w:tcPr>
            <w:tcW w:w="709" w:type="dxa"/>
            <w:vAlign w:val="center"/>
          </w:tcPr>
          <w:p w:rsidR="00872873" w:rsidRPr="00275C66" w:rsidRDefault="00872873" w:rsidP="00872873">
            <w:pPr>
              <w:ind w:left="-57" w:right="-57"/>
              <w:jc w:val="center"/>
              <w:rPr>
                <w:color w:val="000000"/>
                <w:sz w:val="16"/>
                <w:szCs w:val="16"/>
              </w:rPr>
            </w:pPr>
          </w:p>
        </w:tc>
        <w:tc>
          <w:tcPr>
            <w:tcW w:w="992" w:type="dxa"/>
            <w:vAlign w:val="center"/>
          </w:tcPr>
          <w:p w:rsidR="00872873" w:rsidRDefault="00872873" w:rsidP="00872873">
            <w:pPr>
              <w:jc w:val="center"/>
              <w:rPr>
                <w:sz w:val="16"/>
                <w:szCs w:val="16"/>
              </w:rPr>
            </w:pPr>
            <w:r>
              <w:rPr>
                <w:sz w:val="16"/>
                <w:szCs w:val="16"/>
              </w:rPr>
              <w:t>813</w:t>
            </w:r>
          </w:p>
        </w:tc>
        <w:tc>
          <w:tcPr>
            <w:tcW w:w="850" w:type="dxa"/>
            <w:vAlign w:val="center"/>
          </w:tcPr>
          <w:p w:rsidR="00872873" w:rsidRDefault="00872873" w:rsidP="00872873">
            <w:pPr>
              <w:jc w:val="center"/>
              <w:rPr>
                <w:sz w:val="16"/>
                <w:szCs w:val="16"/>
              </w:rPr>
            </w:pPr>
            <w:r>
              <w:rPr>
                <w:sz w:val="16"/>
                <w:szCs w:val="16"/>
              </w:rPr>
              <w:t>б/н</w:t>
            </w:r>
          </w:p>
        </w:tc>
        <w:tc>
          <w:tcPr>
            <w:tcW w:w="1276" w:type="dxa"/>
            <w:vAlign w:val="center"/>
          </w:tcPr>
          <w:p w:rsidR="00872873" w:rsidRDefault="00872873" w:rsidP="00C45BFE">
            <w:pPr>
              <w:ind w:left="-57" w:right="-57"/>
              <w:jc w:val="center"/>
              <w:rPr>
                <w:sz w:val="16"/>
                <w:szCs w:val="16"/>
              </w:rPr>
            </w:pPr>
            <w:r>
              <w:rPr>
                <w:sz w:val="16"/>
                <w:szCs w:val="16"/>
              </w:rPr>
              <w:t xml:space="preserve">Внеочередное техническое освидетельствование специализированной организацией </w:t>
            </w:r>
          </w:p>
        </w:tc>
        <w:tc>
          <w:tcPr>
            <w:tcW w:w="1134" w:type="dxa"/>
            <w:vAlign w:val="center"/>
          </w:tcPr>
          <w:p w:rsidR="00872873" w:rsidRPr="006C10D2" w:rsidRDefault="00872873" w:rsidP="00872873">
            <w:pPr>
              <w:ind w:left="-57" w:right="-57"/>
              <w:jc w:val="center"/>
              <w:rPr>
                <w:bCs/>
                <w:sz w:val="16"/>
                <w:szCs w:val="16"/>
              </w:rPr>
            </w:pPr>
            <w:r>
              <w:rPr>
                <w:bCs/>
                <w:sz w:val="16"/>
                <w:szCs w:val="16"/>
              </w:rPr>
              <w:t>С 01.04.2026 по 01.10.2026</w:t>
            </w:r>
          </w:p>
        </w:tc>
        <w:tc>
          <w:tcPr>
            <w:tcW w:w="1276" w:type="dxa"/>
            <w:vAlign w:val="center"/>
          </w:tcPr>
          <w:p w:rsidR="00872873" w:rsidRPr="006C10D2" w:rsidRDefault="00872873" w:rsidP="00872873">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872873" w:rsidRPr="006C10D2" w:rsidRDefault="00872873" w:rsidP="00872873">
            <w:pPr>
              <w:ind w:left="-57" w:right="-57"/>
              <w:jc w:val="center"/>
              <w:rPr>
                <w:sz w:val="16"/>
                <w:szCs w:val="16"/>
              </w:rPr>
            </w:pPr>
          </w:p>
        </w:tc>
        <w:tc>
          <w:tcPr>
            <w:tcW w:w="567" w:type="dxa"/>
            <w:shd w:val="clear" w:color="auto" w:fill="auto"/>
            <w:vAlign w:val="center"/>
          </w:tcPr>
          <w:p w:rsidR="00872873" w:rsidRPr="006C10D2" w:rsidRDefault="00872873" w:rsidP="00872873">
            <w:pPr>
              <w:ind w:left="-57" w:right="-57"/>
              <w:jc w:val="center"/>
              <w:rPr>
                <w:sz w:val="16"/>
                <w:szCs w:val="16"/>
              </w:rPr>
            </w:pPr>
            <w:r w:rsidRPr="006C10D2">
              <w:rPr>
                <w:sz w:val="16"/>
                <w:szCs w:val="16"/>
              </w:rPr>
              <w:t>1</w:t>
            </w:r>
          </w:p>
        </w:tc>
        <w:tc>
          <w:tcPr>
            <w:tcW w:w="1134" w:type="dxa"/>
            <w:vAlign w:val="center"/>
          </w:tcPr>
          <w:p w:rsidR="00872873" w:rsidRPr="006C10D2" w:rsidRDefault="00872873" w:rsidP="00872873">
            <w:pPr>
              <w:ind w:left="-57" w:right="-57"/>
              <w:jc w:val="center"/>
              <w:rPr>
                <w:sz w:val="16"/>
                <w:szCs w:val="16"/>
              </w:rPr>
            </w:pPr>
          </w:p>
        </w:tc>
      </w:tr>
      <w:tr w:rsidR="00872873" w:rsidRPr="006C10D2" w:rsidTr="006C10D2">
        <w:tc>
          <w:tcPr>
            <w:tcW w:w="391" w:type="dxa"/>
            <w:vAlign w:val="center"/>
          </w:tcPr>
          <w:p w:rsidR="00872873" w:rsidRPr="006C10D2" w:rsidRDefault="00872873" w:rsidP="00872873">
            <w:pPr>
              <w:numPr>
                <w:ilvl w:val="0"/>
                <w:numId w:val="45"/>
              </w:numPr>
              <w:ind w:left="-57" w:right="-57" w:firstLine="0"/>
              <w:jc w:val="center"/>
              <w:rPr>
                <w:bCs/>
                <w:sz w:val="16"/>
                <w:szCs w:val="16"/>
              </w:rPr>
            </w:pPr>
          </w:p>
        </w:tc>
        <w:tc>
          <w:tcPr>
            <w:tcW w:w="1135" w:type="dxa"/>
            <w:shd w:val="clear" w:color="auto" w:fill="auto"/>
            <w:vAlign w:val="center"/>
          </w:tcPr>
          <w:p w:rsidR="00872873" w:rsidRDefault="00872873" w:rsidP="00C45BFE">
            <w:pPr>
              <w:ind w:left="-57" w:right="-57"/>
              <w:jc w:val="center"/>
              <w:rPr>
                <w:sz w:val="16"/>
                <w:szCs w:val="16"/>
              </w:rPr>
            </w:pPr>
            <w:r>
              <w:rPr>
                <w:sz w:val="16"/>
                <w:szCs w:val="16"/>
              </w:rPr>
              <w:t xml:space="preserve">Насосный агрегат </w:t>
            </w:r>
          </w:p>
        </w:tc>
        <w:tc>
          <w:tcPr>
            <w:tcW w:w="709" w:type="dxa"/>
            <w:vAlign w:val="center"/>
          </w:tcPr>
          <w:p w:rsidR="00872873" w:rsidRPr="006C10D2" w:rsidRDefault="00872873" w:rsidP="00872873">
            <w:pPr>
              <w:ind w:left="-57" w:right="-57"/>
              <w:jc w:val="center"/>
              <w:rPr>
                <w:color w:val="000000"/>
                <w:sz w:val="16"/>
                <w:szCs w:val="16"/>
              </w:rPr>
            </w:pPr>
            <w:r>
              <w:rPr>
                <w:sz w:val="16"/>
                <w:szCs w:val="16"/>
              </w:rPr>
              <w:t>Н-403/1</w:t>
            </w:r>
          </w:p>
        </w:tc>
        <w:tc>
          <w:tcPr>
            <w:tcW w:w="992" w:type="dxa"/>
            <w:vAlign w:val="center"/>
          </w:tcPr>
          <w:p w:rsidR="00872873" w:rsidRDefault="00872873" w:rsidP="00872873">
            <w:pPr>
              <w:jc w:val="center"/>
              <w:rPr>
                <w:sz w:val="16"/>
                <w:szCs w:val="16"/>
              </w:rPr>
            </w:pPr>
            <w:r>
              <w:rPr>
                <w:sz w:val="16"/>
                <w:szCs w:val="16"/>
              </w:rPr>
              <w:t>б/н</w:t>
            </w:r>
          </w:p>
        </w:tc>
        <w:tc>
          <w:tcPr>
            <w:tcW w:w="850" w:type="dxa"/>
            <w:vAlign w:val="center"/>
          </w:tcPr>
          <w:p w:rsidR="00872873" w:rsidRDefault="00872873" w:rsidP="00872873">
            <w:pPr>
              <w:jc w:val="center"/>
              <w:rPr>
                <w:sz w:val="16"/>
                <w:szCs w:val="16"/>
              </w:rPr>
            </w:pPr>
            <w:r>
              <w:rPr>
                <w:sz w:val="16"/>
                <w:szCs w:val="16"/>
              </w:rPr>
              <w:t>37</w:t>
            </w:r>
          </w:p>
        </w:tc>
        <w:tc>
          <w:tcPr>
            <w:tcW w:w="1276" w:type="dxa"/>
            <w:vAlign w:val="center"/>
          </w:tcPr>
          <w:p w:rsidR="00872873" w:rsidRDefault="00872873"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872873" w:rsidRPr="006C10D2" w:rsidRDefault="00872873" w:rsidP="00872873">
            <w:pPr>
              <w:ind w:left="-57" w:right="-57"/>
              <w:jc w:val="center"/>
              <w:rPr>
                <w:bCs/>
                <w:sz w:val="16"/>
                <w:szCs w:val="16"/>
              </w:rPr>
            </w:pPr>
            <w:r>
              <w:rPr>
                <w:bCs/>
                <w:sz w:val="16"/>
                <w:szCs w:val="16"/>
              </w:rPr>
              <w:t>С 21.04.2026 по 12.05.2026</w:t>
            </w:r>
          </w:p>
        </w:tc>
        <w:tc>
          <w:tcPr>
            <w:tcW w:w="1276" w:type="dxa"/>
            <w:vAlign w:val="center"/>
          </w:tcPr>
          <w:p w:rsidR="00872873" w:rsidRPr="006C10D2" w:rsidRDefault="00872873" w:rsidP="00872873">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872873" w:rsidRPr="006C10D2" w:rsidRDefault="00872873" w:rsidP="00872873">
            <w:pPr>
              <w:ind w:left="-57" w:right="-57"/>
              <w:jc w:val="center"/>
              <w:rPr>
                <w:sz w:val="16"/>
                <w:szCs w:val="16"/>
              </w:rPr>
            </w:pPr>
          </w:p>
        </w:tc>
        <w:tc>
          <w:tcPr>
            <w:tcW w:w="567" w:type="dxa"/>
            <w:shd w:val="clear" w:color="auto" w:fill="auto"/>
            <w:vAlign w:val="center"/>
          </w:tcPr>
          <w:p w:rsidR="00872873" w:rsidRPr="006C10D2" w:rsidRDefault="00872873" w:rsidP="00872873">
            <w:pPr>
              <w:ind w:left="-57" w:right="-57"/>
              <w:jc w:val="center"/>
              <w:rPr>
                <w:sz w:val="16"/>
                <w:szCs w:val="16"/>
              </w:rPr>
            </w:pPr>
            <w:r w:rsidRPr="006C10D2">
              <w:rPr>
                <w:sz w:val="16"/>
                <w:szCs w:val="16"/>
              </w:rPr>
              <w:t>1</w:t>
            </w:r>
          </w:p>
        </w:tc>
        <w:tc>
          <w:tcPr>
            <w:tcW w:w="1134" w:type="dxa"/>
            <w:vAlign w:val="center"/>
          </w:tcPr>
          <w:p w:rsidR="00872873" w:rsidRPr="006C10D2" w:rsidRDefault="00872873" w:rsidP="00872873">
            <w:pPr>
              <w:ind w:left="-57" w:right="-57"/>
              <w:jc w:val="center"/>
              <w:rPr>
                <w:sz w:val="16"/>
                <w:szCs w:val="16"/>
              </w:rPr>
            </w:pPr>
          </w:p>
        </w:tc>
      </w:tr>
      <w:tr w:rsidR="00872873" w:rsidRPr="006C10D2" w:rsidTr="006C10D2">
        <w:tc>
          <w:tcPr>
            <w:tcW w:w="391" w:type="dxa"/>
            <w:vAlign w:val="center"/>
          </w:tcPr>
          <w:p w:rsidR="00872873" w:rsidRPr="006C10D2" w:rsidRDefault="00872873" w:rsidP="00872873">
            <w:pPr>
              <w:numPr>
                <w:ilvl w:val="0"/>
                <w:numId w:val="45"/>
              </w:numPr>
              <w:ind w:left="-57" w:right="-57" w:firstLine="0"/>
              <w:jc w:val="center"/>
              <w:rPr>
                <w:bCs/>
                <w:sz w:val="16"/>
                <w:szCs w:val="16"/>
              </w:rPr>
            </w:pPr>
          </w:p>
        </w:tc>
        <w:tc>
          <w:tcPr>
            <w:tcW w:w="1135" w:type="dxa"/>
            <w:shd w:val="clear" w:color="auto" w:fill="auto"/>
            <w:vAlign w:val="center"/>
          </w:tcPr>
          <w:p w:rsidR="00872873" w:rsidRDefault="00872873" w:rsidP="00C45BFE">
            <w:pPr>
              <w:ind w:left="-57" w:right="-57"/>
              <w:jc w:val="center"/>
              <w:rPr>
                <w:sz w:val="16"/>
                <w:szCs w:val="16"/>
              </w:rPr>
            </w:pPr>
            <w:r>
              <w:rPr>
                <w:sz w:val="16"/>
                <w:szCs w:val="16"/>
              </w:rPr>
              <w:t xml:space="preserve">Насосный агрегат </w:t>
            </w:r>
          </w:p>
        </w:tc>
        <w:tc>
          <w:tcPr>
            <w:tcW w:w="709" w:type="dxa"/>
            <w:vAlign w:val="center"/>
          </w:tcPr>
          <w:p w:rsidR="00872873" w:rsidRPr="006C10D2" w:rsidRDefault="00872873" w:rsidP="00872873">
            <w:pPr>
              <w:ind w:left="-57" w:right="-57"/>
              <w:jc w:val="center"/>
              <w:rPr>
                <w:color w:val="000000"/>
                <w:sz w:val="16"/>
                <w:szCs w:val="16"/>
              </w:rPr>
            </w:pPr>
            <w:r>
              <w:rPr>
                <w:sz w:val="16"/>
                <w:szCs w:val="16"/>
              </w:rPr>
              <w:t>Н-403/2</w:t>
            </w:r>
          </w:p>
        </w:tc>
        <w:tc>
          <w:tcPr>
            <w:tcW w:w="992" w:type="dxa"/>
            <w:vAlign w:val="center"/>
          </w:tcPr>
          <w:p w:rsidR="00872873" w:rsidRDefault="00872873" w:rsidP="00872873">
            <w:pPr>
              <w:jc w:val="center"/>
              <w:rPr>
                <w:sz w:val="16"/>
                <w:szCs w:val="16"/>
              </w:rPr>
            </w:pPr>
            <w:r>
              <w:rPr>
                <w:sz w:val="16"/>
                <w:szCs w:val="16"/>
              </w:rPr>
              <w:t>б/н</w:t>
            </w:r>
          </w:p>
        </w:tc>
        <w:tc>
          <w:tcPr>
            <w:tcW w:w="850" w:type="dxa"/>
            <w:vAlign w:val="center"/>
          </w:tcPr>
          <w:p w:rsidR="00872873" w:rsidRDefault="00872873" w:rsidP="00872873">
            <w:pPr>
              <w:jc w:val="center"/>
              <w:rPr>
                <w:sz w:val="16"/>
                <w:szCs w:val="16"/>
              </w:rPr>
            </w:pPr>
            <w:r>
              <w:rPr>
                <w:sz w:val="16"/>
                <w:szCs w:val="16"/>
              </w:rPr>
              <w:t>36</w:t>
            </w:r>
          </w:p>
        </w:tc>
        <w:tc>
          <w:tcPr>
            <w:tcW w:w="1276" w:type="dxa"/>
            <w:vAlign w:val="center"/>
          </w:tcPr>
          <w:p w:rsidR="00872873" w:rsidRDefault="00872873"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872873" w:rsidRPr="006C10D2" w:rsidRDefault="00872873" w:rsidP="00872873">
            <w:pPr>
              <w:ind w:left="-57" w:right="-57"/>
              <w:jc w:val="center"/>
              <w:rPr>
                <w:bCs/>
                <w:sz w:val="16"/>
                <w:szCs w:val="16"/>
              </w:rPr>
            </w:pPr>
            <w:r>
              <w:rPr>
                <w:bCs/>
                <w:sz w:val="16"/>
                <w:szCs w:val="16"/>
              </w:rPr>
              <w:t>С 21.04.2026 по 12.05.2026</w:t>
            </w:r>
          </w:p>
        </w:tc>
        <w:tc>
          <w:tcPr>
            <w:tcW w:w="1276" w:type="dxa"/>
            <w:vAlign w:val="center"/>
          </w:tcPr>
          <w:p w:rsidR="00872873" w:rsidRPr="006C10D2" w:rsidRDefault="00872873" w:rsidP="00872873">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872873" w:rsidRPr="006C10D2" w:rsidRDefault="00872873" w:rsidP="00872873">
            <w:pPr>
              <w:ind w:left="-57" w:right="-57"/>
              <w:jc w:val="center"/>
              <w:rPr>
                <w:sz w:val="16"/>
                <w:szCs w:val="16"/>
              </w:rPr>
            </w:pPr>
          </w:p>
        </w:tc>
        <w:tc>
          <w:tcPr>
            <w:tcW w:w="567" w:type="dxa"/>
            <w:shd w:val="clear" w:color="auto" w:fill="auto"/>
            <w:vAlign w:val="center"/>
          </w:tcPr>
          <w:p w:rsidR="00872873" w:rsidRPr="006C10D2" w:rsidRDefault="00872873" w:rsidP="00872873">
            <w:pPr>
              <w:ind w:left="-57" w:right="-57"/>
              <w:jc w:val="center"/>
              <w:rPr>
                <w:sz w:val="16"/>
                <w:szCs w:val="16"/>
              </w:rPr>
            </w:pPr>
            <w:r w:rsidRPr="006C10D2">
              <w:rPr>
                <w:sz w:val="16"/>
                <w:szCs w:val="16"/>
              </w:rPr>
              <w:t>1</w:t>
            </w:r>
          </w:p>
        </w:tc>
        <w:tc>
          <w:tcPr>
            <w:tcW w:w="1134" w:type="dxa"/>
            <w:vAlign w:val="center"/>
          </w:tcPr>
          <w:p w:rsidR="00872873" w:rsidRPr="006C10D2" w:rsidRDefault="00872873" w:rsidP="00872873">
            <w:pPr>
              <w:ind w:left="-57" w:right="-57"/>
              <w:jc w:val="center"/>
              <w:rPr>
                <w:sz w:val="16"/>
                <w:szCs w:val="16"/>
              </w:rPr>
            </w:pPr>
          </w:p>
        </w:tc>
      </w:tr>
      <w:tr w:rsidR="00872873" w:rsidRPr="006C10D2" w:rsidTr="006C10D2">
        <w:tc>
          <w:tcPr>
            <w:tcW w:w="391" w:type="dxa"/>
            <w:vAlign w:val="center"/>
          </w:tcPr>
          <w:p w:rsidR="00872873" w:rsidRPr="006C10D2" w:rsidRDefault="00872873" w:rsidP="00872873">
            <w:pPr>
              <w:numPr>
                <w:ilvl w:val="0"/>
                <w:numId w:val="45"/>
              </w:numPr>
              <w:ind w:left="-57" w:right="-57" w:firstLine="0"/>
              <w:jc w:val="center"/>
              <w:rPr>
                <w:bCs/>
                <w:sz w:val="16"/>
                <w:szCs w:val="16"/>
              </w:rPr>
            </w:pPr>
          </w:p>
        </w:tc>
        <w:tc>
          <w:tcPr>
            <w:tcW w:w="1135" w:type="dxa"/>
            <w:shd w:val="clear" w:color="auto" w:fill="auto"/>
            <w:vAlign w:val="center"/>
          </w:tcPr>
          <w:p w:rsidR="00872873" w:rsidRDefault="00872873"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872873" w:rsidRPr="006C10D2" w:rsidRDefault="00CE29D1" w:rsidP="00872873">
            <w:pPr>
              <w:ind w:left="-57" w:right="-57"/>
              <w:jc w:val="center"/>
              <w:rPr>
                <w:color w:val="000000"/>
                <w:sz w:val="16"/>
                <w:szCs w:val="16"/>
              </w:rPr>
            </w:pPr>
            <w:r>
              <w:rPr>
                <w:color w:val="000000"/>
                <w:sz w:val="16"/>
                <w:szCs w:val="16"/>
              </w:rPr>
              <w:t>-</w:t>
            </w:r>
          </w:p>
        </w:tc>
        <w:tc>
          <w:tcPr>
            <w:tcW w:w="992" w:type="dxa"/>
            <w:vAlign w:val="center"/>
          </w:tcPr>
          <w:p w:rsidR="00872873" w:rsidRDefault="00872873" w:rsidP="00872873">
            <w:pPr>
              <w:jc w:val="center"/>
              <w:rPr>
                <w:sz w:val="16"/>
                <w:szCs w:val="16"/>
              </w:rPr>
            </w:pPr>
            <w:r>
              <w:rPr>
                <w:sz w:val="16"/>
                <w:szCs w:val="16"/>
              </w:rPr>
              <w:t>б/н</w:t>
            </w:r>
          </w:p>
        </w:tc>
        <w:tc>
          <w:tcPr>
            <w:tcW w:w="850" w:type="dxa"/>
            <w:vAlign w:val="center"/>
          </w:tcPr>
          <w:p w:rsidR="00872873" w:rsidRDefault="00872873" w:rsidP="00872873">
            <w:pPr>
              <w:jc w:val="center"/>
              <w:rPr>
                <w:sz w:val="16"/>
                <w:szCs w:val="16"/>
              </w:rPr>
            </w:pPr>
            <w:r>
              <w:rPr>
                <w:sz w:val="16"/>
                <w:szCs w:val="16"/>
              </w:rPr>
              <w:t>49</w:t>
            </w:r>
          </w:p>
        </w:tc>
        <w:tc>
          <w:tcPr>
            <w:tcW w:w="1276" w:type="dxa"/>
            <w:vAlign w:val="center"/>
          </w:tcPr>
          <w:p w:rsidR="00872873" w:rsidRDefault="00872873"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872873" w:rsidRPr="006C10D2" w:rsidRDefault="00872873" w:rsidP="00872873">
            <w:pPr>
              <w:ind w:left="-57" w:right="-57"/>
              <w:jc w:val="center"/>
              <w:rPr>
                <w:bCs/>
                <w:sz w:val="16"/>
                <w:szCs w:val="16"/>
              </w:rPr>
            </w:pPr>
            <w:r>
              <w:rPr>
                <w:bCs/>
                <w:sz w:val="16"/>
                <w:szCs w:val="16"/>
              </w:rPr>
              <w:t>С 01.04.2026 по 01.10.2026</w:t>
            </w:r>
          </w:p>
        </w:tc>
        <w:tc>
          <w:tcPr>
            <w:tcW w:w="1276" w:type="dxa"/>
            <w:vAlign w:val="center"/>
          </w:tcPr>
          <w:p w:rsidR="00872873" w:rsidRPr="006C10D2" w:rsidRDefault="00872873" w:rsidP="00872873">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872873" w:rsidRPr="006C10D2" w:rsidRDefault="00872873" w:rsidP="00872873">
            <w:pPr>
              <w:ind w:left="-57" w:right="-57"/>
              <w:jc w:val="center"/>
              <w:rPr>
                <w:sz w:val="16"/>
                <w:szCs w:val="16"/>
              </w:rPr>
            </w:pPr>
          </w:p>
        </w:tc>
        <w:tc>
          <w:tcPr>
            <w:tcW w:w="567" w:type="dxa"/>
            <w:shd w:val="clear" w:color="auto" w:fill="auto"/>
            <w:vAlign w:val="center"/>
          </w:tcPr>
          <w:p w:rsidR="00872873" w:rsidRPr="006C10D2" w:rsidRDefault="00872873" w:rsidP="00872873">
            <w:pPr>
              <w:ind w:left="-57" w:right="-57"/>
              <w:jc w:val="center"/>
              <w:rPr>
                <w:sz w:val="16"/>
                <w:szCs w:val="16"/>
              </w:rPr>
            </w:pPr>
            <w:r w:rsidRPr="006C10D2">
              <w:rPr>
                <w:sz w:val="16"/>
                <w:szCs w:val="16"/>
              </w:rPr>
              <w:t>1</w:t>
            </w:r>
          </w:p>
        </w:tc>
        <w:tc>
          <w:tcPr>
            <w:tcW w:w="1134" w:type="dxa"/>
            <w:vAlign w:val="center"/>
          </w:tcPr>
          <w:p w:rsidR="00872873" w:rsidRPr="006C10D2" w:rsidRDefault="00872873" w:rsidP="00872873">
            <w:pPr>
              <w:ind w:left="-57" w:right="-57"/>
              <w:jc w:val="center"/>
              <w:rPr>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51</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r w:rsidRPr="006C10D2">
              <w:rPr>
                <w:sz w:val="16"/>
                <w:szCs w:val="16"/>
              </w:rPr>
              <w:t>1</w:t>
            </w:r>
          </w:p>
        </w:tc>
        <w:tc>
          <w:tcPr>
            <w:tcW w:w="1134" w:type="dxa"/>
            <w:vAlign w:val="center"/>
          </w:tcPr>
          <w:p w:rsidR="00CE29D1" w:rsidRPr="006C10D2" w:rsidRDefault="00CE29D1" w:rsidP="00CE29D1">
            <w:pPr>
              <w:ind w:left="-57" w:right="-57"/>
              <w:jc w:val="center"/>
              <w:rPr>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53</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r w:rsidRPr="006C10D2">
              <w:rPr>
                <w:sz w:val="16"/>
                <w:szCs w:val="16"/>
              </w:rPr>
              <w:t>1</w:t>
            </w:r>
          </w:p>
        </w:tc>
        <w:tc>
          <w:tcPr>
            <w:tcW w:w="1134" w:type="dxa"/>
            <w:vAlign w:val="center"/>
          </w:tcPr>
          <w:p w:rsidR="00CE29D1" w:rsidRPr="006C10D2" w:rsidRDefault="00CE29D1" w:rsidP="00CE29D1">
            <w:pPr>
              <w:ind w:left="-57" w:right="-57"/>
              <w:jc w:val="center"/>
              <w:rPr>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57</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r w:rsidRPr="006C10D2">
              <w:rPr>
                <w:sz w:val="16"/>
                <w:szCs w:val="16"/>
              </w:rPr>
              <w:t>1</w:t>
            </w:r>
          </w:p>
        </w:tc>
        <w:tc>
          <w:tcPr>
            <w:tcW w:w="1134" w:type="dxa"/>
            <w:vAlign w:val="center"/>
          </w:tcPr>
          <w:p w:rsidR="00CE29D1" w:rsidRPr="006C10D2" w:rsidRDefault="00CE29D1" w:rsidP="00CE29D1">
            <w:pPr>
              <w:ind w:left="-57" w:right="-57"/>
              <w:jc w:val="center"/>
              <w:rPr>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67</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r w:rsidRPr="006C10D2">
              <w:rPr>
                <w:sz w:val="16"/>
                <w:szCs w:val="16"/>
              </w:rPr>
              <w:t>1</w:t>
            </w: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rPr>
          <w:trHeight w:val="85"/>
        </w:trPr>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71</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r w:rsidRPr="006C10D2">
              <w:rPr>
                <w:sz w:val="16"/>
                <w:szCs w:val="16"/>
              </w:rPr>
              <w:t>1</w:t>
            </w: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rPr>
          <w:trHeight w:val="85"/>
        </w:trPr>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73</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r w:rsidRPr="006C10D2">
              <w:rPr>
                <w:sz w:val="16"/>
                <w:szCs w:val="16"/>
              </w:rPr>
              <w:t>1</w:t>
            </w: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74</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r w:rsidRPr="006C10D2">
              <w:rPr>
                <w:sz w:val="16"/>
                <w:szCs w:val="16"/>
              </w:rPr>
              <w:t>1</w:t>
            </w:r>
          </w:p>
        </w:tc>
        <w:tc>
          <w:tcPr>
            <w:tcW w:w="1134" w:type="dxa"/>
            <w:vAlign w:val="center"/>
          </w:tcPr>
          <w:p w:rsidR="00CE29D1" w:rsidRPr="006C10D2" w:rsidRDefault="00CE29D1" w:rsidP="00CE29D1">
            <w:pPr>
              <w:ind w:left="-57" w:right="-57"/>
              <w:jc w:val="center"/>
              <w:rPr>
                <w:color w:val="000000"/>
                <w:sz w:val="16"/>
                <w:szCs w:val="16"/>
              </w:rPr>
            </w:pPr>
          </w:p>
        </w:tc>
      </w:tr>
      <w:tr w:rsidR="00CE29D1" w:rsidRPr="006C10D2" w:rsidTr="006C10D2">
        <w:trPr>
          <w:trHeight w:val="85"/>
        </w:trPr>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75</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r w:rsidRPr="006C10D2">
              <w:rPr>
                <w:sz w:val="16"/>
                <w:szCs w:val="16"/>
              </w:rPr>
              <w:t>1</w:t>
            </w:r>
          </w:p>
        </w:tc>
        <w:tc>
          <w:tcPr>
            <w:tcW w:w="1134" w:type="dxa"/>
            <w:vAlign w:val="center"/>
          </w:tcPr>
          <w:p w:rsidR="00CE29D1" w:rsidRPr="006C10D2" w:rsidRDefault="00CE29D1" w:rsidP="00CE29D1">
            <w:pPr>
              <w:ind w:left="-57" w:right="-57"/>
              <w:jc w:val="center"/>
              <w:rPr>
                <w:sz w:val="16"/>
                <w:szCs w:val="16"/>
              </w:rPr>
            </w:pPr>
          </w:p>
        </w:tc>
      </w:tr>
      <w:tr w:rsidR="00CE29D1" w:rsidRPr="006C10D2" w:rsidTr="006C10D2">
        <w:trPr>
          <w:trHeight w:val="85"/>
        </w:trPr>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78</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r w:rsidRPr="006C10D2">
              <w:rPr>
                <w:sz w:val="16"/>
                <w:szCs w:val="16"/>
              </w:rPr>
              <w:t>1</w:t>
            </w:r>
          </w:p>
        </w:tc>
        <w:tc>
          <w:tcPr>
            <w:tcW w:w="1134" w:type="dxa"/>
            <w:vAlign w:val="center"/>
          </w:tcPr>
          <w:p w:rsidR="00CE29D1" w:rsidRPr="006C10D2" w:rsidRDefault="00CE29D1" w:rsidP="00CE29D1">
            <w:pPr>
              <w:ind w:left="-57" w:right="-57"/>
              <w:jc w:val="center"/>
              <w:rPr>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79</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82</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83</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налива нефти и нефтепродуктов в вагон-цистерны УНЖ6-100АС-02</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85</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Задвижка клиновая с выдвижным шпинделем поз.  Э-1</w:t>
            </w:r>
          </w:p>
        </w:tc>
        <w:tc>
          <w:tcPr>
            <w:tcW w:w="709" w:type="dxa"/>
            <w:vAlign w:val="center"/>
          </w:tcPr>
          <w:p w:rsidR="00CE29D1" w:rsidRPr="00275C66" w:rsidRDefault="00CE29D1" w:rsidP="00CE29D1">
            <w:pPr>
              <w:ind w:left="-57" w:right="-57"/>
              <w:jc w:val="center"/>
              <w:rPr>
                <w:color w:val="000000"/>
                <w:sz w:val="16"/>
                <w:szCs w:val="16"/>
              </w:rPr>
            </w:pP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93</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Задвижка клиновая с выдвижным шпинделем  </w:t>
            </w:r>
          </w:p>
        </w:tc>
        <w:tc>
          <w:tcPr>
            <w:tcW w:w="709" w:type="dxa"/>
            <w:vAlign w:val="center"/>
          </w:tcPr>
          <w:p w:rsidR="00CE29D1" w:rsidRPr="00275C66" w:rsidRDefault="00CE29D1" w:rsidP="00CE29D1">
            <w:pPr>
              <w:ind w:left="-57" w:right="-57"/>
              <w:jc w:val="center"/>
              <w:rPr>
                <w:color w:val="000000"/>
                <w:sz w:val="16"/>
                <w:szCs w:val="16"/>
              </w:rPr>
            </w:pPr>
            <w:r>
              <w:rPr>
                <w:sz w:val="16"/>
                <w:szCs w:val="16"/>
              </w:rPr>
              <w:t>Э-2</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proofErr w:type="spellStart"/>
            <w:r>
              <w:rPr>
                <w:sz w:val="16"/>
                <w:szCs w:val="16"/>
              </w:rPr>
              <w:t>Конденсационно</w:t>
            </w:r>
            <w:proofErr w:type="spellEnd"/>
            <w:r>
              <w:rPr>
                <w:sz w:val="16"/>
                <w:szCs w:val="16"/>
              </w:rPr>
              <w:t xml:space="preserve"> - </w:t>
            </w:r>
            <w:proofErr w:type="spellStart"/>
            <w:r>
              <w:rPr>
                <w:sz w:val="16"/>
                <w:szCs w:val="16"/>
              </w:rPr>
              <w:t>эжектирующий</w:t>
            </w:r>
            <w:proofErr w:type="spellEnd"/>
            <w:r>
              <w:rPr>
                <w:sz w:val="16"/>
                <w:szCs w:val="16"/>
              </w:rPr>
              <w:t xml:space="preserve"> стояк </w:t>
            </w:r>
          </w:p>
        </w:tc>
        <w:tc>
          <w:tcPr>
            <w:tcW w:w="709" w:type="dxa"/>
            <w:vAlign w:val="center"/>
          </w:tcPr>
          <w:p w:rsidR="00CE29D1" w:rsidRPr="00275C66" w:rsidRDefault="00CE29D1" w:rsidP="00CE29D1">
            <w:pPr>
              <w:ind w:left="-57" w:right="-57"/>
              <w:jc w:val="center"/>
              <w:rPr>
                <w:color w:val="000000"/>
                <w:sz w:val="16"/>
                <w:szCs w:val="16"/>
              </w:rPr>
            </w:pPr>
            <w:r>
              <w:rPr>
                <w:sz w:val="16"/>
                <w:szCs w:val="16"/>
              </w:rPr>
              <w:t>Э-201</w:t>
            </w:r>
          </w:p>
        </w:tc>
        <w:tc>
          <w:tcPr>
            <w:tcW w:w="992" w:type="dxa"/>
            <w:vAlign w:val="center"/>
          </w:tcPr>
          <w:p w:rsidR="00CE29D1" w:rsidRDefault="00CE29D1" w:rsidP="00CE29D1">
            <w:pPr>
              <w:jc w:val="center"/>
              <w:rPr>
                <w:sz w:val="16"/>
                <w:szCs w:val="16"/>
              </w:rPr>
            </w:pPr>
            <w:r>
              <w:rPr>
                <w:sz w:val="16"/>
                <w:szCs w:val="16"/>
              </w:rPr>
              <w:t>43-09-1268</w:t>
            </w:r>
          </w:p>
        </w:tc>
        <w:tc>
          <w:tcPr>
            <w:tcW w:w="850" w:type="dxa"/>
            <w:vAlign w:val="center"/>
          </w:tcPr>
          <w:p w:rsidR="00CE29D1" w:rsidRDefault="00CE29D1" w:rsidP="00CE29D1">
            <w:pPr>
              <w:jc w:val="center"/>
              <w:rPr>
                <w:sz w:val="16"/>
                <w:szCs w:val="16"/>
              </w:rPr>
            </w:pPr>
            <w:r>
              <w:rPr>
                <w:sz w:val="16"/>
                <w:szCs w:val="16"/>
              </w:rPr>
              <w:t>3048</w:t>
            </w:r>
          </w:p>
        </w:tc>
        <w:tc>
          <w:tcPr>
            <w:tcW w:w="1276" w:type="dxa"/>
            <w:vAlign w:val="center"/>
          </w:tcPr>
          <w:p w:rsidR="00CE29D1" w:rsidRDefault="00CE29D1"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Мерник  </w:t>
            </w:r>
          </w:p>
        </w:tc>
        <w:tc>
          <w:tcPr>
            <w:tcW w:w="709" w:type="dxa"/>
            <w:vAlign w:val="center"/>
          </w:tcPr>
          <w:p w:rsidR="00CE29D1" w:rsidRPr="00275C66" w:rsidRDefault="00CE29D1" w:rsidP="00CE29D1">
            <w:pPr>
              <w:ind w:left="-57" w:right="-57"/>
              <w:jc w:val="center"/>
              <w:rPr>
                <w:color w:val="000000"/>
                <w:sz w:val="16"/>
                <w:szCs w:val="16"/>
              </w:rPr>
            </w:pPr>
            <w:r>
              <w:rPr>
                <w:sz w:val="16"/>
                <w:szCs w:val="16"/>
              </w:rPr>
              <w:t>М-2</w:t>
            </w:r>
          </w:p>
        </w:tc>
        <w:tc>
          <w:tcPr>
            <w:tcW w:w="992" w:type="dxa"/>
            <w:vAlign w:val="center"/>
          </w:tcPr>
          <w:p w:rsidR="00CE29D1" w:rsidRDefault="00CE29D1" w:rsidP="00CE29D1">
            <w:pPr>
              <w:jc w:val="center"/>
              <w:rPr>
                <w:sz w:val="16"/>
                <w:szCs w:val="16"/>
              </w:rPr>
            </w:pPr>
            <w:r>
              <w:rPr>
                <w:sz w:val="16"/>
                <w:szCs w:val="16"/>
              </w:rPr>
              <w:t>31</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Смеситель компонентов </w:t>
            </w:r>
          </w:p>
        </w:tc>
        <w:tc>
          <w:tcPr>
            <w:tcW w:w="709" w:type="dxa"/>
            <w:vAlign w:val="center"/>
          </w:tcPr>
          <w:p w:rsidR="00CE29D1" w:rsidRPr="000216C5" w:rsidRDefault="00CE29D1" w:rsidP="00CE29D1">
            <w:pPr>
              <w:ind w:left="-57" w:right="-57"/>
              <w:jc w:val="center"/>
              <w:rPr>
                <w:color w:val="000000"/>
                <w:sz w:val="16"/>
                <w:szCs w:val="16"/>
              </w:rPr>
            </w:pPr>
            <w:r>
              <w:rPr>
                <w:sz w:val="16"/>
                <w:szCs w:val="16"/>
              </w:rPr>
              <w:t>С-201</w:t>
            </w:r>
          </w:p>
        </w:tc>
        <w:tc>
          <w:tcPr>
            <w:tcW w:w="992" w:type="dxa"/>
            <w:vAlign w:val="center"/>
          </w:tcPr>
          <w:p w:rsidR="00CE29D1" w:rsidRDefault="00CE29D1" w:rsidP="00CE29D1">
            <w:pPr>
              <w:jc w:val="center"/>
              <w:rPr>
                <w:sz w:val="16"/>
                <w:szCs w:val="16"/>
              </w:rPr>
            </w:pPr>
            <w:r>
              <w:rPr>
                <w:sz w:val="16"/>
                <w:szCs w:val="16"/>
              </w:rPr>
              <w:t>27</w:t>
            </w:r>
          </w:p>
        </w:tc>
        <w:tc>
          <w:tcPr>
            <w:tcW w:w="850" w:type="dxa"/>
            <w:vAlign w:val="center"/>
          </w:tcPr>
          <w:p w:rsidR="00CE29D1" w:rsidRDefault="00CE29D1" w:rsidP="00CE29D1">
            <w:pPr>
              <w:jc w:val="center"/>
              <w:rPr>
                <w:sz w:val="16"/>
                <w:szCs w:val="16"/>
              </w:rPr>
            </w:pPr>
            <w:r>
              <w:rPr>
                <w:sz w:val="16"/>
                <w:szCs w:val="16"/>
              </w:rPr>
              <w:t>8500</w:t>
            </w:r>
          </w:p>
        </w:tc>
        <w:tc>
          <w:tcPr>
            <w:tcW w:w="1276" w:type="dxa"/>
            <w:vAlign w:val="center"/>
          </w:tcPr>
          <w:p w:rsidR="00CE29D1" w:rsidRDefault="00CE29D1"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Фильтр  </w:t>
            </w:r>
          </w:p>
        </w:tc>
        <w:tc>
          <w:tcPr>
            <w:tcW w:w="709" w:type="dxa"/>
            <w:vAlign w:val="center"/>
          </w:tcPr>
          <w:p w:rsidR="00CE29D1" w:rsidRPr="006C10D2" w:rsidRDefault="00CE29D1" w:rsidP="00CE29D1">
            <w:pPr>
              <w:ind w:left="-57" w:right="-57"/>
              <w:jc w:val="center"/>
              <w:rPr>
                <w:sz w:val="16"/>
                <w:szCs w:val="16"/>
              </w:rPr>
            </w:pPr>
            <w:r>
              <w:rPr>
                <w:sz w:val="16"/>
                <w:szCs w:val="16"/>
              </w:rPr>
              <w:t>Ф-1</w:t>
            </w:r>
          </w:p>
        </w:tc>
        <w:tc>
          <w:tcPr>
            <w:tcW w:w="992" w:type="dxa"/>
            <w:vAlign w:val="center"/>
          </w:tcPr>
          <w:p w:rsidR="00CE29D1" w:rsidRDefault="00CE29D1" w:rsidP="00CE29D1">
            <w:pPr>
              <w:jc w:val="center"/>
              <w:rPr>
                <w:sz w:val="16"/>
                <w:szCs w:val="16"/>
              </w:rPr>
            </w:pPr>
            <w:r>
              <w:rPr>
                <w:sz w:val="16"/>
                <w:szCs w:val="16"/>
              </w:rPr>
              <w:t>43-09-1269</w:t>
            </w:r>
          </w:p>
        </w:tc>
        <w:tc>
          <w:tcPr>
            <w:tcW w:w="850" w:type="dxa"/>
            <w:vAlign w:val="center"/>
          </w:tcPr>
          <w:p w:rsidR="00CE29D1" w:rsidRDefault="00CE29D1" w:rsidP="00CE29D1">
            <w:pPr>
              <w:jc w:val="center"/>
              <w:rPr>
                <w:sz w:val="16"/>
                <w:szCs w:val="16"/>
              </w:rPr>
            </w:pPr>
            <w:r>
              <w:rPr>
                <w:sz w:val="16"/>
                <w:szCs w:val="16"/>
              </w:rPr>
              <w:t>123</w:t>
            </w:r>
          </w:p>
        </w:tc>
        <w:tc>
          <w:tcPr>
            <w:tcW w:w="1276" w:type="dxa"/>
            <w:vAlign w:val="center"/>
          </w:tcPr>
          <w:p w:rsidR="00CE29D1" w:rsidRDefault="00CE29D1"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Фильтр.  </w:t>
            </w:r>
          </w:p>
        </w:tc>
        <w:tc>
          <w:tcPr>
            <w:tcW w:w="709" w:type="dxa"/>
            <w:vAlign w:val="center"/>
          </w:tcPr>
          <w:p w:rsidR="00CE29D1" w:rsidRPr="006C10D2" w:rsidRDefault="00CE29D1" w:rsidP="00CE29D1">
            <w:pPr>
              <w:ind w:left="-57" w:right="-57"/>
              <w:jc w:val="center"/>
              <w:rPr>
                <w:sz w:val="16"/>
                <w:szCs w:val="16"/>
              </w:rPr>
            </w:pPr>
            <w:r>
              <w:rPr>
                <w:sz w:val="16"/>
                <w:szCs w:val="16"/>
              </w:rPr>
              <w:t>Ф-201/1</w:t>
            </w:r>
          </w:p>
        </w:tc>
        <w:tc>
          <w:tcPr>
            <w:tcW w:w="992" w:type="dxa"/>
            <w:vAlign w:val="center"/>
          </w:tcPr>
          <w:p w:rsidR="00CE29D1" w:rsidRDefault="00CE29D1" w:rsidP="00CE29D1">
            <w:pPr>
              <w:jc w:val="center"/>
              <w:rPr>
                <w:sz w:val="16"/>
                <w:szCs w:val="16"/>
              </w:rPr>
            </w:pPr>
            <w:r>
              <w:rPr>
                <w:sz w:val="16"/>
                <w:szCs w:val="16"/>
              </w:rPr>
              <w:t>43-09-1263</w:t>
            </w:r>
          </w:p>
        </w:tc>
        <w:tc>
          <w:tcPr>
            <w:tcW w:w="850" w:type="dxa"/>
            <w:vAlign w:val="center"/>
          </w:tcPr>
          <w:p w:rsidR="00CE29D1" w:rsidRDefault="00CE29D1" w:rsidP="00CE29D1">
            <w:pPr>
              <w:jc w:val="center"/>
              <w:rPr>
                <w:sz w:val="16"/>
                <w:szCs w:val="16"/>
              </w:rPr>
            </w:pPr>
            <w:r>
              <w:rPr>
                <w:sz w:val="16"/>
                <w:szCs w:val="16"/>
              </w:rPr>
              <w:t>320521</w:t>
            </w:r>
          </w:p>
        </w:tc>
        <w:tc>
          <w:tcPr>
            <w:tcW w:w="1276" w:type="dxa"/>
            <w:vAlign w:val="center"/>
          </w:tcPr>
          <w:p w:rsidR="00CE29D1" w:rsidRDefault="00CE29D1"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Фильтр  </w:t>
            </w:r>
          </w:p>
        </w:tc>
        <w:tc>
          <w:tcPr>
            <w:tcW w:w="709" w:type="dxa"/>
            <w:vAlign w:val="center"/>
          </w:tcPr>
          <w:p w:rsidR="00CE29D1" w:rsidRPr="006C10D2" w:rsidRDefault="00CE29D1" w:rsidP="00CE29D1">
            <w:pPr>
              <w:ind w:left="-57" w:right="-57"/>
              <w:jc w:val="center"/>
              <w:rPr>
                <w:sz w:val="16"/>
                <w:szCs w:val="16"/>
              </w:rPr>
            </w:pPr>
            <w:r>
              <w:rPr>
                <w:sz w:val="16"/>
                <w:szCs w:val="16"/>
              </w:rPr>
              <w:t>Ф-201/2</w:t>
            </w:r>
          </w:p>
        </w:tc>
        <w:tc>
          <w:tcPr>
            <w:tcW w:w="992" w:type="dxa"/>
            <w:vAlign w:val="center"/>
          </w:tcPr>
          <w:p w:rsidR="00CE29D1" w:rsidRDefault="00CE29D1" w:rsidP="00CE29D1">
            <w:pPr>
              <w:jc w:val="center"/>
              <w:rPr>
                <w:sz w:val="16"/>
                <w:szCs w:val="16"/>
              </w:rPr>
            </w:pPr>
            <w:r>
              <w:rPr>
                <w:sz w:val="16"/>
                <w:szCs w:val="16"/>
              </w:rPr>
              <w:t>43-09-1264</w:t>
            </w:r>
          </w:p>
        </w:tc>
        <w:tc>
          <w:tcPr>
            <w:tcW w:w="850" w:type="dxa"/>
            <w:vAlign w:val="center"/>
          </w:tcPr>
          <w:p w:rsidR="00CE29D1" w:rsidRDefault="00CE29D1" w:rsidP="00CE29D1">
            <w:pPr>
              <w:jc w:val="center"/>
              <w:rPr>
                <w:sz w:val="16"/>
                <w:szCs w:val="16"/>
              </w:rPr>
            </w:pPr>
            <w:r>
              <w:rPr>
                <w:sz w:val="16"/>
                <w:szCs w:val="16"/>
              </w:rPr>
              <w:t>320522</w:t>
            </w:r>
          </w:p>
        </w:tc>
        <w:tc>
          <w:tcPr>
            <w:tcW w:w="1276" w:type="dxa"/>
            <w:vAlign w:val="center"/>
          </w:tcPr>
          <w:p w:rsidR="00CE29D1" w:rsidRDefault="00CE29D1"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Фильтр.  </w:t>
            </w:r>
          </w:p>
        </w:tc>
        <w:tc>
          <w:tcPr>
            <w:tcW w:w="709" w:type="dxa"/>
            <w:vAlign w:val="center"/>
          </w:tcPr>
          <w:p w:rsidR="00CE29D1" w:rsidRPr="006C10D2" w:rsidRDefault="00CE29D1" w:rsidP="00CE29D1">
            <w:pPr>
              <w:ind w:left="-57" w:right="-57"/>
              <w:jc w:val="center"/>
              <w:rPr>
                <w:sz w:val="16"/>
                <w:szCs w:val="16"/>
              </w:rPr>
            </w:pPr>
            <w:r>
              <w:rPr>
                <w:sz w:val="16"/>
                <w:szCs w:val="16"/>
              </w:rPr>
              <w:t>Ф-202/1</w:t>
            </w:r>
          </w:p>
        </w:tc>
        <w:tc>
          <w:tcPr>
            <w:tcW w:w="992" w:type="dxa"/>
            <w:vAlign w:val="center"/>
          </w:tcPr>
          <w:p w:rsidR="00CE29D1" w:rsidRDefault="00CE29D1" w:rsidP="00CE29D1">
            <w:pPr>
              <w:jc w:val="center"/>
              <w:rPr>
                <w:sz w:val="16"/>
                <w:szCs w:val="16"/>
              </w:rPr>
            </w:pPr>
            <w:r>
              <w:rPr>
                <w:sz w:val="16"/>
                <w:szCs w:val="16"/>
              </w:rPr>
              <w:t>43-09-1265</w:t>
            </w:r>
          </w:p>
        </w:tc>
        <w:tc>
          <w:tcPr>
            <w:tcW w:w="850" w:type="dxa"/>
            <w:vAlign w:val="center"/>
          </w:tcPr>
          <w:p w:rsidR="00CE29D1" w:rsidRDefault="00CE29D1" w:rsidP="00CE29D1">
            <w:pPr>
              <w:jc w:val="center"/>
              <w:rPr>
                <w:sz w:val="16"/>
                <w:szCs w:val="16"/>
              </w:rPr>
            </w:pPr>
            <w:r>
              <w:rPr>
                <w:sz w:val="16"/>
                <w:szCs w:val="16"/>
              </w:rPr>
              <w:t>320517</w:t>
            </w:r>
          </w:p>
        </w:tc>
        <w:tc>
          <w:tcPr>
            <w:tcW w:w="1276" w:type="dxa"/>
            <w:vAlign w:val="center"/>
          </w:tcPr>
          <w:p w:rsidR="00CE29D1" w:rsidRDefault="00CE29D1"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Фильтр  </w:t>
            </w:r>
          </w:p>
        </w:tc>
        <w:tc>
          <w:tcPr>
            <w:tcW w:w="709" w:type="dxa"/>
            <w:vAlign w:val="center"/>
          </w:tcPr>
          <w:p w:rsidR="00CE29D1" w:rsidRPr="006C10D2" w:rsidRDefault="00CE29D1" w:rsidP="00CE29D1">
            <w:pPr>
              <w:ind w:left="-57" w:right="-57"/>
              <w:jc w:val="center"/>
              <w:rPr>
                <w:sz w:val="16"/>
                <w:szCs w:val="16"/>
              </w:rPr>
            </w:pPr>
            <w:r>
              <w:rPr>
                <w:sz w:val="16"/>
                <w:szCs w:val="16"/>
              </w:rPr>
              <w:t>Ф-202/2</w:t>
            </w:r>
          </w:p>
        </w:tc>
        <w:tc>
          <w:tcPr>
            <w:tcW w:w="992" w:type="dxa"/>
            <w:vAlign w:val="center"/>
          </w:tcPr>
          <w:p w:rsidR="00CE29D1" w:rsidRDefault="00CE29D1" w:rsidP="00CE29D1">
            <w:pPr>
              <w:jc w:val="center"/>
              <w:rPr>
                <w:sz w:val="16"/>
                <w:szCs w:val="16"/>
              </w:rPr>
            </w:pPr>
            <w:r>
              <w:rPr>
                <w:sz w:val="16"/>
                <w:szCs w:val="16"/>
              </w:rPr>
              <w:t>43-09-1266</w:t>
            </w:r>
          </w:p>
        </w:tc>
        <w:tc>
          <w:tcPr>
            <w:tcW w:w="850" w:type="dxa"/>
            <w:vAlign w:val="center"/>
          </w:tcPr>
          <w:p w:rsidR="00CE29D1" w:rsidRDefault="00CE29D1" w:rsidP="00CE29D1">
            <w:pPr>
              <w:jc w:val="center"/>
              <w:rPr>
                <w:sz w:val="16"/>
                <w:szCs w:val="16"/>
              </w:rPr>
            </w:pPr>
            <w:r>
              <w:rPr>
                <w:sz w:val="16"/>
                <w:szCs w:val="16"/>
              </w:rPr>
              <w:t>320518</w:t>
            </w:r>
          </w:p>
        </w:tc>
        <w:tc>
          <w:tcPr>
            <w:tcW w:w="1276" w:type="dxa"/>
            <w:vAlign w:val="center"/>
          </w:tcPr>
          <w:p w:rsidR="00CE29D1" w:rsidRDefault="00CE29D1"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Блок дозирования реагентов</w:t>
            </w:r>
          </w:p>
        </w:tc>
        <w:tc>
          <w:tcPr>
            <w:tcW w:w="709" w:type="dxa"/>
            <w:vAlign w:val="center"/>
          </w:tcPr>
          <w:p w:rsidR="00CE29D1" w:rsidRPr="006C10D2" w:rsidRDefault="00CE29D1" w:rsidP="00CE29D1">
            <w:pPr>
              <w:ind w:left="-57" w:right="-57"/>
              <w:jc w:val="center"/>
              <w:rPr>
                <w:sz w:val="16"/>
                <w:szCs w:val="16"/>
              </w:rPr>
            </w:pPr>
            <w:r>
              <w:rPr>
                <w:sz w:val="16"/>
                <w:szCs w:val="16"/>
              </w:rPr>
              <w:t>БР-402</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380</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color w:val="000000"/>
                <w:sz w:val="16"/>
                <w:szCs w:val="16"/>
              </w:rPr>
            </w:pPr>
            <w:r>
              <w:rPr>
                <w:sz w:val="16"/>
                <w:szCs w:val="16"/>
              </w:rPr>
              <w:t>11Е-3</w:t>
            </w:r>
          </w:p>
        </w:tc>
        <w:tc>
          <w:tcPr>
            <w:tcW w:w="992" w:type="dxa"/>
            <w:vAlign w:val="center"/>
          </w:tcPr>
          <w:p w:rsidR="00CE29D1" w:rsidRDefault="00CE29D1" w:rsidP="00CE29D1">
            <w:pPr>
              <w:jc w:val="center"/>
              <w:rPr>
                <w:sz w:val="16"/>
                <w:szCs w:val="16"/>
              </w:rPr>
            </w:pPr>
            <w:r>
              <w:rPr>
                <w:sz w:val="16"/>
                <w:szCs w:val="16"/>
              </w:rPr>
              <w:t>104</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rPr>
          <w:trHeight w:val="85"/>
        </w:trPr>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color w:val="000000"/>
                <w:sz w:val="16"/>
                <w:szCs w:val="16"/>
              </w:rPr>
            </w:pPr>
            <w:r>
              <w:rPr>
                <w:sz w:val="16"/>
                <w:szCs w:val="16"/>
              </w:rPr>
              <w:t>11КЕ-1</w:t>
            </w:r>
          </w:p>
        </w:tc>
        <w:tc>
          <w:tcPr>
            <w:tcW w:w="992" w:type="dxa"/>
            <w:vAlign w:val="center"/>
          </w:tcPr>
          <w:p w:rsidR="00CE29D1" w:rsidRDefault="00CE29D1" w:rsidP="00CE29D1">
            <w:pPr>
              <w:jc w:val="center"/>
              <w:rPr>
                <w:sz w:val="16"/>
                <w:szCs w:val="16"/>
              </w:rPr>
            </w:pPr>
            <w:r>
              <w:rPr>
                <w:sz w:val="16"/>
                <w:szCs w:val="16"/>
              </w:rPr>
              <w:t>106</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color w:val="000000"/>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AF5B74" w:rsidRPr="006C10D2" w:rsidTr="00C45BFE">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tcPr>
          <w:p w:rsidR="00AF5B74" w:rsidRDefault="00AF5B74" w:rsidP="00C45BFE">
            <w:pPr>
              <w:ind w:left="-57" w:right="-57"/>
              <w:jc w:val="center"/>
            </w:pPr>
            <w:r>
              <w:rPr>
                <w:sz w:val="16"/>
                <w:szCs w:val="16"/>
              </w:rPr>
              <w:t>Сосуд</w:t>
            </w:r>
            <w:r w:rsidRPr="00AA3695">
              <w:rPr>
                <w:sz w:val="16"/>
                <w:szCs w:val="16"/>
              </w:rPr>
              <w:t>, работающи</w:t>
            </w:r>
            <w:r>
              <w:rPr>
                <w:sz w:val="16"/>
                <w:szCs w:val="16"/>
              </w:rPr>
              <w:t>й</w:t>
            </w:r>
            <w:r w:rsidRPr="00AA3695">
              <w:rPr>
                <w:sz w:val="16"/>
                <w:szCs w:val="16"/>
              </w:rPr>
              <w:t xml:space="preserve"> под давлением</w:t>
            </w:r>
          </w:p>
        </w:tc>
        <w:tc>
          <w:tcPr>
            <w:tcW w:w="709" w:type="dxa"/>
            <w:vAlign w:val="center"/>
          </w:tcPr>
          <w:p w:rsidR="00AF5B74" w:rsidRPr="006C10D2" w:rsidRDefault="00AF5B74" w:rsidP="00AF5B74">
            <w:pPr>
              <w:ind w:left="-113" w:right="-113"/>
              <w:jc w:val="center"/>
              <w:rPr>
                <w:color w:val="000000"/>
                <w:sz w:val="16"/>
                <w:szCs w:val="16"/>
              </w:rPr>
            </w:pPr>
            <w:r>
              <w:rPr>
                <w:sz w:val="16"/>
                <w:szCs w:val="16"/>
              </w:rPr>
              <w:t>V-400</w:t>
            </w:r>
          </w:p>
        </w:tc>
        <w:tc>
          <w:tcPr>
            <w:tcW w:w="992" w:type="dxa"/>
            <w:vAlign w:val="center"/>
          </w:tcPr>
          <w:p w:rsidR="00AF5B74" w:rsidRDefault="00AF5B74" w:rsidP="00AF5B74">
            <w:pPr>
              <w:jc w:val="center"/>
              <w:rPr>
                <w:sz w:val="16"/>
                <w:szCs w:val="16"/>
              </w:rPr>
            </w:pPr>
            <w:r>
              <w:rPr>
                <w:sz w:val="16"/>
                <w:szCs w:val="16"/>
              </w:rPr>
              <w:t>1</w:t>
            </w:r>
          </w:p>
        </w:tc>
        <w:tc>
          <w:tcPr>
            <w:tcW w:w="850" w:type="dxa"/>
            <w:vAlign w:val="center"/>
          </w:tcPr>
          <w:p w:rsidR="00AF5B74" w:rsidRDefault="00AF5B74" w:rsidP="00AF5B74">
            <w:pPr>
              <w:jc w:val="center"/>
              <w:rPr>
                <w:sz w:val="16"/>
                <w:szCs w:val="16"/>
              </w:rPr>
            </w:pPr>
            <w:r>
              <w:rPr>
                <w:sz w:val="16"/>
                <w:szCs w:val="16"/>
              </w:rPr>
              <w:t>б/н</w:t>
            </w:r>
          </w:p>
        </w:tc>
        <w:tc>
          <w:tcPr>
            <w:tcW w:w="1276" w:type="dxa"/>
            <w:vAlign w:val="center"/>
          </w:tcPr>
          <w:p w:rsidR="00AF5B74" w:rsidRDefault="00AF5B74"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F5B74" w:rsidRPr="006C10D2" w:rsidRDefault="00AF5B74" w:rsidP="00AF5B74">
            <w:pPr>
              <w:ind w:left="-57" w:right="-57"/>
              <w:jc w:val="center"/>
              <w:rPr>
                <w:bCs/>
                <w:sz w:val="16"/>
                <w:szCs w:val="16"/>
              </w:rPr>
            </w:pPr>
            <w:r>
              <w:rPr>
                <w:bCs/>
                <w:sz w:val="16"/>
                <w:szCs w:val="16"/>
              </w:rPr>
              <w:t>С 01.04.2026 по 01.10.2026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color w:val="000000"/>
                <w:sz w:val="16"/>
                <w:szCs w:val="16"/>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C45BFE">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tcPr>
          <w:p w:rsidR="00AF5B74" w:rsidRDefault="00AF5B74" w:rsidP="00C45BFE">
            <w:pPr>
              <w:ind w:left="-57" w:right="-57"/>
              <w:jc w:val="center"/>
            </w:pPr>
            <w:r>
              <w:rPr>
                <w:sz w:val="16"/>
                <w:szCs w:val="16"/>
              </w:rPr>
              <w:t>Сосуд</w:t>
            </w:r>
            <w:r w:rsidRPr="00AA3695">
              <w:rPr>
                <w:sz w:val="16"/>
                <w:szCs w:val="16"/>
              </w:rPr>
              <w:t>, работающи</w:t>
            </w:r>
            <w:r>
              <w:rPr>
                <w:sz w:val="16"/>
                <w:szCs w:val="16"/>
              </w:rPr>
              <w:t>й</w:t>
            </w:r>
            <w:r w:rsidRPr="00AA3695">
              <w:rPr>
                <w:sz w:val="16"/>
                <w:szCs w:val="16"/>
              </w:rPr>
              <w:t xml:space="preserve"> под давлением</w:t>
            </w:r>
          </w:p>
        </w:tc>
        <w:tc>
          <w:tcPr>
            <w:tcW w:w="709" w:type="dxa"/>
            <w:vAlign w:val="center"/>
          </w:tcPr>
          <w:p w:rsidR="00AF5B74" w:rsidRPr="006C10D2" w:rsidRDefault="00AF5B74" w:rsidP="00AF5B74">
            <w:pPr>
              <w:ind w:left="-113" w:right="-113"/>
              <w:jc w:val="center"/>
              <w:rPr>
                <w:color w:val="000000"/>
                <w:sz w:val="16"/>
                <w:szCs w:val="16"/>
              </w:rPr>
            </w:pPr>
            <w:r>
              <w:rPr>
                <w:sz w:val="16"/>
                <w:szCs w:val="16"/>
              </w:rPr>
              <w:t>V-410А</w:t>
            </w:r>
          </w:p>
        </w:tc>
        <w:tc>
          <w:tcPr>
            <w:tcW w:w="992" w:type="dxa"/>
            <w:vAlign w:val="center"/>
          </w:tcPr>
          <w:p w:rsidR="00AF5B74" w:rsidRDefault="00AF5B74" w:rsidP="00AF5B74">
            <w:pPr>
              <w:jc w:val="center"/>
              <w:rPr>
                <w:sz w:val="16"/>
                <w:szCs w:val="16"/>
              </w:rPr>
            </w:pPr>
            <w:r>
              <w:rPr>
                <w:sz w:val="16"/>
                <w:szCs w:val="16"/>
              </w:rPr>
              <w:t>2</w:t>
            </w:r>
          </w:p>
        </w:tc>
        <w:tc>
          <w:tcPr>
            <w:tcW w:w="850" w:type="dxa"/>
            <w:vAlign w:val="center"/>
          </w:tcPr>
          <w:p w:rsidR="00AF5B74" w:rsidRDefault="00AF5B74" w:rsidP="00AF5B74">
            <w:pPr>
              <w:jc w:val="center"/>
              <w:rPr>
                <w:sz w:val="16"/>
                <w:szCs w:val="16"/>
              </w:rPr>
            </w:pPr>
            <w:r>
              <w:rPr>
                <w:sz w:val="16"/>
                <w:szCs w:val="16"/>
              </w:rPr>
              <w:t>б/н</w:t>
            </w:r>
          </w:p>
        </w:tc>
        <w:tc>
          <w:tcPr>
            <w:tcW w:w="1276" w:type="dxa"/>
            <w:vAlign w:val="center"/>
          </w:tcPr>
          <w:p w:rsidR="00AF5B74" w:rsidRDefault="00AF5B74"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F5B74" w:rsidRPr="006C10D2" w:rsidRDefault="00AF5B74" w:rsidP="00AF5B74">
            <w:pPr>
              <w:ind w:left="-57" w:right="-57"/>
              <w:jc w:val="center"/>
              <w:rPr>
                <w:bCs/>
                <w:sz w:val="16"/>
                <w:szCs w:val="16"/>
              </w:rPr>
            </w:pPr>
            <w:r>
              <w:rPr>
                <w:bCs/>
                <w:sz w:val="16"/>
                <w:szCs w:val="16"/>
              </w:rPr>
              <w:t>С 01.04.2026 по 01.10.2026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color w:val="000000"/>
                <w:sz w:val="16"/>
                <w:szCs w:val="16"/>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C45BFE">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tcPr>
          <w:p w:rsidR="00AF5B74" w:rsidRDefault="00AF5B74" w:rsidP="00C45BFE">
            <w:pPr>
              <w:ind w:left="-57" w:right="-57"/>
              <w:jc w:val="center"/>
            </w:pPr>
            <w:r>
              <w:rPr>
                <w:sz w:val="16"/>
                <w:szCs w:val="16"/>
              </w:rPr>
              <w:t>Сосуд</w:t>
            </w:r>
            <w:r w:rsidRPr="00AA3695">
              <w:rPr>
                <w:sz w:val="16"/>
                <w:szCs w:val="16"/>
              </w:rPr>
              <w:t>, работающи</w:t>
            </w:r>
            <w:r>
              <w:rPr>
                <w:sz w:val="16"/>
                <w:szCs w:val="16"/>
              </w:rPr>
              <w:t>й</w:t>
            </w:r>
            <w:r w:rsidRPr="00AA3695">
              <w:rPr>
                <w:sz w:val="16"/>
                <w:szCs w:val="16"/>
              </w:rPr>
              <w:t xml:space="preserve"> под давлением</w:t>
            </w:r>
          </w:p>
        </w:tc>
        <w:tc>
          <w:tcPr>
            <w:tcW w:w="709" w:type="dxa"/>
            <w:vAlign w:val="center"/>
          </w:tcPr>
          <w:p w:rsidR="00AF5B74" w:rsidRPr="006C10D2" w:rsidRDefault="00AF5B74" w:rsidP="00AF5B74">
            <w:pPr>
              <w:ind w:left="-57" w:right="-57"/>
              <w:jc w:val="center"/>
              <w:rPr>
                <w:color w:val="000000"/>
                <w:sz w:val="16"/>
                <w:szCs w:val="16"/>
              </w:rPr>
            </w:pPr>
            <w:r>
              <w:rPr>
                <w:sz w:val="16"/>
                <w:szCs w:val="16"/>
              </w:rPr>
              <w:t>V-410В</w:t>
            </w:r>
          </w:p>
        </w:tc>
        <w:tc>
          <w:tcPr>
            <w:tcW w:w="992" w:type="dxa"/>
            <w:vAlign w:val="center"/>
          </w:tcPr>
          <w:p w:rsidR="00AF5B74" w:rsidRDefault="00AF5B74" w:rsidP="00AF5B74">
            <w:pPr>
              <w:jc w:val="center"/>
              <w:rPr>
                <w:sz w:val="16"/>
                <w:szCs w:val="16"/>
              </w:rPr>
            </w:pPr>
            <w:r>
              <w:rPr>
                <w:sz w:val="16"/>
                <w:szCs w:val="16"/>
              </w:rPr>
              <w:t>3</w:t>
            </w:r>
          </w:p>
        </w:tc>
        <w:tc>
          <w:tcPr>
            <w:tcW w:w="850" w:type="dxa"/>
            <w:vAlign w:val="center"/>
          </w:tcPr>
          <w:p w:rsidR="00AF5B74" w:rsidRDefault="00AF5B74" w:rsidP="00AF5B74">
            <w:pPr>
              <w:jc w:val="center"/>
              <w:rPr>
                <w:sz w:val="16"/>
                <w:szCs w:val="16"/>
              </w:rPr>
            </w:pPr>
            <w:r>
              <w:rPr>
                <w:sz w:val="16"/>
                <w:szCs w:val="16"/>
              </w:rPr>
              <w:t>б/н</w:t>
            </w:r>
          </w:p>
        </w:tc>
        <w:tc>
          <w:tcPr>
            <w:tcW w:w="1276" w:type="dxa"/>
            <w:vAlign w:val="center"/>
          </w:tcPr>
          <w:p w:rsidR="00AF5B74" w:rsidRDefault="00AF5B74"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F5B74" w:rsidRPr="006C10D2" w:rsidRDefault="00AF5B74" w:rsidP="00AF5B74">
            <w:pPr>
              <w:ind w:left="-57" w:right="-57"/>
              <w:jc w:val="center"/>
              <w:rPr>
                <w:bCs/>
                <w:sz w:val="16"/>
                <w:szCs w:val="16"/>
              </w:rPr>
            </w:pPr>
            <w:r>
              <w:rPr>
                <w:bCs/>
                <w:sz w:val="16"/>
                <w:szCs w:val="16"/>
              </w:rPr>
              <w:t>С 01.04.2026 по 01.10.2026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color w:val="000000"/>
                <w:sz w:val="16"/>
                <w:szCs w:val="16"/>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C45BFE">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tcPr>
          <w:p w:rsidR="00AF5B74" w:rsidRDefault="00AF5B74" w:rsidP="00C45BFE">
            <w:pPr>
              <w:ind w:left="-57" w:right="-57"/>
              <w:jc w:val="center"/>
            </w:pPr>
            <w:r>
              <w:rPr>
                <w:sz w:val="16"/>
                <w:szCs w:val="16"/>
              </w:rPr>
              <w:t>Сосуд</w:t>
            </w:r>
            <w:r w:rsidRPr="00AA3695">
              <w:rPr>
                <w:sz w:val="16"/>
                <w:szCs w:val="16"/>
              </w:rPr>
              <w:t>, работающи</w:t>
            </w:r>
            <w:r>
              <w:rPr>
                <w:sz w:val="16"/>
                <w:szCs w:val="16"/>
              </w:rPr>
              <w:t>й</w:t>
            </w:r>
            <w:r w:rsidRPr="00AA3695">
              <w:rPr>
                <w:sz w:val="16"/>
                <w:szCs w:val="16"/>
              </w:rPr>
              <w:t xml:space="preserve"> под давлением</w:t>
            </w:r>
          </w:p>
        </w:tc>
        <w:tc>
          <w:tcPr>
            <w:tcW w:w="709" w:type="dxa"/>
            <w:vAlign w:val="center"/>
          </w:tcPr>
          <w:p w:rsidR="00AF5B74" w:rsidRPr="006C10D2" w:rsidRDefault="00AF5B74" w:rsidP="00AF5B74">
            <w:pPr>
              <w:ind w:left="-57" w:right="-57"/>
              <w:jc w:val="center"/>
              <w:rPr>
                <w:color w:val="000000"/>
                <w:sz w:val="16"/>
                <w:szCs w:val="16"/>
              </w:rPr>
            </w:pPr>
            <w:r>
              <w:rPr>
                <w:sz w:val="16"/>
                <w:szCs w:val="16"/>
              </w:rPr>
              <w:t>V-420</w:t>
            </w:r>
          </w:p>
        </w:tc>
        <w:tc>
          <w:tcPr>
            <w:tcW w:w="992" w:type="dxa"/>
            <w:vAlign w:val="center"/>
          </w:tcPr>
          <w:p w:rsidR="00AF5B74" w:rsidRDefault="00AF5B74" w:rsidP="00AF5B74">
            <w:pPr>
              <w:jc w:val="center"/>
              <w:rPr>
                <w:sz w:val="16"/>
                <w:szCs w:val="16"/>
              </w:rPr>
            </w:pPr>
            <w:r>
              <w:rPr>
                <w:sz w:val="16"/>
                <w:szCs w:val="16"/>
              </w:rPr>
              <w:t>43-09-1202</w:t>
            </w:r>
          </w:p>
        </w:tc>
        <w:tc>
          <w:tcPr>
            <w:tcW w:w="850" w:type="dxa"/>
            <w:vAlign w:val="center"/>
          </w:tcPr>
          <w:p w:rsidR="00AF5B74" w:rsidRDefault="00AF5B74" w:rsidP="00AF5B74">
            <w:pPr>
              <w:jc w:val="center"/>
              <w:rPr>
                <w:sz w:val="16"/>
                <w:szCs w:val="16"/>
              </w:rPr>
            </w:pPr>
            <w:r>
              <w:rPr>
                <w:sz w:val="16"/>
                <w:szCs w:val="16"/>
              </w:rPr>
              <w:t>б/н</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color w:val="000000"/>
                <w:sz w:val="16"/>
                <w:szCs w:val="16"/>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C45BFE">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tcPr>
          <w:p w:rsidR="00AF5B74" w:rsidRDefault="00AF5B74" w:rsidP="00C45BFE">
            <w:pPr>
              <w:ind w:left="-57" w:right="-57"/>
              <w:jc w:val="center"/>
            </w:pPr>
            <w:r>
              <w:rPr>
                <w:sz w:val="16"/>
                <w:szCs w:val="16"/>
              </w:rPr>
              <w:t>Сосуд</w:t>
            </w:r>
            <w:r w:rsidRPr="00AA3695">
              <w:rPr>
                <w:sz w:val="16"/>
                <w:szCs w:val="16"/>
              </w:rPr>
              <w:t>, работающи</w:t>
            </w:r>
            <w:r>
              <w:rPr>
                <w:sz w:val="16"/>
                <w:szCs w:val="16"/>
              </w:rPr>
              <w:t>й</w:t>
            </w:r>
            <w:r w:rsidRPr="00AA3695">
              <w:rPr>
                <w:sz w:val="16"/>
                <w:szCs w:val="16"/>
              </w:rPr>
              <w:t xml:space="preserve"> под давлением</w:t>
            </w:r>
          </w:p>
        </w:tc>
        <w:tc>
          <w:tcPr>
            <w:tcW w:w="709" w:type="dxa"/>
            <w:vAlign w:val="center"/>
          </w:tcPr>
          <w:p w:rsidR="00AF5B74" w:rsidRPr="006C10D2" w:rsidRDefault="00AF5B74" w:rsidP="00AF5B74">
            <w:pPr>
              <w:ind w:left="-57" w:right="-57"/>
              <w:jc w:val="center"/>
              <w:rPr>
                <w:color w:val="000000"/>
                <w:sz w:val="16"/>
                <w:szCs w:val="16"/>
              </w:rPr>
            </w:pPr>
            <w:r>
              <w:rPr>
                <w:sz w:val="16"/>
                <w:szCs w:val="16"/>
              </w:rPr>
              <w:t>V-430А</w:t>
            </w:r>
          </w:p>
        </w:tc>
        <w:tc>
          <w:tcPr>
            <w:tcW w:w="992" w:type="dxa"/>
            <w:vAlign w:val="center"/>
          </w:tcPr>
          <w:p w:rsidR="00AF5B74" w:rsidRDefault="00AF5B74" w:rsidP="00AF5B74">
            <w:pPr>
              <w:jc w:val="center"/>
              <w:rPr>
                <w:sz w:val="16"/>
                <w:szCs w:val="16"/>
              </w:rPr>
            </w:pPr>
            <w:r>
              <w:rPr>
                <w:sz w:val="16"/>
                <w:szCs w:val="16"/>
              </w:rPr>
              <w:t>4</w:t>
            </w:r>
          </w:p>
        </w:tc>
        <w:tc>
          <w:tcPr>
            <w:tcW w:w="850" w:type="dxa"/>
            <w:vAlign w:val="center"/>
          </w:tcPr>
          <w:p w:rsidR="00AF5B74" w:rsidRDefault="00AF5B74" w:rsidP="00AF5B74">
            <w:pPr>
              <w:jc w:val="center"/>
              <w:rPr>
                <w:sz w:val="16"/>
                <w:szCs w:val="16"/>
              </w:rPr>
            </w:pPr>
            <w:r>
              <w:rPr>
                <w:sz w:val="16"/>
                <w:szCs w:val="16"/>
              </w:rPr>
              <w:t>б/н</w:t>
            </w:r>
          </w:p>
        </w:tc>
        <w:tc>
          <w:tcPr>
            <w:tcW w:w="1276" w:type="dxa"/>
            <w:vAlign w:val="center"/>
          </w:tcPr>
          <w:p w:rsidR="00AF5B74" w:rsidRDefault="00AF5B74"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F5B74" w:rsidRPr="006C10D2" w:rsidRDefault="00AF5B74" w:rsidP="00AF5B74">
            <w:pPr>
              <w:ind w:left="-57" w:right="-57"/>
              <w:jc w:val="center"/>
              <w:rPr>
                <w:bCs/>
                <w:sz w:val="16"/>
                <w:szCs w:val="16"/>
              </w:rPr>
            </w:pPr>
            <w:r>
              <w:rPr>
                <w:bCs/>
                <w:sz w:val="16"/>
                <w:szCs w:val="16"/>
              </w:rPr>
              <w:t>С 01.04.2026 по 01.10.2026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color w:val="000000"/>
                <w:sz w:val="16"/>
                <w:szCs w:val="16"/>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C45BFE">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tcPr>
          <w:p w:rsidR="00AF5B74" w:rsidRDefault="00AF5B74" w:rsidP="00C45BFE">
            <w:pPr>
              <w:ind w:left="-57" w:right="-57"/>
              <w:jc w:val="center"/>
            </w:pPr>
            <w:r>
              <w:rPr>
                <w:sz w:val="16"/>
                <w:szCs w:val="16"/>
              </w:rPr>
              <w:t>Сосуд</w:t>
            </w:r>
            <w:r w:rsidRPr="00AA3695">
              <w:rPr>
                <w:sz w:val="16"/>
                <w:szCs w:val="16"/>
              </w:rPr>
              <w:t>, работающи</w:t>
            </w:r>
            <w:r>
              <w:rPr>
                <w:sz w:val="16"/>
                <w:szCs w:val="16"/>
              </w:rPr>
              <w:t>й</w:t>
            </w:r>
            <w:r w:rsidRPr="00AA3695">
              <w:rPr>
                <w:sz w:val="16"/>
                <w:szCs w:val="16"/>
              </w:rPr>
              <w:t xml:space="preserve"> под давлением</w:t>
            </w:r>
          </w:p>
        </w:tc>
        <w:tc>
          <w:tcPr>
            <w:tcW w:w="709" w:type="dxa"/>
            <w:vAlign w:val="center"/>
          </w:tcPr>
          <w:p w:rsidR="00AF5B74" w:rsidRPr="006C10D2" w:rsidRDefault="00AF5B74" w:rsidP="00AF5B74">
            <w:pPr>
              <w:ind w:left="-57" w:right="-57"/>
              <w:jc w:val="center"/>
              <w:rPr>
                <w:color w:val="000000"/>
                <w:sz w:val="16"/>
                <w:szCs w:val="16"/>
              </w:rPr>
            </w:pPr>
            <w:r>
              <w:rPr>
                <w:sz w:val="16"/>
                <w:szCs w:val="16"/>
              </w:rPr>
              <w:t>V-430В</w:t>
            </w:r>
          </w:p>
        </w:tc>
        <w:tc>
          <w:tcPr>
            <w:tcW w:w="992" w:type="dxa"/>
            <w:vAlign w:val="center"/>
          </w:tcPr>
          <w:p w:rsidR="00AF5B74" w:rsidRDefault="00AF5B74" w:rsidP="00AF5B74">
            <w:pPr>
              <w:jc w:val="center"/>
              <w:rPr>
                <w:sz w:val="16"/>
                <w:szCs w:val="16"/>
              </w:rPr>
            </w:pPr>
            <w:r>
              <w:rPr>
                <w:sz w:val="16"/>
                <w:szCs w:val="16"/>
              </w:rPr>
              <w:t>5</w:t>
            </w:r>
          </w:p>
        </w:tc>
        <w:tc>
          <w:tcPr>
            <w:tcW w:w="850" w:type="dxa"/>
            <w:vAlign w:val="center"/>
          </w:tcPr>
          <w:p w:rsidR="00AF5B74" w:rsidRDefault="00AF5B74" w:rsidP="00AF5B74">
            <w:pPr>
              <w:jc w:val="center"/>
              <w:rPr>
                <w:sz w:val="16"/>
                <w:szCs w:val="16"/>
              </w:rPr>
            </w:pPr>
            <w:r>
              <w:rPr>
                <w:sz w:val="16"/>
                <w:szCs w:val="16"/>
              </w:rPr>
              <w:t>б/н</w:t>
            </w:r>
          </w:p>
        </w:tc>
        <w:tc>
          <w:tcPr>
            <w:tcW w:w="1276" w:type="dxa"/>
            <w:vAlign w:val="center"/>
          </w:tcPr>
          <w:p w:rsidR="00AF5B74" w:rsidRDefault="00AF5B74"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F5B74" w:rsidRPr="006C10D2" w:rsidRDefault="00AF5B74" w:rsidP="00AF5B74">
            <w:pPr>
              <w:ind w:left="-57" w:right="-57"/>
              <w:jc w:val="center"/>
              <w:rPr>
                <w:bCs/>
                <w:sz w:val="16"/>
                <w:szCs w:val="16"/>
              </w:rPr>
            </w:pPr>
            <w:r>
              <w:rPr>
                <w:bCs/>
                <w:sz w:val="16"/>
                <w:szCs w:val="16"/>
              </w:rPr>
              <w:t>С 01.04.2026 по 01.10.2026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color w:val="000000"/>
                <w:sz w:val="16"/>
                <w:szCs w:val="16"/>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sz w:val="16"/>
                <w:szCs w:val="16"/>
              </w:rPr>
            </w:pPr>
          </w:p>
        </w:tc>
      </w:tr>
      <w:tr w:rsidR="00AF5B74" w:rsidRPr="006C10D2" w:rsidTr="00C45BFE">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tcPr>
          <w:p w:rsidR="00AF5B74" w:rsidRDefault="00AF5B74" w:rsidP="00C45BFE">
            <w:pPr>
              <w:ind w:left="-57" w:right="-57"/>
              <w:jc w:val="center"/>
            </w:pPr>
            <w:r>
              <w:rPr>
                <w:sz w:val="16"/>
                <w:szCs w:val="16"/>
              </w:rPr>
              <w:t>Сосуд</w:t>
            </w:r>
            <w:r w:rsidRPr="00AA3695">
              <w:rPr>
                <w:sz w:val="16"/>
                <w:szCs w:val="16"/>
              </w:rPr>
              <w:t>, работающи</w:t>
            </w:r>
            <w:r>
              <w:rPr>
                <w:sz w:val="16"/>
                <w:szCs w:val="16"/>
              </w:rPr>
              <w:t>й</w:t>
            </w:r>
            <w:r w:rsidRPr="00AA3695">
              <w:rPr>
                <w:sz w:val="16"/>
                <w:szCs w:val="16"/>
              </w:rPr>
              <w:t xml:space="preserve"> под давлением</w:t>
            </w:r>
          </w:p>
        </w:tc>
        <w:tc>
          <w:tcPr>
            <w:tcW w:w="709" w:type="dxa"/>
            <w:vAlign w:val="center"/>
          </w:tcPr>
          <w:p w:rsidR="00AF5B74" w:rsidRPr="006C10D2" w:rsidRDefault="00AF5B74" w:rsidP="00AF5B74">
            <w:pPr>
              <w:ind w:left="-57" w:right="-57"/>
              <w:jc w:val="center"/>
              <w:rPr>
                <w:color w:val="000000"/>
                <w:sz w:val="16"/>
                <w:szCs w:val="16"/>
              </w:rPr>
            </w:pPr>
            <w:r>
              <w:rPr>
                <w:sz w:val="16"/>
                <w:szCs w:val="16"/>
              </w:rPr>
              <w:t>V-440</w:t>
            </w:r>
          </w:p>
        </w:tc>
        <w:tc>
          <w:tcPr>
            <w:tcW w:w="992" w:type="dxa"/>
            <w:vAlign w:val="center"/>
          </w:tcPr>
          <w:p w:rsidR="00AF5B74" w:rsidRDefault="00AF5B74" w:rsidP="00AF5B74">
            <w:pPr>
              <w:jc w:val="center"/>
              <w:rPr>
                <w:sz w:val="16"/>
                <w:szCs w:val="16"/>
              </w:rPr>
            </w:pPr>
            <w:r>
              <w:rPr>
                <w:sz w:val="16"/>
                <w:szCs w:val="16"/>
              </w:rPr>
              <w:t>6</w:t>
            </w:r>
          </w:p>
        </w:tc>
        <w:tc>
          <w:tcPr>
            <w:tcW w:w="850" w:type="dxa"/>
            <w:vAlign w:val="center"/>
          </w:tcPr>
          <w:p w:rsidR="00AF5B74" w:rsidRDefault="00AF5B74" w:rsidP="00AF5B74">
            <w:pPr>
              <w:jc w:val="center"/>
              <w:rPr>
                <w:sz w:val="16"/>
                <w:szCs w:val="16"/>
              </w:rPr>
            </w:pPr>
            <w:r>
              <w:rPr>
                <w:sz w:val="16"/>
                <w:szCs w:val="16"/>
              </w:rPr>
              <w:t>б/н</w:t>
            </w:r>
          </w:p>
        </w:tc>
        <w:tc>
          <w:tcPr>
            <w:tcW w:w="1276" w:type="dxa"/>
            <w:vAlign w:val="center"/>
          </w:tcPr>
          <w:p w:rsidR="00AF5B74" w:rsidRDefault="00AF5B74"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F5B74" w:rsidRPr="006C10D2" w:rsidRDefault="00AF5B74" w:rsidP="00AF5B74">
            <w:pPr>
              <w:ind w:left="-57" w:right="-57"/>
              <w:jc w:val="center"/>
              <w:rPr>
                <w:bCs/>
                <w:sz w:val="16"/>
                <w:szCs w:val="16"/>
              </w:rPr>
            </w:pPr>
            <w:r>
              <w:rPr>
                <w:bCs/>
                <w:sz w:val="16"/>
                <w:szCs w:val="16"/>
              </w:rPr>
              <w:t>С 01.04.2026 по 01.10.2026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color w:val="000000"/>
                <w:sz w:val="16"/>
                <w:szCs w:val="16"/>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sz w:val="16"/>
                <w:szCs w:val="16"/>
              </w:rPr>
            </w:pPr>
          </w:p>
        </w:tc>
      </w:tr>
      <w:tr w:rsidR="00AF5B74" w:rsidRPr="006C10D2" w:rsidTr="00C45BFE">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tcPr>
          <w:p w:rsidR="00AF5B74" w:rsidRDefault="00AF5B74" w:rsidP="00C45BFE">
            <w:pPr>
              <w:ind w:left="-57" w:right="-57"/>
              <w:jc w:val="center"/>
            </w:pPr>
            <w:r>
              <w:rPr>
                <w:sz w:val="16"/>
                <w:szCs w:val="16"/>
              </w:rPr>
              <w:t>Сосуд</w:t>
            </w:r>
            <w:r w:rsidRPr="00AA3695">
              <w:rPr>
                <w:sz w:val="16"/>
                <w:szCs w:val="16"/>
              </w:rPr>
              <w:t>, работающи</w:t>
            </w:r>
            <w:r>
              <w:rPr>
                <w:sz w:val="16"/>
                <w:szCs w:val="16"/>
              </w:rPr>
              <w:t>й</w:t>
            </w:r>
            <w:r w:rsidRPr="00AA3695">
              <w:rPr>
                <w:sz w:val="16"/>
                <w:szCs w:val="16"/>
              </w:rPr>
              <w:t xml:space="preserve"> под давлением</w:t>
            </w:r>
          </w:p>
        </w:tc>
        <w:tc>
          <w:tcPr>
            <w:tcW w:w="709" w:type="dxa"/>
            <w:vAlign w:val="center"/>
          </w:tcPr>
          <w:p w:rsidR="00AF5B74" w:rsidRPr="006C10D2" w:rsidRDefault="00AF5B74" w:rsidP="00AF5B74">
            <w:pPr>
              <w:ind w:left="-57" w:right="-57"/>
              <w:jc w:val="center"/>
              <w:rPr>
                <w:sz w:val="16"/>
                <w:szCs w:val="16"/>
              </w:rPr>
            </w:pPr>
            <w:r>
              <w:rPr>
                <w:sz w:val="16"/>
                <w:szCs w:val="16"/>
              </w:rPr>
              <w:t>V-450</w:t>
            </w:r>
          </w:p>
        </w:tc>
        <w:tc>
          <w:tcPr>
            <w:tcW w:w="992" w:type="dxa"/>
            <w:vAlign w:val="center"/>
          </w:tcPr>
          <w:p w:rsidR="00AF5B74" w:rsidRDefault="00AF5B74" w:rsidP="00AF5B74">
            <w:pPr>
              <w:jc w:val="center"/>
              <w:rPr>
                <w:sz w:val="16"/>
                <w:szCs w:val="16"/>
              </w:rPr>
            </w:pPr>
            <w:r>
              <w:rPr>
                <w:sz w:val="16"/>
                <w:szCs w:val="16"/>
              </w:rPr>
              <w:t>43-09-1203</w:t>
            </w:r>
          </w:p>
        </w:tc>
        <w:tc>
          <w:tcPr>
            <w:tcW w:w="850" w:type="dxa"/>
            <w:vAlign w:val="center"/>
          </w:tcPr>
          <w:p w:rsidR="00AF5B74" w:rsidRDefault="00AF5B74" w:rsidP="00AF5B74">
            <w:pPr>
              <w:jc w:val="center"/>
              <w:rPr>
                <w:sz w:val="16"/>
                <w:szCs w:val="16"/>
              </w:rPr>
            </w:pPr>
            <w:r>
              <w:rPr>
                <w:sz w:val="16"/>
                <w:szCs w:val="16"/>
              </w:rPr>
              <w:t>б/н</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color w:val="000000"/>
                <w:sz w:val="16"/>
                <w:szCs w:val="16"/>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sz w:val="16"/>
                <w:szCs w:val="16"/>
              </w:rPr>
            </w:pPr>
          </w:p>
        </w:tc>
      </w:tr>
      <w:tr w:rsidR="00AF5B74" w:rsidRPr="006C10D2" w:rsidTr="00C45BFE">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tcPr>
          <w:p w:rsidR="00AF5B74" w:rsidRDefault="00AF5B74" w:rsidP="00C45BFE">
            <w:pPr>
              <w:ind w:left="-57" w:right="-57"/>
              <w:jc w:val="center"/>
            </w:pPr>
            <w:r>
              <w:rPr>
                <w:sz w:val="16"/>
                <w:szCs w:val="16"/>
              </w:rPr>
              <w:t>Сосуд</w:t>
            </w:r>
            <w:r w:rsidRPr="00AA3695">
              <w:rPr>
                <w:sz w:val="16"/>
                <w:szCs w:val="16"/>
              </w:rPr>
              <w:t>, работающи</w:t>
            </w:r>
            <w:r>
              <w:rPr>
                <w:sz w:val="16"/>
                <w:szCs w:val="16"/>
              </w:rPr>
              <w:t>й</w:t>
            </w:r>
            <w:r w:rsidRPr="00AA3695">
              <w:rPr>
                <w:sz w:val="16"/>
                <w:szCs w:val="16"/>
              </w:rPr>
              <w:t xml:space="preserve"> под давлением</w:t>
            </w:r>
          </w:p>
        </w:tc>
        <w:tc>
          <w:tcPr>
            <w:tcW w:w="709" w:type="dxa"/>
            <w:vAlign w:val="center"/>
          </w:tcPr>
          <w:p w:rsidR="00AF5B74" w:rsidRPr="006C10D2" w:rsidRDefault="00AF5B74" w:rsidP="00AF5B74">
            <w:pPr>
              <w:ind w:left="-57" w:right="-57"/>
              <w:jc w:val="center"/>
              <w:rPr>
                <w:sz w:val="16"/>
                <w:szCs w:val="16"/>
              </w:rPr>
            </w:pPr>
            <w:r>
              <w:rPr>
                <w:sz w:val="16"/>
                <w:szCs w:val="16"/>
              </w:rPr>
              <w:t>V-460</w:t>
            </w:r>
          </w:p>
        </w:tc>
        <w:tc>
          <w:tcPr>
            <w:tcW w:w="992" w:type="dxa"/>
            <w:vAlign w:val="center"/>
          </w:tcPr>
          <w:p w:rsidR="00AF5B74" w:rsidRDefault="00AF5B74" w:rsidP="00AF5B74">
            <w:pPr>
              <w:jc w:val="center"/>
              <w:rPr>
                <w:sz w:val="16"/>
                <w:szCs w:val="16"/>
              </w:rPr>
            </w:pPr>
            <w:r>
              <w:rPr>
                <w:sz w:val="16"/>
                <w:szCs w:val="16"/>
              </w:rPr>
              <w:t>28</w:t>
            </w:r>
          </w:p>
        </w:tc>
        <w:tc>
          <w:tcPr>
            <w:tcW w:w="850" w:type="dxa"/>
            <w:vAlign w:val="center"/>
          </w:tcPr>
          <w:p w:rsidR="00AF5B74" w:rsidRDefault="00AF5B74" w:rsidP="00AF5B74">
            <w:pPr>
              <w:jc w:val="center"/>
              <w:rPr>
                <w:sz w:val="16"/>
                <w:szCs w:val="16"/>
              </w:rPr>
            </w:pPr>
            <w:r>
              <w:rPr>
                <w:sz w:val="16"/>
                <w:szCs w:val="16"/>
              </w:rPr>
              <w:t>б/н</w:t>
            </w:r>
          </w:p>
        </w:tc>
        <w:tc>
          <w:tcPr>
            <w:tcW w:w="1276" w:type="dxa"/>
            <w:vAlign w:val="center"/>
          </w:tcPr>
          <w:p w:rsidR="00AF5B74" w:rsidRDefault="00AF5B74"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F5B74" w:rsidRPr="006C10D2" w:rsidRDefault="00AF5B74" w:rsidP="00AF5B74">
            <w:pPr>
              <w:ind w:left="-57" w:right="-57"/>
              <w:jc w:val="center"/>
              <w:rPr>
                <w:bCs/>
                <w:sz w:val="16"/>
                <w:szCs w:val="16"/>
              </w:rPr>
            </w:pPr>
            <w:r>
              <w:rPr>
                <w:bCs/>
                <w:sz w:val="16"/>
                <w:szCs w:val="16"/>
              </w:rPr>
              <w:t>С 01.04.2026 по 01.10.2026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color w:val="000000"/>
                <w:sz w:val="16"/>
                <w:szCs w:val="16"/>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sz w:val="16"/>
                <w:szCs w:val="16"/>
              </w:rPr>
            </w:pPr>
            <w:r>
              <w:rPr>
                <w:sz w:val="16"/>
                <w:szCs w:val="16"/>
              </w:rPr>
              <w:t>V-500</w:t>
            </w:r>
          </w:p>
        </w:tc>
        <w:tc>
          <w:tcPr>
            <w:tcW w:w="992" w:type="dxa"/>
            <w:vAlign w:val="center"/>
          </w:tcPr>
          <w:p w:rsidR="00CE29D1" w:rsidRDefault="00CE29D1" w:rsidP="00CE29D1">
            <w:pPr>
              <w:jc w:val="center"/>
              <w:rPr>
                <w:sz w:val="16"/>
                <w:szCs w:val="16"/>
              </w:rPr>
            </w:pPr>
            <w:r>
              <w:rPr>
                <w:sz w:val="16"/>
                <w:szCs w:val="16"/>
              </w:rPr>
              <w:t>29</w:t>
            </w:r>
          </w:p>
        </w:tc>
        <w:tc>
          <w:tcPr>
            <w:tcW w:w="850" w:type="dxa"/>
            <w:vAlign w:val="center"/>
          </w:tcPr>
          <w:p w:rsidR="00CE29D1" w:rsidRDefault="00CE29D1" w:rsidP="00CE29D1">
            <w:pPr>
              <w:jc w:val="center"/>
              <w:rPr>
                <w:sz w:val="16"/>
                <w:szCs w:val="16"/>
              </w:rPr>
            </w:pPr>
            <w:r>
              <w:rPr>
                <w:sz w:val="16"/>
                <w:szCs w:val="16"/>
              </w:rPr>
              <w:t>F-138-11-95-006</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color w:val="000000"/>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sz w:val="16"/>
                <w:szCs w:val="16"/>
              </w:rPr>
            </w:pPr>
            <w:r>
              <w:rPr>
                <w:sz w:val="16"/>
                <w:szCs w:val="16"/>
              </w:rPr>
              <w:t>V-800</w:t>
            </w:r>
          </w:p>
        </w:tc>
        <w:tc>
          <w:tcPr>
            <w:tcW w:w="992" w:type="dxa"/>
            <w:vAlign w:val="center"/>
          </w:tcPr>
          <w:p w:rsidR="00CE29D1" w:rsidRDefault="00CE29D1" w:rsidP="00CE29D1">
            <w:pPr>
              <w:jc w:val="center"/>
              <w:rPr>
                <w:sz w:val="16"/>
                <w:szCs w:val="16"/>
              </w:rPr>
            </w:pPr>
            <w:r>
              <w:rPr>
                <w:sz w:val="16"/>
                <w:szCs w:val="16"/>
              </w:rPr>
              <w:t>30</w:t>
            </w:r>
          </w:p>
        </w:tc>
        <w:tc>
          <w:tcPr>
            <w:tcW w:w="850" w:type="dxa"/>
            <w:vAlign w:val="center"/>
          </w:tcPr>
          <w:p w:rsidR="00CE29D1" w:rsidRDefault="00CE29D1" w:rsidP="00CE29D1">
            <w:pPr>
              <w:jc w:val="center"/>
              <w:rPr>
                <w:sz w:val="16"/>
                <w:szCs w:val="16"/>
              </w:rPr>
            </w:pPr>
            <w:r>
              <w:rPr>
                <w:sz w:val="16"/>
                <w:szCs w:val="16"/>
              </w:rPr>
              <w:t>F-138-11-95-007</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color w:val="000000"/>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sz w:val="16"/>
                <w:szCs w:val="16"/>
              </w:rPr>
            </w:pPr>
            <w:r>
              <w:rPr>
                <w:sz w:val="16"/>
                <w:szCs w:val="16"/>
              </w:rPr>
              <w:t>Е-1/1</w:t>
            </w:r>
          </w:p>
        </w:tc>
        <w:tc>
          <w:tcPr>
            <w:tcW w:w="992" w:type="dxa"/>
            <w:vAlign w:val="center"/>
          </w:tcPr>
          <w:p w:rsidR="00CE29D1" w:rsidRDefault="00CE29D1" w:rsidP="00CE29D1">
            <w:pPr>
              <w:jc w:val="center"/>
              <w:rPr>
                <w:sz w:val="16"/>
                <w:szCs w:val="16"/>
              </w:rPr>
            </w:pPr>
            <w:r>
              <w:rPr>
                <w:sz w:val="16"/>
                <w:szCs w:val="16"/>
              </w:rPr>
              <w:t>33</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color w:val="000000"/>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color w:val="000000"/>
                <w:sz w:val="16"/>
                <w:szCs w:val="16"/>
              </w:rPr>
            </w:pPr>
            <w:r>
              <w:rPr>
                <w:sz w:val="16"/>
                <w:szCs w:val="16"/>
              </w:rPr>
              <w:t>Е-14</w:t>
            </w:r>
          </w:p>
        </w:tc>
        <w:tc>
          <w:tcPr>
            <w:tcW w:w="992" w:type="dxa"/>
            <w:vAlign w:val="center"/>
          </w:tcPr>
          <w:p w:rsidR="00CE29D1" w:rsidRDefault="00CE29D1" w:rsidP="00CE29D1">
            <w:pPr>
              <w:jc w:val="center"/>
              <w:rPr>
                <w:sz w:val="16"/>
                <w:szCs w:val="16"/>
              </w:rPr>
            </w:pPr>
            <w:r>
              <w:rPr>
                <w:sz w:val="16"/>
                <w:szCs w:val="16"/>
              </w:rPr>
              <w:t>100</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color w:val="000000"/>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color w:val="000000"/>
                <w:sz w:val="16"/>
                <w:szCs w:val="16"/>
              </w:rPr>
            </w:pPr>
            <w:r>
              <w:rPr>
                <w:sz w:val="16"/>
                <w:szCs w:val="16"/>
              </w:rPr>
              <w:t>Е-2</w:t>
            </w:r>
          </w:p>
        </w:tc>
        <w:tc>
          <w:tcPr>
            <w:tcW w:w="992" w:type="dxa"/>
            <w:vAlign w:val="center"/>
          </w:tcPr>
          <w:p w:rsidR="00CE29D1" w:rsidRDefault="00CE29D1" w:rsidP="00CE29D1">
            <w:pPr>
              <w:jc w:val="center"/>
              <w:rPr>
                <w:sz w:val="16"/>
                <w:szCs w:val="16"/>
              </w:rPr>
            </w:pPr>
            <w:r>
              <w:rPr>
                <w:sz w:val="16"/>
                <w:szCs w:val="16"/>
              </w:rPr>
              <w:t>38</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color w:val="000000"/>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rPr>
          <w:trHeight w:val="85"/>
        </w:trPr>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color w:val="000000"/>
                <w:sz w:val="16"/>
                <w:szCs w:val="16"/>
              </w:rPr>
            </w:pPr>
            <w:r>
              <w:rPr>
                <w:sz w:val="16"/>
                <w:szCs w:val="16"/>
              </w:rPr>
              <w:t>Е-202</w:t>
            </w:r>
          </w:p>
        </w:tc>
        <w:tc>
          <w:tcPr>
            <w:tcW w:w="992" w:type="dxa"/>
            <w:vAlign w:val="center"/>
          </w:tcPr>
          <w:p w:rsidR="00CE29D1" w:rsidRDefault="00CE29D1" w:rsidP="00CE29D1">
            <w:pPr>
              <w:jc w:val="center"/>
              <w:rPr>
                <w:sz w:val="16"/>
                <w:szCs w:val="16"/>
              </w:rPr>
            </w:pPr>
            <w:r>
              <w:rPr>
                <w:sz w:val="16"/>
                <w:szCs w:val="16"/>
              </w:rPr>
              <w:t>23</w:t>
            </w:r>
          </w:p>
        </w:tc>
        <w:tc>
          <w:tcPr>
            <w:tcW w:w="850" w:type="dxa"/>
            <w:vAlign w:val="center"/>
          </w:tcPr>
          <w:p w:rsidR="00CE29D1" w:rsidRDefault="00CE29D1" w:rsidP="00CE29D1">
            <w:pPr>
              <w:jc w:val="center"/>
              <w:rPr>
                <w:sz w:val="16"/>
                <w:szCs w:val="16"/>
              </w:rPr>
            </w:pPr>
            <w:r>
              <w:rPr>
                <w:sz w:val="16"/>
                <w:szCs w:val="16"/>
              </w:rPr>
              <w:t>310554</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color w:val="000000"/>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rPr>
          <w:trHeight w:val="85"/>
        </w:trPr>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sz w:val="16"/>
                <w:szCs w:val="16"/>
              </w:rPr>
            </w:pPr>
            <w:r>
              <w:rPr>
                <w:sz w:val="16"/>
                <w:szCs w:val="16"/>
              </w:rPr>
              <w:t>Е-206</w:t>
            </w:r>
          </w:p>
        </w:tc>
        <w:tc>
          <w:tcPr>
            <w:tcW w:w="992" w:type="dxa"/>
            <w:vAlign w:val="center"/>
          </w:tcPr>
          <w:p w:rsidR="00CE29D1" w:rsidRDefault="00CE29D1" w:rsidP="00CE29D1">
            <w:pPr>
              <w:jc w:val="center"/>
              <w:rPr>
                <w:sz w:val="16"/>
                <w:szCs w:val="16"/>
              </w:rPr>
            </w:pPr>
            <w:r>
              <w:rPr>
                <w:sz w:val="16"/>
                <w:szCs w:val="16"/>
              </w:rPr>
              <w:t>98</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color w:val="000000"/>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sz w:val="16"/>
                <w:szCs w:val="16"/>
              </w:rPr>
            </w:pPr>
            <w:r>
              <w:rPr>
                <w:sz w:val="16"/>
                <w:szCs w:val="16"/>
              </w:rPr>
              <w:t>Е-207</w:t>
            </w:r>
          </w:p>
        </w:tc>
        <w:tc>
          <w:tcPr>
            <w:tcW w:w="992" w:type="dxa"/>
            <w:vAlign w:val="center"/>
          </w:tcPr>
          <w:p w:rsidR="00CE29D1" w:rsidRDefault="00CE29D1" w:rsidP="00CE29D1">
            <w:pPr>
              <w:jc w:val="center"/>
              <w:rPr>
                <w:sz w:val="16"/>
                <w:szCs w:val="16"/>
              </w:rPr>
            </w:pPr>
            <w:r>
              <w:rPr>
                <w:sz w:val="16"/>
                <w:szCs w:val="16"/>
              </w:rPr>
              <w:t>99</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color w:val="000000"/>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color w:val="000000"/>
                <w:sz w:val="16"/>
                <w:szCs w:val="16"/>
              </w:rPr>
            </w:pPr>
            <w:r>
              <w:rPr>
                <w:sz w:val="16"/>
                <w:szCs w:val="16"/>
              </w:rPr>
              <w:t>Е-410</w:t>
            </w:r>
          </w:p>
        </w:tc>
        <w:tc>
          <w:tcPr>
            <w:tcW w:w="992" w:type="dxa"/>
            <w:vAlign w:val="center"/>
          </w:tcPr>
          <w:p w:rsidR="00CE29D1" w:rsidRDefault="00CE29D1" w:rsidP="00CE29D1">
            <w:pPr>
              <w:jc w:val="center"/>
              <w:rPr>
                <w:sz w:val="16"/>
                <w:szCs w:val="16"/>
              </w:rPr>
            </w:pPr>
            <w:r>
              <w:rPr>
                <w:sz w:val="16"/>
                <w:szCs w:val="16"/>
              </w:rPr>
              <w:t>35</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color w:val="000000"/>
                <w:sz w:val="16"/>
                <w:szCs w:val="16"/>
              </w:rPr>
            </w:pPr>
            <w:r>
              <w:rPr>
                <w:sz w:val="16"/>
                <w:szCs w:val="16"/>
              </w:rPr>
              <w:t>Е-5</w:t>
            </w:r>
          </w:p>
        </w:tc>
        <w:tc>
          <w:tcPr>
            <w:tcW w:w="992" w:type="dxa"/>
            <w:vAlign w:val="center"/>
          </w:tcPr>
          <w:p w:rsidR="00CE29D1" w:rsidRDefault="00CE29D1" w:rsidP="00CE29D1">
            <w:pPr>
              <w:jc w:val="center"/>
              <w:rPr>
                <w:sz w:val="16"/>
                <w:szCs w:val="16"/>
              </w:rPr>
            </w:pPr>
            <w:r>
              <w:rPr>
                <w:sz w:val="16"/>
                <w:szCs w:val="16"/>
              </w:rPr>
              <w:t>41</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color w:val="000000"/>
                <w:sz w:val="16"/>
                <w:szCs w:val="16"/>
              </w:rPr>
            </w:pPr>
            <w:r>
              <w:rPr>
                <w:color w:val="000000"/>
                <w:sz w:val="16"/>
                <w:szCs w:val="16"/>
              </w:rPr>
              <w:t xml:space="preserve">Насосно-фильтровальная станция </w:t>
            </w:r>
            <w:r>
              <w:rPr>
                <w:color w:val="000000"/>
                <w:sz w:val="16"/>
                <w:szCs w:val="16"/>
              </w:rPr>
              <w:br/>
              <w:t>марки  DS1/1000.10</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НТ-1/1,2</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color w:val="000000"/>
                <w:sz w:val="16"/>
                <w:szCs w:val="16"/>
              </w:rPr>
            </w:pPr>
            <w:r>
              <w:rPr>
                <w:color w:val="000000"/>
                <w:sz w:val="16"/>
                <w:szCs w:val="16"/>
              </w:rPr>
              <w:t>А5691S</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color w:val="000000"/>
                <w:sz w:val="16"/>
                <w:szCs w:val="16"/>
              </w:rPr>
            </w:pPr>
            <w:r>
              <w:rPr>
                <w:color w:val="000000"/>
                <w:sz w:val="16"/>
                <w:szCs w:val="16"/>
              </w:rPr>
              <w:t xml:space="preserve">Насосно-фильтровальная станция </w:t>
            </w:r>
            <w:r>
              <w:rPr>
                <w:color w:val="000000"/>
                <w:sz w:val="16"/>
                <w:szCs w:val="16"/>
              </w:rPr>
              <w:br/>
              <w:t>марки DS1/500.10</w:t>
            </w:r>
          </w:p>
        </w:tc>
        <w:tc>
          <w:tcPr>
            <w:tcW w:w="709" w:type="dxa"/>
            <w:vAlign w:val="center"/>
          </w:tcPr>
          <w:p w:rsidR="00CE29D1" w:rsidRPr="006C10D2" w:rsidRDefault="00CE29D1" w:rsidP="00CE29D1">
            <w:pPr>
              <w:ind w:left="-57" w:right="-57"/>
              <w:jc w:val="center"/>
              <w:rPr>
                <w:color w:val="000000"/>
                <w:sz w:val="16"/>
                <w:szCs w:val="16"/>
              </w:rPr>
            </w:pPr>
            <w:r>
              <w:rPr>
                <w:color w:val="000000"/>
                <w:sz w:val="16"/>
                <w:szCs w:val="16"/>
              </w:rPr>
              <w:t>НТ-1/3,4</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color w:val="000000"/>
                <w:sz w:val="16"/>
                <w:szCs w:val="16"/>
              </w:rPr>
            </w:pPr>
            <w:r>
              <w:rPr>
                <w:color w:val="000000"/>
                <w:sz w:val="16"/>
                <w:szCs w:val="16"/>
              </w:rPr>
              <w:t>А5692S</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Емкость </w:t>
            </w:r>
          </w:p>
        </w:tc>
        <w:tc>
          <w:tcPr>
            <w:tcW w:w="709" w:type="dxa"/>
            <w:vAlign w:val="center"/>
          </w:tcPr>
          <w:p w:rsidR="00CE29D1" w:rsidRPr="006C10D2" w:rsidRDefault="00CE29D1" w:rsidP="00CE29D1">
            <w:pPr>
              <w:ind w:left="-57" w:right="-57"/>
              <w:jc w:val="center"/>
              <w:rPr>
                <w:bCs/>
                <w:color w:val="000000"/>
                <w:sz w:val="16"/>
                <w:szCs w:val="16"/>
              </w:rPr>
            </w:pPr>
            <w:r>
              <w:rPr>
                <w:sz w:val="16"/>
                <w:szCs w:val="16"/>
              </w:rPr>
              <w:t>Е-9</w:t>
            </w:r>
          </w:p>
        </w:tc>
        <w:tc>
          <w:tcPr>
            <w:tcW w:w="992" w:type="dxa"/>
            <w:vAlign w:val="center"/>
          </w:tcPr>
          <w:p w:rsidR="00CE29D1" w:rsidRDefault="00CE29D1" w:rsidP="00CE29D1">
            <w:pPr>
              <w:jc w:val="center"/>
              <w:rPr>
                <w:sz w:val="16"/>
                <w:szCs w:val="16"/>
              </w:rPr>
            </w:pPr>
            <w:r>
              <w:rPr>
                <w:sz w:val="16"/>
                <w:szCs w:val="16"/>
              </w:rPr>
              <w:t>96</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Насосный агрегат  </w:t>
            </w:r>
          </w:p>
        </w:tc>
        <w:tc>
          <w:tcPr>
            <w:tcW w:w="709" w:type="dxa"/>
            <w:vAlign w:val="center"/>
          </w:tcPr>
          <w:p w:rsidR="00CE29D1" w:rsidRPr="006C10D2" w:rsidRDefault="00A03287" w:rsidP="00CE29D1">
            <w:pPr>
              <w:ind w:left="-57" w:right="-57"/>
              <w:jc w:val="center"/>
              <w:rPr>
                <w:bCs/>
                <w:color w:val="000000"/>
                <w:sz w:val="16"/>
                <w:szCs w:val="16"/>
              </w:rPr>
            </w:pPr>
            <w:r>
              <w:rPr>
                <w:sz w:val="16"/>
                <w:szCs w:val="16"/>
              </w:rPr>
              <w:t>Н-1</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08-1923.1-01</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sz w:val="16"/>
                <w:szCs w:val="16"/>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sz w:val="16"/>
                <w:szCs w:val="16"/>
              </w:rPr>
            </w:pPr>
          </w:p>
        </w:tc>
      </w:tr>
      <w:tr w:rsidR="00A03287" w:rsidRPr="006C10D2" w:rsidTr="006C10D2">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Н-1а</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09-487.1-01.1-01</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sz w:val="16"/>
                <w:szCs w:val="16"/>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tcPr>
          <w:p w:rsidR="00A03287" w:rsidRPr="006C10D2" w:rsidRDefault="00A03287" w:rsidP="00A03287">
            <w:pPr>
              <w:widowControl w:val="0"/>
              <w:ind w:left="-57" w:right="-57"/>
              <w:jc w:val="center"/>
              <w:rPr>
                <w:sz w:val="16"/>
                <w:szCs w:val="16"/>
              </w:rPr>
            </w:pPr>
          </w:p>
        </w:tc>
      </w:tr>
      <w:tr w:rsidR="00A03287" w:rsidRPr="006C10D2" w:rsidTr="006C10D2">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Н-3/1</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34502</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sz w:val="16"/>
                <w:szCs w:val="16"/>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vAlign w:val="center"/>
          </w:tcPr>
          <w:p w:rsidR="00A03287" w:rsidRPr="006C10D2" w:rsidRDefault="00A03287" w:rsidP="00A03287">
            <w:pPr>
              <w:ind w:left="-57" w:right="-57"/>
              <w:jc w:val="center"/>
              <w:rPr>
                <w:bCs/>
                <w:color w:val="000000"/>
                <w:sz w:val="16"/>
                <w:szCs w:val="16"/>
              </w:rPr>
            </w:pPr>
          </w:p>
        </w:tc>
      </w:tr>
      <w:tr w:rsidR="00A03287" w:rsidRPr="006C10D2" w:rsidTr="006C10D2">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Н-3/2</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34501</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sz w:val="16"/>
                <w:szCs w:val="16"/>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vAlign w:val="center"/>
          </w:tcPr>
          <w:p w:rsidR="00A03287" w:rsidRPr="006C10D2" w:rsidRDefault="00A03287" w:rsidP="00A03287">
            <w:pPr>
              <w:ind w:left="-57" w:right="-57"/>
              <w:jc w:val="center"/>
              <w:rPr>
                <w:bCs/>
                <w:color w:val="000000"/>
                <w:sz w:val="16"/>
                <w:szCs w:val="16"/>
              </w:rPr>
            </w:pPr>
          </w:p>
        </w:tc>
      </w:tr>
      <w:tr w:rsidR="00A03287" w:rsidRPr="006C10D2" w:rsidTr="006C10D2">
        <w:trPr>
          <w:trHeight w:val="139"/>
        </w:trPr>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Н-3/3</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34504</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sz w:val="16"/>
                <w:szCs w:val="16"/>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vAlign w:val="center"/>
          </w:tcPr>
          <w:p w:rsidR="00A03287" w:rsidRPr="006C10D2" w:rsidRDefault="00A03287" w:rsidP="00A03287">
            <w:pPr>
              <w:ind w:left="-57" w:right="-57"/>
              <w:jc w:val="center"/>
              <w:rPr>
                <w:bCs/>
                <w:color w:val="000000"/>
                <w:sz w:val="16"/>
                <w:szCs w:val="16"/>
              </w:rPr>
            </w:pPr>
          </w:p>
        </w:tc>
      </w:tr>
      <w:tr w:rsidR="00A03287" w:rsidRPr="006C10D2" w:rsidTr="006C10D2">
        <w:trPr>
          <w:trHeight w:val="144"/>
        </w:trPr>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Н-4/1</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10С2</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sz w:val="16"/>
                <w:szCs w:val="16"/>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vAlign w:val="center"/>
          </w:tcPr>
          <w:p w:rsidR="00A03287" w:rsidRPr="006C10D2" w:rsidRDefault="00A03287" w:rsidP="00A03287">
            <w:pPr>
              <w:ind w:left="-57" w:right="-57"/>
              <w:jc w:val="center"/>
              <w:rPr>
                <w:bCs/>
                <w:color w:val="000000"/>
                <w:sz w:val="16"/>
                <w:szCs w:val="16"/>
              </w:rPr>
            </w:pPr>
          </w:p>
        </w:tc>
      </w:tr>
      <w:tr w:rsidR="00A03287" w:rsidRPr="006C10D2" w:rsidTr="006C10D2">
        <w:trPr>
          <w:trHeight w:val="85"/>
        </w:trPr>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Н-4/2</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1С2</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rFonts w:eastAsia="Calibri"/>
                <w:sz w:val="16"/>
                <w:szCs w:val="16"/>
                <w:lang w:eastAsia="en-US"/>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vAlign w:val="center"/>
          </w:tcPr>
          <w:p w:rsidR="00A03287" w:rsidRPr="006C10D2" w:rsidRDefault="00A03287" w:rsidP="00A03287">
            <w:pPr>
              <w:ind w:left="-57" w:right="-57"/>
              <w:jc w:val="center"/>
              <w:rPr>
                <w:bCs/>
                <w:color w:val="000000"/>
                <w:sz w:val="16"/>
                <w:szCs w:val="16"/>
              </w:rPr>
            </w:pPr>
          </w:p>
        </w:tc>
      </w:tr>
      <w:tr w:rsidR="00A03287" w:rsidRPr="006C10D2" w:rsidTr="006C10D2">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Р-500А</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6470</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rFonts w:eastAsia="Calibri"/>
                <w:sz w:val="16"/>
                <w:szCs w:val="16"/>
                <w:lang w:eastAsia="en-US"/>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vAlign w:val="center"/>
          </w:tcPr>
          <w:p w:rsidR="00A03287" w:rsidRPr="006C10D2" w:rsidRDefault="00A03287" w:rsidP="00A03287">
            <w:pPr>
              <w:ind w:left="-57" w:right="-57"/>
              <w:jc w:val="center"/>
              <w:rPr>
                <w:bCs/>
                <w:color w:val="000000"/>
                <w:sz w:val="16"/>
                <w:szCs w:val="16"/>
              </w:rPr>
            </w:pPr>
          </w:p>
        </w:tc>
      </w:tr>
      <w:tr w:rsidR="00A03287" w:rsidRPr="006C10D2" w:rsidTr="006C10D2">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Р-500В</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6537</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rFonts w:eastAsia="Calibri"/>
                <w:sz w:val="16"/>
                <w:szCs w:val="16"/>
                <w:lang w:eastAsia="en-US"/>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vAlign w:val="center"/>
          </w:tcPr>
          <w:p w:rsidR="00A03287" w:rsidRPr="006C10D2" w:rsidRDefault="00A03287" w:rsidP="00A03287">
            <w:pPr>
              <w:ind w:left="-57" w:right="-57"/>
              <w:jc w:val="center"/>
              <w:rPr>
                <w:bCs/>
                <w:color w:val="000000"/>
                <w:sz w:val="16"/>
                <w:szCs w:val="16"/>
              </w:rPr>
            </w:pPr>
          </w:p>
        </w:tc>
      </w:tr>
      <w:tr w:rsidR="00A03287" w:rsidRPr="006C10D2" w:rsidTr="006C10D2">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Р-810</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96SH1443</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rFonts w:eastAsia="Calibri"/>
                <w:sz w:val="16"/>
                <w:szCs w:val="16"/>
                <w:lang w:eastAsia="en-US"/>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vAlign w:val="center"/>
          </w:tcPr>
          <w:p w:rsidR="00A03287" w:rsidRPr="006C10D2" w:rsidRDefault="00A03287" w:rsidP="00A03287">
            <w:pPr>
              <w:ind w:left="-57" w:right="-57"/>
              <w:jc w:val="center"/>
              <w:rPr>
                <w:bCs/>
                <w:color w:val="000000"/>
                <w:sz w:val="16"/>
                <w:szCs w:val="16"/>
              </w:rPr>
            </w:pPr>
          </w:p>
        </w:tc>
      </w:tr>
      <w:tr w:rsidR="00A03287" w:rsidRPr="006C10D2" w:rsidTr="006C10D2">
        <w:tc>
          <w:tcPr>
            <w:tcW w:w="391" w:type="dxa"/>
            <w:vAlign w:val="center"/>
          </w:tcPr>
          <w:p w:rsidR="00A03287" w:rsidRPr="006C10D2" w:rsidRDefault="00A03287" w:rsidP="00A03287">
            <w:pPr>
              <w:numPr>
                <w:ilvl w:val="0"/>
                <w:numId w:val="45"/>
              </w:numPr>
              <w:ind w:left="-57" w:right="-57" w:firstLine="0"/>
              <w:jc w:val="center"/>
              <w:rPr>
                <w:bCs/>
                <w:sz w:val="16"/>
                <w:szCs w:val="16"/>
              </w:rPr>
            </w:pPr>
          </w:p>
        </w:tc>
        <w:tc>
          <w:tcPr>
            <w:tcW w:w="1135" w:type="dxa"/>
            <w:shd w:val="clear" w:color="auto" w:fill="auto"/>
            <w:vAlign w:val="center"/>
          </w:tcPr>
          <w:p w:rsidR="00A03287" w:rsidRDefault="00A03287" w:rsidP="00C45BFE">
            <w:pPr>
              <w:ind w:left="-57" w:right="-57"/>
              <w:jc w:val="center"/>
              <w:rPr>
                <w:sz w:val="16"/>
                <w:szCs w:val="16"/>
              </w:rPr>
            </w:pPr>
            <w:r>
              <w:rPr>
                <w:sz w:val="16"/>
                <w:szCs w:val="16"/>
              </w:rPr>
              <w:t xml:space="preserve">Насосный агрегат  </w:t>
            </w:r>
          </w:p>
        </w:tc>
        <w:tc>
          <w:tcPr>
            <w:tcW w:w="709" w:type="dxa"/>
            <w:vAlign w:val="center"/>
          </w:tcPr>
          <w:p w:rsidR="00A03287" w:rsidRPr="006C10D2" w:rsidRDefault="00A03287" w:rsidP="00A03287">
            <w:pPr>
              <w:ind w:left="-57" w:right="-57"/>
              <w:jc w:val="center"/>
              <w:rPr>
                <w:bCs/>
                <w:color w:val="000000"/>
                <w:sz w:val="16"/>
                <w:szCs w:val="16"/>
              </w:rPr>
            </w:pPr>
            <w:r>
              <w:rPr>
                <w:sz w:val="16"/>
                <w:szCs w:val="16"/>
              </w:rPr>
              <w:t>Р-820</w:t>
            </w:r>
          </w:p>
        </w:tc>
        <w:tc>
          <w:tcPr>
            <w:tcW w:w="992" w:type="dxa"/>
            <w:vAlign w:val="center"/>
          </w:tcPr>
          <w:p w:rsidR="00A03287" w:rsidRDefault="00A03287" w:rsidP="00A03287">
            <w:pPr>
              <w:jc w:val="center"/>
              <w:rPr>
                <w:sz w:val="16"/>
                <w:szCs w:val="16"/>
              </w:rPr>
            </w:pPr>
            <w:r>
              <w:rPr>
                <w:sz w:val="16"/>
                <w:szCs w:val="16"/>
              </w:rPr>
              <w:t>б/н</w:t>
            </w:r>
          </w:p>
        </w:tc>
        <w:tc>
          <w:tcPr>
            <w:tcW w:w="850" w:type="dxa"/>
            <w:vAlign w:val="center"/>
          </w:tcPr>
          <w:p w:rsidR="00A03287" w:rsidRDefault="00A03287" w:rsidP="00A03287">
            <w:pPr>
              <w:jc w:val="center"/>
              <w:rPr>
                <w:sz w:val="16"/>
                <w:szCs w:val="16"/>
              </w:rPr>
            </w:pPr>
            <w:r>
              <w:rPr>
                <w:sz w:val="16"/>
                <w:szCs w:val="16"/>
              </w:rPr>
              <w:t>96SH1442</w:t>
            </w:r>
          </w:p>
        </w:tc>
        <w:tc>
          <w:tcPr>
            <w:tcW w:w="1276" w:type="dxa"/>
            <w:vAlign w:val="center"/>
          </w:tcPr>
          <w:p w:rsidR="00A03287" w:rsidRDefault="00A03287"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03287" w:rsidRPr="006C10D2" w:rsidRDefault="00A03287" w:rsidP="00A03287">
            <w:pPr>
              <w:ind w:left="-57" w:right="-57"/>
              <w:jc w:val="center"/>
              <w:rPr>
                <w:bCs/>
                <w:sz w:val="16"/>
                <w:szCs w:val="16"/>
              </w:rPr>
            </w:pPr>
            <w:r>
              <w:rPr>
                <w:bCs/>
                <w:sz w:val="16"/>
                <w:szCs w:val="16"/>
              </w:rPr>
              <w:t>С 01.04.2026 по 01.10.2026</w:t>
            </w:r>
          </w:p>
        </w:tc>
        <w:tc>
          <w:tcPr>
            <w:tcW w:w="1276" w:type="dxa"/>
            <w:vAlign w:val="center"/>
          </w:tcPr>
          <w:p w:rsidR="00A03287" w:rsidRPr="006C10D2" w:rsidRDefault="00A03287" w:rsidP="00A03287">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03287" w:rsidRPr="006C10D2" w:rsidRDefault="00A03287" w:rsidP="00A03287">
            <w:pPr>
              <w:ind w:left="-57" w:right="-57"/>
              <w:jc w:val="center"/>
              <w:rPr>
                <w:rFonts w:eastAsia="Calibri"/>
                <w:sz w:val="16"/>
                <w:szCs w:val="16"/>
                <w:lang w:eastAsia="en-US"/>
              </w:rPr>
            </w:pPr>
          </w:p>
        </w:tc>
        <w:tc>
          <w:tcPr>
            <w:tcW w:w="567" w:type="dxa"/>
            <w:shd w:val="clear" w:color="auto" w:fill="auto"/>
            <w:vAlign w:val="center"/>
          </w:tcPr>
          <w:p w:rsidR="00A03287" w:rsidRPr="006C10D2" w:rsidRDefault="00A03287" w:rsidP="00A03287">
            <w:pPr>
              <w:ind w:left="-57" w:right="-57"/>
              <w:jc w:val="center"/>
              <w:rPr>
                <w:sz w:val="16"/>
                <w:szCs w:val="16"/>
              </w:rPr>
            </w:pPr>
          </w:p>
        </w:tc>
        <w:tc>
          <w:tcPr>
            <w:tcW w:w="1134" w:type="dxa"/>
            <w:vAlign w:val="center"/>
          </w:tcPr>
          <w:p w:rsidR="00A03287" w:rsidRPr="006C10D2" w:rsidRDefault="00A03287" w:rsidP="00A03287">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Предохранительный клапан установленный на насосных агрегатах</w:t>
            </w:r>
          </w:p>
        </w:tc>
        <w:tc>
          <w:tcPr>
            <w:tcW w:w="709" w:type="dxa"/>
            <w:vAlign w:val="center"/>
          </w:tcPr>
          <w:p w:rsidR="00CE29D1" w:rsidRPr="006C10D2" w:rsidRDefault="00A03287" w:rsidP="00CE29D1">
            <w:pPr>
              <w:ind w:left="-57" w:right="-57"/>
              <w:jc w:val="center"/>
              <w:rPr>
                <w:bCs/>
                <w:color w:val="000000"/>
                <w:sz w:val="16"/>
                <w:szCs w:val="16"/>
              </w:rPr>
            </w:pPr>
            <w:r>
              <w:rPr>
                <w:sz w:val="16"/>
                <w:szCs w:val="16"/>
              </w:rPr>
              <w:t>Н-210/1, 2</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3044</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Предохранительный клапан установленный на насосных агрегатах</w:t>
            </w:r>
          </w:p>
        </w:tc>
        <w:tc>
          <w:tcPr>
            <w:tcW w:w="709" w:type="dxa"/>
            <w:vAlign w:val="center"/>
          </w:tcPr>
          <w:p w:rsidR="00CE29D1" w:rsidRPr="006C10D2" w:rsidRDefault="00A03287" w:rsidP="00CE29D1">
            <w:pPr>
              <w:ind w:left="-57" w:right="-57"/>
              <w:jc w:val="center"/>
              <w:rPr>
                <w:bCs/>
                <w:color w:val="000000"/>
                <w:sz w:val="16"/>
                <w:szCs w:val="16"/>
              </w:rPr>
            </w:pPr>
            <w:r>
              <w:rPr>
                <w:sz w:val="16"/>
                <w:szCs w:val="16"/>
              </w:rPr>
              <w:t>Н-210/3, 4</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3046</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rPr>
          <w:trHeight w:val="85"/>
        </w:trPr>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Предохранительный клапан установленный на технологическом трубопроводе рег. № 41</w:t>
            </w:r>
          </w:p>
        </w:tc>
        <w:tc>
          <w:tcPr>
            <w:tcW w:w="709" w:type="dxa"/>
            <w:vAlign w:val="center"/>
          </w:tcPr>
          <w:p w:rsidR="00CE29D1" w:rsidRPr="006C10D2" w:rsidRDefault="00AF5B74" w:rsidP="00CE29D1">
            <w:pPr>
              <w:ind w:left="-57" w:right="-57"/>
              <w:jc w:val="center"/>
              <w:rPr>
                <w:bCs/>
                <w:color w:val="000000"/>
                <w:sz w:val="16"/>
                <w:szCs w:val="16"/>
              </w:rPr>
            </w:pPr>
            <w:r>
              <w:rPr>
                <w:bCs/>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670</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Теплообменник</w:t>
            </w:r>
          </w:p>
        </w:tc>
        <w:tc>
          <w:tcPr>
            <w:tcW w:w="709" w:type="dxa"/>
            <w:vAlign w:val="center"/>
          </w:tcPr>
          <w:p w:rsidR="00CE29D1" w:rsidRPr="006C10D2" w:rsidRDefault="00AF5B74" w:rsidP="00CE29D1">
            <w:pPr>
              <w:ind w:left="-57" w:right="-57"/>
              <w:jc w:val="center"/>
              <w:rPr>
                <w:bCs/>
                <w:color w:val="000000"/>
                <w:sz w:val="16"/>
                <w:szCs w:val="16"/>
              </w:rPr>
            </w:pPr>
            <w:r>
              <w:rPr>
                <w:sz w:val="16"/>
                <w:szCs w:val="16"/>
              </w:rPr>
              <w:t>Т-203</w:t>
            </w:r>
          </w:p>
        </w:tc>
        <w:tc>
          <w:tcPr>
            <w:tcW w:w="992" w:type="dxa"/>
            <w:vAlign w:val="center"/>
          </w:tcPr>
          <w:p w:rsidR="00CE29D1" w:rsidRDefault="00CE29D1" w:rsidP="00CE29D1">
            <w:pPr>
              <w:jc w:val="center"/>
              <w:rPr>
                <w:sz w:val="16"/>
                <w:szCs w:val="16"/>
              </w:rPr>
            </w:pPr>
            <w:r>
              <w:rPr>
                <w:sz w:val="16"/>
                <w:szCs w:val="16"/>
              </w:rPr>
              <w:t>43-09-1253</w:t>
            </w:r>
          </w:p>
        </w:tc>
        <w:tc>
          <w:tcPr>
            <w:tcW w:w="850" w:type="dxa"/>
            <w:vAlign w:val="center"/>
          </w:tcPr>
          <w:p w:rsidR="00CE29D1" w:rsidRDefault="00CE29D1" w:rsidP="00CE29D1">
            <w:pPr>
              <w:jc w:val="center"/>
              <w:rPr>
                <w:sz w:val="16"/>
                <w:szCs w:val="16"/>
              </w:rPr>
            </w:pPr>
            <w:r>
              <w:rPr>
                <w:sz w:val="16"/>
                <w:szCs w:val="16"/>
              </w:rPr>
              <w:t>310519</w:t>
            </w:r>
          </w:p>
        </w:tc>
        <w:tc>
          <w:tcPr>
            <w:tcW w:w="1276" w:type="dxa"/>
            <w:vAlign w:val="center"/>
          </w:tcPr>
          <w:p w:rsidR="00CE29D1" w:rsidRDefault="00CE29D1"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bCs/>
                <w:color w:val="000000"/>
                <w:sz w:val="16"/>
                <w:szCs w:val="16"/>
              </w:rPr>
            </w:pPr>
            <w:r>
              <w:rPr>
                <w:sz w:val="16"/>
                <w:szCs w:val="16"/>
              </w:rPr>
              <w:t>Т-411</w:t>
            </w:r>
          </w:p>
        </w:tc>
        <w:tc>
          <w:tcPr>
            <w:tcW w:w="992" w:type="dxa"/>
            <w:vAlign w:val="center"/>
          </w:tcPr>
          <w:p w:rsidR="00AF5B74" w:rsidRDefault="00AF5B74" w:rsidP="00AF5B74">
            <w:pPr>
              <w:jc w:val="center"/>
              <w:rPr>
                <w:sz w:val="16"/>
                <w:szCs w:val="16"/>
              </w:rPr>
            </w:pPr>
            <w:r>
              <w:rPr>
                <w:sz w:val="16"/>
                <w:szCs w:val="16"/>
              </w:rPr>
              <w:t>43-09-1219</w:t>
            </w:r>
          </w:p>
        </w:tc>
        <w:tc>
          <w:tcPr>
            <w:tcW w:w="850" w:type="dxa"/>
            <w:vAlign w:val="center"/>
          </w:tcPr>
          <w:p w:rsidR="00AF5B74" w:rsidRDefault="00AF5B74" w:rsidP="00AF5B74">
            <w:pPr>
              <w:jc w:val="center"/>
              <w:rPr>
                <w:sz w:val="16"/>
                <w:szCs w:val="16"/>
              </w:rPr>
            </w:pPr>
            <w:r>
              <w:rPr>
                <w:sz w:val="16"/>
                <w:szCs w:val="16"/>
              </w:rPr>
              <w:t>530718</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bCs/>
                <w:color w:val="000000"/>
                <w:sz w:val="16"/>
                <w:szCs w:val="16"/>
              </w:rPr>
            </w:pPr>
            <w:r>
              <w:rPr>
                <w:sz w:val="16"/>
                <w:szCs w:val="16"/>
              </w:rPr>
              <w:t>Т-412</w:t>
            </w:r>
          </w:p>
        </w:tc>
        <w:tc>
          <w:tcPr>
            <w:tcW w:w="992" w:type="dxa"/>
            <w:vAlign w:val="center"/>
          </w:tcPr>
          <w:p w:rsidR="00AF5B74" w:rsidRDefault="00AF5B74" w:rsidP="00AF5B74">
            <w:pPr>
              <w:jc w:val="center"/>
              <w:rPr>
                <w:sz w:val="16"/>
                <w:szCs w:val="16"/>
              </w:rPr>
            </w:pPr>
            <w:r>
              <w:rPr>
                <w:sz w:val="16"/>
                <w:szCs w:val="16"/>
              </w:rPr>
              <w:t>43-09-1220</w:t>
            </w:r>
          </w:p>
        </w:tc>
        <w:tc>
          <w:tcPr>
            <w:tcW w:w="850" w:type="dxa"/>
            <w:vAlign w:val="center"/>
          </w:tcPr>
          <w:p w:rsidR="00AF5B74" w:rsidRDefault="00AF5B74" w:rsidP="00AF5B74">
            <w:pPr>
              <w:jc w:val="center"/>
              <w:rPr>
                <w:sz w:val="16"/>
                <w:szCs w:val="16"/>
              </w:rPr>
            </w:pPr>
            <w:r>
              <w:rPr>
                <w:sz w:val="16"/>
                <w:szCs w:val="16"/>
              </w:rPr>
              <w:t>510719</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sz w:val="16"/>
                <w:szCs w:val="16"/>
              </w:rPr>
            </w:pPr>
            <w:r>
              <w:rPr>
                <w:sz w:val="16"/>
                <w:szCs w:val="16"/>
              </w:rPr>
              <w:t>Т-413</w:t>
            </w:r>
          </w:p>
        </w:tc>
        <w:tc>
          <w:tcPr>
            <w:tcW w:w="992" w:type="dxa"/>
            <w:vAlign w:val="center"/>
          </w:tcPr>
          <w:p w:rsidR="00AF5B74" w:rsidRDefault="00AF5B74" w:rsidP="00AF5B74">
            <w:pPr>
              <w:jc w:val="center"/>
              <w:rPr>
                <w:sz w:val="16"/>
                <w:szCs w:val="16"/>
              </w:rPr>
            </w:pPr>
            <w:r>
              <w:rPr>
                <w:sz w:val="16"/>
                <w:szCs w:val="16"/>
              </w:rPr>
              <w:t>43-09-1221</w:t>
            </w:r>
          </w:p>
        </w:tc>
        <w:tc>
          <w:tcPr>
            <w:tcW w:w="850" w:type="dxa"/>
            <w:vAlign w:val="center"/>
          </w:tcPr>
          <w:p w:rsidR="00AF5B74" w:rsidRDefault="00AF5B74" w:rsidP="00AF5B74">
            <w:pPr>
              <w:jc w:val="center"/>
              <w:rPr>
                <w:sz w:val="16"/>
                <w:szCs w:val="16"/>
              </w:rPr>
            </w:pPr>
            <w:r>
              <w:rPr>
                <w:sz w:val="16"/>
                <w:szCs w:val="16"/>
              </w:rPr>
              <w:t>530724</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sz w:val="16"/>
                <w:szCs w:val="16"/>
              </w:rPr>
            </w:pPr>
            <w:r>
              <w:rPr>
                <w:sz w:val="16"/>
                <w:szCs w:val="16"/>
              </w:rPr>
              <w:t>Т-414</w:t>
            </w:r>
          </w:p>
        </w:tc>
        <w:tc>
          <w:tcPr>
            <w:tcW w:w="992" w:type="dxa"/>
            <w:vAlign w:val="center"/>
          </w:tcPr>
          <w:p w:rsidR="00AF5B74" w:rsidRDefault="00AF5B74" w:rsidP="00AF5B74">
            <w:pPr>
              <w:jc w:val="center"/>
              <w:rPr>
                <w:sz w:val="16"/>
                <w:szCs w:val="16"/>
              </w:rPr>
            </w:pPr>
            <w:r>
              <w:rPr>
                <w:sz w:val="16"/>
                <w:szCs w:val="16"/>
              </w:rPr>
              <w:t>43-09-1222</w:t>
            </w:r>
          </w:p>
        </w:tc>
        <w:tc>
          <w:tcPr>
            <w:tcW w:w="850" w:type="dxa"/>
            <w:vAlign w:val="center"/>
          </w:tcPr>
          <w:p w:rsidR="00AF5B74" w:rsidRDefault="00AF5B74" w:rsidP="00AF5B74">
            <w:pPr>
              <w:jc w:val="center"/>
              <w:rPr>
                <w:sz w:val="16"/>
                <w:szCs w:val="16"/>
              </w:rPr>
            </w:pPr>
            <w:r>
              <w:rPr>
                <w:sz w:val="16"/>
                <w:szCs w:val="16"/>
              </w:rPr>
              <w:t>530726</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sz w:val="16"/>
                <w:szCs w:val="16"/>
              </w:rPr>
            </w:pPr>
            <w:r>
              <w:rPr>
                <w:sz w:val="16"/>
                <w:szCs w:val="16"/>
              </w:rPr>
              <w:t>Т-415</w:t>
            </w:r>
          </w:p>
        </w:tc>
        <w:tc>
          <w:tcPr>
            <w:tcW w:w="992" w:type="dxa"/>
            <w:vAlign w:val="center"/>
          </w:tcPr>
          <w:p w:rsidR="00AF5B74" w:rsidRDefault="00AF5B74" w:rsidP="00AF5B74">
            <w:pPr>
              <w:jc w:val="center"/>
              <w:rPr>
                <w:sz w:val="16"/>
                <w:szCs w:val="16"/>
              </w:rPr>
            </w:pPr>
            <w:r>
              <w:rPr>
                <w:sz w:val="16"/>
                <w:szCs w:val="16"/>
              </w:rPr>
              <w:t>43-09-1223</w:t>
            </w:r>
          </w:p>
        </w:tc>
        <w:tc>
          <w:tcPr>
            <w:tcW w:w="850" w:type="dxa"/>
            <w:vAlign w:val="center"/>
          </w:tcPr>
          <w:p w:rsidR="00AF5B74" w:rsidRDefault="00AF5B74" w:rsidP="00AF5B74">
            <w:pPr>
              <w:jc w:val="center"/>
              <w:rPr>
                <w:sz w:val="16"/>
                <w:szCs w:val="16"/>
              </w:rPr>
            </w:pPr>
            <w:r>
              <w:rPr>
                <w:sz w:val="16"/>
                <w:szCs w:val="16"/>
              </w:rPr>
              <w:t>520732</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sz w:val="16"/>
                <w:szCs w:val="16"/>
              </w:rPr>
            </w:pPr>
            <w:r>
              <w:rPr>
                <w:sz w:val="16"/>
                <w:szCs w:val="16"/>
              </w:rPr>
              <w:t>Т-416</w:t>
            </w:r>
          </w:p>
        </w:tc>
        <w:tc>
          <w:tcPr>
            <w:tcW w:w="992" w:type="dxa"/>
            <w:vAlign w:val="center"/>
          </w:tcPr>
          <w:p w:rsidR="00AF5B74" w:rsidRDefault="00AF5B74" w:rsidP="00AF5B74">
            <w:pPr>
              <w:jc w:val="center"/>
              <w:rPr>
                <w:sz w:val="16"/>
                <w:szCs w:val="16"/>
              </w:rPr>
            </w:pPr>
            <w:r>
              <w:rPr>
                <w:sz w:val="16"/>
                <w:szCs w:val="16"/>
              </w:rPr>
              <w:t>43-09-1224</w:t>
            </w:r>
          </w:p>
        </w:tc>
        <w:tc>
          <w:tcPr>
            <w:tcW w:w="850" w:type="dxa"/>
            <w:vAlign w:val="center"/>
          </w:tcPr>
          <w:p w:rsidR="00AF5B74" w:rsidRDefault="00AF5B74" w:rsidP="00AF5B74">
            <w:pPr>
              <w:jc w:val="center"/>
              <w:rPr>
                <w:sz w:val="16"/>
                <w:szCs w:val="16"/>
              </w:rPr>
            </w:pPr>
            <w:r>
              <w:rPr>
                <w:sz w:val="16"/>
                <w:szCs w:val="16"/>
              </w:rPr>
              <w:t>510723</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sz w:val="16"/>
                <w:szCs w:val="16"/>
              </w:rPr>
            </w:pPr>
            <w:r>
              <w:rPr>
                <w:sz w:val="16"/>
                <w:szCs w:val="16"/>
              </w:rPr>
              <w:t>Т-417</w:t>
            </w:r>
          </w:p>
        </w:tc>
        <w:tc>
          <w:tcPr>
            <w:tcW w:w="992" w:type="dxa"/>
            <w:vAlign w:val="center"/>
          </w:tcPr>
          <w:p w:rsidR="00AF5B74" w:rsidRDefault="00AF5B74" w:rsidP="00AF5B74">
            <w:pPr>
              <w:jc w:val="center"/>
              <w:rPr>
                <w:sz w:val="16"/>
                <w:szCs w:val="16"/>
              </w:rPr>
            </w:pPr>
            <w:r>
              <w:rPr>
                <w:sz w:val="16"/>
                <w:szCs w:val="16"/>
              </w:rPr>
              <w:t>43-09-1225</w:t>
            </w:r>
          </w:p>
        </w:tc>
        <w:tc>
          <w:tcPr>
            <w:tcW w:w="850" w:type="dxa"/>
            <w:vAlign w:val="center"/>
          </w:tcPr>
          <w:p w:rsidR="00AF5B74" w:rsidRDefault="00AF5B74" w:rsidP="00AF5B74">
            <w:pPr>
              <w:jc w:val="center"/>
              <w:rPr>
                <w:sz w:val="16"/>
                <w:szCs w:val="16"/>
              </w:rPr>
            </w:pPr>
            <w:r>
              <w:rPr>
                <w:sz w:val="16"/>
                <w:szCs w:val="16"/>
              </w:rPr>
              <w:t>510720</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sz w:val="16"/>
                <w:szCs w:val="16"/>
              </w:rPr>
            </w:pPr>
            <w:r>
              <w:rPr>
                <w:sz w:val="16"/>
                <w:szCs w:val="16"/>
              </w:rPr>
              <w:t>Т-418</w:t>
            </w:r>
          </w:p>
        </w:tc>
        <w:tc>
          <w:tcPr>
            <w:tcW w:w="992" w:type="dxa"/>
            <w:vAlign w:val="center"/>
          </w:tcPr>
          <w:p w:rsidR="00AF5B74" w:rsidRDefault="00AF5B74" w:rsidP="00AF5B74">
            <w:pPr>
              <w:jc w:val="center"/>
              <w:rPr>
                <w:sz w:val="16"/>
                <w:szCs w:val="16"/>
              </w:rPr>
            </w:pPr>
            <w:r>
              <w:rPr>
                <w:sz w:val="16"/>
                <w:szCs w:val="16"/>
              </w:rPr>
              <w:t>43-09-1226</w:t>
            </w:r>
          </w:p>
        </w:tc>
        <w:tc>
          <w:tcPr>
            <w:tcW w:w="850" w:type="dxa"/>
            <w:vAlign w:val="center"/>
          </w:tcPr>
          <w:p w:rsidR="00AF5B74" w:rsidRDefault="00AF5B74" w:rsidP="00AF5B74">
            <w:pPr>
              <w:jc w:val="center"/>
              <w:rPr>
                <w:sz w:val="16"/>
                <w:szCs w:val="16"/>
              </w:rPr>
            </w:pPr>
            <w:r>
              <w:rPr>
                <w:sz w:val="16"/>
                <w:szCs w:val="16"/>
              </w:rPr>
              <w:t>510721</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sz w:val="16"/>
                <w:szCs w:val="16"/>
              </w:rPr>
            </w:pPr>
            <w:r>
              <w:rPr>
                <w:sz w:val="16"/>
                <w:szCs w:val="16"/>
              </w:rPr>
              <w:t>Т-419</w:t>
            </w:r>
          </w:p>
        </w:tc>
        <w:tc>
          <w:tcPr>
            <w:tcW w:w="992" w:type="dxa"/>
            <w:vAlign w:val="center"/>
          </w:tcPr>
          <w:p w:rsidR="00AF5B74" w:rsidRDefault="00AF5B74" w:rsidP="00AF5B74">
            <w:pPr>
              <w:jc w:val="center"/>
              <w:rPr>
                <w:sz w:val="16"/>
                <w:szCs w:val="16"/>
              </w:rPr>
            </w:pPr>
            <w:r>
              <w:rPr>
                <w:sz w:val="16"/>
                <w:szCs w:val="16"/>
              </w:rPr>
              <w:t>43-09-1227</w:t>
            </w:r>
          </w:p>
        </w:tc>
        <w:tc>
          <w:tcPr>
            <w:tcW w:w="850" w:type="dxa"/>
            <w:vAlign w:val="center"/>
          </w:tcPr>
          <w:p w:rsidR="00AF5B74" w:rsidRDefault="00AF5B74" w:rsidP="00AF5B74">
            <w:pPr>
              <w:jc w:val="center"/>
              <w:rPr>
                <w:sz w:val="16"/>
                <w:szCs w:val="16"/>
              </w:rPr>
            </w:pPr>
            <w:r>
              <w:rPr>
                <w:sz w:val="16"/>
                <w:szCs w:val="16"/>
              </w:rPr>
              <w:t>530725</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Теплообменник</w:t>
            </w:r>
          </w:p>
        </w:tc>
        <w:tc>
          <w:tcPr>
            <w:tcW w:w="709" w:type="dxa"/>
            <w:vAlign w:val="center"/>
          </w:tcPr>
          <w:p w:rsidR="00AF5B74" w:rsidRPr="006C10D2" w:rsidRDefault="00AF5B74" w:rsidP="00AF5B74">
            <w:pPr>
              <w:ind w:left="-57" w:right="-57"/>
              <w:jc w:val="center"/>
              <w:rPr>
                <w:sz w:val="16"/>
                <w:szCs w:val="16"/>
              </w:rPr>
            </w:pPr>
            <w:r>
              <w:rPr>
                <w:sz w:val="16"/>
                <w:szCs w:val="16"/>
              </w:rPr>
              <w:t>Т-420</w:t>
            </w:r>
          </w:p>
        </w:tc>
        <w:tc>
          <w:tcPr>
            <w:tcW w:w="992" w:type="dxa"/>
            <w:vAlign w:val="center"/>
          </w:tcPr>
          <w:p w:rsidR="00AF5B74" w:rsidRDefault="00AF5B74" w:rsidP="00AF5B74">
            <w:pPr>
              <w:jc w:val="center"/>
              <w:rPr>
                <w:sz w:val="16"/>
                <w:szCs w:val="16"/>
              </w:rPr>
            </w:pPr>
            <w:r>
              <w:rPr>
                <w:sz w:val="16"/>
                <w:szCs w:val="16"/>
              </w:rPr>
              <w:t>43-09-1228</w:t>
            </w:r>
          </w:p>
        </w:tc>
        <w:tc>
          <w:tcPr>
            <w:tcW w:w="850" w:type="dxa"/>
            <w:vAlign w:val="center"/>
          </w:tcPr>
          <w:p w:rsidR="00AF5B74" w:rsidRDefault="00AF5B74" w:rsidP="00AF5B74">
            <w:pPr>
              <w:jc w:val="center"/>
              <w:rPr>
                <w:sz w:val="16"/>
                <w:szCs w:val="16"/>
              </w:rPr>
            </w:pPr>
            <w:r>
              <w:rPr>
                <w:sz w:val="16"/>
                <w:szCs w:val="16"/>
              </w:rPr>
              <w:t>570722</w:t>
            </w:r>
          </w:p>
        </w:tc>
        <w:tc>
          <w:tcPr>
            <w:tcW w:w="1276" w:type="dxa"/>
            <w:vAlign w:val="center"/>
          </w:tcPr>
          <w:p w:rsidR="00AF5B74" w:rsidRDefault="00AF5B74"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Теплообменник</w:t>
            </w:r>
          </w:p>
        </w:tc>
        <w:tc>
          <w:tcPr>
            <w:tcW w:w="709" w:type="dxa"/>
            <w:vAlign w:val="center"/>
          </w:tcPr>
          <w:p w:rsidR="00CE29D1" w:rsidRPr="006C10D2" w:rsidRDefault="00AF5B74" w:rsidP="00CE29D1">
            <w:pPr>
              <w:ind w:left="-57" w:right="-57"/>
              <w:jc w:val="center"/>
              <w:rPr>
                <w:color w:val="000000"/>
                <w:sz w:val="16"/>
                <w:szCs w:val="16"/>
              </w:rPr>
            </w:pPr>
            <w:r>
              <w:rPr>
                <w:sz w:val="16"/>
                <w:szCs w:val="16"/>
              </w:rPr>
              <w:t>Т-429</w:t>
            </w:r>
          </w:p>
        </w:tc>
        <w:tc>
          <w:tcPr>
            <w:tcW w:w="992" w:type="dxa"/>
            <w:vAlign w:val="center"/>
          </w:tcPr>
          <w:p w:rsidR="00CE29D1" w:rsidRDefault="00CE29D1" w:rsidP="00CE29D1">
            <w:pPr>
              <w:jc w:val="center"/>
              <w:rPr>
                <w:sz w:val="16"/>
                <w:szCs w:val="16"/>
              </w:rPr>
            </w:pPr>
            <w:r>
              <w:rPr>
                <w:sz w:val="16"/>
                <w:szCs w:val="16"/>
              </w:rPr>
              <w:t>154</w:t>
            </w:r>
          </w:p>
        </w:tc>
        <w:tc>
          <w:tcPr>
            <w:tcW w:w="850" w:type="dxa"/>
            <w:vAlign w:val="center"/>
          </w:tcPr>
          <w:p w:rsidR="00CE29D1" w:rsidRDefault="00CE29D1" w:rsidP="00CE29D1">
            <w:pPr>
              <w:jc w:val="center"/>
              <w:rPr>
                <w:sz w:val="16"/>
                <w:szCs w:val="16"/>
              </w:rPr>
            </w:pPr>
            <w:r>
              <w:rPr>
                <w:sz w:val="16"/>
                <w:szCs w:val="16"/>
              </w:rPr>
              <w:t>020-00758</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 xml:space="preserve">Холодильник </w:t>
            </w:r>
            <w:proofErr w:type="spellStart"/>
            <w:r>
              <w:rPr>
                <w:sz w:val="16"/>
                <w:szCs w:val="16"/>
              </w:rPr>
              <w:t>кожухотрубчатый</w:t>
            </w:r>
            <w:proofErr w:type="spellEnd"/>
          </w:p>
        </w:tc>
        <w:tc>
          <w:tcPr>
            <w:tcW w:w="709" w:type="dxa"/>
            <w:vAlign w:val="center"/>
          </w:tcPr>
          <w:p w:rsidR="00CE29D1" w:rsidRPr="006C10D2" w:rsidRDefault="00AF5B74" w:rsidP="00CE29D1">
            <w:pPr>
              <w:ind w:left="-57" w:right="-57"/>
              <w:jc w:val="center"/>
              <w:rPr>
                <w:color w:val="000000"/>
                <w:sz w:val="16"/>
                <w:szCs w:val="16"/>
              </w:rPr>
            </w:pPr>
            <w:r>
              <w:rPr>
                <w:sz w:val="16"/>
                <w:szCs w:val="16"/>
              </w:rPr>
              <w:t>Х-201</w:t>
            </w:r>
          </w:p>
        </w:tc>
        <w:tc>
          <w:tcPr>
            <w:tcW w:w="992" w:type="dxa"/>
            <w:vAlign w:val="center"/>
          </w:tcPr>
          <w:p w:rsidR="00CE29D1" w:rsidRDefault="00CE29D1" w:rsidP="00CE29D1">
            <w:pPr>
              <w:jc w:val="center"/>
              <w:rPr>
                <w:sz w:val="16"/>
                <w:szCs w:val="16"/>
              </w:rPr>
            </w:pPr>
            <w:r>
              <w:rPr>
                <w:sz w:val="16"/>
                <w:szCs w:val="16"/>
              </w:rPr>
              <w:t>43-09-1267</w:t>
            </w:r>
          </w:p>
        </w:tc>
        <w:tc>
          <w:tcPr>
            <w:tcW w:w="850" w:type="dxa"/>
            <w:vAlign w:val="center"/>
          </w:tcPr>
          <w:p w:rsidR="00CE29D1" w:rsidRDefault="00CE29D1" w:rsidP="00CE29D1">
            <w:pPr>
              <w:jc w:val="center"/>
              <w:rPr>
                <w:sz w:val="16"/>
                <w:szCs w:val="16"/>
              </w:rPr>
            </w:pPr>
            <w:r>
              <w:rPr>
                <w:sz w:val="16"/>
                <w:szCs w:val="16"/>
              </w:rPr>
              <w:t>530733</w:t>
            </w:r>
          </w:p>
        </w:tc>
        <w:tc>
          <w:tcPr>
            <w:tcW w:w="1276" w:type="dxa"/>
            <w:vAlign w:val="center"/>
          </w:tcPr>
          <w:p w:rsidR="00CE29D1" w:rsidRDefault="00CE29D1" w:rsidP="00C45BFE">
            <w:pPr>
              <w:ind w:left="-57" w:right="-57"/>
              <w:jc w:val="center"/>
              <w:rPr>
                <w:sz w:val="16"/>
                <w:szCs w:val="16"/>
              </w:rPr>
            </w:pPr>
            <w:r>
              <w:rPr>
                <w:sz w:val="16"/>
                <w:szCs w:val="16"/>
              </w:rPr>
              <w:t xml:space="preserve">1. Экспертиза промышленной безопасности                         2. Техническое освидетельствование специализированной организацией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Устройство для верхнего герметизированного налива нефти и нефтепродукто</w:t>
            </w:r>
            <w:r w:rsidR="00AF5B74">
              <w:rPr>
                <w:sz w:val="16"/>
                <w:szCs w:val="16"/>
              </w:rPr>
              <w:t>в в автоцистерны АСН-80-02.П.80</w:t>
            </w:r>
          </w:p>
        </w:tc>
        <w:tc>
          <w:tcPr>
            <w:tcW w:w="709" w:type="dxa"/>
            <w:vAlign w:val="center"/>
          </w:tcPr>
          <w:p w:rsidR="00CE29D1" w:rsidRPr="006C10D2" w:rsidRDefault="00CE29D1" w:rsidP="00CE29D1">
            <w:pPr>
              <w:ind w:left="-57" w:right="-57"/>
              <w:jc w:val="center"/>
              <w:rPr>
                <w:color w:val="000000"/>
                <w:sz w:val="16"/>
                <w:szCs w:val="16"/>
              </w:rPr>
            </w:pP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916281</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Насосный агрегат</w:t>
            </w:r>
          </w:p>
        </w:tc>
        <w:tc>
          <w:tcPr>
            <w:tcW w:w="709" w:type="dxa"/>
            <w:vAlign w:val="center"/>
          </w:tcPr>
          <w:p w:rsidR="00CE29D1" w:rsidRPr="006C10D2" w:rsidRDefault="00AF5B74" w:rsidP="00CE29D1">
            <w:pPr>
              <w:ind w:left="-57" w:right="-57"/>
              <w:jc w:val="center"/>
              <w:rPr>
                <w:color w:val="000000"/>
                <w:sz w:val="16"/>
                <w:szCs w:val="16"/>
              </w:rPr>
            </w:pPr>
            <w:r>
              <w:rPr>
                <w:sz w:val="16"/>
                <w:szCs w:val="16"/>
              </w:rPr>
              <w:t>Н-411/1</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2</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29D1" w:rsidRPr="006C10D2" w:rsidRDefault="00CE29D1" w:rsidP="00CE29D1">
            <w:pPr>
              <w:ind w:left="-57" w:right="-57"/>
              <w:jc w:val="center"/>
              <w:rPr>
                <w:bCs/>
                <w:sz w:val="16"/>
                <w:szCs w:val="16"/>
              </w:rPr>
            </w:pPr>
            <w:r>
              <w:rPr>
                <w:bCs/>
                <w:sz w:val="16"/>
                <w:szCs w:val="16"/>
              </w:rPr>
              <w:t>С 21.04.2026 по 12.05.2026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Насосный агрегат</w:t>
            </w:r>
          </w:p>
        </w:tc>
        <w:tc>
          <w:tcPr>
            <w:tcW w:w="709" w:type="dxa"/>
            <w:vAlign w:val="center"/>
          </w:tcPr>
          <w:p w:rsidR="00AF5B74" w:rsidRPr="006C10D2" w:rsidRDefault="00AF5B74" w:rsidP="00AF5B74">
            <w:pPr>
              <w:ind w:left="-57" w:right="-57"/>
              <w:jc w:val="center"/>
              <w:rPr>
                <w:color w:val="000000"/>
                <w:sz w:val="16"/>
                <w:szCs w:val="16"/>
              </w:rPr>
            </w:pPr>
            <w:r>
              <w:rPr>
                <w:sz w:val="16"/>
                <w:szCs w:val="16"/>
              </w:rPr>
              <w:t>Н-411/2</w:t>
            </w:r>
          </w:p>
        </w:tc>
        <w:tc>
          <w:tcPr>
            <w:tcW w:w="992" w:type="dxa"/>
            <w:vAlign w:val="center"/>
          </w:tcPr>
          <w:p w:rsidR="00AF5B74" w:rsidRDefault="00AF5B74" w:rsidP="00AF5B74">
            <w:pPr>
              <w:jc w:val="center"/>
              <w:rPr>
                <w:sz w:val="16"/>
                <w:szCs w:val="16"/>
              </w:rPr>
            </w:pPr>
            <w:r>
              <w:rPr>
                <w:sz w:val="16"/>
                <w:szCs w:val="16"/>
              </w:rPr>
              <w:t>б/н</w:t>
            </w:r>
          </w:p>
        </w:tc>
        <w:tc>
          <w:tcPr>
            <w:tcW w:w="850" w:type="dxa"/>
            <w:vAlign w:val="center"/>
          </w:tcPr>
          <w:p w:rsidR="00AF5B74" w:rsidRDefault="00AF5B74" w:rsidP="00AF5B74">
            <w:pPr>
              <w:jc w:val="center"/>
              <w:rPr>
                <w:sz w:val="16"/>
                <w:szCs w:val="16"/>
              </w:rPr>
            </w:pPr>
            <w:r>
              <w:rPr>
                <w:sz w:val="16"/>
                <w:szCs w:val="16"/>
              </w:rPr>
              <w:t>1</w:t>
            </w:r>
          </w:p>
        </w:tc>
        <w:tc>
          <w:tcPr>
            <w:tcW w:w="1276" w:type="dxa"/>
            <w:vAlign w:val="center"/>
          </w:tcPr>
          <w:p w:rsidR="00AF5B74" w:rsidRDefault="00AF5B74"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F5B74" w:rsidRPr="006C10D2" w:rsidRDefault="00AF5B74" w:rsidP="00AF5B74">
            <w:pPr>
              <w:ind w:left="-57" w:right="-57"/>
              <w:jc w:val="center"/>
              <w:rPr>
                <w:bCs/>
                <w:sz w:val="16"/>
                <w:szCs w:val="16"/>
              </w:rPr>
            </w:pPr>
            <w:r>
              <w:rPr>
                <w:bCs/>
                <w:sz w:val="16"/>
                <w:szCs w:val="16"/>
              </w:rPr>
              <w:t>С 21.04.2026 по 12.05.2026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AF5B74" w:rsidRPr="006C10D2" w:rsidTr="006C10D2">
        <w:tc>
          <w:tcPr>
            <w:tcW w:w="391" w:type="dxa"/>
            <w:vAlign w:val="center"/>
          </w:tcPr>
          <w:p w:rsidR="00AF5B74" w:rsidRPr="006C10D2" w:rsidRDefault="00AF5B74" w:rsidP="00AF5B74">
            <w:pPr>
              <w:numPr>
                <w:ilvl w:val="0"/>
                <w:numId w:val="45"/>
              </w:numPr>
              <w:ind w:left="-57" w:right="-57" w:firstLine="0"/>
              <w:jc w:val="center"/>
              <w:rPr>
                <w:bCs/>
                <w:sz w:val="16"/>
                <w:szCs w:val="16"/>
              </w:rPr>
            </w:pPr>
          </w:p>
        </w:tc>
        <w:tc>
          <w:tcPr>
            <w:tcW w:w="1135" w:type="dxa"/>
            <w:shd w:val="clear" w:color="auto" w:fill="auto"/>
            <w:vAlign w:val="center"/>
          </w:tcPr>
          <w:p w:rsidR="00AF5B74" w:rsidRDefault="00AF5B74" w:rsidP="00C45BFE">
            <w:pPr>
              <w:ind w:left="-57" w:right="-57"/>
              <w:jc w:val="center"/>
              <w:rPr>
                <w:sz w:val="16"/>
                <w:szCs w:val="16"/>
              </w:rPr>
            </w:pPr>
            <w:r>
              <w:rPr>
                <w:sz w:val="16"/>
                <w:szCs w:val="16"/>
              </w:rPr>
              <w:t>Насосный агрегат</w:t>
            </w:r>
          </w:p>
        </w:tc>
        <w:tc>
          <w:tcPr>
            <w:tcW w:w="709" w:type="dxa"/>
            <w:vAlign w:val="center"/>
          </w:tcPr>
          <w:p w:rsidR="00AF5B74" w:rsidRPr="006C10D2" w:rsidRDefault="00AF5B74" w:rsidP="00AF5B74">
            <w:pPr>
              <w:ind w:left="-57" w:right="-57"/>
              <w:jc w:val="center"/>
              <w:rPr>
                <w:color w:val="000000"/>
                <w:sz w:val="16"/>
                <w:szCs w:val="16"/>
              </w:rPr>
            </w:pPr>
            <w:r>
              <w:rPr>
                <w:sz w:val="16"/>
                <w:szCs w:val="16"/>
              </w:rPr>
              <w:t>11Н-1/6</w:t>
            </w:r>
          </w:p>
        </w:tc>
        <w:tc>
          <w:tcPr>
            <w:tcW w:w="992" w:type="dxa"/>
            <w:vAlign w:val="center"/>
          </w:tcPr>
          <w:p w:rsidR="00AF5B74" w:rsidRDefault="00AF5B74" w:rsidP="00AF5B74">
            <w:pPr>
              <w:jc w:val="center"/>
              <w:rPr>
                <w:sz w:val="16"/>
                <w:szCs w:val="16"/>
              </w:rPr>
            </w:pPr>
            <w:r>
              <w:rPr>
                <w:sz w:val="16"/>
                <w:szCs w:val="16"/>
              </w:rPr>
              <w:t>б/н</w:t>
            </w:r>
          </w:p>
        </w:tc>
        <w:tc>
          <w:tcPr>
            <w:tcW w:w="850" w:type="dxa"/>
            <w:vAlign w:val="center"/>
          </w:tcPr>
          <w:p w:rsidR="00AF5B74" w:rsidRDefault="00AF5B74" w:rsidP="00AF5B74">
            <w:pPr>
              <w:jc w:val="center"/>
              <w:rPr>
                <w:sz w:val="16"/>
                <w:szCs w:val="16"/>
              </w:rPr>
            </w:pPr>
            <w:r>
              <w:rPr>
                <w:sz w:val="16"/>
                <w:szCs w:val="16"/>
              </w:rPr>
              <w:t>Е-86</w:t>
            </w:r>
          </w:p>
        </w:tc>
        <w:tc>
          <w:tcPr>
            <w:tcW w:w="1276" w:type="dxa"/>
            <w:vAlign w:val="center"/>
          </w:tcPr>
          <w:p w:rsidR="00AF5B74" w:rsidRDefault="00AF5B74" w:rsidP="00C45BFE">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F5B74" w:rsidRPr="006C10D2" w:rsidRDefault="00AF5B74" w:rsidP="00AF5B74">
            <w:pPr>
              <w:ind w:left="-57" w:right="-57"/>
              <w:jc w:val="center"/>
              <w:rPr>
                <w:bCs/>
                <w:sz w:val="16"/>
                <w:szCs w:val="16"/>
              </w:rPr>
            </w:pPr>
            <w:r>
              <w:rPr>
                <w:bCs/>
                <w:sz w:val="16"/>
                <w:szCs w:val="16"/>
              </w:rPr>
              <w:t>С 01.04.2026 по 01.10.2026</w:t>
            </w:r>
          </w:p>
        </w:tc>
        <w:tc>
          <w:tcPr>
            <w:tcW w:w="1276" w:type="dxa"/>
            <w:vAlign w:val="center"/>
          </w:tcPr>
          <w:p w:rsidR="00AF5B74" w:rsidRPr="006C10D2" w:rsidRDefault="00AF5B74" w:rsidP="00AF5B74">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F5B74" w:rsidRPr="006C10D2" w:rsidRDefault="00AF5B74" w:rsidP="00AF5B74">
            <w:pPr>
              <w:ind w:left="-57" w:right="-57"/>
              <w:jc w:val="center"/>
              <w:rPr>
                <w:rFonts w:eastAsia="Calibri"/>
                <w:sz w:val="16"/>
                <w:szCs w:val="16"/>
                <w:lang w:eastAsia="en-US"/>
              </w:rPr>
            </w:pPr>
          </w:p>
        </w:tc>
        <w:tc>
          <w:tcPr>
            <w:tcW w:w="567" w:type="dxa"/>
            <w:shd w:val="clear" w:color="auto" w:fill="auto"/>
            <w:vAlign w:val="center"/>
          </w:tcPr>
          <w:p w:rsidR="00AF5B74" w:rsidRPr="006C10D2" w:rsidRDefault="00AF5B74" w:rsidP="00AF5B74">
            <w:pPr>
              <w:ind w:left="-57" w:right="-57"/>
              <w:jc w:val="center"/>
              <w:rPr>
                <w:sz w:val="16"/>
                <w:szCs w:val="16"/>
              </w:rPr>
            </w:pPr>
          </w:p>
        </w:tc>
        <w:tc>
          <w:tcPr>
            <w:tcW w:w="1134" w:type="dxa"/>
            <w:vAlign w:val="center"/>
          </w:tcPr>
          <w:p w:rsidR="00AF5B74" w:rsidRPr="006C10D2" w:rsidRDefault="00AF5B74" w:rsidP="00AF5B74">
            <w:pPr>
              <w:ind w:left="-57" w:right="-57"/>
              <w:jc w:val="center"/>
              <w:rPr>
                <w:bCs/>
                <w:color w:val="000000"/>
                <w:sz w:val="16"/>
                <w:szCs w:val="16"/>
              </w:rPr>
            </w:pPr>
          </w:p>
        </w:tc>
      </w:tr>
      <w:tr w:rsidR="00CE29D1" w:rsidRPr="006C10D2" w:rsidTr="006C10D2">
        <w:tc>
          <w:tcPr>
            <w:tcW w:w="391" w:type="dxa"/>
            <w:vAlign w:val="center"/>
          </w:tcPr>
          <w:p w:rsidR="00CE29D1" w:rsidRPr="006C10D2" w:rsidRDefault="00CE29D1" w:rsidP="00CE29D1">
            <w:pPr>
              <w:numPr>
                <w:ilvl w:val="0"/>
                <w:numId w:val="45"/>
              </w:numPr>
              <w:ind w:left="-57" w:right="-57" w:firstLine="0"/>
              <w:jc w:val="center"/>
              <w:rPr>
                <w:bCs/>
                <w:sz w:val="16"/>
                <w:szCs w:val="16"/>
              </w:rPr>
            </w:pPr>
          </w:p>
        </w:tc>
        <w:tc>
          <w:tcPr>
            <w:tcW w:w="1135" w:type="dxa"/>
            <w:shd w:val="clear" w:color="auto" w:fill="auto"/>
            <w:vAlign w:val="center"/>
          </w:tcPr>
          <w:p w:rsidR="00CE29D1" w:rsidRDefault="00CE29D1" w:rsidP="00C45BFE">
            <w:pPr>
              <w:ind w:left="-57" w:right="-57"/>
              <w:jc w:val="center"/>
              <w:rPr>
                <w:sz w:val="16"/>
                <w:szCs w:val="16"/>
              </w:rPr>
            </w:pPr>
            <w:r>
              <w:rPr>
                <w:sz w:val="16"/>
                <w:szCs w:val="16"/>
              </w:rPr>
              <w:t>Сосуды</w:t>
            </w:r>
            <w:r w:rsidR="00AF5B74">
              <w:rPr>
                <w:sz w:val="16"/>
                <w:szCs w:val="16"/>
              </w:rPr>
              <w:t>, работающие под давлением в</w:t>
            </w:r>
            <w:r>
              <w:rPr>
                <w:sz w:val="16"/>
                <w:szCs w:val="16"/>
              </w:rPr>
              <w:t xml:space="preserve"> азотной станции (4 шт.)</w:t>
            </w:r>
          </w:p>
        </w:tc>
        <w:tc>
          <w:tcPr>
            <w:tcW w:w="709" w:type="dxa"/>
            <w:vAlign w:val="center"/>
          </w:tcPr>
          <w:p w:rsidR="00CE29D1" w:rsidRPr="006C10D2" w:rsidRDefault="00AF5B74" w:rsidP="00CE29D1">
            <w:pPr>
              <w:ind w:left="-57" w:right="-57"/>
              <w:jc w:val="center"/>
              <w:rPr>
                <w:color w:val="000000"/>
                <w:sz w:val="16"/>
                <w:szCs w:val="16"/>
              </w:rPr>
            </w:pPr>
            <w:r>
              <w:rPr>
                <w:color w:val="000000"/>
                <w:sz w:val="16"/>
                <w:szCs w:val="16"/>
              </w:rPr>
              <w:t>-</w:t>
            </w:r>
          </w:p>
        </w:tc>
        <w:tc>
          <w:tcPr>
            <w:tcW w:w="992" w:type="dxa"/>
            <w:vAlign w:val="center"/>
          </w:tcPr>
          <w:p w:rsidR="00CE29D1" w:rsidRDefault="00CE29D1" w:rsidP="00CE29D1">
            <w:pPr>
              <w:jc w:val="center"/>
              <w:rPr>
                <w:sz w:val="16"/>
                <w:szCs w:val="16"/>
              </w:rPr>
            </w:pPr>
            <w:r>
              <w:rPr>
                <w:sz w:val="16"/>
                <w:szCs w:val="16"/>
              </w:rPr>
              <w:t>б/н</w:t>
            </w:r>
          </w:p>
        </w:tc>
        <w:tc>
          <w:tcPr>
            <w:tcW w:w="850" w:type="dxa"/>
            <w:vAlign w:val="center"/>
          </w:tcPr>
          <w:p w:rsidR="00CE29D1" w:rsidRDefault="00CE29D1" w:rsidP="00CE29D1">
            <w:pPr>
              <w:jc w:val="center"/>
              <w:rPr>
                <w:sz w:val="16"/>
                <w:szCs w:val="16"/>
              </w:rPr>
            </w:pPr>
            <w:r>
              <w:rPr>
                <w:sz w:val="16"/>
                <w:szCs w:val="16"/>
              </w:rPr>
              <w:t>б/н</w:t>
            </w:r>
          </w:p>
        </w:tc>
        <w:tc>
          <w:tcPr>
            <w:tcW w:w="1276" w:type="dxa"/>
            <w:vAlign w:val="center"/>
          </w:tcPr>
          <w:p w:rsidR="00CE29D1" w:rsidRDefault="00CE29D1" w:rsidP="00C45BFE">
            <w:pPr>
              <w:ind w:left="-57" w:right="-57"/>
              <w:jc w:val="center"/>
              <w:rPr>
                <w:sz w:val="16"/>
                <w:szCs w:val="16"/>
              </w:rPr>
            </w:pPr>
            <w:r>
              <w:rPr>
                <w:sz w:val="16"/>
                <w:szCs w:val="16"/>
              </w:rPr>
              <w:t xml:space="preserve">Экспертиза промышленной безопасности, оформление паспорта СРД </w:t>
            </w:r>
          </w:p>
        </w:tc>
        <w:tc>
          <w:tcPr>
            <w:tcW w:w="1134" w:type="dxa"/>
            <w:vAlign w:val="center"/>
          </w:tcPr>
          <w:p w:rsidR="00CE29D1" w:rsidRPr="006C10D2" w:rsidRDefault="00CE29D1" w:rsidP="00CE29D1">
            <w:pPr>
              <w:ind w:left="-57" w:right="-57"/>
              <w:jc w:val="center"/>
              <w:rPr>
                <w:bCs/>
                <w:sz w:val="16"/>
                <w:szCs w:val="16"/>
              </w:rPr>
            </w:pPr>
            <w:r>
              <w:rPr>
                <w:bCs/>
                <w:sz w:val="16"/>
                <w:szCs w:val="16"/>
              </w:rPr>
              <w:t>С 01.04.2026 по 01.10.2026</w:t>
            </w:r>
          </w:p>
        </w:tc>
        <w:tc>
          <w:tcPr>
            <w:tcW w:w="1276" w:type="dxa"/>
            <w:vAlign w:val="center"/>
          </w:tcPr>
          <w:p w:rsidR="00CE29D1" w:rsidRPr="006C10D2" w:rsidRDefault="00CE29D1" w:rsidP="00CE29D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29D1" w:rsidRPr="006C10D2" w:rsidRDefault="00CE29D1" w:rsidP="00CE29D1">
            <w:pPr>
              <w:ind w:left="-57" w:right="-57"/>
              <w:jc w:val="center"/>
              <w:rPr>
                <w:rFonts w:eastAsia="Calibri"/>
                <w:sz w:val="16"/>
                <w:szCs w:val="16"/>
                <w:lang w:eastAsia="en-US"/>
              </w:rPr>
            </w:pPr>
          </w:p>
        </w:tc>
        <w:tc>
          <w:tcPr>
            <w:tcW w:w="567" w:type="dxa"/>
            <w:shd w:val="clear" w:color="auto" w:fill="auto"/>
            <w:vAlign w:val="center"/>
          </w:tcPr>
          <w:p w:rsidR="00CE29D1" w:rsidRPr="006C10D2" w:rsidRDefault="00CE29D1" w:rsidP="00CE29D1">
            <w:pPr>
              <w:ind w:left="-57" w:right="-57"/>
              <w:jc w:val="center"/>
              <w:rPr>
                <w:sz w:val="16"/>
                <w:szCs w:val="16"/>
              </w:rPr>
            </w:pPr>
          </w:p>
        </w:tc>
        <w:tc>
          <w:tcPr>
            <w:tcW w:w="1134" w:type="dxa"/>
            <w:vAlign w:val="center"/>
          </w:tcPr>
          <w:p w:rsidR="00CE29D1" w:rsidRPr="006C10D2" w:rsidRDefault="00CE29D1" w:rsidP="00CE29D1">
            <w:pPr>
              <w:ind w:left="-57" w:right="-57"/>
              <w:jc w:val="center"/>
              <w:rPr>
                <w:bCs/>
                <w:color w:val="000000"/>
                <w:sz w:val="16"/>
                <w:szCs w:val="16"/>
              </w:rPr>
            </w:pPr>
          </w:p>
        </w:tc>
      </w:tr>
    </w:tbl>
    <w:p w:rsidR="00E36EE9" w:rsidRPr="00C93054" w:rsidRDefault="00E36EE9" w:rsidP="000C32D5">
      <w:pPr>
        <w:jc w:val="both"/>
        <w:rPr>
          <w:sz w:val="22"/>
          <w:szCs w:val="22"/>
        </w:rPr>
      </w:pPr>
    </w:p>
    <w:p w:rsidR="000C32D5" w:rsidRPr="009D0A6E" w:rsidRDefault="000C32D5" w:rsidP="000C32D5">
      <w:pPr>
        <w:numPr>
          <w:ilvl w:val="12"/>
          <w:numId w:val="0"/>
        </w:numPr>
        <w:rPr>
          <w:sz w:val="22"/>
          <w:szCs w:val="22"/>
        </w:rPr>
      </w:pPr>
    </w:p>
    <w:tbl>
      <w:tblPr>
        <w:tblW w:w="21374" w:type="dxa"/>
        <w:tblInd w:w="-34" w:type="dxa"/>
        <w:tblLook w:val="04A0" w:firstRow="1" w:lastRow="0" w:firstColumn="1" w:lastColumn="0" w:noHBand="0" w:noVBand="1"/>
      </w:tblPr>
      <w:tblGrid>
        <w:gridCol w:w="5104"/>
        <w:gridCol w:w="5104"/>
        <w:gridCol w:w="5583"/>
        <w:gridCol w:w="5583"/>
      </w:tblGrid>
      <w:tr w:rsidR="007D1DD0" w:rsidRPr="009D0A6E" w:rsidTr="007D1DD0">
        <w:tc>
          <w:tcPr>
            <w:tcW w:w="5104" w:type="dxa"/>
          </w:tcPr>
          <w:p w:rsidR="007D1DD0" w:rsidRPr="00EB18B2" w:rsidRDefault="007D1DD0" w:rsidP="00261A80">
            <w:pPr>
              <w:tabs>
                <w:tab w:val="left" w:pos="1134"/>
              </w:tabs>
              <w:jc w:val="both"/>
              <w:rPr>
                <w:b/>
                <w:color w:val="000000"/>
                <w:sz w:val="22"/>
                <w:szCs w:val="22"/>
              </w:rPr>
            </w:pPr>
            <w:r w:rsidRPr="00EB18B2">
              <w:rPr>
                <w:b/>
                <w:color w:val="000000"/>
                <w:sz w:val="22"/>
                <w:szCs w:val="22"/>
              </w:rPr>
              <w:t>«ИСПОЛНИТЕЛЬ»</w:t>
            </w:r>
          </w:p>
          <w:p w:rsidR="007D1DD0" w:rsidRPr="008C5A97" w:rsidRDefault="007D1DD0" w:rsidP="00261A80">
            <w:pPr>
              <w:tabs>
                <w:tab w:val="left" w:pos="1134"/>
              </w:tabs>
              <w:jc w:val="both"/>
              <w:rPr>
                <w:color w:val="000000"/>
                <w:sz w:val="22"/>
                <w:szCs w:val="22"/>
                <w:highlight w:val="yellow"/>
              </w:rPr>
            </w:pPr>
          </w:p>
          <w:p w:rsidR="007D1DD0" w:rsidRPr="00E4064B" w:rsidRDefault="007D1DD0" w:rsidP="00261A80">
            <w:pPr>
              <w:tabs>
                <w:tab w:val="left" w:pos="1134"/>
              </w:tabs>
              <w:rPr>
                <w:b/>
                <w:color w:val="000000"/>
                <w:sz w:val="22"/>
                <w:szCs w:val="22"/>
              </w:rPr>
            </w:pPr>
            <w:r>
              <w:rPr>
                <w:b/>
                <w:color w:val="000000"/>
                <w:sz w:val="22"/>
                <w:szCs w:val="22"/>
              </w:rPr>
              <w:t>_________________</w:t>
            </w:r>
          </w:p>
          <w:p w:rsidR="007D1DD0" w:rsidRPr="00E4064B" w:rsidRDefault="007D1DD0" w:rsidP="00261A80">
            <w:pPr>
              <w:tabs>
                <w:tab w:val="left" w:pos="1134"/>
              </w:tabs>
              <w:rPr>
                <w:b/>
                <w:sz w:val="22"/>
                <w:szCs w:val="22"/>
              </w:rPr>
            </w:pPr>
            <w:r w:rsidRPr="00E4064B">
              <w:rPr>
                <w:b/>
                <w:sz w:val="22"/>
                <w:szCs w:val="22"/>
              </w:rPr>
              <w:t>ООО «</w:t>
            </w:r>
            <w:r>
              <w:rPr>
                <w:b/>
                <w:sz w:val="22"/>
                <w:szCs w:val="22"/>
              </w:rPr>
              <w:t>___________________</w:t>
            </w:r>
            <w:r w:rsidRPr="00E4064B">
              <w:rPr>
                <w:b/>
                <w:sz w:val="22"/>
                <w:szCs w:val="22"/>
              </w:rPr>
              <w:t>»</w:t>
            </w:r>
          </w:p>
          <w:p w:rsidR="007D1DD0" w:rsidRPr="00E4064B" w:rsidRDefault="007D1DD0" w:rsidP="00261A80">
            <w:pPr>
              <w:tabs>
                <w:tab w:val="left" w:pos="1134"/>
              </w:tabs>
              <w:rPr>
                <w:b/>
                <w:sz w:val="22"/>
                <w:szCs w:val="22"/>
              </w:rPr>
            </w:pPr>
          </w:p>
          <w:p w:rsidR="007D1DD0" w:rsidRPr="00E4064B" w:rsidRDefault="007D1DD0" w:rsidP="00261A80">
            <w:pPr>
              <w:tabs>
                <w:tab w:val="left" w:pos="1134"/>
              </w:tabs>
              <w:rPr>
                <w:b/>
                <w:sz w:val="22"/>
                <w:szCs w:val="22"/>
              </w:rPr>
            </w:pPr>
            <w:r w:rsidRPr="00E4064B">
              <w:rPr>
                <w:b/>
                <w:sz w:val="22"/>
                <w:szCs w:val="22"/>
              </w:rPr>
              <w:t xml:space="preserve">_________________/ </w:t>
            </w:r>
            <w:r>
              <w:rPr>
                <w:b/>
                <w:sz w:val="22"/>
                <w:szCs w:val="22"/>
              </w:rPr>
              <w:t>_________</w:t>
            </w:r>
            <w:r w:rsidRPr="00E4064B">
              <w:rPr>
                <w:b/>
                <w:sz w:val="22"/>
                <w:szCs w:val="22"/>
              </w:rPr>
              <w:t>/</w:t>
            </w:r>
          </w:p>
          <w:p w:rsidR="007D1DD0" w:rsidRPr="00E4064B" w:rsidRDefault="007D1DD0" w:rsidP="00261A80">
            <w:pPr>
              <w:tabs>
                <w:tab w:val="left" w:pos="1134"/>
              </w:tabs>
              <w:rPr>
                <w:b/>
                <w:sz w:val="22"/>
                <w:szCs w:val="22"/>
              </w:rPr>
            </w:pPr>
          </w:p>
          <w:p w:rsidR="007D1DD0" w:rsidRPr="00E4064B" w:rsidRDefault="007D1DD0" w:rsidP="00261A80">
            <w:pPr>
              <w:tabs>
                <w:tab w:val="left" w:pos="1134"/>
              </w:tabs>
              <w:rPr>
                <w:b/>
                <w:color w:val="000000"/>
                <w:sz w:val="22"/>
                <w:szCs w:val="22"/>
              </w:rPr>
            </w:pPr>
            <w:r w:rsidRPr="00E4064B">
              <w:rPr>
                <w:b/>
                <w:sz w:val="22"/>
                <w:szCs w:val="22"/>
              </w:rPr>
              <w:t>«___» _____________ 202</w:t>
            </w:r>
            <w:r w:rsidR="00C45BFE">
              <w:rPr>
                <w:b/>
                <w:sz w:val="22"/>
                <w:szCs w:val="22"/>
              </w:rPr>
              <w:t>6</w:t>
            </w:r>
            <w:r w:rsidRPr="00E4064B">
              <w:rPr>
                <w:b/>
                <w:sz w:val="22"/>
                <w:szCs w:val="22"/>
              </w:rPr>
              <w:t xml:space="preserve"> г.</w:t>
            </w:r>
          </w:p>
          <w:p w:rsidR="007D1DD0" w:rsidRPr="008C5A97" w:rsidRDefault="007D1DD0" w:rsidP="00261A80">
            <w:pPr>
              <w:tabs>
                <w:tab w:val="left" w:pos="1134"/>
              </w:tabs>
              <w:jc w:val="both"/>
              <w:rPr>
                <w:sz w:val="22"/>
                <w:szCs w:val="22"/>
                <w:highlight w:val="yellow"/>
              </w:rPr>
            </w:pPr>
            <w:r w:rsidRPr="00777E71">
              <w:rPr>
                <w:b/>
                <w:sz w:val="22"/>
                <w:szCs w:val="22"/>
              </w:rPr>
              <w:t>М.П.</w:t>
            </w:r>
          </w:p>
        </w:tc>
        <w:tc>
          <w:tcPr>
            <w:tcW w:w="5104" w:type="dxa"/>
            <w:shd w:val="clear" w:color="auto" w:fill="auto"/>
          </w:tcPr>
          <w:p w:rsidR="007D1DD0" w:rsidRPr="00CE6EF0" w:rsidRDefault="007D1DD0" w:rsidP="00261A80">
            <w:pPr>
              <w:numPr>
                <w:ilvl w:val="12"/>
                <w:numId w:val="0"/>
              </w:numPr>
              <w:rPr>
                <w:b/>
                <w:sz w:val="22"/>
                <w:szCs w:val="22"/>
              </w:rPr>
            </w:pPr>
            <w:r w:rsidRPr="00CE6EF0">
              <w:rPr>
                <w:b/>
                <w:sz w:val="22"/>
                <w:szCs w:val="22"/>
              </w:rPr>
              <w:t>«ЗАКАЗЧИК»</w:t>
            </w:r>
          </w:p>
          <w:p w:rsidR="007D1DD0" w:rsidRPr="008C5A97" w:rsidRDefault="007D1DD0" w:rsidP="00261A80">
            <w:pPr>
              <w:numPr>
                <w:ilvl w:val="12"/>
                <w:numId w:val="0"/>
              </w:numPr>
              <w:rPr>
                <w:sz w:val="22"/>
                <w:szCs w:val="22"/>
                <w:highlight w:val="yellow"/>
              </w:rPr>
            </w:pPr>
          </w:p>
          <w:p w:rsidR="007D1DD0" w:rsidRDefault="007D1DD0" w:rsidP="00261A80">
            <w:pPr>
              <w:rPr>
                <w:b/>
                <w:sz w:val="22"/>
                <w:szCs w:val="22"/>
              </w:rPr>
            </w:pPr>
            <w:r>
              <w:rPr>
                <w:b/>
                <w:sz w:val="22"/>
                <w:szCs w:val="22"/>
              </w:rPr>
              <w:t xml:space="preserve">Генеральный директор </w:t>
            </w:r>
          </w:p>
          <w:p w:rsidR="007D1DD0" w:rsidRPr="00777E71" w:rsidRDefault="007D1DD0" w:rsidP="00261A80">
            <w:pPr>
              <w:rPr>
                <w:sz w:val="22"/>
                <w:szCs w:val="22"/>
              </w:rPr>
            </w:pPr>
            <w:r w:rsidRPr="00777E71">
              <w:rPr>
                <w:b/>
                <w:sz w:val="22"/>
                <w:szCs w:val="22"/>
              </w:rPr>
              <w:t>ООО «БАЛЧУГ-ПЕТРОЛЕУМ»</w:t>
            </w:r>
          </w:p>
          <w:p w:rsidR="007D1DD0" w:rsidRPr="00777E71" w:rsidRDefault="007D1DD0" w:rsidP="00261A80">
            <w:pPr>
              <w:tabs>
                <w:tab w:val="left" w:pos="1980"/>
                <w:tab w:val="left" w:pos="2232"/>
                <w:tab w:val="left" w:pos="3924"/>
              </w:tabs>
              <w:jc w:val="both"/>
              <w:rPr>
                <w:sz w:val="22"/>
                <w:szCs w:val="22"/>
                <w:u w:val="single"/>
              </w:rPr>
            </w:pPr>
          </w:p>
          <w:p w:rsidR="007D1DD0" w:rsidRPr="00777E71" w:rsidRDefault="007D1DD0" w:rsidP="00261A80">
            <w:pPr>
              <w:tabs>
                <w:tab w:val="left" w:pos="1980"/>
                <w:tab w:val="left" w:pos="2232"/>
                <w:tab w:val="left" w:pos="3924"/>
              </w:tabs>
              <w:jc w:val="both"/>
              <w:rPr>
                <w:b/>
                <w:sz w:val="22"/>
                <w:szCs w:val="22"/>
              </w:rPr>
            </w:pPr>
            <w:r w:rsidRPr="00777E71">
              <w:rPr>
                <w:sz w:val="22"/>
                <w:szCs w:val="22"/>
                <w:u w:val="single"/>
              </w:rPr>
              <w:tab/>
            </w:r>
            <w:r w:rsidRPr="00777E71">
              <w:rPr>
                <w:sz w:val="22"/>
                <w:szCs w:val="22"/>
              </w:rPr>
              <w:tab/>
              <w:t xml:space="preserve">/ </w:t>
            </w:r>
            <w:r>
              <w:rPr>
                <w:b/>
                <w:sz w:val="22"/>
                <w:szCs w:val="22"/>
              </w:rPr>
              <w:t>С.Л. Шашков</w:t>
            </w:r>
          </w:p>
          <w:p w:rsidR="007D1DD0" w:rsidRPr="00777E71" w:rsidRDefault="007D1DD0" w:rsidP="00261A80">
            <w:pPr>
              <w:textAlignment w:val="baseline"/>
              <w:rPr>
                <w:sz w:val="22"/>
                <w:szCs w:val="22"/>
              </w:rPr>
            </w:pPr>
          </w:p>
          <w:p w:rsidR="007D1DD0" w:rsidRPr="00E0450A" w:rsidRDefault="007D1DD0" w:rsidP="00261A80">
            <w:pPr>
              <w:textAlignment w:val="baseline"/>
              <w:rPr>
                <w:b/>
                <w:sz w:val="22"/>
                <w:szCs w:val="22"/>
              </w:rPr>
            </w:pPr>
            <w:r w:rsidRPr="00777E71">
              <w:rPr>
                <w:sz w:val="22"/>
                <w:szCs w:val="22"/>
              </w:rPr>
              <w:t xml:space="preserve"> «___» </w:t>
            </w:r>
            <w:r w:rsidRPr="00E0450A">
              <w:rPr>
                <w:b/>
                <w:sz w:val="22"/>
                <w:szCs w:val="22"/>
              </w:rPr>
              <w:t>_______________ 202</w:t>
            </w:r>
            <w:r w:rsidR="00C45BFE">
              <w:rPr>
                <w:b/>
                <w:sz w:val="22"/>
                <w:szCs w:val="22"/>
              </w:rPr>
              <w:t>6</w:t>
            </w:r>
            <w:r w:rsidRPr="00E0450A">
              <w:rPr>
                <w:b/>
                <w:sz w:val="22"/>
                <w:szCs w:val="22"/>
              </w:rPr>
              <w:t xml:space="preserve"> г.</w:t>
            </w:r>
          </w:p>
          <w:p w:rsidR="007D1DD0" w:rsidRPr="008C5A97" w:rsidRDefault="007D1DD0" w:rsidP="00261A80">
            <w:pPr>
              <w:numPr>
                <w:ilvl w:val="12"/>
                <w:numId w:val="0"/>
              </w:numPr>
              <w:rPr>
                <w:sz w:val="22"/>
                <w:szCs w:val="22"/>
                <w:highlight w:val="yellow"/>
              </w:rPr>
            </w:pPr>
            <w:r w:rsidRPr="00777E71">
              <w:rPr>
                <w:b/>
                <w:sz w:val="22"/>
                <w:szCs w:val="22"/>
              </w:rPr>
              <w:t xml:space="preserve">     М.П.</w:t>
            </w:r>
          </w:p>
        </w:tc>
        <w:tc>
          <w:tcPr>
            <w:tcW w:w="5583" w:type="dxa"/>
          </w:tcPr>
          <w:p w:rsidR="007D1DD0" w:rsidRPr="009D0A6E" w:rsidRDefault="007D1DD0" w:rsidP="00261A80">
            <w:pPr>
              <w:numPr>
                <w:ilvl w:val="12"/>
                <w:numId w:val="0"/>
              </w:numPr>
              <w:rPr>
                <w:b/>
                <w:sz w:val="22"/>
                <w:szCs w:val="22"/>
                <w:highlight w:val="yellow"/>
              </w:rPr>
            </w:pPr>
          </w:p>
        </w:tc>
        <w:tc>
          <w:tcPr>
            <w:tcW w:w="5583" w:type="dxa"/>
            <w:shd w:val="clear" w:color="auto" w:fill="auto"/>
          </w:tcPr>
          <w:p w:rsidR="007D1DD0" w:rsidRPr="009D0A6E" w:rsidRDefault="007D1DD0" w:rsidP="00261A80">
            <w:pPr>
              <w:tabs>
                <w:tab w:val="left" w:pos="1134"/>
              </w:tabs>
              <w:jc w:val="both"/>
              <w:rPr>
                <w:b/>
                <w:color w:val="000000"/>
                <w:sz w:val="22"/>
                <w:szCs w:val="22"/>
              </w:rPr>
            </w:pPr>
            <w:r w:rsidRPr="009D0A6E">
              <w:rPr>
                <w:b/>
                <w:color w:val="000000"/>
                <w:sz w:val="22"/>
                <w:szCs w:val="22"/>
              </w:rPr>
              <w:t>«ИСПОЛНИТЕЛЬ»</w:t>
            </w:r>
          </w:p>
          <w:p w:rsidR="007D1DD0" w:rsidRPr="009D0A6E" w:rsidRDefault="007D1DD0" w:rsidP="00261A80">
            <w:pPr>
              <w:tabs>
                <w:tab w:val="left" w:pos="1134"/>
              </w:tabs>
              <w:jc w:val="both"/>
              <w:rPr>
                <w:b/>
                <w:color w:val="000000"/>
                <w:sz w:val="22"/>
                <w:szCs w:val="22"/>
              </w:rPr>
            </w:pPr>
          </w:p>
          <w:p w:rsidR="007D1DD0" w:rsidRPr="009D0A6E" w:rsidRDefault="007D1DD0" w:rsidP="00261A80">
            <w:pPr>
              <w:tabs>
                <w:tab w:val="left" w:pos="1134"/>
              </w:tabs>
              <w:jc w:val="both"/>
              <w:rPr>
                <w:b/>
                <w:color w:val="000000"/>
                <w:sz w:val="22"/>
                <w:szCs w:val="22"/>
              </w:rPr>
            </w:pPr>
            <w:r w:rsidRPr="009D0A6E">
              <w:rPr>
                <w:b/>
                <w:color w:val="000000"/>
                <w:sz w:val="22"/>
                <w:szCs w:val="22"/>
              </w:rPr>
              <w:t>Директор</w:t>
            </w:r>
          </w:p>
          <w:p w:rsidR="007D1DD0" w:rsidRPr="009D0A6E" w:rsidRDefault="007D1DD0" w:rsidP="00261A80">
            <w:pPr>
              <w:tabs>
                <w:tab w:val="left" w:pos="1134"/>
              </w:tabs>
              <w:jc w:val="both"/>
              <w:rPr>
                <w:b/>
                <w:sz w:val="22"/>
                <w:szCs w:val="22"/>
              </w:rPr>
            </w:pPr>
            <w:r w:rsidRPr="009D0A6E">
              <w:rPr>
                <w:b/>
                <w:sz w:val="22"/>
                <w:szCs w:val="22"/>
              </w:rPr>
              <w:t>ООО «Центр диагностики»</w:t>
            </w:r>
          </w:p>
          <w:p w:rsidR="007D1DD0" w:rsidRPr="009D0A6E" w:rsidRDefault="007D1DD0" w:rsidP="00261A80">
            <w:pPr>
              <w:tabs>
                <w:tab w:val="left" w:pos="1134"/>
              </w:tabs>
              <w:jc w:val="both"/>
              <w:rPr>
                <w:b/>
                <w:sz w:val="22"/>
                <w:szCs w:val="22"/>
              </w:rPr>
            </w:pPr>
          </w:p>
          <w:p w:rsidR="007D1DD0" w:rsidRPr="009D0A6E" w:rsidRDefault="007D1DD0" w:rsidP="00261A80">
            <w:pPr>
              <w:tabs>
                <w:tab w:val="left" w:pos="1134"/>
              </w:tabs>
              <w:jc w:val="both"/>
              <w:rPr>
                <w:sz w:val="22"/>
                <w:szCs w:val="22"/>
              </w:rPr>
            </w:pPr>
            <w:r w:rsidRPr="009D0A6E">
              <w:rPr>
                <w:sz w:val="22"/>
                <w:szCs w:val="22"/>
              </w:rPr>
              <w:t>_________________/Борисова Е.В./</w:t>
            </w:r>
          </w:p>
          <w:p w:rsidR="007D1DD0" w:rsidRPr="009D0A6E" w:rsidRDefault="007D1DD0" w:rsidP="00261A80">
            <w:pPr>
              <w:tabs>
                <w:tab w:val="left" w:pos="1134"/>
              </w:tabs>
              <w:jc w:val="both"/>
              <w:rPr>
                <w:sz w:val="22"/>
                <w:szCs w:val="22"/>
              </w:rPr>
            </w:pPr>
          </w:p>
          <w:p w:rsidR="007D1DD0" w:rsidRPr="009D0A6E" w:rsidRDefault="007D1DD0" w:rsidP="00261A80">
            <w:pPr>
              <w:tabs>
                <w:tab w:val="left" w:pos="1134"/>
              </w:tabs>
              <w:jc w:val="both"/>
              <w:rPr>
                <w:b/>
                <w:sz w:val="22"/>
                <w:szCs w:val="22"/>
                <w:highlight w:val="yellow"/>
              </w:rPr>
            </w:pPr>
            <w:r w:rsidRPr="009D0A6E">
              <w:rPr>
                <w:sz w:val="22"/>
                <w:szCs w:val="22"/>
              </w:rPr>
              <w:t>«___» _____________ 20</w:t>
            </w:r>
            <w:r>
              <w:rPr>
                <w:sz w:val="22"/>
                <w:szCs w:val="22"/>
              </w:rPr>
              <w:t>20</w:t>
            </w:r>
            <w:r w:rsidRPr="009D0A6E">
              <w:rPr>
                <w:sz w:val="22"/>
                <w:szCs w:val="22"/>
              </w:rPr>
              <w:t>г.</w:t>
            </w:r>
          </w:p>
        </w:tc>
      </w:tr>
    </w:tbl>
    <w:p w:rsidR="000C32D5" w:rsidRPr="00AA3DDF" w:rsidRDefault="000C32D5" w:rsidP="00401CB6">
      <w:pPr>
        <w:rPr>
          <w:sz w:val="22"/>
          <w:szCs w:val="22"/>
        </w:rPr>
      </w:pPr>
    </w:p>
    <w:sectPr w:rsidR="000C32D5" w:rsidRPr="00AA3DDF" w:rsidSect="00C45BFE">
      <w:pgSz w:w="11909" w:h="16834"/>
      <w:pgMar w:top="709" w:right="427"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0"/>
    <w:multiLevelType w:val="multilevel"/>
    <w:tmpl w:val="3AA2B1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04921"/>
    <w:multiLevelType w:val="hybridMultilevel"/>
    <w:tmpl w:val="58B8F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F3796"/>
    <w:multiLevelType w:val="hybridMultilevel"/>
    <w:tmpl w:val="583C4F64"/>
    <w:lvl w:ilvl="0" w:tplc="04190001">
      <w:start w:val="8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D65BC"/>
    <w:multiLevelType w:val="multilevel"/>
    <w:tmpl w:val="7482156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F9F0196"/>
    <w:multiLevelType w:val="hybridMultilevel"/>
    <w:tmpl w:val="082CC5A0"/>
    <w:lvl w:ilvl="0" w:tplc="B394D2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916224"/>
    <w:multiLevelType w:val="hybridMultilevel"/>
    <w:tmpl w:val="95AEB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D1B23"/>
    <w:multiLevelType w:val="hybridMultilevel"/>
    <w:tmpl w:val="13BE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40016"/>
    <w:multiLevelType w:val="multilevel"/>
    <w:tmpl w:val="C2FCBDBC"/>
    <w:lvl w:ilvl="0">
      <w:start w:val="1"/>
      <w:numFmt w:val="decimal"/>
      <w:lvlText w:val="%1"/>
      <w:lvlJc w:val="left"/>
      <w:pPr>
        <w:ind w:left="1095" w:hanging="1095"/>
      </w:pPr>
      <w:rPr>
        <w:rFonts w:hint="default"/>
        <w:sz w:val="22"/>
      </w:rPr>
    </w:lvl>
    <w:lvl w:ilvl="1">
      <w:start w:val="1"/>
      <w:numFmt w:val="decimal"/>
      <w:lvlText w:val="%1.%2"/>
      <w:lvlJc w:val="left"/>
      <w:pPr>
        <w:ind w:left="1378" w:hanging="1095"/>
      </w:pPr>
      <w:rPr>
        <w:rFonts w:hint="default"/>
        <w:sz w:val="22"/>
      </w:rPr>
    </w:lvl>
    <w:lvl w:ilvl="2">
      <w:start w:val="1"/>
      <w:numFmt w:val="decimal"/>
      <w:lvlText w:val="%1.%2.%3"/>
      <w:lvlJc w:val="left"/>
      <w:pPr>
        <w:ind w:left="1661" w:hanging="1095"/>
      </w:pPr>
      <w:rPr>
        <w:rFonts w:hint="default"/>
        <w:sz w:val="22"/>
      </w:rPr>
    </w:lvl>
    <w:lvl w:ilvl="3">
      <w:start w:val="1"/>
      <w:numFmt w:val="decimal"/>
      <w:lvlText w:val="%1.%2.%3.%4"/>
      <w:lvlJc w:val="left"/>
      <w:pPr>
        <w:ind w:left="1944" w:hanging="1095"/>
      </w:pPr>
      <w:rPr>
        <w:rFonts w:hint="default"/>
        <w:sz w:val="22"/>
      </w:rPr>
    </w:lvl>
    <w:lvl w:ilvl="4">
      <w:start w:val="1"/>
      <w:numFmt w:val="decimal"/>
      <w:lvlText w:val="%1.%2.%3.%4.%5"/>
      <w:lvlJc w:val="left"/>
      <w:pPr>
        <w:ind w:left="2227" w:hanging="1095"/>
      </w:pPr>
      <w:rPr>
        <w:rFonts w:hint="default"/>
        <w:sz w:val="22"/>
      </w:rPr>
    </w:lvl>
    <w:lvl w:ilvl="5">
      <w:start w:val="1"/>
      <w:numFmt w:val="decimal"/>
      <w:lvlText w:val="%1.%2.%3.%4.%5.%6"/>
      <w:lvlJc w:val="left"/>
      <w:pPr>
        <w:ind w:left="2510" w:hanging="1095"/>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3704" w:hanging="1440"/>
      </w:pPr>
      <w:rPr>
        <w:rFonts w:hint="default"/>
        <w:sz w:val="22"/>
      </w:rPr>
    </w:lvl>
  </w:abstractNum>
  <w:abstractNum w:abstractNumId="9" w15:restartNumberingAfterBreak="0">
    <w:nsid w:val="22D9271A"/>
    <w:multiLevelType w:val="singleLevel"/>
    <w:tmpl w:val="B64022D4"/>
    <w:lvl w:ilvl="0">
      <w:start w:val="4"/>
      <w:numFmt w:val="decimal"/>
      <w:lvlText w:val="%1. "/>
      <w:legacy w:legacy="1" w:legacySpace="0" w:legacyIndent="283"/>
      <w:lvlJc w:val="left"/>
      <w:pPr>
        <w:ind w:left="1003" w:hanging="283"/>
      </w:pPr>
      <w:rPr>
        <w:rFonts w:ascii="Times New Roman" w:hAnsi="Times New Roman" w:hint="default"/>
        <w:b/>
        <w:i w:val="0"/>
        <w:sz w:val="24"/>
        <w:u w:val="none"/>
      </w:rPr>
    </w:lvl>
  </w:abstractNum>
  <w:abstractNum w:abstractNumId="10" w15:restartNumberingAfterBreak="0">
    <w:nsid w:val="24520424"/>
    <w:multiLevelType w:val="singleLevel"/>
    <w:tmpl w:val="F3CA12F4"/>
    <w:lvl w:ilvl="0">
      <w:start w:val="3"/>
      <w:numFmt w:val="decimal"/>
      <w:lvlText w:val="%1. "/>
      <w:legacy w:legacy="1" w:legacySpace="0" w:legacyIndent="283"/>
      <w:lvlJc w:val="left"/>
      <w:pPr>
        <w:ind w:left="1363" w:hanging="283"/>
      </w:pPr>
      <w:rPr>
        <w:rFonts w:ascii="Times New Roman" w:hAnsi="Times New Roman" w:hint="default"/>
        <w:b/>
        <w:i w:val="0"/>
        <w:sz w:val="24"/>
        <w:u w:val="none"/>
      </w:rPr>
    </w:lvl>
  </w:abstractNum>
  <w:abstractNum w:abstractNumId="11" w15:restartNumberingAfterBreak="0">
    <w:nsid w:val="28835979"/>
    <w:multiLevelType w:val="multilevel"/>
    <w:tmpl w:val="964452D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29167A44"/>
    <w:multiLevelType w:val="singleLevel"/>
    <w:tmpl w:val="8C96DFEE"/>
    <w:lvl w:ilvl="0">
      <w:start w:val="3"/>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13" w15:restartNumberingAfterBreak="0">
    <w:nsid w:val="32EC4620"/>
    <w:multiLevelType w:val="singleLevel"/>
    <w:tmpl w:val="DF90156C"/>
    <w:lvl w:ilvl="0">
      <w:start w:val="1"/>
      <w:numFmt w:val="decimal"/>
      <w:lvlText w:val="%1."/>
      <w:lvlJc w:val="left"/>
      <w:pPr>
        <w:tabs>
          <w:tab w:val="num" w:pos="720"/>
        </w:tabs>
        <w:ind w:left="720" w:hanging="360"/>
      </w:pPr>
      <w:rPr>
        <w:rFonts w:hint="default"/>
      </w:rPr>
    </w:lvl>
  </w:abstractNum>
  <w:abstractNum w:abstractNumId="14" w15:restartNumberingAfterBreak="0">
    <w:nsid w:val="36C326EF"/>
    <w:multiLevelType w:val="multilevel"/>
    <w:tmpl w:val="BF40ACE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322F4C"/>
    <w:multiLevelType w:val="multilevel"/>
    <w:tmpl w:val="C2FCBDBC"/>
    <w:lvl w:ilvl="0">
      <w:start w:val="1"/>
      <w:numFmt w:val="decimal"/>
      <w:lvlText w:val="%1"/>
      <w:lvlJc w:val="left"/>
      <w:pPr>
        <w:ind w:left="1095" w:hanging="1095"/>
      </w:pPr>
      <w:rPr>
        <w:rFonts w:hint="default"/>
        <w:sz w:val="22"/>
      </w:rPr>
    </w:lvl>
    <w:lvl w:ilvl="1">
      <w:start w:val="1"/>
      <w:numFmt w:val="decimal"/>
      <w:lvlText w:val="%1.%2"/>
      <w:lvlJc w:val="left"/>
      <w:pPr>
        <w:ind w:left="1378" w:hanging="1095"/>
      </w:pPr>
      <w:rPr>
        <w:rFonts w:hint="default"/>
        <w:sz w:val="22"/>
      </w:rPr>
    </w:lvl>
    <w:lvl w:ilvl="2">
      <w:start w:val="1"/>
      <w:numFmt w:val="decimal"/>
      <w:lvlText w:val="%1.%2.%3"/>
      <w:lvlJc w:val="left"/>
      <w:pPr>
        <w:ind w:left="1661" w:hanging="1095"/>
      </w:pPr>
      <w:rPr>
        <w:rFonts w:hint="default"/>
        <w:sz w:val="22"/>
      </w:rPr>
    </w:lvl>
    <w:lvl w:ilvl="3">
      <w:start w:val="1"/>
      <w:numFmt w:val="decimal"/>
      <w:lvlText w:val="%1.%2.%3.%4"/>
      <w:lvlJc w:val="left"/>
      <w:pPr>
        <w:ind w:left="1944" w:hanging="1095"/>
      </w:pPr>
      <w:rPr>
        <w:rFonts w:hint="default"/>
        <w:sz w:val="22"/>
      </w:rPr>
    </w:lvl>
    <w:lvl w:ilvl="4">
      <w:start w:val="1"/>
      <w:numFmt w:val="decimal"/>
      <w:lvlText w:val="%1.%2.%3.%4.%5"/>
      <w:lvlJc w:val="left"/>
      <w:pPr>
        <w:ind w:left="2227" w:hanging="1095"/>
      </w:pPr>
      <w:rPr>
        <w:rFonts w:hint="default"/>
        <w:sz w:val="22"/>
      </w:rPr>
    </w:lvl>
    <w:lvl w:ilvl="5">
      <w:start w:val="1"/>
      <w:numFmt w:val="decimal"/>
      <w:lvlText w:val="%1.%2.%3.%4.%5.%6"/>
      <w:lvlJc w:val="left"/>
      <w:pPr>
        <w:ind w:left="2510" w:hanging="1095"/>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3704" w:hanging="1440"/>
      </w:pPr>
      <w:rPr>
        <w:rFonts w:hint="default"/>
        <w:sz w:val="22"/>
      </w:rPr>
    </w:lvl>
  </w:abstractNum>
  <w:abstractNum w:abstractNumId="16" w15:restartNumberingAfterBreak="0">
    <w:nsid w:val="3FE0368A"/>
    <w:multiLevelType w:val="multilevel"/>
    <w:tmpl w:val="2940EDEE"/>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010B68"/>
    <w:multiLevelType w:val="multilevel"/>
    <w:tmpl w:val="8F3EA5C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48E48DB"/>
    <w:multiLevelType w:val="multilevel"/>
    <w:tmpl w:val="7C4ACA0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04"/>
        </w:tabs>
        <w:ind w:left="704" w:hanging="360"/>
      </w:pPr>
      <w:rPr>
        <w:rFonts w:hint="default"/>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abstractNum w:abstractNumId="19" w15:restartNumberingAfterBreak="0">
    <w:nsid w:val="44C32339"/>
    <w:multiLevelType w:val="multilevel"/>
    <w:tmpl w:val="D0FA8390"/>
    <w:lvl w:ilvl="0">
      <w:start w:val="8"/>
      <w:numFmt w:val="decimal"/>
      <w:lvlText w:val="%1."/>
      <w:lvlJc w:val="left"/>
      <w:pPr>
        <w:ind w:left="435" w:hanging="435"/>
      </w:pPr>
      <w:rPr>
        <w:rFonts w:hint="default"/>
      </w:rPr>
    </w:lvl>
    <w:lvl w:ilvl="1">
      <w:start w:val="1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1A6F5D"/>
    <w:multiLevelType w:val="multilevel"/>
    <w:tmpl w:val="C2FCBDBC"/>
    <w:lvl w:ilvl="0">
      <w:start w:val="1"/>
      <w:numFmt w:val="decimal"/>
      <w:lvlText w:val="%1"/>
      <w:lvlJc w:val="left"/>
      <w:pPr>
        <w:ind w:left="1095" w:hanging="1095"/>
      </w:pPr>
      <w:rPr>
        <w:rFonts w:hint="default"/>
        <w:sz w:val="22"/>
      </w:rPr>
    </w:lvl>
    <w:lvl w:ilvl="1">
      <w:start w:val="1"/>
      <w:numFmt w:val="decimal"/>
      <w:lvlText w:val="%1.%2"/>
      <w:lvlJc w:val="left"/>
      <w:pPr>
        <w:ind w:left="1378" w:hanging="1095"/>
      </w:pPr>
      <w:rPr>
        <w:rFonts w:hint="default"/>
        <w:sz w:val="22"/>
      </w:rPr>
    </w:lvl>
    <w:lvl w:ilvl="2">
      <w:start w:val="1"/>
      <w:numFmt w:val="decimal"/>
      <w:lvlText w:val="%1.%2.%3"/>
      <w:lvlJc w:val="left"/>
      <w:pPr>
        <w:ind w:left="1661" w:hanging="1095"/>
      </w:pPr>
      <w:rPr>
        <w:rFonts w:hint="default"/>
        <w:sz w:val="22"/>
      </w:rPr>
    </w:lvl>
    <w:lvl w:ilvl="3">
      <w:start w:val="1"/>
      <w:numFmt w:val="decimal"/>
      <w:lvlText w:val="%1.%2.%3.%4"/>
      <w:lvlJc w:val="left"/>
      <w:pPr>
        <w:ind w:left="1944" w:hanging="1095"/>
      </w:pPr>
      <w:rPr>
        <w:rFonts w:hint="default"/>
        <w:sz w:val="22"/>
      </w:rPr>
    </w:lvl>
    <w:lvl w:ilvl="4">
      <w:start w:val="1"/>
      <w:numFmt w:val="decimal"/>
      <w:lvlText w:val="%1.%2.%3.%4.%5"/>
      <w:lvlJc w:val="left"/>
      <w:pPr>
        <w:ind w:left="2227" w:hanging="1095"/>
      </w:pPr>
      <w:rPr>
        <w:rFonts w:hint="default"/>
        <w:sz w:val="22"/>
      </w:rPr>
    </w:lvl>
    <w:lvl w:ilvl="5">
      <w:start w:val="1"/>
      <w:numFmt w:val="decimal"/>
      <w:lvlText w:val="%1.%2.%3.%4.%5.%6"/>
      <w:lvlJc w:val="left"/>
      <w:pPr>
        <w:ind w:left="2510" w:hanging="1095"/>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3704" w:hanging="1440"/>
      </w:pPr>
      <w:rPr>
        <w:rFonts w:hint="default"/>
        <w:sz w:val="22"/>
      </w:rPr>
    </w:lvl>
  </w:abstractNum>
  <w:abstractNum w:abstractNumId="21" w15:restartNumberingAfterBreak="0">
    <w:nsid w:val="48A93E35"/>
    <w:multiLevelType w:val="singleLevel"/>
    <w:tmpl w:val="8196FFE2"/>
    <w:lvl w:ilvl="0">
      <w:start w:val="1"/>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22" w15:restartNumberingAfterBreak="0">
    <w:nsid w:val="494D555C"/>
    <w:multiLevelType w:val="singleLevel"/>
    <w:tmpl w:val="C6368590"/>
    <w:lvl w:ilvl="0">
      <w:start w:val="1"/>
      <w:numFmt w:val="decimal"/>
      <w:lvlText w:val="3.%1. "/>
      <w:legacy w:legacy="1" w:legacySpace="0" w:legacyIndent="360"/>
      <w:lvlJc w:val="left"/>
      <w:pPr>
        <w:ind w:left="720" w:hanging="360"/>
      </w:pPr>
      <w:rPr>
        <w:rFonts w:ascii="Times New Roman" w:hAnsi="Times New Roman" w:hint="default"/>
        <w:b w:val="0"/>
        <w:i w:val="0"/>
        <w:sz w:val="24"/>
        <w:u w:val="none"/>
      </w:rPr>
    </w:lvl>
  </w:abstractNum>
  <w:abstractNum w:abstractNumId="23" w15:restartNumberingAfterBreak="0">
    <w:nsid w:val="495B7BC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656B50"/>
    <w:multiLevelType w:val="singleLevel"/>
    <w:tmpl w:val="3D485150"/>
    <w:lvl w:ilvl="0">
      <w:start w:val="2"/>
      <w:numFmt w:val="decimal"/>
      <w:lvlText w:val="4.%1. "/>
      <w:legacy w:legacy="1" w:legacySpace="0" w:legacyIndent="360"/>
      <w:lvlJc w:val="left"/>
      <w:pPr>
        <w:ind w:left="900" w:hanging="360"/>
      </w:pPr>
      <w:rPr>
        <w:rFonts w:ascii="Times New Roman" w:hAnsi="Times New Roman" w:hint="default"/>
        <w:b w:val="0"/>
        <w:i w:val="0"/>
        <w:sz w:val="24"/>
        <w:u w:val="none"/>
      </w:rPr>
    </w:lvl>
  </w:abstractNum>
  <w:abstractNum w:abstractNumId="25" w15:restartNumberingAfterBreak="0">
    <w:nsid w:val="4B8441AD"/>
    <w:multiLevelType w:val="singleLevel"/>
    <w:tmpl w:val="A6A0E062"/>
    <w:lvl w:ilvl="0">
      <w:start w:val="1"/>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26" w15:restartNumberingAfterBreak="0">
    <w:nsid w:val="51684B44"/>
    <w:multiLevelType w:val="multilevel"/>
    <w:tmpl w:val="11B486E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865AE8"/>
    <w:multiLevelType w:val="hybridMultilevel"/>
    <w:tmpl w:val="480449FE"/>
    <w:lvl w:ilvl="0" w:tplc="9168E704">
      <w:start w:val="8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B90A42"/>
    <w:multiLevelType w:val="singleLevel"/>
    <w:tmpl w:val="92BCC9DA"/>
    <w:lvl w:ilvl="0">
      <w:start w:val="2"/>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29" w15:restartNumberingAfterBreak="0">
    <w:nsid w:val="586B4FF9"/>
    <w:multiLevelType w:val="singleLevel"/>
    <w:tmpl w:val="8F68EE94"/>
    <w:lvl w:ilvl="0">
      <w:start w:val="1"/>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30" w15:restartNumberingAfterBreak="0">
    <w:nsid w:val="596952BE"/>
    <w:multiLevelType w:val="multilevel"/>
    <w:tmpl w:val="720A8C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D2590C"/>
    <w:multiLevelType w:val="singleLevel"/>
    <w:tmpl w:val="C0CE25CE"/>
    <w:lvl w:ilvl="0">
      <w:start w:val="1"/>
      <w:numFmt w:val="decimal"/>
      <w:lvlText w:val="%1. "/>
      <w:legacy w:legacy="1" w:legacySpace="0" w:legacyIndent="283"/>
      <w:lvlJc w:val="left"/>
      <w:pPr>
        <w:ind w:left="283" w:hanging="283"/>
      </w:pPr>
      <w:rPr>
        <w:rFonts w:ascii="Times New Roman" w:hAnsi="Times New Roman" w:hint="default"/>
        <w:b/>
        <w:i/>
        <w:sz w:val="24"/>
        <w:u w:val="none"/>
      </w:rPr>
    </w:lvl>
  </w:abstractNum>
  <w:abstractNum w:abstractNumId="32" w15:restartNumberingAfterBreak="0">
    <w:nsid w:val="5E193229"/>
    <w:multiLevelType w:val="singleLevel"/>
    <w:tmpl w:val="0322B07C"/>
    <w:lvl w:ilvl="0">
      <w:start w:val="3"/>
      <w:numFmt w:val="decimal"/>
      <w:lvlText w:val="5.%1. "/>
      <w:legacy w:legacy="1" w:legacySpace="0" w:legacyIndent="360"/>
      <w:lvlJc w:val="left"/>
      <w:pPr>
        <w:ind w:left="360" w:hanging="360"/>
      </w:pPr>
      <w:rPr>
        <w:rFonts w:ascii="Times New Roman" w:hAnsi="Times New Roman" w:hint="default"/>
        <w:b w:val="0"/>
        <w:i w:val="0"/>
        <w:sz w:val="24"/>
        <w:u w:val="none"/>
      </w:rPr>
    </w:lvl>
  </w:abstractNum>
  <w:abstractNum w:abstractNumId="33" w15:restartNumberingAfterBreak="0">
    <w:nsid w:val="5E7F7AA1"/>
    <w:multiLevelType w:val="multilevel"/>
    <w:tmpl w:val="C2FCBDBC"/>
    <w:lvl w:ilvl="0">
      <w:start w:val="1"/>
      <w:numFmt w:val="decimal"/>
      <w:lvlText w:val="%1"/>
      <w:lvlJc w:val="left"/>
      <w:pPr>
        <w:ind w:left="1095" w:hanging="1095"/>
      </w:pPr>
      <w:rPr>
        <w:rFonts w:hint="default"/>
        <w:sz w:val="22"/>
      </w:rPr>
    </w:lvl>
    <w:lvl w:ilvl="1">
      <w:start w:val="1"/>
      <w:numFmt w:val="decimal"/>
      <w:lvlText w:val="%1.%2"/>
      <w:lvlJc w:val="left"/>
      <w:pPr>
        <w:ind w:left="1378" w:hanging="1095"/>
      </w:pPr>
      <w:rPr>
        <w:rFonts w:hint="default"/>
        <w:sz w:val="22"/>
      </w:rPr>
    </w:lvl>
    <w:lvl w:ilvl="2">
      <w:start w:val="1"/>
      <w:numFmt w:val="decimal"/>
      <w:lvlText w:val="%1.%2.%3"/>
      <w:lvlJc w:val="left"/>
      <w:pPr>
        <w:ind w:left="1661" w:hanging="1095"/>
      </w:pPr>
      <w:rPr>
        <w:rFonts w:hint="default"/>
        <w:sz w:val="22"/>
      </w:rPr>
    </w:lvl>
    <w:lvl w:ilvl="3">
      <w:start w:val="1"/>
      <w:numFmt w:val="decimal"/>
      <w:lvlText w:val="%1.%2.%3.%4"/>
      <w:lvlJc w:val="left"/>
      <w:pPr>
        <w:ind w:left="1944" w:hanging="1095"/>
      </w:pPr>
      <w:rPr>
        <w:rFonts w:hint="default"/>
        <w:sz w:val="22"/>
      </w:rPr>
    </w:lvl>
    <w:lvl w:ilvl="4">
      <w:start w:val="1"/>
      <w:numFmt w:val="decimal"/>
      <w:lvlText w:val="%1.%2.%3.%4.%5"/>
      <w:lvlJc w:val="left"/>
      <w:pPr>
        <w:ind w:left="2227" w:hanging="1095"/>
      </w:pPr>
      <w:rPr>
        <w:rFonts w:hint="default"/>
        <w:sz w:val="22"/>
      </w:rPr>
    </w:lvl>
    <w:lvl w:ilvl="5">
      <w:start w:val="1"/>
      <w:numFmt w:val="decimal"/>
      <w:lvlText w:val="%1.%2.%3.%4.%5.%6"/>
      <w:lvlJc w:val="left"/>
      <w:pPr>
        <w:ind w:left="2510" w:hanging="1095"/>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3704" w:hanging="1440"/>
      </w:pPr>
      <w:rPr>
        <w:rFonts w:hint="default"/>
        <w:sz w:val="22"/>
      </w:rPr>
    </w:lvl>
  </w:abstractNum>
  <w:abstractNum w:abstractNumId="34" w15:restartNumberingAfterBreak="0">
    <w:nsid w:val="5FDE0197"/>
    <w:multiLevelType w:val="multilevel"/>
    <w:tmpl w:val="3AA2B1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C64505"/>
    <w:multiLevelType w:val="multilevel"/>
    <w:tmpl w:val="EABE27A0"/>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30515B5"/>
    <w:multiLevelType w:val="multilevel"/>
    <w:tmpl w:val="EB9EBBE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4782053"/>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3A3F56"/>
    <w:multiLevelType w:val="multilevel"/>
    <w:tmpl w:val="99C6A9A2"/>
    <w:lvl w:ilvl="0">
      <w:start w:val="3"/>
      <w:numFmt w:val="decimal"/>
      <w:lvlText w:val="%1."/>
      <w:lvlJc w:val="left"/>
      <w:pPr>
        <w:tabs>
          <w:tab w:val="num" w:pos="1080"/>
        </w:tabs>
        <w:ind w:left="1080" w:hanging="360"/>
      </w:pPr>
      <w:rPr>
        <w:rFonts w:hint="default"/>
      </w:rPr>
    </w:lvl>
    <w:lvl w:ilvl="1">
      <w:start w:val="3"/>
      <w:numFmt w:val="decimal"/>
      <w:isLgl/>
      <w:lvlText w:val="%1.%2."/>
      <w:lvlJc w:val="left"/>
      <w:pPr>
        <w:tabs>
          <w:tab w:val="num" w:pos="1140"/>
        </w:tabs>
        <w:ind w:left="1140" w:hanging="4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decimal"/>
      <w:isLgl/>
      <w:lvlText w:val="%1.%2.%3.%4."/>
      <w:lvlJc w:val="left"/>
      <w:pPr>
        <w:tabs>
          <w:tab w:val="num" w:pos="1440"/>
        </w:tabs>
        <w:ind w:left="1440" w:hanging="720"/>
      </w:pPr>
      <w:rPr>
        <w:rFonts w:hint="default"/>
        <w:b w:val="0"/>
        <w:i w:val="0"/>
      </w:rPr>
    </w:lvl>
    <w:lvl w:ilvl="4">
      <w:start w:val="1"/>
      <w:numFmt w:val="decimal"/>
      <w:isLgl/>
      <w:lvlText w:val="%1.%2.%3.%4.%5."/>
      <w:lvlJc w:val="left"/>
      <w:pPr>
        <w:tabs>
          <w:tab w:val="num" w:pos="1800"/>
        </w:tabs>
        <w:ind w:left="1800" w:hanging="1080"/>
      </w:pPr>
      <w:rPr>
        <w:rFonts w:hint="default"/>
        <w:b w:val="0"/>
        <w:i w:val="0"/>
      </w:rPr>
    </w:lvl>
    <w:lvl w:ilvl="5">
      <w:start w:val="1"/>
      <w:numFmt w:val="decimal"/>
      <w:isLgl/>
      <w:lvlText w:val="%1.%2.%3.%4.%5.%6."/>
      <w:lvlJc w:val="left"/>
      <w:pPr>
        <w:tabs>
          <w:tab w:val="num" w:pos="1800"/>
        </w:tabs>
        <w:ind w:left="1800" w:hanging="1080"/>
      </w:pPr>
      <w:rPr>
        <w:rFonts w:hint="default"/>
        <w:b w:val="0"/>
        <w:i w:val="0"/>
      </w:rPr>
    </w:lvl>
    <w:lvl w:ilvl="6">
      <w:start w:val="1"/>
      <w:numFmt w:val="decimal"/>
      <w:isLgl/>
      <w:lvlText w:val="%1.%2.%3.%4.%5.%6.%7."/>
      <w:lvlJc w:val="left"/>
      <w:pPr>
        <w:tabs>
          <w:tab w:val="num" w:pos="2160"/>
        </w:tabs>
        <w:ind w:left="2160" w:hanging="1440"/>
      </w:pPr>
      <w:rPr>
        <w:rFonts w:hint="default"/>
        <w:b w:val="0"/>
        <w:i w:val="0"/>
      </w:rPr>
    </w:lvl>
    <w:lvl w:ilvl="7">
      <w:start w:val="1"/>
      <w:numFmt w:val="decimal"/>
      <w:isLgl/>
      <w:lvlText w:val="%1.%2.%3.%4.%5.%6.%7.%8."/>
      <w:lvlJc w:val="left"/>
      <w:pPr>
        <w:tabs>
          <w:tab w:val="num" w:pos="2160"/>
        </w:tabs>
        <w:ind w:left="2160" w:hanging="1440"/>
      </w:pPr>
      <w:rPr>
        <w:rFonts w:hint="default"/>
        <w:b w:val="0"/>
        <w:i w:val="0"/>
      </w:rPr>
    </w:lvl>
    <w:lvl w:ilvl="8">
      <w:start w:val="1"/>
      <w:numFmt w:val="decimal"/>
      <w:isLgl/>
      <w:lvlText w:val="%1.%2.%3.%4.%5.%6.%7.%8.%9."/>
      <w:lvlJc w:val="left"/>
      <w:pPr>
        <w:tabs>
          <w:tab w:val="num" w:pos="2520"/>
        </w:tabs>
        <w:ind w:left="2520" w:hanging="1800"/>
      </w:pPr>
      <w:rPr>
        <w:rFonts w:hint="default"/>
        <w:b w:val="0"/>
        <w:i w:val="0"/>
      </w:rPr>
    </w:lvl>
  </w:abstractNum>
  <w:abstractNum w:abstractNumId="39" w15:restartNumberingAfterBreak="0">
    <w:nsid w:val="78A950AC"/>
    <w:multiLevelType w:val="singleLevel"/>
    <w:tmpl w:val="27787686"/>
    <w:lvl w:ilvl="0">
      <w:start w:val="1"/>
      <w:numFmt w:val="decimal"/>
      <w:lvlText w:val="%1. "/>
      <w:legacy w:legacy="1" w:legacySpace="0" w:legacyIndent="360"/>
      <w:lvlJc w:val="left"/>
      <w:pPr>
        <w:ind w:left="1155" w:hanging="360"/>
      </w:pPr>
      <w:rPr>
        <w:rFonts w:ascii="Times New Roman" w:hAnsi="Times New Roman" w:hint="default"/>
        <w:b w:val="0"/>
        <w:i w:val="0"/>
        <w:sz w:val="24"/>
        <w:u w:val="none"/>
      </w:rPr>
    </w:lvl>
  </w:abstractNum>
  <w:abstractNum w:abstractNumId="40" w15:restartNumberingAfterBreak="0">
    <w:nsid w:val="79561A99"/>
    <w:multiLevelType w:val="hybridMultilevel"/>
    <w:tmpl w:val="1292A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E21AAF"/>
    <w:multiLevelType w:val="multilevel"/>
    <w:tmpl w:val="CD26AA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15:restartNumberingAfterBreak="0">
    <w:nsid w:val="7C71575F"/>
    <w:multiLevelType w:val="multilevel"/>
    <w:tmpl w:val="9CF4A63E"/>
    <w:lvl w:ilvl="0">
      <w:start w:val="7"/>
      <w:numFmt w:val="decimal"/>
      <w:lvlText w:val="%1."/>
      <w:lvlJc w:val="left"/>
      <w:pPr>
        <w:ind w:left="1080" w:hanging="360"/>
      </w:pPr>
      <w:rPr>
        <w:rFonts w:hint="default"/>
      </w:rPr>
    </w:lvl>
    <w:lvl w:ilvl="1">
      <w:start w:val="1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CF05D49"/>
    <w:multiLevelType w:val="hybridMultilevel"/>
    <w:tmpl w:val="B0CAB8A8"/>
    <w:lvl w:ilvl="0" w:tplc="4F42106E">
      <w:start w:val="86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1"/>
  </w:num>
  <w:num w:numId="2">
    <w:abstractNumId w:val="25"/>
  </w:num>
  <w:num w:numId="3">
    <w:abstractNumId w:val="28"/>
  </w:num>
  <w:num w:numId="4">
    <w:abstractNumId w:val="10"/>
  </w:num>
  <w:num w:numId="5">
    <w:abstractNumId w:val="22"/>
  </w:num>
  <w:num w:numId="6">
    <w:abstractNumId w:val="9"/>
  </w:num>
  <w:num w:numId="7">
    <w:abstractNumId w:val="24"/>
  </w:num>
  <w:num w:numId="8">
    <w:abstractNumId w:val="32"/>
  </w:num>
  <w:num w:numId="9">
    <w:abstractNumId w:val="39"/>
  </w:num>
  <w:num w:numId="10">
    <w:abstractNumId w:val="21"/>
  </w:num>
  <w:num w:numId="11">
    <w:abstractNumId w:val="17"/>
  </w:num>
  <w:num w:numId="12">
    <w:abstractNumId w:val="29"/>
  </w:num>
  <w:num w:numId="13">
    <w:abstractNumId w:val="12"/>
  </w:num>
  <w:num w:numId="14">
    <w:abstractNumId w:val="14"/>
  </w:num>
  <w:num w:numId="15">
    <w:abstractNumId w:val="3"/>
  </w:num>
  <w:num w:numId="16">
    <w:abstractNumId w:val="11"/>
  </w:num>
  <w:num w:numId="17">
    <w:abstractNumId w:val="13"/>
  </w:num>
  <w:num w:numId="18">
    <w:abstractNumId w:val="38"/>
  </w:num>
  <w:num w:numId="19">
    <w:abstractNumId w:val="35"/>
  </w:num>
  <w:num w:numId="20">
    <w:abstractNumId w:val="18"/>
  </w:num>
  <w:num w:numId="21">
    <w:abstractNumId w:val="41"/>
  </w:num>
  <w:num w:numId="22">
    <w:abstractNumId w:val="6"/>
  </w:num>
  <w:num w:numId="23">
    <w:abstractNumId w:val="4"/>
  </w:num>
  <w:num w:numId="24">
    <w:abstractNumId w:val="16"/>
  </w:num>
  <w:num w:numId="25">
    <w:abstractNumId w:val="8"/>
  </w:num>
  <w:num w:numId="26">
    <w:abstractNumId w:val="23"/>
  </w:num>
  <w:num w:numId="27">
    <w:abstractNumId w:val="20"/>
  </w:num>
  <w:num w:numId="28">
    <w:abstractNumId w:val="33"/>
  </w:num>
  <w:num w:numId="29">
    <w:abstractNumId w:val="3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0"/>
  </w:num>
  <w:num w:numId="33">
    <w:abstractNumId w:val="26"/>
  </w:num>
  <w:num w:numId="34">
    <w:abstractNumId w:val="2"/>
  </w:num>
  <w:num w:numId="35">
    <w:abstractNumId w:val="27"/>
  </w:num>
  <w:num w:numId="36">
    <w:abstractNumId w:val="43"/>
  </w:num>
  <w:num w:numId="37">
    <w:abstractNumId w:val="1"/>
  </w:num>
  <w:num w:numId="38">
    <w:abstractNumId w:val="42"/>
  </w:num>
  <w:num w:numId="39">
    <w:abstractNumId w:val="7"/>
  </w:num>
  <w:num w:numId="40">
    <w:abstractNumId w:val="0"/>
  </w:num>
  <w:num w:numId="41">
    <w:abstractNumId w:val="19"/>
  </w:num>
  <w:num w:numId="42">
    <w:abstractNumId w:val="36"/>
  </w:num>
  <w:num w:numId="43">
    <w:abstractNumId w:val="34"/>
  </w:num>
  <w:num w:numId="44">
    <w:abstractNumId w:val="4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76"/>
    <w:rsid w:val="00001559"/>
    <w:rsid w:val="00001B77"/>
    <w:rsid w:val="00003BB6"/>
    <w:rsid w:val="000066D1"/>
    <w:rsid w:val="00007260"/>
    <w:rsid w:val="00010C66"/>
    <w:rsid w:val="00010DA0"/>
    <w:rsid w:val="000216C5"/>
    <w:rsid w:val="00022548"/>
    <w:rsid w:val="000226D7"/>
    <w:rsid w:val="000304B4"/>
    <w:rsid w:val="00040DF3"/>
    <w:rsid w:val="000415C3"/>
    <w:rsid w:val="00041679"/>
    <w:rsid w:val="000448AF"/>
    <w:rsid w:val="00051E76"/>
    <w:rsid w:val="00051F61"/>
    <w:rsid w:val="00053DFD"/>
    <w:rsid w:val="00063B84"/>
    <w:rsid w:val="0006407E"/>
    <w:rsid w:val="000642E0"/>
    <w:rsid w:val="00066DF2"/>
    <w:rsid w:val="00080C60"/>
    <w:rsid w:val="00083C94"/>
    <w:rsid w:val="000858C5"/>
    <w:rsid w:val="0008697C"/>
    <w:rsid w:val="0009566B"/>
    <w:rsid w:val="00095FD1"/>
    <w:rsid w:val="000969CF"/>
    <w:rsid w:val="000A1DDF"/>
    <w:rsid w:val="000A4A6A"/>
    <w:rsid w:val="000B41A8"/>
    <w:rsid w:val="000C15C3"/>
    <w:rsid w:val="000C20B0"/>
    <w:rsid w:val="000C32D5"/>
    <w:rsid w:val="000D16F1"/>
    <w:rsid w:val="000D32B0"/>
    <w:rsid w:val="000D621F"/>
    <w:rsid w:val="000D6C50"/>
    <w:rsid w:val="000E13CC"/>
    <w:rsid w:val="000E14D2"/>
    <w:rsid w:val="000E6E15"/>
    <w:rsid w:val="000E7F31"/>
    <w:rsid w:val="000F0AFB"/>
    <w:rsid w:val="000F0D71"/>
    <w:rsid w:val="000F2E43"/>
    <w:rsid w:val="000F5F7F"/>
    <w:rsid w:val="000F62F6"/>
    <w:rsid w:val="000F75C6"/>
    <w:rsid w:val="000F7BA3"/>
    <w:rsid w:val="00100A45"/>
    <w:rsid w:val="00100B44"/>
    <w:rsid w:val="00105857"/>
    <w:rsid w:val="00105904"/>
    <w:rsid w:val="0010668A"/>
    <w:rsid w:val="0011257E"/>
    <w:rsid w:val="00115576"/>
    <w:rsid w:val="00124DC7"/>
    <w:rsid w:val="001265A1"/>
    <w:rsid w:val="0013128A"/>
    <w:rsid w:val="0013663E"/>
    <w:rsid w:val="0015152A"/>
    <w:rsid w:val="001530D2"/>
    <w:rsid w:val="001535D6"/>
    <w:rsid w:val="001629BE"/>
    <w:rsid w:val="00174166"/>
    <w:rsid w:val="00176967"/>
    <w:rsid w:val="00176BB8"/>
    <w:rsid w:val="00182ECD"/>
    <w:rsid w:val="001929DC"/>
    <w:rsid w:val="00197C2A"/>
    <w:rsid w:val="001A1C95"/>
    <w:rsid w:val="001B3017"/>
    <w:rsid w:val="001D010A"/>
    <w:rsid w:val="001D511D"/>
    <w:rsid w:val="001E65F5"/>
    <w:rsid w:val="00202C0F"/>
    <w:rsid w:val="00203DD6"/>
    <w:rsid w:val="0020419C"/>
    <w:rsid w:val="00204702"/>
    <w:rsid w:val="0021007F"/>
    <w:rsid w:val="00210525"/>
    <w:rsid w:val="00210532"/>
    <w:rsid w:val="00213B4D"/>
    <w:rsid w:val="00213E72"/>
    <w:rsid w:val="0021446E"/>
    <w:rsid w:val="0021591C"/>
    <w:rsid w:val="00220820"/>
    <w:rsid w:val="00226DC4"/>
    <w:rsid w:val="00226F34"/>
    <w:rsid w:val="00235987"/>
    <w:rsid w:val="00237038"/>
    <w:rsid w:val="00247CB2"/>
    <w:rsid w:val="00252EAF"/>
    <w:rsid w:val="00261A80"/>
    <w:rsid w:val="00275C66"/>
    <w:rsid w:val="00276D82"/>
    <w:rsid w:val="00277E7D"/>
    <w:rsid w:val="00292B9F"/>
    <w:rsid w:val="00293582"/>
    <w:rsid w:val="00295ECA"/>
    <w:rsid w:val="002A1E5A"/>
    <w:rsid w:val="002A3004"/>
    <w:rsid w:val="002B6809"/>
    <w:rsid w:val="002C1096"/>
    <w:rsid w:val="002C403E"/>
    <w:rsid w:val="002C5039"/>
    <w:rsid w:val="002C561F"/>
    <w:rsid w:val="002C668F"/>
    <w:rsid w:val="002D3EDC"/>
    <w:rsid w:val="002D3EE9"/>
    <w:rsid w:val="002D4257"/>
    <w:rsid w:val="002D5AB7"/>
    <w:rsid w:val="002D5BEF"/>
    <w:rsid w:val="002D6D59"/>
    <w:rsid w:val="002E1587"/>
    <w:rsid w:val="002E4D97"/>
    <w:rsid w:val="002E51A2"/>
    <w:rsid w:val="002E52E7"/>
    <w:rsid w:val="002F3AC4"/>
    <w:rsid w:val="00300248"/>
    <w:rsid w:val="003103D2"/>
    <w:rsid w:val="0031321B"/>
    <w:rsid w:val="0031671E"/>
    <w:rsid w:val="0033004E"/>
    <w:rsid w:val="00331BEC"/>
    <w:rsid w:val="00337073"/>
    <w:rsid w:val="0034070F"/>
    <w:rsid w:val="003428BB"/>
    <w:rsid w:val="00346174"/>
    <w:rsid w:val="0034744C"/>
    <w:rsid w:val="003532E3"/>
    <w:rsid w:val="003561B3"/>
    <w:rsid w:val="00357524"/>
    <w:rsid w:val="00367038"/>
    <w:rsid w:val="0037680F"/>
    <w:rsid w:val="00377533"/>
    <w:rsid w:val="00380805"/>
    <w:rsid w:val="00382437"/>
    <w:rsid w:val="00382EFA"/>
    <w:rsid w:val="00384EFF"/>
    <w:rsid w:val="00386671"/>
    <w:rsid w:val="00386E6B"/>
    <w:rsid w:val="003900C6"/>
    <w:rsid w:val="00393410"/>
    <w:rsid w:val="00394556"/>
    <w:rsid w:val="0039589D"/>
    <w:rsid w:val="003A1677"/>
    <w:rsid w:val="003A52D9"/>
    <w:rsid w:val="003A53F4"/>
    <w:rsid w:val="003B32F4"/>
    <w:rsid w:val="003B3681"/>
    <w:rsid w:val="003B392F"/>
    <w:rsid w:val="003C65B7"/>
    <w:rsid w:val="003D152E"/>
    <w:rsid w:val="003E0DD7"/>
    <w:rsid w:val="003F0047"/>
    <w:rsid w:val="003F449B"/>
    <w:rsid w:val="004019DF"/>
    <w:rsid w:val="00401CB6"/>
    <w:rsid w:val="004030AA"/>
    <w:rsid w:val="0040734E"/>
    <w:rsid w:val="00412949"/>
    <w:rsid w:val="0042035E"/>
    <w:rsid w:val="004304B2"/>
    <w:rsid w:val="00435C60"/>
    <w:rsid w:val="00437E8F"/>
    <w:rsid w:val="004421E0"/>
    <w:rsid w:val="00442A71"/>
    <w:rsid w:val="00456F14"/>
    <w:rsid w:val="00461479"/>
    <w:rsid w:val="004647A2"/>
    <w:rsid w:val="00466822"/>
    <w:rsid w:val="00484682"/>
    <w:rsid w:val="00485FDF"/>
    <w:rsid w:val="004A0086"/>
    <w:rsid w:val="004A08E0"/>
    <w:rsid w:val="004A463F"/>
    <w:rsid w:val="004A5124"/>
    <w:rsid w:val="004B0364"/>
    <w:rsid w:val="004B0829"/>
    <w:rsid w:val="004B7D96"/>
    <w:rsid w:val="004B7FA4"/>
    <w:rsid w:val="004C2CFE"/>
    <w:rsid w:val="004D1452"/>
    <w:rsid w:val="004D15B6"/>
    <w:rsid w:val="004D6E0F"/>
    <w:rsid w:val="004D77EE"/>
    <w:rsid w:val="004E4477"/>
    <w:rsid w:val="004F3233"/>
    <w:rsid w:val="004F522A"/>
    <w:rsid w:val="004F72C7"/>
    <w:rsid w:val="0050078D"/>
    <w:rsid w:val="00500AAC"/>
    <w:rsid w:val="00501467"/>
    <w:rsid w:val="00502D1F"/>
    <w:rsid w:val="00513C70"/>
    <w:rsid w:val="00520BCA"/>
    <w:rsid w:val="00530229"/>
    <w:rsid w:val="0053026A"/>
    <w:rsid w:val="005320B5"/>
    <w:rsid w:val="00536AEF"/>
    <w:rsid w:val="00542119"/>
    <w:rsid w:val="0055704C"/>
    <w:rsid w:val="00561221"/>
    <w:rsid w:val="00562EE5"/>
    <w:rsid w:val="00564E39"/>
    <w:rsid w:val="0058230D"/>
    <w:rsid w:val="00582A63"/>
    <w:rsid w:val="00585348"/>
    <w:rsid w:val="005853CF"/>
    <w:rsid w:val="00585A14"/>
    <w:rsid w:val="00586737"/>
    <w:rsid w:val="005920AE"/>
    <w:rsid w:val="005A0E1D"/>
    <w:rsid w:val="005B00CA"/>
    <w:rsid w:val="005B1815"/>
    <w:rsid w:val="005B4FED"/>
    <w:rsid w:val="005B55DB"/>
    <w:rsid w:val="005B5A2E"/>
    <w:rsid w:val="005B622C"/>
    <w:rsid w:val="005B6237"/>
    <w:rsid w:val="005C1613"/>
    <w:rsid w:val="005C1C02"/>
    <w:rsid w:val="005D06A8"/>
    <w:rsid w:val="005D0731"/>
    <w:rsid w:val="005D35DA"/>
    <w:rsid w:val="005E30D3"/>
    <w:rsid w:val="005E32BD"/>
    <w:rsid w:val="005F0E87"/>
    <w:rsid w:val="006017CB"/>
    <w:rsid w:val="006046CF"/>
    <w:rsid w:val="00605820"/>
    <w:rsid w:val="006065E6"/>
    <w:rsid w:val="00616133"/>
    <w:rsid w:val="006351E2"/>
    <w:rsid w:val="0063591F"/>
    <w:rsid w:val="00636A4B"/>
    <w:rsid w:val="0063723B"/>
    <w:rsid w:val="006378A6"/>
    <w:rsid w:val="00646E94"/>
    <w:rsid w:val="006478FB"/>
    <w:rsid w:val="006541F2"/>
    <w:rsid w:val="00655500"/>
    <w:rsid w:val="00662BB0"/>
    <w:rsid w:val="0066524F"/>
    <w:rsid w:val="00667914"/>
    <w:rsid w:val="00667EDB"/>
    <w:rsid w:val="00672923"/>
    <w:rsid w:val="00684391"/>
    <w:rsid w:val="006958C5"/>
    <w:rsid w:val="006A1610"/>
    <w:rsid w:val="006A20E8"/>
    <w:rsid w:val="006A44AC"/>
    <w:rsid w:val="006A5170"/>
    <w:rsid w:val="006A659E"/>
    <w:rsid w:val="006A71B5"/>
    <w:rsid w:val="006B072A"/>
    <w:rsid w:val="006B2010"/>
    <w:rsid w:val="006B4174"/>
    <w:rsid w:val="006B5E99"/>
    <w:rsid w:val="006C10D2"/>
    <w:rsid w:val="006C63B5"/>
    <w:rsid w:val="006D0724"/>
    <w:rsid w:val="006E555F"/>
    <w:rsid w:val="006E7343"/>
    <w:rsid w:val="006F2F89"/>
    <w:rsid w:val="00702EAA"/>
    <w:rsid w:val="0070637C"/>
    <w:rsid w:val="0071574F"/>
    <w:rsid w:val="0072180C"/>
    <w:rsid w:val="00724292"/>
    <w:rsid w:val="007262E9"/>
    <w:rsid w:val="00730A2A"/>
    <w:rsid w:val="00731438"/>
    <w:rsid w:val="00733FAA"/>
    <w:rsid w:val="00740688"/>
    <w:rsid w:val="00745875"/>
    <w:rsid w:val="00751374"/>
    <w:rsid w:val="00760AA8"/>
    <w:rsid w:val="00763F7F"/>
    <w:rsid w:val="007651EC"/>
    <w:rsid w:val="00776040"/>
    <w:rsid w:val="00777E71"/>
    <w:rsid w:val="007828F2"/>
    <w:rsid w:val="00787F78"/>
    <w:rsid w:val="00794982"/>
    <w:rsid w:val="007A01A1"/>
    <w:rsid w:val="007A3A46"/>
    <w:rsid w:val="007A683F"/>
    <w:rsid w:val="007B0D90"/>
    <w:rsid w:val="007B155C"/>
    <w:rsid w:val="007B1A25"/>
    <w:rsid w:val="007B264B"/>
    <w:rsid w:val="007C4DF8"/>
    <w:rsid w:val="007C5AEF"/>
    <w:rsid w:val="007D1DD0"/>
    <w:rsid w:val="007D359E"/>
    <w:rsid w:val="007D55B7"/>
    <w:rsid w:val="007D6410"/>
    <w:rsid w:val="007D75AF"/>
    <w:rsid w:val="007E0495"/>
    <w:rsid w:val="007E0BFE"/>
    <w:rsid w:val="007E1A3D"/>
    <w:rsid w:val="007E30EE"/>
    <w:rsid w:val="007E6566"/>
    <w:rsid w:val="007E7B5D"/>
    <w:rsid w:val="007F580D"/>
    <w:rsid w:val="00801495"/>
    <w:rsid w:val="0080469E"/>
    <w:rsid w:val="00805346"/>
    <w:rsid w:val="0081003F"/>
    <w:rsid w:val="008100D2"/>
    <w:rsid w:val="008127E4"/>
    <w:rsid w:val="00812E34"/>
    <w:rsid w:val="008147C6"/>
    <w:rsid w:val="00816A79"/>
    <w:rsid w:val="00816C9B"/>
    <w:rsid w:val="008173B3"/>
    <w:rsid w:val="008232CC"/>
    <w:rsid w:val="0082628B"/>
    <w:rsid w:val="008266B4"/>
    <w:rsid w:val="00827B7F"/>
    <w:rsid w:val="00830B62"/>
    <w:rsid w:val="00831FCA"/>
    <w:rsid w:val="00833B52"/>
    <w:rsid w:val="008509DF"/>
    <w:rsid w:val="00854F68"/>
    <w:rsid w:val="00864B79"/>
    <w:rsid w:val="00872873"/>
    <w:rsid w:val="00875103"/>
    <w:rsid w:val="00876215"/>
    <w:rsid w:val="008812E4"/>
    <w:rsid w:val="00887AE5"/>
    <w:rsid w:val="00893683"/>
    <w:rsid w:val="008A5F4F"/>
    <w:rsid w:val="008B1DA2"/>
    <w:rsid w:val="008C1889"/>
    <w:rsid w:val="008C22DC"/>
    <w:rsid w:val="008C5310"/>
    <w:rsid w:val="008C5A97"/>
    <w:rsid w:val="008C7BF3"/>
    <w:rsid w:val="008D45BE"/>
    <w:rsid w:val="008D59A6"/>
    <w:rsid w:val="008E1717"/>
    <w:rsid w:val="008E458F"/>
    <w:rsid w:val="008F32EF"/>
    <w:rsid w:val="00903108"/>
    <w:rsid w:val="009059E1"/>
    <w:rsid w:val="009073B3"/>
    <w:rsid w:val="00920801"/>
    <w:rsid w:val="00921E23"/>
    <w:rsid w:val="00922D69"/>
    <w:rsid w:val="00922F05"/>
    <w:rsid w:val="009264E9"/>
    <w:rsid w:val="00930BD5"/>
    <w:rsid w:val="00932A46"/>
    <w:rsid w:val="00932A75"/>
    <w:rsid w:val="0093711A"/>
    <w:rsid w:val="009404A6"/>
    <w:rsid w:val="00940B28"/>
    <w:rsid w:val="00944284"/>
    <w:rsid w:val="00951B39"/>
    <w:rsid w:val="009617CC"/>
    <w:rsid w:val="00963293"/>
    <w:rsid w:val="00965DA5"/>
    <w:rsid w:val="00972B7C"/>
    <w:rsid w:val="00981DEE"/>
    <w:rsid w:val="00986469"/>
    <w:rsid w:val="009916D4"/>
    <w:rsid w:val="009921C6"/>
    <w:rsid w:val="00994F35"/>
    <w:rsid w:val="00997D42"/>
    <w:rsid w:val="009A263C"/>
    <w:rsid w:val="009A26B1"/>
    <w:rsid w:val="009A310C"/>
    <w:rsid w:val="009A6492"/>
    <w:rsid w:val="009A70A9"/>
    <w:rsid w:val="009B05FB"/>
    <w:rsid w:val="009B5829"/>
    <w:rsid w:val="009C0425"/>
    <w:rsid w:val="009C2D5C"/>
    <w:rsid w:val="009C79BF"/>
    <w:rsid w:val="009D0622"/>
    <w:rsid w:val="009D0A6E"/>
    <w:rsid w:val="009D115D"/>
    <w:rsid w:val="009D2B94"/>
    <w:rsid w:val="009D3B5B"/>
    <w:rsid w:val="009E452A"/>
    <w:rsid w:val="009F5AB5"/>
    <w:rsid w:val="009F6D63"/>
    <w:rsid w:val="00A01EBB"/>
    <w:rsid w:val="00A02FA1"/>
    <w:rsid w:val="00A03287"/>
    <w:rsid w:val="00A10F46"/>
    <w:rsid w:val="00A13C62"/>
    <w:rsid w:val="00A24D61"/>
    <w:rsid w:val="00A26897"/>
    <w:rsid w:val="00A30E60"/>
    <w:rsid w:val="00A31103"/>
    <w:rsid w:val="00A3505F"/>
    <w:rsid w:val="00A417E9"/>
    <w:rsid w:val="00A44DEC"/>
    <w:rsid w:val="00A465C5"/>
    <w:rsid w:val="00A53E53"/>
    <w:rsid w:val="00A546FE"/>
    <w:rsid w:val="00A60432"/>
    <w:rsid w:val="00A61707"/>
    <w:rsid w:val="00A66431"/>
    <w:rsid w:val="00A674B3"/>
    <w:rsid w:val="00A73681"/>
    <w:rsid w:val="00A753A6"/>
    <w:rsid w:val="00A82B1C"/>
    <w:rsid w:val="00A96C24"/>
    <w:rsid w:val="00AA115B"/>
    <w:rsid w:val="00AA3DDF"/>
    <w:rsid w:val="00AA5D61"/>
    <w:rsid w:val="00AB7A7F"/>
    <w:rsid w:val="00AC2949"/>
    <w:rsid w:val="00AC4BD2"/>
    <w:rsid w:val="00AD639D"/>
    <w:rsid w:val="00AD72F7"/>
    <w:rsid w:val="00AD7B86"/>
    <w:rsid w:val="00AE0558"/>
    <w:rsid w:val="00AE65E2"/>
    <w:rsid w:val="00AF5B74"/>
    <w:rsid w:val="00AF6E1D"/>
    <w:rsid w:val="00AF7117"/>
    <w:rsid w:val="00B12CBA"/>
    <w:rsid w:val="00B2298F"/>
    <w:rsid w:val="00B30973"/>
    <w:rsid w:val="00B33CF5"/>
    <w:rsid w:val="00B41131"/>
    <w:rsid w:val="00B4341B"/>
    <w:rsid w:val="00B50F39"/>
    <w:rsid w:val="00B55519"/>
    <w:rsid w:val="00B724D3"/>
    <w:rsid w:val="00B7627F"/>
    <w:rsid w:val="00B775F4"/>
    <w:rsid w:val="00B800FD"/>
    <w:rsid w:val="00B811CE"/>
    <w:rsid w:val="00B83AE2"/>
    <w:rsid w:val="00B924E9"/>
    <w:rsid w:val="00B95361"/>
    <w:rsid w:val="00B956C7"/>
    <w:rsid w:val="00BA0D51"/>
    <w:rsid w:val="00BA1F3A"/>
    <w:rsid w:val="00BA6024"/>
    <w:rsid w:val="00BB0055"/>
    <w:rsid w:val="00BB2845"/>
    <w:rsid w:val="00BB2B7E"/>
    <w:rsid w:val="00BB6B28"/>
    <w:rsid w:val="00BC1B0C"/>
    <w:rsid w:val="00BC4DC4"/>
    <w:rsid w:val="00BD0E5D"/>
    <w:rsid w:val="00BD785B"/>
    <w:rsid w:val="00BF0CA9"/>
    <w:rsid w:val="00BF475E"/>
    <w:rsid w:val="00BF4BD2"/>
    <w:rsid w:val="00BF5AAE"/>
    <w:rsid w:val="00C07891"/>
    <w:rsid w:val="00C07D60"/>
    <w:rsid w:val="00C228B4"/>
    <w:rsid w:val="00C23922"/>
    <w:rsid w:val="00C3078A"/>
    <w:rsid w:val="00C3313A"/>
    <w:rsid w:val="00C365DC"/>
    <w:rsid w:val="00C45BFE"/>
    <w:rsid w:val="00C468F5"/>
    <w:rsid w:val="00C53964"/>
    <w:rsid w:val="00C550E0"/>
    <w:rsid w:val="00C61177"/>
    <w:rsid w:val="00C6298E"/>
    <w:rsid w:val="00C763E0"/>
    <w:rsid w:val="00C77C63"/>
    <w:rsid w:val="00C80408"/>
    <w:rsid w:val="00C81DCD"/>
    <w:rsid w:val="00C82B5F"/>
    <w:rsid w:val="00C86F3D"/>
    <w:rsid w:val="00C87A84"/>
    <w:rsid w:val="00C87D72"/>
    <w:rsid w:val="00C91E6B"/>
    <w:rsid w:val="00C92301"/>
    <w:rsid w:val="00C927DF"/>
    <w:rsid w:val="00C93054"/>
    <w:rsid w:val="00C95A81"/>
    <w:rsid w:val="00CA0DF5"/>
    <w:rsid w:val="00CA25D8"/>
    <w:rsid w:val="00CA5074"/>
    <w:rsid w:val="00CA63C1"/>
    <w:rsid w:val="00CA705C"/>
    <w:rsid w:val="00CB7031"/>
    <w:rsid w:val="00CC5624"/>
    <w:rsid w:val="00CC6C35"/>
    <w:rsid w:val="00CD10F8"/>
    <w:rsid w:val="00CD587E"/>
    <w:rsid w:val="00CE2444"/>
    <w:rsid w:val="00CE29D1"/>
    <w:rsid w:val="00CE300E"/>
    <w:rsid w:val="00CE6EF0"/>
    <w:rsid w:val="00CE71F0"/>
    <w:rsid w:val="00CF674F"/>
    <w:rsid w:val="00D0102C"/>
    <w:rsid w:val="00D16C98"/>
    <w:rsid w:val="00D20003"/>
    <w:rsid w:val="00D223DB"/>
    <w:rsid w:val="00D24BD4"/>
    <w:rsid w:val="00D259EB"/>
    <w:rsid w:val="00D2697E"/>
    <w:rsid w:val="00D35D08"/>
    <w:rsid w:val="00D404FD"/>
    <w:rsid w:val="00D40EFD"/>
    <w:rsid w:val="00D44757"/>
    <w:rsid w:val="00D5056A"/>
    <w:rsid w:val="00D543EF"/>
    <w:rsid w:val="00D57444"/>
    <w:rsid w:val="00D60DA1"/>
    <w:rsid w:val="00D618E3"/>
    <w:rsid w:val="00D67A49"/>
    <w:rsid w:val="00D67D98"/>
    <w:rsid w:val="00D70D24"/>
    <w:rsid w:val="00D718FE"/>
    <w:rsid w:val="00D726AE"/>
    <w:rsid w:val="00D72865"/>
    <w:rsid w:val="00D73756"/>
    <w:rsid w:val="00D75326"/>
    <w:rsid w:val="00D766AF"/>
    <w:rsid w:val="00D776D1"/>
    <w:rsid w:val="00D8457F"/>
    <w:rsid w:val="00D97DC1"/>
    <w:rsid w:val="00DA6037"/>
    <w:rsid w:val="00DB130F"/>
    <w:rsid w:val="00DB243E"/>
    <w:rsid w:val="00DC24F2"/>
    <w:rsid w:val="00DC4463"/>
    <w:rsid w:val="00DD29FB"/>
    <w:rsid w:val="00DE0BF8"/>
    <w:rsid w:val="00DE241A"/>
    <w:rsid w:val="00DF21E4"/>
    <w:rsid w:val="00DF595D"/>
    <w:rsid w:val="00E01C5A"/>
    <w:rsid w:val="00E0450A"/>
    <w:rsid w:val="00E064D9"/>
    <w:rsid w:val="00E12E23"/>
    <w:rsid w:val="00E228FB"/>
    <w:rsid w:val="00E23867"/>
    <w:rsid w:val="00E24F7B"/>
    <w:rsid w:val="00E36EE9"/>
    <w:rsid w:val="00E4064B"/>
    <w:rsid w:val="00E41CB6"/>
    <w:rsid w:val="00E44886"/>
    <w:rsid w:val="00E455C0"/>
    <w:rsid w:val="00E46A24"/>
    <w:rsid w:val="00E52E4D"/>
    <w:rsid w:val="00E52F35"/>
    <w:rsid w:val="00E5460A"/>
    <w:rsid w:val="00E77CD3"/>
    <w:rsid w:val="00E93768"/>
    <w:rsid w:val="00E95D3B"/>
    <w:rsid w:val="00EA0958"/>
    <w:rsid w:val="00EA63A8"/>
    <w:rsid w:val="00EA747C"/>
    <w:rsid w:val="00EB18B2"/>
    <w:rsid w:val="00EB6B0E"/>
    <w:rsid w:val="00EC117F"/>
    <w:rsid w:val="00EC2041"/>
    <w:rsid w:val="00EC32C2"/>
    <w:rsid w:val="00EC6883"/>
    <w:rsid w:val="00EC6A94"/>
    <w:rsid w:val="00EC72C8"/>
    <w:rsid w:val="00ED1F92"/>
    <w:rsid w:val="00ED2B5F"/>
    <w:rsid w:val="00ED3CCF"/>
    <w:rsid w:val="00ED41B4"/>
    <w:rsid w:val="00EE053A"/>
    <w:rsid w:val="00EE2319"/>
    <w:rsid w:val="00EE345A"/>
    <w:rsid w:val="00EE4B8C"/>
    <w:rsid w:val="00EE66EE"/>
    <w:rsid w:val="00EF47DC"/>
    <w:rsid w:val="00EF51DD"/>
    <w:rsid w:val="00F015AE"/>
    <w:rsid w:val="00F01F27"/>
    <w:rsid w:val="00F05E31"/>
    <w:rsid w:val="00F07A67"/>
    <w:rsid w:val="00F10FDC"/>
    <w:rsid w:val="00F10FFF"/>
    <w:rsid w:val="00F24E4C"/>
    <w:rsid w:val="00F26164"/>
    <w:rsid w:val="00F26269"/>
    <w:rsid w:val="00F30441"/>
    <w:rsid w:val="00F336BF"/>
    <w:rsid w:val="00F4337A"/>
    <w:rsid w:val="00F51EC2"/>
    <w:rsid w:val="00F53017"/>
    <w:rsid w:val="00F55112"/>
    <w:rsid w:val="00F563FF"/>
    <w:rsid w:val="00F56BCC"/>
    <w:rsid w:val="00F60F5C"/>
    <w:rsid w:val="00F61A71"/>
    <w:rsid w:val="00F65340"/>
    <w:rsid w:val="00F85D5C"/>
    <w:rsid w:val="00F91CCB"/>
    <w:rsid w:val="00F95492"/>
    <w:rsid w:val="00FA2258"/>
    <w:rsid w:val="00FA4CD4"/>
    <w:rsid w:val="00FD449E"/>
    <w:rsid w:val="00FD72FA"/>
    <w:rsid w:val="00FD7879"/>
    <w:rsid w:val="00FF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19468C-AAE7-446A-BFB3-63FB9C03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DCD"/>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ind w:right="-7054"/>
      <w:outlineLvl w:val="3"/>
    </w:pPr>
    <w:rPr>
      <w:b/>
      <w:i/>
      <w:sz w:val="24"/>
    </w:rPr>
  </w:style>
  <w:style w:type="paragraph" w:styleId="5">
    <w:name w:val="heading 5"/>
    <w:basedOn w:val="a"/>
    <w:next w:val="a"/>
    <w:qFormat/>
    <w:pPr>
      <w:keepNext/>
      <w:numPr>
        <w:ilvl w:val="12"/>
      </w:numPr>
      <w:ind w:left="720"/>
      <w:jc w:val="both"/>
      <w:outlineLvl w:val="4"/>
    </w:pPr>
    <w:rPr>
      <w:b/>
      <w:i/>
      <w:sz w:val="24"/>
    </w:rPr>
  </w:style>
  <w:style w:type="paragraph" w:styleId="6">
    <w:name w:val="heading 6"/>
    <w:basedOn w:val="a"/>
    <w:next w:val="a"/>
    <w:qFormat/>
    <w:pPr>
      <w:keepNext/>
      <w:pageBreakBefore/>
      <w:numPr>
        <w:ilvl w:val="12"/>
      </w:numPr>
      <w:ind w:left="720"/>
      <w:jc w:val="center"/>
      <w:outlineLvl w:val="5"/>
    </w:pPr>
    <w:rPr>
      <w:b/>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w:basedOn w:val="a"/>
    <w:pPr>
      <w:ind w:left="360" w:hanging="360"/>
    </w:pPr>
  </w:style>
  <w:style w:type="paragraph" w:styleId="20">
    <w:name w:val="List 2"/>
    <w:basedOn w:val="a"/>
    <w:pPr>
      <w:ind w:left="720" w:hanging="360"/>
    </w:pPr>
  </w:style>
  <w:style w:type="paragraph" w:styleId="30">
    <w:name w:val="List 3"/>
    <w:basedOn w:val="a"/>
    <w:pPr>
      <w:ind w:left="1080" w:hanging="360"/>
    </w:pPr>
  </w:style>
  <w:style w:type="paragraph" w:styleId="a4">
    <w:name w:val="List Continue"/>
    <w:basedOn w:val="a"/>
    <w:pPr>
      <w:spacing w:after="120"/>
      <w:ind w:left="360"/>
    </w:pPr>
  </w:style>
  <w:style w:type="paragraph" w:styleId="31">
    <w:name w:val="List Continue 3"/>
    <w:basedOn w:val="a"/>
    <w:pPr>
      <w:spacing w:after="120"/>
      <w:ind w:left="1080"/>
    </w:pPr>
  </w:style>
  <w:style w:type="paragraph" w:styleId="a5">
    <w:name w:val="Название"/>
    <w:basedOn w:val="a"/>
    <w:qFormat/>
    <w:pPr>
      <w:spacing w:before="240" w:after="60"/>
      <w:jc w:val="center"/>
    </w:pPr>
    <w:rPr>
      <w:rFonts w:ascii="Arial" w:hAnsi="Arial"/>
      <w:b/>
      <w:kern w:val="28"/>
      <w:sz w:val="32"/>
    </w:rPr>
  </w:style>
  <w:style w:type="paragraph" w:styleId="a6">
    <w:name w:val="Body Text"/>
    <w:basedOn w:val="a"/>
    <w:pPr>
      <w:spacing w:after="120"/>
    </w:pPr>
  </w:style>
  <w:style w:type="paragraph" w:styleId="a7">
    <w:name w:val="Body Text Indent"/>
    <w:basedOn w:val="a"/>
    <w:pPr>
      <w:spacing w:after="120"/>
      <w:ind w:left="360"/>
    </w:pPr>
  </w:style>
  <w:style w:type="paragraph" w:styleId="32">
    <w:name w:val="Body Text 3"/>
    <w:basedOn w:val="a7"/>
  </w:style>
  <w:style w:type="paragraph" w:styleId="21">
    <w:name w:val="Body Text 2"/>
    <w:basedOn w:val="a"/>
    <w:pPr>
      <w:jc w:val="center"/>
    </w:pPr>
    <w:rPr>
      <w:sz w:val="24"/>
    </w:rPr>
  </w:style>
  <w:style w:type="table" w:styleId="a8">
    <w:name w:val="Table Grid"/>
    <w:basedOn w:val="a1"/>
    <w:rsid w:val="00601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5704C"/>
    <w:rPr>
      <w:rFonts w:ascii="Tahoma" w:hAnsi="Tahoma" w:cs="Tahoma"/>
      <w:sz w:val="16"/>
      <w:szCs w:val="16"/>
    </w:rPr>
  </w:style>
  <w:style w:type="character" w:styleId="aa">
    <w:name w:val="Emphasis"/>
    <w:uiPriority w:val="20"/>
    <w:qFormat/>
    <w:rsid w:val="00C87D72"/>
    <w:rPr>
      <w:i/>
      <w:iCs/>
    </w:rPr>
  </w:style>
  <w:style w:type="paragraph" w:customStyle="1" w:styleId="Text110">
    <w:name w:val="Стиль Text + 11 пт По ширине После:  0 пт"/>
    <w:basedOn w:val="a"/>
    <w:next w:val="a"/>
    <w:rsid w:val="00C07D60"/>
    <w:pPr>
      <w:jc w:val="both"/>
    </w:pPr>
    <w:rPr>
      <w:sz w:val="22"/>
      <w:lang w:eastAsia="en-US"/>
    </w:rPr>
  </w:style>
  <w:style w:type="paragraph" w:styleId="ab">
    <w:name w:val="List Paragraph"/>
    <w:basedOn w:val="a"/>
    <w:uiPriority w:val="34"/>
    <w:qFormat/>
    <w:rsid w:val="009B05FB"/>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DF21E4"/>
    <w:pPr>
      <w:widowControl w:val="0"/>
      <w:autoSpaceDE w:val="0"/>
      <w:autoSpaceDN w:val="0"/>
    </w:pPr>
    <w:rPr>
      <w:rFonts w:ascii="Courier New" w:hAnsi="Courier New" w:cs="Courier New"/>
    </w:rPr>
  </w:style>
  <w:style w:type="character" w:styleId="ac">
    <w:name w:val="Hyperlink"/>
    <w:uiPriority w:val="99"/>
    <w:unhideWhenUsed/>
    <w:rsid w:val="00C629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77249">
      <w:bodyDiv w:val="1"/>
      <w:marLeft w:val="0"/>
      <w:marRight w:val="0"/>
      <w:marTop w:val="0"/>
      <w:marBottom w:val="0"/>
      <w:divBdr>
        <w:top w:val="none" w:sz="0" w:space="0" w:color="auto"/>
        <w:left w:val="none" w:sz="0" w:space="0" w:color="auto"/>
        <w:bottom w:val="none" w:sz="0" w:space="0" w:color="auto"/>
        <w:right w:val="none" w:sz="0" w:space="0" w:color="auto"/>
      </w:divBdr>
    </w:div>
    <w:div w:id="482504353">
      <w:bodyDiv w:val="1"/>
      <w:marLeft w:val="0"/>
      <w:marRight w:val="0"/>
      <w:marTop w:val="0"/>
      <w:marBottom w:val="0"/>
      <w:divBdr>
        <w:top w:val="none" w:sz="0" w:space="0" w:color="auto"/>
        <w:left w:val="none" w:sz="0" w:space="0" w:color="auto"/>
        <w:bottom w:val="none" w:sz="0" w:space="0" w:color="auto"/>
        <w:right w:val="none" w:sz="0" w:space="0" w:color="auto"/>
      </w:divBdr>
    </w:div>
    <w:div w:id="543912120">
      <w:bodyDiv w:val="1"/>
      <w:marLeft w:val="0"/>
      <w:marRight w:val="0"/>
      <w:marTop w:val="0"/>
      <w:marBottom w:val="0"/>
      <w:divBdr>
        <w:top w:val="none" w:sz="0" w:space="0" w:color="auto"/>
        <w:left w:val="none" w:sz="0" w:space="0" w:color="auto"/>
        <w:bottom w:val="none" w:sz="0" w:space="0" w:color="auto"/>
        <w:right w:val="none" w:sz="0" w:space="0" w:color="auto"/>
      </w:divBdr>
    </w:div>
    <w:div w:id="667563864">
      <w:bodyDiv w:val="1"/>
      <w:marLeft w:val="0"/>
      <w:marRight w:val="0"/>
      <w:marTop w:val="0"/>
      <w:marBottom w:val="0"/>
      <w:divBdr>
        <w:top w:val="none" w:sz="0" w:space="0" w:color="auto"/>
        <w:left w:val="none" w:sz="0" w:space="0" w:color="auto"/>
        <w:bottom w:val="none" w:sz="0" w:space="0" w:color="auto"/>
        <w:right w:val="none" w:sz="0" w:space="0" w:color="auto"/>
      </w:divBdr>
    </w:div>
    <w:div w:id="752166665">
      <w:bodyDiv w:val="1"/>
      <w:marLeft w:val="0"/>
      <w:marRight w:val="0"/>
      <w:marTop w:val="0"/>
      <w:marBottom w:val="0"/>
      <w:divBdr>
        <w:top w:val="none" w:sz="0" w:space="0" w:color="auto"/>
        <w:left w:val="none" w:sz="0" w:space="0" w:color="auto"/>
        <w:bottom w:val="none" w:sz="0" w:space="0" w:color="auto"/>
        <w:right w:val="none" w:sz="0" w:space="0" w:color="auto"/>
      </w:divBdr>
    </w:div>
    <w:div w:id="867643269">
      <w:bodyDiv w:val="1"/>
      <w:marLeft w:val="0"/>
      <w:marRight w:val="0"/>
      <w:marTop w:val="0"/>
      <w:marBottom w:val="0"/>
      <w:divBdr>
        <w:top w:val="none" w:sz="0" w:space="0" w:color="auto"/>
        <w:left w:val="none" w:sz="0" w:space="0" w:color="auto"/>
        <w:bottom w:val="none" w:sz="0" w:space="0" w:color="auto"/>
        <w:right w:val="none" w:sz="0" w:space="0" w:color="auto"/>
      </w:divBdr>
    </w:div>
    <w:div w:id="934168043">
      <w:bodyDiv w:val="1"/>
      <w:marLeft w:val="0"/>
      <w:marRight w:val="0"/>
      <w:marTop w:val="0"/>
      <w:marBottom w:val="0"/>
      <w:divBdr>
        <w:top w:val="none" w:sz="0" w:space="0" w:color="auto"/>
        <w:left w:val="none" w:sz="0" w:space="0" w:color="auto"/>
        <w:bottom w:val="none" w:sz="0" w:space="0" w:color="auto"/>
        <w:right w:val="none" w:sz="0" w:space="0" w:color="auto"/>
      </w:divBdr>
    </w:div>
    <w:div w:id="1402024601">
      <w:bodyDiv w:val="1"/>
      <w:marLeft w:val="0"/>
      <w:marRight w:val="0"/>
      <w:marTop w:val="0"/>
      <w:marBottom w:val="0"/>
      <w:divBdr>
        <w:top w:val="none" w:sz="0" w:space="0" w:color="auto"/>
        <w:left w:val="none" w:sz="0" w:space="0" w:color="auto"/>
        <w:bottom w:val="none" w:sz="0" w:space="0" w:color="auto"/>
        <w:right w:val="none" w:sz="0" w:space="0" w:color="auto"/>
      </w:divBdr>
    </w:div>
    <w:div w:id="1525511148">
      <w:bodyDiv w:val="1"/>
      <w:marLeft w:val="0"/>
      <w:marRight w:val="0"/>
      <w:marTop w:val="0"/>
      <w:marBottom w:val="0"/>
      <w:divBdr>
        <w:top w:val="none" w:sz="0" w:space="0" w:color="auto"/>
        <w:left w:val="none" w:sz="0" w:space="0" w:color="auto"/>
        <w:bottom w:val="none" w:sz="0" w:space="0" w:color="auto"/>
        <w:right w:val="none" w:sz="0" w:space="0" w:color="auto"/>
      </w:divBdr>
    </w:div>
    <w:div w:id="1593780615">
      <w:bodyDiv w:val="1"/>
      <w:marLeft w:val="0"/>
      <w:marRight w:val="0"/>
      <w:marTop w:val="0"/>
      <w:marBottom w:val="0"/>
      <w:divBdr>
        <w:top w:val="none" w:sz="0" w:space="0" w:color="auto"/>
        <w:left w:val="none" w:sz="0" w:space="0" w:color="auto"/>
        <w:bottom w:val="none" w:sz="0" w:space="0" w:color="auto"/>
        <w:right w:val="none" w:sz="0" w:space="0" w:color="auto"/>
      </w:divBdr>
    </w:div>
    <w:div w:id="1703239348">
      <w:bodyDiv w:val="1"/>
      <w:marLeft w:val="0"/>
      <w:marRight w:val="0"/>
      <w:marTop w:val="0"/>
      <w:marBottom w:val="0"/>
      <w:divBdr>
        <w:top w:val="none" w:sz="0" w:space="0" w:color="auto"/>
        <w:left w:val="none" w:sz="0" w:space="0" w:color="auto"/>
        <w:bottom w:val="none" w:sz="0" w:space="0" w:color="auto"/>
        <w:right w:val="none" w:sz="0" w:space="0" w:color="auto"/>
      </w:divBdr>
    </w:div>
    <w:div w:id="1789009868">
      <w:bodyDiv w:val="1"/>
      <w:marLeft w:val="0"/>
      <w:marRight w:val="0"/>
      <w:marTop w:val="0"/>
      <w:marBottom w:val="0"/>
      <w:divBdr>
        <w:top w:val="none" w:sz="0" w:space="0" w:color="auto"/>
        <w:left w:val="none" w:sz="0" w:space="0" w:color="auto"/>
        <w:bottom w:val="none" w:sz="0" w:space="0" w:color="auto"/>
        <w:right w:val="none" w:sz="0" w:space="0" w:color="auto"/>
      </w:divBdr>
    </w:div>
    <w:div w:id="194537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mnpz.balchug-petroleu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tline@mnpz.balchug-petroleu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adj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7547-E9A2-453F-BBEA-6F76F459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Nadja</Template>
  <TotalTime>0</TotalTime>
  <Pages>2</Pages>
  <Words>6094</Words>
  <Characters>34740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lpstr>
    </vt:vector>
  </TitlesOfParts>
  <Company>ТОО "Центр ДиС"</Company>
  <LinksUpToDate>false</LinksUpToDate>
  <CharactersWithSpaces>40753</CharactersWithSpaces>
  <SharedDoc>false</SharedDoc>
  <HLinks>
    <vt:vector size="12" baseType="variant">
      <vt:variant>
        <vt:i4>2686978</vt:i4>
      </vt:variant>
      <vt:variant>
        <vt:i4>3</vt:i4>
      </vt:variant>
      <vt:variant>
        <vt:i4>0</vt:i4>
      </vt:variant>
      <vt:variant>
        <vt:i4>5</vt:i4>
      </vt:variant>
      <vt:variant>
        <vt:lpwstr>mailto:info@mnpz.balchug-petroleum.ru</vt:lpwstr>
      </vt:variant>
      <vt:variant>
        <vt:lpwstr/>
      </vt:variant>
      <vt:variant>
        <vt:i4>5111907</vt:i4>
      </vt:variant>
      <vt:variant>
        <vt:i4>0</vt:i4>
      </vt:variant>
      <vt:variant>
        <vt:i4>0</vt:i4>
      </vt:variant>
      <vt:variant>
        <vt:i4>5</vt:i4>
      </vt:variant>
      <vt:variant>
        <vt:lpwstr>mailto:hotline@mnpz.balchug-petroleum.ru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Муратшина</dc:creator>
  <cp:keywords/>
  <cp:lastModifiedBy>Хамадеев Олег Ирекович</cp:lastModifiedBy>
  <cp:revision>2</cp:revision>
  <cp:lastPrinted>2020-12-17T08:10:00Z</cp:lastPrinted>
  <dcterms:created xsi:type="dcterms:W3CDTF">2026-02-25T13:29:00Z</dcterms:created>
  <dcterms:modified xsi:type="dcterms:W3CDTF">2026-02-25T13:29:00Z</dcterms:modified>
</cp:coreProperties>
</file>