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1451A8" w14:textId="6D059100" w:rsidR="00524B74" w:rsidRPr="00571EC8" w:rsidRDefault="0077381D" w:rsidP="00AE1E08">
      <w:pPr>
        <w:jc w:val="center"/>
        <w:rPr>
          <w:rFonts w:ascii="Times New Roman" w:eastAsia="Times New Roman" w:hAnsi="Times New Roman" w:cs="Times New Roman"/>
          <w:b/>
          <w:sz w:val="22"/>
          <w:szCs w:val="22"/>
        </w:rPr>
      </w:pPr>
      <w:r w:rsidRPr="00571EC8">
        <w:rPr>
          <w:rFonts w:ascii="Times New Roman" w:eastAsia="Times New Roman" w:hAnsi="Times New Roman" w:cs="Times New Roman"/>
          <w:b/>
          <w:sz w:val="22"/>
          <w:szCs w:val="22"/>
        </w:rPr>
        <w:t>ДОГОВОР</w:t>
      </w:r>
    </w:p>
    <w:p w14:paraId="0DE77E34" w14:textId="06D092D3" w:rsidR="000F055D" w:rsidRPr="00571EC8" w:rsidRDefault="00122D4E" w:rsidP="00474D2A">
      <w:pPr>
        <w:jc w:val="center"/>
        <w:rPr>
          <w:rFonts w:ascii="Times New Roman" w:eastAsia="Times New Roman" w:hAnsi="Times New Roman" w:cs="Times New Roman"/>
          <w:b/>
          <w:sz w:val="22"/>
          <w:szCs w:val="22"/>
        </w:rPr>
      </w:pPr>
      <w:r w:rsidRPr="00571EC8">
        <w:rPr>
          <w:rFonts w:ascii="Times New Roman" w:eastAsia="Times New Roman" w:hAnsi="Times New Roman" w:cs="Times New Roman"/>
          <w:b/>
          <w:sz w:val="22"/>
          <w:szCs w:val="22"/>
        </w:rPr>
        <w:t>ВЫПОЛНЕНИЯ РАБОТ</w:t>
      </w:r>
    </w:p>
    <w:p w14:paraId="04E147E4" w14:textId="43BEF162" w:rsidR="000F055D" w:rsidRPr="00571EC8" w:rsidRDefault="002936BB" w:rsidP="007832C7">
      <w:pPr>
        <w:jc w:val="center"/>
        <w:rPr>
          <w:rFonts w:ascii="Times New Roman" w:eastAsia="Times New Roman" w:hAnsi="Times New Roman" w:cs="Times New Roman"/>
          <w:b/>
          <w:sz w:val="22"/>
          <w:szCs w:val="22"/>
        </w:rPr>
      </w:pPr>
      <w:r w:rsidRPr="00571EC8">
        <w:rPr>
          <w:rFonts w:ascii="Times New Roman" w:eastAsia="Times New Roman" w:hAnsi="Times New Roman" w:cs="Times New Roman"/>
          <w:b/>
          <w:sz w:val="22"/>
          <w:szCs w:val="22"/>
        </w:rPr>
        <w:t>№</w:t>
      </w:r>
      <w:r w:rsidRPr="00571EC8">
        <w:rPr>
          <w:rFonts w:ascii="Times New Roman" w:hAnsi="Times New Roman" w:cs="Times New Roman"/>
          <w:sz w:val="22"/>
          <w:szCs w:val="22"/>
        </w:rPr>
        <w:t xml:space="preserve"> </w:t>
      </w:r>
      <w:r w:rsidR="008A6F68" w:rsidRPr="00571EC8">
        <w:rPr>
          <w:rFonts w:ascii="Times New Roman" w:hAnsi="Times New Roman" w:cs="Times New Roman"/>
          <w:sz w:val="22"/>
          <w:szCs w:val="22"/>
        </w:rPr>
        <w:t>_____________</w:t>
      </w:r>
      <w:r w:rsidR="007C0B30" w:rsidRPr="00571EC8">
        <w:rPr>
          <w:rFonts w:ascii="Times New Roman" w:eastAsia="Times New Roman" w:hAnsi="Times New Roman" w:cs="Times New Roman"/>
          <w:b/>
          <w:sz w:val="22"/>
          <w:szCs w:val="22"/>
        </w:rPr>
        <w:t xml:space="preserve">     </w:t>
      </w:r>
    </w:p>
    <w:p w14:paraId="09745118" w14:textId="7E45517D" w:rsidR="00EF2F5B" w:rsidRPr="00571EC8" w:rsidRDefault="00B45092">
      <w:pPr>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 xml:space="preserve">г. </w:t>
      </w:r>
      <w:r w:rsidR="00693F55" w:rsidRPr="00571EC8">
        <w:rPr>
          <w:rFonts w:ascii="Times New Roman" w:eastAsia="Times New Roman" w:hAnsi="Times New Roman" w:cs="Times New Roman"/>
          <w:sz w:val="22"/>
          <w:szCs w:val="22"/>
        </w:rPr>
        <w:t>Тюмень</w:t>
      </w:r>
      <w:r w:rsidRPr="00571EC8">
        <w:rPr>
          <w:rFonts w:ascii="Times New Roman" w:eastAsia="Times New Roman" w:hAnsi="Times New Roman" w:cs="Times New Roman"/>
          <w:sz w:val="22"/>
          <w:szCs w:val="22"/>
        </w:rPr>
        <w:t xml:space="preserve">                           </w:t>
      </w:r>
      <w:r w:rsidR="00D14984" w:rsidRPr="00571EC8">
        <w:rPr>
          <w:rFonts w:ascii="Times New Roman" w:eastAsia="Times New Roman" w:hAnsi="Times New Roman" w:cs="Times New Roman"/>
          <w:sz w:val="22"/>
          <w:szCs w:val="22"/>
        </w:rPr>
        <w:t xml:space="preserve">   </w:t>
      </w:r>
      <w:r w:rsidR="00D14984" w:rsidRPr="00571EC8">
        <w:rPr>
          <w:rFonts w:ascii="Times New Roman" w:eastAsia="Times New Roman" w:hAnsi="Times New Roman" w:cs="Times New Roman"/>
          <w:sz w:val="22"/>
          <w:szCs w:val="22"/>
        </w:rPr>
        <w:tab/>
      </w:r>
      <w:r w:rsidR="00D14984" w:rsidRPr="00571EC8">
        <w:rPr>
          <w:rFonts w:ascii="Times New Roman" w:eastAsia="Times New Roman" w:hAnsi="Times New Roman" w:cs="Times New Roman"/>
          <w:sz w:val="22"/>
          <w:szCs w:val="22"/>
        </w:rPr>
        <w:tab/>
        <w:t xml:space="preserve">    </w:t>
      </w:r>
      <w:r w:rsidR="00D14984" w:rsidRPr="00571EC8">
        <w:rPr>
          <w:rFonts w:ascii="Times New Roman" w:eastAsia="Times New Roman" w:hAnsi="Times New Roman" w:cs="Times New Roman"/>
          <w:sz w:val="22"/>
          <w:szCs w:val="22"/>
        </w:rPr>
        <w:tab/>
        <w:t xml:space="preserve">           </w:t>
      </w:r>
      <w:r w:rsidR="008D4241" w:rsidRPr="00571EC8">
        <w:rPr>
          <w:rFonts w:ascii="Times New Roman" w:eastAsia="Times New Roman" w:hAnsi="Times New Roman" w:cs="Times New Roman"/>
          <w:sz w:val="22"/>
          <w:szCs w:val="22"/>
        </w:rPr>
        <w:t xml:space="preserve"> </w:t>
      </w:r>
      <w:r w:rsidR="006E55AE" w:rsidRPr="00571EC8">
        <w:rPr>
          <w:rFonts w:ascii="Times New Roman" w:eastAsia="Times New Roman" w:hAnsi="Times New Roman" w:cs="Times New Roman"/>
          <w:sz w:val="22"/>
          <w:szCs w:val="22"/>
        </w:rPr>
        <w:t xml:space="preserve">  </w:t>
      </w:r>
      <w:r w:rsidR="00693F55" w:rsidRPr="00571EC8">
        <w:rPr>
          <w:rFonts w:ascii="Times New Roman" w:eastAsia="Times New Roman" w:hAnsi="Times New Roman" w:cs="Times New Roman"/>
          <w:sz w:val="22"/>
          <w:szCs w:val="22"/>
        </w:rPr>
        <w:t xml:space="preserve">                    </w:t>
      </w:r>
      <w:r w:rsidR="006E55AE" w:rsidRPr="00571EC8">
        <w:rPr>
          <w:rFonts w:ascii="Times New Roman" w:eastAsia="Times New Roman" w:hAnsi="Times New Roman" w:cs="Times New Roman"/>
          <w:sz w:val="22"/>
          <w:szCs w:val="22"/>
        </w:rPr>
        <w:t xml:space="preserve"> </w:t>
      </w:r>
      <w:r w:rsidR="00A55E2B" w:rsidRPr="00571EC8">
        <w:rPr>
          <w:rFonts w:ascii="Times New Roman" w:eastAsia="Times New Roman" w:hAnsi="Times New Roman" w:cs="Times New Roman"/>
          <w:sz w:val="22"/>
          <w:szCs w:val="22"/>
        </w:rPr>
        <w:t xml:space="preserve">   </w:t>
      </w:r>
      <w:r w:rsidR="008D4241" w:rsidRPr="00571EC8">
        <w:rPr>
          <w:rFonts w:ascii="Times New Roman" w:eastAsia="Times New Roman" w:hAnsi="Times New Roman" w:cs="Times New Roman"/>
          <w:sz w:val="22"/>
          <w:szCs w:val="22"/>
        </w:rPr>
        <w:t xml:space="preserve">  </w:t>
      </w:r>
      <w:r w:rsidR="00F02346" w:rsidRPr="00571EC8">
        <w:rPr>
          <w:rFonts w:ascii="Times New Roman" w:eastAsia="Times New Roman" w:hAnsi="Times New Roman" w:cs="Times New Roman"/>
          <w:sz w:val="22"/>
          <w:szCs w:val="22"/>
        </w:rPr>
        <w:t xml:space="preserve"> </w:t>
      </w:r>
      <w:r w:rsidR="00AE1E08" w:rsidRPr="00571EC8">
        <w:rPr>
          <w:rFonts w:ascii="Times New Roman" w:eastAsia="Times New Roman" w:hAnsi="Times New Roman" w:cs="Times New Roman"/>
          <w:sz w:val="22"/>
          <w:szCs w:val="22"/>
        </w:rPr>
        <w:t xml:space="preserve"> </w:t>
      </w:r>
      <w:r w:rsidR="00A555A1" w:rsidRPr="00571EC8">
        <w:rPr>
          <w:rFonts w:ascii="Times New Roman" w:eastAsia="Times New Roman" w:hAnsi="Times New Roman" w:cs="Times New Roman"/>
          <w:sz w:val="22"/>
          <w:szCs w:val="22"/>
        </w:rPr>
        <w:t xml:space="preserve">    </w:t>
      </w:r>
      <w:proofErr w:type="gramStart"/>
      <w:r w:rsidR="00A555A1" w:rsidRPr="00571EC8">
        <w:rPr>
          <w:rFonts w:ascii="Times New Roman" w:eastAsia="Times New Roman" w:hAnsi="Times New Roman" w:cs="Times New Roman"/>
          <w:sz w:val="22"/>
          <w:szCs w:val="22"/>
        </w:rPr>
        <w:t xml:space="preserve"> </w:t>
      </w:r>
      <w:r w:rsidR="00D11377" w:rsidRPr="00571EC8">
        <w:rPr>
          <w:rFonts w:ascii="Times New Roman" w:eastAsia="Times New Roman" w:hAnsi="Times New Roman" w:cs="Times New Roman"/>
          <w:sz w:val="22"/>
          <w:szCs w:val="22"/>
        </w:rPr>
        <w:t xml:space="preserve"> </w:t>
      </w:r>
      <w:r w:rsidR="00E76ECD" w:rsidRPr="00571EC8">
        <w:rPr>
          <w:rFonts w:ascii="Times New Roman" w:eastAsia="Times New Roman" w:hAnsi="Times New Roman" w:cs="Times New Roman"/>
          <w:sz w:val="22"/>
          <w:szCs w:val="22"/>
        </w:rPr>
        <w:t xml:space="preserve"> </w:t>
      </w:r>
      <w:r w:rsidR="00F02346" w:rsidRPr="00571EC8">
        <w:rPr>
          <w:rFonts w:ascii="Times New Roman" w:eastAsia="Times New Roman" w:hAnsi="Times New Roman" w:cs="Times New Roman"/>
          <w:sz w:val="22"/>
          <w:szCs w:val="22"/>
        </w:rPr>
        <w:t>«</w:t>
      </w:r>
      <w:proofErr w:type="gramEnd"/>
      <w:r w:rsidR="00F02346" w:rsidRPr="00571EC8">
        <w:rPr>
          <w:rFonts w:ascii="Times New Roman" w:eastAsia="Times New Roman" w:hAnsi="Times New Roman" w:cs="Times New Roman"/>
          <w:sz w:val="22"/>
          <w:szCs w:val="22"/>
        </w:rPr>
        <w:t>___» ____________</w:t>
      </w:r>
      <w:r w:rsidRPr="00571EC8">
        <w:rPr>
          <w:rFonts w:ascii="Times New Roman" w:eastAsia="Times New Roman" w:hAnsi="Times New Roman" w:cs="Times New Roman"/>
          <w:sz w:val="22"/>
          <w:szCs w:val="22"/>
        </w:rPr>
        <w:t>20</w:t>
      </w:r>
      <w:r w:rsidR="007C0B30" w:rsidRPr="00571EC8">
        <w:rPr>
          <w:rFonts w:ascii="Times New Roman" w:eastAsia="Times New Roman" w:hAnsi="Times New Roman" w:cs="Times New Roman"/>
          <w:sz w:val="22"/>
          <w:szCs w:val="22"/>
        </w:rPr>
        <w:t>26</w:t>
      </w:r>
      <w:r w:rsidRPr="00571EC8">
        <w:rPr>
          <w:rFonts w:ascii="Times New Roman" w:eastAsia="Times New Roman" w:hAnsi="Times New Roman" w:cs="Times New Roman"/>
          <w:sz w:val="22"/>
          <w:szCs w:val="22"/>
        </w:rPr>
        <w:t xml:space="preserve"> г.</w:t>
      </w:r>
    </w:p>
    <w:p w14:paraId="113C118B" w14:textId="77777777" w:rsidR="000F055D" w:rsidRPr="00571EC8" w:rsidRDefault="00B45092">
      <w:pPr>
        <w:jc w:val="both"/>
        <w:rPr>
          <w:rFonts w:ascii="Times New Roman" w:hAnsi="Times New Roman" w:cs="Times New Roman"/>
          <w:sz w:val="22"/>
          <w:szCs w:val="22"/>
        </w:rPr>
      </w:pPr>
      <w:r w:rsidRPr="00571EC8">
        <w:rPr>
          <w:rFonts w:ascii="Times New Roman" w:eastAsia="Times New Roman" w:hAnsi="Times New Roman" w:cs="Times New Roman"/>
          <w:sz w:val="22"/>
          <w:szCs w:val="22"/>
        </w:rPr>
        <w:tab/>
      </w:r>
    </w:p>
    <w:p w14:paraId="1FCF75E3" w14:textId="77777777" w:rsidR="00AE1E08" w:rsidRPr="00571EC8" w:rsidRDefault="00AE1E08" w:rsidP="003F27A6">
      <w:pPr>
        <w:widowControl/>
        <w:ind w:firstLine="708"/>
        <w:jc w:val="both"/>
        <w:rPr>
          <w:rFonts w:ascii="Times New Roman" w:eastAsia="Times New Roman" w:hAnsi="Times New Roman" w:cs="Times New Roman"/>
          <w:b/>
          <w:color w:val="auto"/>
          <w:sz w:val="22"/>
          <w:szCs w:val="22"/>
          <w:lang w:eastAsia="en-US"/>
        </w:rPr>
      </w:pPr>
    </w:p>
    <w:p w14:paraId="6364B676" w14:textId="480FC398" w:rsidR="004263E1" w:rsidRPr="00571EC8" w:rsidRDefault="002121CB" w:rsidP="00694ACA">
      <w:pPr>
        <w:widowControl/>
        <w:ind w:firstLine="567"/>
        <w:jc w:val="both"/>
        <w:rPr>
          <w:rFonts w:ascii="Times New Roman" w:eastAsia="Calibri" w:hAnsi="Times New Roman" w:cs="Times New Roman"/>
          <w:iCs/>
          <w:snapToGrid w:val="0"/>
          <w:color w:val="auto"/>
          <w:sz w:val="22"/>
          <w:szCs w:val="22"/>
          <w:lang w:eastAsia="en-US"/>
        </w:rPr>
      </w:pPr>
      <w:r w:rsidRPr="00571EC8">
        <w:rPr>
          <w:rFonts w:ascii="Times New Roman" w:eastAsia="Times New Roman" w:hAnsi="Times New Roman" w:cs="Times New Roman"/>
          <w:b/>
          <w:color w:val="auto"/>
          <w:sz w:val="22"/>
          <w:szCs w:val="22"/>
          <w:lang w:eastAsia="en-US"/>
        </w:rPr>
        <w:t>Общество с ограниченной ответственностью «РИ-ИНВЕСТ» (ООО «РИ-ИНВЕСТ»)</w:t>
      </w:r>
      <w:r w:rsidRPr="00571EC8">
        <w:rPr>
          <w:rFonts w:ascii="Times New Roman" w:eastAsia="Times New Roman" w:hAnsi="Times New Roman" w:cs="Times New Roman"/>
          <w:color w:val="auto"/>
          <w:sz w:val="22"/>
          <w:szCs w:val="22"/>
          <w:lang w:eastAsia="en-US"/>
        </w:rPr>
        <w:t xml:space="preserve">, именуемое в дальнейшем </w:t>
      </w:r>
      <w:r w:rsidRPr="00571EC8">
        <w:rPr>
          <w:rFonts w:ascii="Times New Roman" w:eastAsia="Times New Roman" w:hAnsi="Times New Roman" w:cs="Times New Roman"/>
          <w:b/>
          <w:color w:val="auto"/>
          <w:sz w:val="22"/>
          <w:szCs w:val="22"/>
          <w:lang w:eastAsia="en-US"/>
        </w:rPr>
        <w:t>«Заказчик»</w:t>
      </w:r>
      <w:r w:rsidRPr="00571EC8">
        <w:rPr>
          <w:rFonts w:ascii="Times New Roman" w:eastAsia="Times New Roman" w:hAnsi="Times New Roman" w:cs="Times New Roman"/>
          <w:color w:val="auto"/>
          <w:sz w:val="22"/>
          <w:szCs w:val="22"/>
          <w:lang w:eastAsia="en-US"/>
        </w:rPr>
        <w:t xml:space="preserve">, </w:t>
      </w:r>
      <w:r w:rsidR="003F27A6" w:rsidRPr="00571EC8">
        <w:rPr>
          <w:rFonts w:ascii="Times New Roman" w:eastAsia="Times New Roman" w:hAnsi="Times New Roman" w:cs="Times New Roman"/>
          <w:color w:val="auto"/>
          <w:sz w:val="22"/>
          <w:szCs w:val="22"/>
        </w:rPr>
        <w:t xml:space="preserve">в лице Директора филиала </w:t>
      </w:r>
      <w:r w:rsidR="003F27A6" w:rsidRPr="00571EC8">
        <w:rPr>
          <w:rFonts w:ascii="Times New Roman" w:eastAsia="Times New Roman" w:hAnsi="Times New Roman" w:cs="Times New Roman"/>
          <w:sz w:val="22"/>
          <w:szCs w:val="22"/>
        </w:rPr>
        <w:t xml:space="preserve">«Тюменский НПЗ» Белякова Виктора Федоровича, действующего на основании </w:t>
      </w:r>
      <w:r w:rsidR="003F27A6" w:rsidRPr="00571EC8">
        <w:rPr>
          <w:rFonts w:ascii="Times New Roman" w:eastAsia="Times New Roman" w:hAnsi="Times New Roman" w:cs="Times New Roman"/>
          <w:color w:val="000000" w:themeColor="text1"/>
          <w:sz w:val="22"/>
          <w:szCs w:val="22"/>
        </w:rPr>
        <w:t xml:space="preserve">Доверенности </w:t>
      </w:r>
      <w:r w:rsidR="004F5F39" w:rsidRPr="00571EC8">
        <w:rPr>
          <w:rFonts w:ascii="Times New Roman" w:eastAsia="Times New Roman" w:hAnsi="Times New Roman" w:cs="Times New Roman"/>
          <w:color w:val="000000" w:themeColor="text1"/>
          <w:sz w:val="22"/>
          <w:szCs w:val="22"/>
        </w:rPr>
        <w:t>№</w:t>
      </w:r>
      <w:r w:rsidR="00FA1B6A" w:rsidRPr="00571EC8">
        <w:rPr>
          <w:rFonts w:ascii="Times New Roman" w:eastAsia="Times New Roman" w:hAnsi="Times New Roman" w:cs="Times New Roman"/>
          <w:color w:val="000000" w:themeColor="text1"/>
          <w:sz w:val="22"/>
          <w:szCs w:val="22"/>
        </w:rPr>
        <w:t xml:space="preserve"> </w:t>
      </w:r>
      <w:r w:rsidR="00B25208" w:rsidRPr="00571EC8">
        <w:rPr>
          <w:rFonts w:ascii="Times New Roman" w:eastAsia="Times New Roman" w:hAnsi="Times New Roman" w:cs="Times New Roman"/>
          <w:color w:val="000000" w:themeColor="text1"/>
          <w:sz w:val="22"/>
          <w:szCs w:val="22"/>
        </w:rPr>
        <w:t>Ф1/2026 от 12</w:t>
      </w:r>
      <w:r w:rsidR="004F5F39" w:rsidRPr="00571EC8">
        <w:rPr>
          <w:rFonts w:ascii="Times New Roman" w:eastAsia="Times New Roman" w:hAnsi="Times New Roman" w:cs="Times New Roman"/>
          <w:color w:val="000000" w:themeColor="text1"/>
          <w:sz w:val="22"/>
          <w:szCs w:val="22"/>
        </w:rPr>
        <w:t>.0</w:t>
      </w:r>
      <w:r w:rsidR="00B25208" w:rsidRPr="00571EC8">
        <w:rPr>
          <w:rFonts w:ascii="Times New Roman" w:eastAsia="Times New Roman" w:hAnsi="Times New Roman" w:cs="Times New Roman"/>
          <w:color w:val="000000" w:themeColor="text1"/>
          <w:sz w:val="22"/>
          <w:szCs w:val="22"/>
        </w:rPr>
        <w:t>2</w:t>
      </w:r>
      <w:r w:rsidR="004F5F39" w:rsidRPr="00571EC8">
        <w:rPr>
          <w:rFonts w:ascii="Times New Roman" w:eastAsia="Times New Roman" w:hAnsi="Times New Roman" w:cs="Times New Roman"/>
          <w:color w:val="000000" w:themeColor="text1"/>
          <w:sz w:val="22"/>
          <w:szCs w:val="22"/>
        </w:rPr>
        <w:t>.2026</w:t>
      </w:r>
      <w:r w:rsidR="003F27A6" w:rsidRPr="00571EC8">
        <w:rPr>
          <w:rFonts w:ascii="Times New Roman" w:eastAsia="Times New Roman" w:hAnsi="Times New Roman" w:cs="Times New Roman"/>
          <w:color w:val="000000" w:themeColor="text1"/>
          <w:sz w:val="22"/>
          <w:szCs w:val="22"/>
        </w:rPr>
        <w:t xml:space="preserve"> года, с одной </w:t>
      </w:r>
      <w:r w:rsidR="003F27A6" w:rsidRPr="00571EC8">
        <w:rPr>
          <w:rFonts w:ascii="Times New Roman" w:eastAsia="Times New Roman" w:hAnsi="Times New Roman" w:cs="Times New Roman"/>
          <w:sz w:val="22"/>
          <w:szCs w:val="22"/>
        </w:rPr>
        <w:t>стороны</w:t>
      </w:r>
      <w:r w:rsidR="004263E1" w:rsidRPr="00571EC8">
        <w:rPr>
          <w:rFonts w:ascii="Times New Roman" w:eastAsia="Times New Roman" w:hAnsi="Times New Roman" w:cs="Times New Roman"/>
          <w:sz w:val="22"/>
          <w:szCs w:val="22"/>
        </w:rPr>
        <w:t>,</w:t>
      </w:r>
      <w:r w:rsidRPr="00571EC8">
        <w:rPr>
          <w:rFonts w:ascii="Times New Roman" w:eastAsia="Times New Roman" w:hAnsi="Times New Roman" w:cs="Times New Roman"/>
          <w:color w:val="auto"/>
          <w:sz w:val="22"/>
          <w:szCs w:val="22"/>
        </w:rPr>
        <w:t xml:space="preserve"> и</w:t>
      </w:r>
      <w:r w:rsidRPr="00571EC8">
        <w:rPr>
          <w:rFonts w:ascii="Times New Roman" w:eastAsia="Calibri" w:hAnsi="Times New Roman" w:cs="Times New Roman"/>
          <w:iCs/>
          <w:snapToGrid w:val="0"/>
          <w:color w:val="auto"/>
          <w:sz w:val="22"/>
          <w:szCs w:val="22"/>
          <w:lang w:eastAsia="en-US"/>
        </w:rPr>
        <w:t xml:space="preserve"> </w:t>
      </w:r>
      <w:r w:rsidR="003F27A6" w:rsidRPr="00571EC8">
        <w:rPr>
          <w:rFonts w:ascii="Times New Roman" w:eastAsia="Calibri" w:hAnsi="Times New Roman" w:cs="Times New Roman"/>
          <w:iCs/>
          <w:snapToGrid w:val="0"/>
          <w:color w:val="auto"/>
          <w:sz w:val="22"/>
          <w:szCs w:val="22"/>
          <w:lang w:eastAsia="en-US"/>
        </w:rPr>
        <w:t xml:space="preserve"> </w:t>
      </w:r>
    </w:p>
    <w:p w14:paraId="30F81BBE" w14:textId="06B5FC0A" w:rsidR="00AE1E08" w:rsidRPr="00571EC8" w:rsidRDefault="00122D4E" w:rsidP="00694ACA">
      <w:pPr>
        <w:widowControl/>
        <w:ind w:firstLine="567"/>
        <w:jc w:val="both"/>
        <w:rPr>
          <w:rFonts w:ascii="Times New Roman" w:hAnsi="Times New Roman" w:cs="Times New Roman"/>
          <w:bCs/>
          <w:sz w:val="22"/>
          <w:szCs w:val="22"/>
        </w:rPr>
      </w:pPr>
      <w:r w:rsidRPr="00571EC8">
        <w:rPr>
          <w:rFonts w:ascii="Times New Roman" w:hAnsi="Times New Roman" w:cs="Times New Roman"/>
          <w:b/>
          <w:bCs/>
          <w:iCs/>
          <w:snapToGrid w:val="0"/>
          <w:sz w:val="22"/>
          <w:szCs w:val="22"/>
        </w:rPr>
        <w:t>Общество с ограниченно</w:t>
      </w:r>
      <w:r w:rsidR="007C0B30" w:rsidRPr="00571EC8">
        <w:rPr>
          <w:rFonts w:ascii="Times New Roman" w:hAnsi="Times New Roman" w:cs="Times New Roman"/>
          <w:b/>
          <w:bCs/>
          <w:iCs/>
          <w:snapToGrid w:val="0"/>
          <w:sz w:val="22"/>
          <w:szCs w:val="22"/>
        </w:rPr>
        <w:t>й ответственностью</w:t>
      </w:r>
      <w:r w:rsidR="00DD2091">
        <w:rPr>
          <w:rFonts w:ascii="Times New Roman" w:hAnsi="Times New Roman" w:cs="Times New Roman"/>
          <w:b/>
          <w:bCs/>
          <w:iCs/>
          <w:snapToGrid w:val="0"/>
          <w:sz w:val="22"/>
          <w:szCs w:val="22"/>
        </w:rPr>
        <w:t xml:space="preserve"> </w:t>
      </w:r>
      <w:proofErr w:type="gramStart"/>
      <w:r w:rsidR="00DD2091">
        <w:rPr>
          <w:rFonts w:ascii="Times New Roman" w:hAnsi="Times New Roman" w:cs="Times New Roman"/>
          <w:b/>
          <w:bCs/>
          <w:iCs/>
          <w:snapToGrid w:val="0"/>
          <w:sz w:val="22"/>
          <w:szCs w:val="22"/>
        </w:rPr>
        <w:t xml:space="preserve">  </w:t>
      </w:r>
      <w:r w:rsidRPr="00571EC8">
        <w:rPr>
          <w:rFonts w:ascii="Times New Roman" w:hAnsi="Times New Roman" w:cs="Times New Roman"/>
          <w:bCs/>
          <w:sz w:val="22"/>
          <w:szCs w:val="22"/>
        </w:rPr>
        <w:t>,</w:t>
      </w:r>
      <w:proofErr w:type="gramEnd"/>
      <w:r w:rsidRPr="00571EC8">
        <w:rPr>
          <w:rFonts w:ascii="Times New Roman" w:hAnsi="Times New Roman" w:cs="Times New Roman"/>
          <w:bCs/>
          <w:sz w:val="22"/>
          <w:szCs w:val="22"/>
        </w:rPr>
        <w:t xml:space="preserve"> действующего на основании Устава, именуемое в дальнейшем </w:t>
      </w:r>
      <w:r w:rsidR="004F5F39" w:rsidRPr="00571EC8">
        <w:rPr>
          <w:rFonts w:ascii="Times New Roman" w:hAnsi="Times New Roman" w:cs="Times New Roman"/>
          <w:b/>
          <w:bCs/>
          <w:sz w:val="22"/>
          <w:szCs w:val="22"/>
        </w:rPr>
        <w:t>«Исполнитель</w:t>
      </w:r>
      <w:r w:rsidRPr="00571EC8">
        <w:rPr>
          <w:rFonts w:ascii="Times New Roman" w:hAnsi="Times New Roman" w:cs="Times New Roman"/>
          <w:b/>
          <w:bCs/>
          <w:sz w:val="22"/>
          <w:szCs w:val="22"/>
        </w:rPr>
        <w:t>»,</w:t>
      </w:r>
      <w:r w:rsidRPr="00571EC8">
        <w:rPr>
          <w:rFonts w:ascii="Times New Roman" w:hAnsi="Times New Roman" w:cs="Times New Roman"/>
          <w:bCs/>
          <w:sz w:val="22"/>
          <w:szCs w:val="22"/>
        </w:rPr>
        <w:t xml:space="preserve"> с другой стороны, в дальнейшем совместно именуемые «Стороны», а по отдельности «Сторона», заключили настоящий Договор (далее – «Договор») о нижеследующем:</w:t>
      </w:r>
    </w:p>
    <w:p w14:paraId="1A519D64" w14:textId="77777777" w:rsidR="00AE1E08" w:rsidRPr="00571EC8" w:rsidRDefault="00AE1E08" w:rsidP="00AE1E08">
      <w:pPr>
        <w:widowControl/>
        <w:ind w:firstLine="708"/>
        <w:jc w:val="both"/>
        <w:rPr>
          <w:rFonts w:ascii="Times New Roman" w:hAnsi="Times New Roman" w:cs="Times New Roman"/>
          <w:bCs/>
          <w:sz w:val="22"/>
          <w:szCs w:val="22"/>
        </w:rPr>
      </w:pPr>
    </w:p>
    <w:p w14:paraId="70C790A1" w14:textId="0B4BC7D4" w:rsidR="000F055D" w:rsidRPr="00571EC8" w:rsidRDefault="00693F55" w:rsidP="00693F55">
      <w:pPr>
        <w:jc w:val="center"/>
        <w:rPr>
          <w:rFonts w:ascii="Times New Roman" w:eastAsia="Times New Roman" w:hAnsi="Times New Roman" w:cs="Times New Roman"/>
          <w:b/>
          <w:sz w:val="22"/>
          <w:szCs w:val="22"/>
        </w:rPr>
      </w:pPr>
      <w:r w:rsidRPr="00571EC8">
        <w:rPr>
          <w:rFonts w:ascii="Times New Roman" w:eastAsia="Times New Roman" w:hAnsi="Times New Roman" w:cs="Times New Roman"/>
          <w:b/>
          <w:sz w:val="22"/>
          <w:szCs w:val="22"/>
        </w:rPr>
        <w:t xml:space="preserve">1. </w:t>
      </w:r>
      <w:r w:rsidR="00B45092" w:rsidRPr="00571EC8">
        <w:rPr>
          <w:rFonts w:ascii="Times New Roman" w:eastAsia="Times New Roman" w:hAnsi="Times New Roman" w:cs="Times New Roman"/>
          <w:b/>
          <w:sz w:val="22"/>
          <w:szCs w:val="22"/>
        </w:rPr>
        <w:t>ПРЕДМЕТ ДОГОВОРА</w:t>
      </w:r>
      <w:r w:rsidRPr="00571EC8">
        <w:rPr>
          <w:rFonts w:ascii="Times New Roman" w:eastAsia="Times New Roman" w:hAnsi="Times New Roman" w:cs="Times New Roman"/>
          <w:b/>
          <w:sz w:val="22"/>
          <w:szCs w:val="22"/>
        </w:rPr>
        <w:t>.</w:t>
      </w:r>
    </w:p>
    <w:p w14:paraId="33045CB0" w14:textId="77777777" w:rsidR="00685AD8" w:rsidRPr="00571EC8" w:rsidRDefault="00685AD8" w:rsidP="00693F55">
      <w:pPr>
        <w:jc w:val="center"/>
        <w:rPr>
          <w:rFonts w:ascii="Times New Roman" w:hAnsi="Times New Roman" w:cs="Times New Roman"/>
          <w:sz w:val="22"/>
          <w:szCs w:val="22"/>
        </w:rPr>
      </w:pPr>
    </w:p>
    <w:p w14:paraId="4BEAB2EB" w14:textId="67FAA62A" w:rsidR="00C85238" w:rsidRPr="00571EC8" w:rsidRDefault="009618B7" w:rsidP="00D32BCC">
      <w:pPr>
        <w:pStyle w:val="a7"/>
        <w:numPr>
          <w:ilvl w:val="1"/>
          <w:numId w:val="26"/>
        </w:numPr>
        <w:suppressAutoHyphens/>
        <w:ind w:left="0" w:firstLine="0"/>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По условиям настоящего Договора</w:t>
      </w:r>
      <w:r w:rsidR="00693F55" w:rsidRPr="00571EC8">
        <w:rPr>
          <w:rFonts w:ascii="Times New Roman" w:eastAsia="Times New Roman" w:hAnsi="Times New Roman" w:cs="Times New Roman"/>
          <w:sz w:val="22"/>
          <w:szCs w:val="22"/>
        </w:rPr>
        <w:t xml:space="preserve"> Исполнитель</w:t>
      </w:r>
      <w:r w:rsidR="00D477B7" w:rsidRPr="00571EC8">
        <w:rPr>
          <w:rFonts w:ascii="Times New Roman" w:eastAsia="Times New Roman" w:hAnsi="Times New Roman" w:cs="Times New Roman"/>
          <w:sz w:val="22"/>
          <w:szCs w:val="22"/>
        </w:rPr>
        <w:t xml:space="preserve"> </w:t>
      </w:r>
      <w:r w:rsidRPr="00571EC8">
        <w:rPr>
          <w:rFonts w:ascii="Times New Roman" w:eastAsia="Times New Roman" w:hAnsi="Times New Roman" w:cs="Times New Roman"/>
          <w:sz w:val="22"/>
          <w:szCs w:val="22"/>
        </w:rPr>
        <w:t>обязуется по поручению Заказчика выполнить работы</w:t>
      </w:r>
      <w:r w:rsidR="008D6D06" w:rsidRPr="00571EC8">
        <w:rPr>
          <w:rFonts w:ascii="Times New Roman" w:eastAsia="Times New Roman" w:hAnsi="Times New Roman" w:cs="Times New Roman"/>
          <w:sz w:val="22"/>
          <w:szCs w:val="22"/>
        </w:rPr>
        <w:t xml:space="preserve"> </w:t>
      </w:r>
      <w:r w:rsidR="007832C7" w:rsidRPr="00571EC8">
        <w:rPr>
          <w:rFonts w:ascii="Times New Roman" w:eastAsia="Times New Roman" w:hAnsi="Times New Roman" w:cs="Times New Roman"/>
          <w:sz w:val="22"/>
          <w:szCs w:val="22"/>
        </w:rPr>
        <w:t>по</w:t>
      </w:r>
      <w:r w:rsidRPr="00571EC8">
        <w:rPr>
          <w:rFonts w:ascii="Times New Roman" w:eastAsia="Times New Roman" w:hAnsi="Times New Roman" w:cs="Times New Roman"/>
          <w:sz w:val="22"/>
          <w:szCs w:val="22"/>
        </w:rPr>
        <w:t xml:space="preserve"> ремонту и заполнению элегазом (гидрофосфат серы)</w:t>
      </w:r>
      <w:r w:rsidR="007832C7" w:rsidRPr="00571EC8">
        <w:rPr>
          <w:rFonts w:ascii="Times New Roman" w:eastAsia="Times New Roman" w:hAnsi="Times New Roman" w:cs="Times New Roman"/>
          <w:sz w:val="22"/>
          <w:szCs w:val="22"/>
        </w:rPr>
        <w:t xml:space="preserve"> </w:t>
      </w:r>
      <w:r w:rsidR="007832C7" w:rsidRPr="00571EC8">
        <w:rPr>
          <w:rFonts w:ascii="Times New Roman" w:hAnsi="Times New Roman" w:cs="Times New Roman"/>
          <w:sz w:val="22"/>
          <w:szCs w:val="22"/>
          <w:lang w:val="en-US"/>
        </w:rPr>
        <w:t>SF</w:t>
      </w:r>
      <w:r w:rsidR="007832C7" w:rsidRPr="00571EC8">
        <w:rPr>
          <w:rFonts w:ascii="Times New Roman" w:hAnsi="Times New Roman" w:cs="Times New Roman"/>
          <w:sz w:val="22"/>
          <w:szCs w:val="22"/>
        </w:rPr>
        <w:t xml:space="preserve">6 </w:t>
      </w:r>
      <w:r w:rsidR="00D11377" w:rsidRPr="00571EC8">
        <w:rPr>
          <w:rFonts w:ascii="Times New Roman" w:hAnsi="Times New Roman" w:cs="Times New Roman"/>
          <w:sz w:val="22"/>
          <w:szCs w:val="22"/>
        </w:rPr>
        <w:t xml:space="preserve">(далее – «Работы») </w:t>
      </w:r>
      <w:r w:rsidRPr="00571EC8">
        <w:rPr>
          <w:rFonts w:ascii="Times New Roman" w:eastAsia="Times New Roman" w:hAnsi="Times New Roman" w:cs="Times New Roman"/>
          <w:sz w:val="22"/>
          <w:szCs w:val="22"/>
        </w:rPr>
        <w:t>выключателя</w:t>
      </w:r>
      <w:r w:rsidR="007832C7" w:rsidRPr="00571EC8">
        <w:rPr>
          <w:rFonts w:ascii="Times New Roman" w:eastAsia="Times New Roman" w:hAnsi="Times New Roman" w:cs="Times New Roman"/>
          <w:sz w:val="22"/>
          <w:szCs w:val="22"/>
        </w:rPr>
        <w:t xml:space="preserve"> SafeRing </w:t>
      </w:r>
      <w:r w:rsidR="007E1620" w:rsidRPr="00571EC8">
        <w:rPr>
          <w:rFonts w:ascii="Times New Roman" w:eastAsia="Times New Roman" w:hAnsi="Times New Roman" w:cs="Times New Roman"/>
          <w:sz w:val="22"/>
          <w:szCs w:val="22"/>
        </w:rPr>
        <w:t>ССС</w:t>
      </w:r>
      <w:r w:rsidR="00083195" w:rsidRPr="00571EC8">
        <w:rPr>
          <w:rFonts w:ascii="Times New Roman" w:eastAsia="Times New Roman" w:hAnsi="Times New Roman" w:cs="Times New Roman"/>
          <w:sz w:val="22"/>
          <w:szCs w:val="22"/>
        </w:rPr>
        <w:t xml:space="preserve"> (далее – «Выключатель»</w:t>
      </w:r>
      <w:r w:rsidR="00C55EBE" w:rsidRPr="00571EC8">
        <w:rPr>
          <w:rFonts w:ascii="Times New Roman" w:eastAsia="Times New Roman" w:hAnsi="Times New Roman" w:cs="Times New Roman"/>
          <w:sz w:val="22"/>
          <w:szCs w:val="22"/>
        </w:rPr>
        <w:t>, «Объект»</w:t>
      </w:r>
      <w:r w:rsidR="00083195" w:rsidRPr="00571EC8">
        <w:rPr>
          <w:rFonts w:ascii="Times New Roman" w:eastAsia="Times New Roman" w:hAnsi="Times New Roman" w:cs="Times New Roman"/>
          <w:sz w:val="22"/>
          <w:szCs w:val="22"/>
        </w:rPr>
        <w:t>)</w:t>
      </w:r>
      <w:r w:rsidR="007E1620" w:rsidRPr="00571EC8">
        <w:rPr>
          <w:rFonts w:ascii="Times New Roman" w:eastAsia="Times New Roman" w:hAnsi="Times New Roman" w:cs="Times New Roman"/>
          <w:sz w:val="22"/>
          <w:szCs w:val="22"/>
        </w:rPr>
        <w:t xml:space="preserve"> </w:t>
      </w:r>
      <w:r w:rsidR="007832C7" w:rsidRPr="00571EC8">
        <w:rPr>
          <w:rFonts w:ascii="Times New Roman" w:eastAsia="Times New Roman" w:hAnsi="Times New Roman" w:cs="Times New Roman"/>
          <w:sz w:val="22"/>
          <w:szCs w:val="22"/>
        </w:rPr>
        <w:t>электродвигателя 302К201 Elliot компрессор</w:t>
      </w:r>
      <w:r w:rsidRPr="00571EC8">
        <w:rPr>
          <w:rFonts w:ascii="Times New Roman" w:eastAsia="Times New Roman" w:hAnsi="Times New Roman" w:cs="Times New Roman"/>
          <w:sz w:val="22"/>
          <w:szCs w:val="22"/>
        </w:rPr>
        <w:t xml:space="preserve">а </w:t>
      </w:r>
      <w:r w:rsidR="007832C7" w:rsidRPr="00571EC8">
        <w:rPr>
          <w:rFonts w:ascii="Times New Roman" w:eastAsia="Times New Roman" w:hAnsi="Times New Roman" w:cs="Times New Roman"/>
          <w:sz w:val="22"/>
          <w:szCs w:val="22"/>
        </w:rPr>
        <w:t xml:space="preserve">газококсования </w:t>
      </w:r>
      <w:r w:rsidRPr="00571EC8">
        <w:rPr>
          <w:rFonts w:ascii="Times New Roman" w:eastAsia="Times New Roman" w:hAnsi="Times New Roman" w:cs="Times New Roman"/>
          <w:sz w:val="22"/>
          <w:szCs w:val="22"/>
        </w:rPr>
        <w:t>на объекте</w:t>
      </w:r>
      <w:r w:rsidR="008D6D06" w:rsidRPr="00571EC8">
        <w:rPr>
          <w:rFonts w:ascii="Times New Roman" w:eastAsia="Times New Roman" w:hAnsi="Times New Roman" w:cs="Times New Roman"/>
          <w:sz w:val="22"/>
          <w:szCs w:val="22"/>
        </w:rPr>
        <w:t xml:space="preserve"> основных средств</w:t>
      </w:r>
      <w:r w:rsidR="00FA1B6A" w:rsidRPr="00571EC8">
        <w:rPr>
          <w:rFonts w:ascii="Times New Roman" w:eastAsia="Times New Roman" w:hAnsi="Times New Roman" w:cs="Times New Roman"/>
          <w:sz w:val="22"/>
          <w:szCs w:val="22"/>
        </w:rPr>
        <w:t xml:space="preserve"> Заказчика</w:t>
      </w:r>
      <w:r w:rsidR="00D477B7" w:rsidRPr="00571EC8">
        <w:rPr>
          <w:rFonts w:ascii="Times New Roman" w:eastAsia="Times New Roman" w:hAnsi="Times New Roman" w:cs="Times New Roman"/>
          <w:sz w:val="22"/>
          <w:szCs w:val="22"/>
        </w:rPr>
        <w:t>:</w:t>
      </w:r>
      <w:r w:rsidR="007832C7" w:rsidRPr="00571EC8">
        <w:rPr>
          <w:rFonts w:ascii="Times New Roman" w:eastAsia="Times New Roman" w:hAnsi="Times New Roman" w:cs="Times New Roman"/>
          <w:sz w:val="22"/>
          <w:szCs w:val="22"/>
        </w:rPr>
        <w:t xml:space="preserve"> </w:t>
      </w:r>
      <w:r w:rsidR="00EB53E3" w:rsidRPr="00571EC8">
        <w:rPr>
          <w:rFonts w:ascii="Times New Roman" w:eastAsia="Times New Roman" w:hAnsi="Times New Roman" w:cs="Times New Roman"/>
          <w:sz w:val="22"/>
          <w:szCs w:val="22"/>
        </w:rPr>
        <w:t>«Система электроснабжения внутренняя поз.</w:t>
      </w:r>
      <w:r w:rsidR="0015684B" w:rsidRPr="00571EC8">
        <w:rPr>
          <w:rFonts w:ascii="Times New Roman" w:eastAsia="Times New Roman" w:hAnsi="Times New Roman" w:cs="Times New Roman"/>
          <w:sz w:val="22"/>
          <w:szCs w:val="22"/>
        </w:rPr>
        <w:t xml:space="preserve"> </w:t>
      </w:r>
      <w:r w:rsidR="00EB53E3" w:rsidRPr="00571EC8">
        <w:rPr>
          <w:rFonts w:ascii="Times New Roman" w:eastAsia="Times New Roman" w:hAnsi="Times New Roman" w:cs="Times New Roman"/>
          <w:sz w:val="22"/>
          <w:szCs w:val="22"/>
        </w:rPr>
        <w:t>300</w:t>
      </w:r>
      <w:r w:rsidR="00D32BCC" w:rsidRPr="00571EC8">
        <w:rPr>
          <w:rFonts w:ascii="Times New Roman" w:eastAsia="Times New Roman" w:hAnsi="Times New Roman" w:cs="Times New Roman"/>
          <w:sz w:val="22"/>
          <w:szCs w:val="22"/>
        </w:rPr>
        <w:t>» инв.</w:t>
      </w:r>
      <w:r w:rsidR="0015684B" w:rsidRPr="00571EC8">
        <w:rPr>
          <w:rFonts w:ascii="Times New Roman" w:eastAsia="Times New Roman" w:hAnsi="Times New Roman" w:cs="Times New Roman"/>
          <w:sz w:val="22"/>
          <w:szCs w:val="22"/>
        </w:rPr>
        <w:t xml:space="preserve"> </w:t>
      </w:r>
      <w:r w:rsidR="00D32BCC" w:rsidRPr="00571EC8">
        <w:rPr>
          <w:rFonts w:ascii="Times New Roman" w:eastAsia="Times New Roman" w:hAnsi="Times New Roman" w:cs="Times New Roman"/>
          <w:sz w:val="22"/>
          <w:szCs w:val="22"/>
        </w:rPr>
        <w:t>№</w:t>
      </w:r>
      <w:r w:rsidR="00D32BCC" w:rsidRPr="00571EC8">
        <w:rPr>
          <w:rFonts w:ascii="Times New Roman" w:hAnsi="Times New Roman" w:cs="Times New Roman"/>
          <w:sz w:val="22"/>
          <w:szCs w:val="22"/>
        </w:rPr>
        <w:t xml:space="preserve"> </w:t>
      </w:r>
      <w:r w:rsidR="00EB53E3" w:rsidRPr="00571EC8">
        <w:rPr>
          <w:rFonts w:ascii="Times New Roman" w:eastAsia="Times New Roman" w:hAnsi="Times New Roman" w:cs="Times New Roman"/>
          <w:sz w:val="22"/>
          <w:szCs w:val="22"/>
        </w:rPr>
        <w:t>Р03070</w:t>
      </w:r>
      <w:r w:rsidR="00D11377" w:rsidRPr="00571EC8">
        <w:rPr>
          <w:rFonts w:ascii="Times New Roman" w:eastAsia="Times New Roman" w:hAnsi="Times New Roman" w:cs="Times New Roman"/>
          <w:sz w:val="22"/>
          <w:szCs w:val="22"/>
        </w:rPr>
        <w:t xml:space="preserve">, </w:t>
      </w:r>
      <w:r w:rsidR="00083195" w:rsidRPr="00571EC8">
        <w:rPr>
          <w:rFonts w:ascii="Times New Roman" w:eastAsia="Times New Roman" w:hAnsi="Times New Roman" w:cs="Times New Roman"/>
          <w:sz w:val="22"/>
          <w:szCs w:val="22"/>
        </w:rPr>
        <w:t xml:space="preserve">а </w:t>
      </w:r>
      <w:r w:rsidR="00B45092" w:rsidRPr="00571EC8">
        <w:rPr>
          <w:rFonts w:ascii="Times New Roman" w:eastAsia="Times New Roman" w:hAnsi="Times New Roman" w:cs="Times New Roman"/>
          <w:sz w:val="22"/>
          <w:szCs w:val="22"/>
        </w:rPr>
        <w:t>Заказчик об</w:t>
      </w:r>
      <w:r w:rsidRPr="00571EC8">
        <w:rPr>
          <w:rFonts w:ascii="Times New Roman" w:eastAsia="Times New Roman" w:hAnsi="Times New Roman" w:cs="Times New Roman"/>
          <w:sz w:val="22"/>
          <w:szCs w:val="22"/>
        </w:rPr>
        <w:t>язуется принять результат Работ и оплатить его в порядке и на условиях, предусмотренных настоящим Договором</w:t>
      </w:r>
      <w:r w:rsidR="00C85238" w:rsidRPr="00571EC8">
        <w:rPr>
          <w:rFonts w:ascii="Times New Roman" w:eastAsia="Times New Roman" w:hAnsi="Times New Roman" w:cs="Times New Roman"/>
          <w:sz w:val="22"/>
          <w:szCs w:val="22"/>
        </w:rPr>
        <w:t>.</w:t>
      </w:r>
    </w:p>
    <w:p w14:paraId="32DCF020" w14:textId="4A804F78" w:rsidR="00524B74" w:rsidRPr="00571EC8" w:rsidRDefault="00C85238" w:rsidP="00C85238">
      <w:pPr>
        <w:suppressAutoHyphens/>
        <w:jc w:val="both"/>
        <w:rPr>
          <w:rFonts w:ascii="Times New Roman" w:eastAsia="Times New Roman" w:hAnsi="Times New Roman" w:cs="Times New Roman"/>
          <w:color w:val="FF0000"/>
          <w:sz w:val="22"/>
          <w:szCs w:val="22"/>
        </w:rPr>
      </w:pPr>
      <w:r w:rsidRPr="00571EC8">
        <w:rPr>
          <w:rFonts w:ascii="Times New Roman" w:eastAsia="Times New Roman" w:hAnsi="Times New Roman" w:cs="Times New Roman"/>
          <w:sz w:val="22"/>
          <w:szCs w:val="22"/>
        </w:rPr>
        <w:t xml:space="preserve">1.2. </w:t>
      </w:r>
      <w:r w:rsidR="007837EE" w:rsidRPr="00571EC8">
        <w:rPr>
          <w:rFonts w:ascii="Times New Roman" w:eastAsia="Times New Roman" w:hAnsi="Times New Roman" w:cs="Times New Roman"/>
          <w:color w:val="auto"/>
          <w:sz w:val="22"/>
          <w:szCs w:val="22"/>
        </w:rPr>
        <w:t xml:space="preserve">Точное наименование, объем, </w:t>
      </w:r>
      <w:r w:rsidR="004E0104" w:rsidRPr="00571EC8">
        <w:rPr>
          <w:rFonts w:ascii="Times New Roman" w:eastAsia="Times New Roman" w:hAnsi="Times New Roman" w:cs="Times New Roman"/>
          <w:color w:val="auto"/>
          <w:sz w:val="22"/>
          <w:szCs w:val="22"/>
        </w:rPr>
        <w:t xml:space="preserve">сроки, </w:t>
      </w:r>
      <w:r w:rsidR="007837EE" w:rsidRPr="00571EC8">
        <w:rPr>
          <w:rFonts w:ascii="Times New Roman" w:eastAsia="Times New Roman" w:hAnsi="Times New Roman" w:cs="Times New Roman"/>
          <w:color w:val="auto"/>
          <w:sz w:val="22"/>
          <w:szCs w:val="22"/>
        </w:rPr>
        <w:t>порядок выполнения работ, и иные условия</w:t>
      </w:r>
      <w:r w:rsidRPr="00571EC8">
        <w:rPr>
          <w:rFonts w:ascii="Times New Roman" w:eastAsia="Times New Roman" w:hAnsi="Times New Roman" w:cs="Times New Roman"/>
          <w:color w:val="auto"/>
          <w:sz w:val="22"/>
          <w:szCs w:val="22"/>
        </w:rPr>
        <w:t xml:space="preserve"> </w:t>
      </w:r>
      <w:r w:rsidR="00B16650" w:rsidRPr="00571EC8">
        <w:rPr>
          <w:rFonts w:ascii="Times New Roman" w:eastAsia="Times New Roman" w:hAnsi="Times New Roman" w:cs="Times New Roman"/>
          <w:color w:val="auto"/>
          <w:sz w:val="22"/>
          <w:szCs w:val="22"/>
        </w:rPr>
        <w:t>выполнения работ согласовываются Сторонами в Техническом задании (Приложение №1 к настоящему Договору), которое является неотъемлемой частью настоящего Договора.</w:t>
      </w:r>
    </w:p>
    <w:p w14:paraId="3099D23A" w14:textId="3886BF37" w:rsidR="00C85238" w:rsidRPr="00571EC8" w:rsidRDefault="007E1620" w:rsidP="00C85238">
      <w:pPr>
        <w:pStyle w:val="a7"/>
        <w:ind w:left="0"/>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1.3</w:t>
      </w:r>
      <w:r w:rsidR="00C85238" w:rsidRPr="00571EC8">
        <w:rPr>
          <w:rFonts w:ascii="Times New Roman" w:eastAsia="Times New Roman" w:hAnsi="Times New Roman" w:cs="Times New Roman"/>
          <w:sz w:val="22"/>
          <w:szCs w:val="22"/>
        </w:rPr>
        <w:t>. Исполнитель не вправе отказаться от выполнения Дополнительных работ, возникших в ходе выполнения основных работ (</w:t>
      </w:r>
      <w:r w:rsidR="00C85238" w:rsidRPr="00571EC8">
        <w:rPr>
          <w:rFonts w:ascii="Times New Roman" w:eastAsia="Times New Roman" w:hAnsi="Times New Roman" w:cs="Times New Roman"/>
          <w:b/>
          <w:sz w:val="22"/>
          <w:szCs w:val="22"/>
        </w:rPr>
        <w:t xml:space="preserve">далее </w:t>
      </w:r>
      <w:r w:rsidR="007832C7" w:rsidRPr="00571EC8">
        <w:rPr>
          <w:rFonts w:ascii="Times New Roman" w:eastAsia="Times New Roman" w:hAnsi="Times New Roman" w:cs="Times New Roman"/>
          <w:b/>
          <w:sz w:val="22"/>
          <w:szCs w:val="22"/>
        </w:rPr>
        <w:t>–</w:t>
      </w:r>
      <w:r w:rsidR="00C85238" w:rsidRPr="00571EC8">
        <w:rPr>
          <w:rFonts w:ascii="Times New Roman" w:eastAsia="Times New Roman" w:hAnsi="Times New Roman" w:cs="Times New Roman"/>
          <w:b/>
          <w:sz w:val="22"/>
          <w:szCs w:val="22"/>
        </w:rPr>
        <w:t xml:space="preserve"> Дополнительные работы</w:t>
      </w:r>
      <w:r w:rsidR="00C85238" w:rsidRPr="00571EC8">
        <w:rPr>
          <w:rFonts w:ascii="Times New Roman" w:eastAsia="Times New Roman" w:hAnsi="Times New Roman" w:cs="Times New Roman"/>
          <w:sz w:val="22"/>
          <w:szCs w:val="22"/>
        </w:rPr>
        <w:t>) за исключением случаев, когда они не входят в сферу профессиональной деятельности Исполнителя, либо не могут быть выполнены по не зависящим от него причинам. Сроки выполнения дополнительных работ и их стоимость согласовываются Сторонами путем заключения Дополнительных со</w:t>
      </w:r>
      <w:r w:rsidR="00E02613" w:rsidRPr="00571EC8">
        <w:rPr>
          <w:rFonts w:ascii="Times New Roman" w:eastAsia="Times New Roman" w:hAnsi="Times New Roman" w:cs="Times New Roman"/>
          <w:sz w:val="22"/>
          <w:szCs w:val="22"/>
        </w:rPr>
        <w:t xml:space="preserve">глашений к настоящему Договору. </w:t>
      </w:r>
      <w:r w:rsidR="00C85238" w:rsidRPr="00571EC8">
        <w:rPr>
          <w:rFonts w:ascii="Times New Roman" w:eastAsia="Times New Roman" w:hAnsi="Times New Roman" w:cs="Times New Roman"/>
          <w:sz w:val="22"/>
          <w:szCs w:val="22"/>
        </w:rPr>
        <w:t>Исполнитель приступает к выполнению работ после подписания Дополнительного соглашения.</w:t>
      </w:r>
    </w:p>
    <w:p w14:paraId="60F4C414" w14:textId="7BB6F7C2" w:rsidR="00472C03" w:rsidRPr="00571EC8" w:rsidRDefault="007E1620" w:rsidP="004429E7">
      <w:pPr>
        <w:pStyle w:val="a7"/>
        <w:ind w:left="0"/>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1.4</w:t>
      </w:r>
      <w:r w:rsidR="004429E7" w:rsidRPr="00571EC8">
        <w:rPr>
          <w:rFonts w:ascii="Times New Roman" w:eastAsia="Times New Roman" w:hAnsi="Times New Roman" w:cs="Times New Roman"/>
          <w:sz w:val="22"/>
          <w:szCs w:val="22"/>
        </w:rPr>
        <w:t>. Работы считаются выполненными после подписания Акта выполненных работ по настоящему Договору Заказчиком или его уполномоченным представителем</w:t>
      </w:r>
      <w:r w:rsidR="00B75D30" w:rsidRPr="00571EC8">
        <w:rPr>
          <w:rFonts w:ascii="Times New Roman" w:eastAsia="Times New Roman" w:hAnsi="Times New Roman" w:cs="Times New Roman"/>
          <w:sz w:val="22"/>
          <w:szCs w:val="22"/>
        </w:rPr>
        <w:t>.</w:t>
      </w:r>
      <w:r w:rsidR="00472C03" w:rsidRPr="00571EC8">
        <w:rPr>
          <w:rFonts w:ascii="Times New Roman" w:eastAsia="Times New Roman" w:hAnsi="Times New Roman" w:cs="Times New Roman"/>
          <w:sz w:val="22"/>
          <w:szCs w:val="22"/>
        </w:rPr>
        <w:t xml:space="preserve"> </w:t>
      </w:r>
    </w:p>
    <w:p w14:paraId="291325E8" w14:textId="02B27096" w:rsidR="000F055D" w:rsidRPr="00571EC8" w:rsidRDefault="007E1620" w:rsidP="002240A0">
      <w:pPr>
        <w:pStyle w:val="a7"/>
        <w:ind w:left="0"/>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1.5</w:t>
      </w:r>
      <w:r w:rsidR="00D32BCC" w:rsidRPr="00571EC8">
        <w:rPr>
          <w:rFonts w:ascii="Times New Roman" w:eastAsia="Times New Roman" w:hAnsi="Times New Roman" w:cs="Times New Roman"/>
          <w:sz w:val="22"/>
          <w:szCs w:val="22"/>
        </w:rPr>
        <w:t xml:space="preserve">. Работы по настоящему Договору </w:t>
      </w:r>
      <w:r w:rsidR="004E734A" w:rsidRPr="00571EC8">
        <w:rPr>
          <w:rFonts w:ascii="Times New Roman" w:eastAsia="Times New Roman" w:hAnsi="Times New Roman" w:cs="Times New Roman"/>
          <w:sz w:val="22"/>
          <w:szCs w:val="22"/>
        </w:rPr>
        <w:t>выполняются с использованием</w:t>
      </w:r>
      <w:r w:rsidR="00C34AFA" w:rsidRPr="00571EC8">
        <w:rPr>
          <w:rFonts w:ascii="Times New Roman" w:eastAsia="Times New Roman" w:hAnsi="Times New Roman" w:cs="Times New Roman"/>
          <w:sz w:val="22"/>
          <w:szCs w:val="22"/>
        </w:rPr>
        <w:t>, указанных в п.п. 2.1.3 Договора,</w:t>
      </w:r>
      <w:r w:rsidR="007832C7" w:rsidRPr="00571EC8">
        <w:rPr>
          <w:rFonts w:ascii="Times New Roman" w:eastAsia="Times New Roman" w:hAnsi="Times New Roman" w:cs="Times New Roman"/>
          <w:sz w:val="22"/>
          <w:szCs w:val="22"/>
        </w:rPr>
        <w:t xml:space="preserve"> </w:t>
      </w:r>
      <w:r w:rsidR="00B54660" w:rsidRPr="00571EC8">
        <w:rPr>
          <w:rFonts w:ascii="Times New Roman" w:eastAsia="Times New Roman" w:hAnsi="Times New Roman" w:cs="Times New Roman"/>
          <w:sz w:val="22"/>
          <w:szCs w:val="22"/>
        </w:rPr>
        <w:t>Материалов</w:t>
      </w:r>
      <w:r w:rsidR="00B1207E" w:rsidRPr="00571EC8">
        <w:rPr>
          <w:rFonts w:ascii="Times New Roman" w:eastAsia="Times New Roman" w:hAnsi="Times New Roman" w:cs="Times New Roman"/>
          <w:sz w:val="22"/>
          <w:szCs w:val="22"/>
        </w:rPr>
        <w:t xml:space="preserve"> </w:t>
      </w:r>
      <w:r w:rsidRPr="00571EC8">
        <w:rPr>
          <w:rFonts w:ascii="Times New Roman" w:eastAsia="Times New Roman" w:hAnsi="Times New Roman" w:cs="Times New Roman"/>
          <w:sz w:val="22"/>
          <w:szCs w:val="22"/>
        </w:rPr>
        <w:t xml:space="preserve">и Оборудования </w:t>
      </w:r>
      <w:r w:rsidR="004E734A" w:rsidRPr="00571EC8">
        <w:rPr>
          <w:rFonts w:ascii="Times New Roman" w:eastAsia="Times New Roman" w:hAnsi="Times New Roman" w:cs="Times New Roman"/>
          <w:sz w:val="22"/>
          <w:szCs w:val="22"/>
        </w:rPr>
        <w:t>Исполнителя</w:t>
      </w:r>
      <w:r w:rsidR="00FA1B6A" w:rsidRPr="00571EC8">
        <w:rPr>
          <w:rFonts w:ascii="Times New Roman" w:eastAsia="Times New Roman" w:hAnsi="Times New Roman" w:cs="Times New Roman"/>
          <w:sz w:val="22"/>
          <w:szCs w:val="22"/>
        </w:rPr>
        <w:t xml:space="preserve">. </w:t>
      </w:r>
      <w:r w:rsidR="00D32BCC" w:rsidRPr="00571EC8">
        <w:rPr>
          <w:rFonts w:ascii="Times New Roman" w:eastAsia="Times New Roman" w:hAnsi="Times New Roman" w:cs="Times New Roman"/>
          <w:sz w:val="22"/>
          <w:szCs w:val="22"/>
        </w:rPr>
        <w:t xml:space="preserve"> </w:t>
      </w:r>
    </w:p>
    <w:p w14:paraId="54C3E739" w14:textId="77777777" w:rsidR="00C90913" w:rsidRPr="00571EC8" w:rsidRDefault="00C90913" w:rsidP="00D01F11">
      <w:pPr>
        <w:jc w:val="center"/>
        <w:rPr>
          <w:rFonts w:ascii="Times New Roman" w:eastAsia="Times New Roman" w:hAnsi="Times New Roman" w:cs="Times New Roman"/>
          <w:b/>
          <w:sz w:val="22"/>
          <w:szCs w:val="22"/>
        </w:rPr>
      </w:pPr>
    </w:p>
    <w:p w14:paraId="09A6AFE3" w14:textId="4650264D" w:rsidR="00685AD8" w:rsidRPr="00571EC8" w:rsidRDefault="00D01F11" w:rsidP="00CF6706">
      <w:pPr>
        <w:jc w:val="center"/>
        <w:rPr>
          <w:rFonts w:ascii="Times New Roman" w:eastAsia="Times New Roman" w:hAnsi="Times New Roman" w:cs="Times New Roman"/>
          <w:b/>
          <w:sz w:val="22"/>
          <w:szCs w:val="22"/>
        </w:rPr>
      </w:pPr>
      <w:r w:rsidRPr="00571EC8">
        <w:rPr>
          <w:rFonts w:ascii="Times New Roman" w:eastAsia="Times New Roman" w:hAnsi="Times New Roman" w:cs="Times New Roman"/>
          <w:b/>
          <w:sz w:val="22"/>
          <w:szCs w:val="22"/>
        </w:rPr>
        <w:t xml:space="preserve">2. </w:t>
      </w:r>
      <w:r w:rsidR="00B45092" w:rsidRPr="00571EC8">
        <w:rPr>
          <w:rFonts w:ascii="Times New Roman" w:eastAsia="Times New Roman" w:hAnsi="Times New Roman" w:cs="Times New Roman"/>
          <w:b/>
          <w:sz w:val="22"/>
          <w:szCs w:val="22"/>
        </w:rPr>
        <w:t xml:space="preserve">ПРАВА И </w:t>
      </w:r>
      <w:r w:rsidR="00A510EA" w:rsidRPr="00571EC8">
        <w:rPr>
          <w:rFonts w:ascii="Times New Roman" w:eastAsia="Times New Roman" w:hAnsi="Times New Roman" w:cs="Times New Roman"/>
          <w:b/>
          <w:sz w:val="22"/>
          <w:szCs w:val="22"/>
        </w:rPr>
        <w:t>ОБЯЗАННОСТИ СТОРОН</w:t>
      </w:r>
      <w:r w:rsidRPr="00571EC8">
        <w:rPr>
          <w:rFonts w:ascii="Times New Roman" w:eastAsia="Times New Roman" w:hAnsi="Times New Roman" w:cs="Times New Roman"/>
          <w:b/>
          <w:sz w:val="22"/>
          <w:szCs w:val="22"/>
        </w:rPr>
        <w:t>.</w:t>
      </w:r>
    </w:p>
    <w:p w14:paraId="0BDA2142" w14:textId="77777777" w:rsidR="00CF6706" w:rsidRPr="00571EC8" w:rsidRDefault="00CF6706" w:rsidP="00CF6706">
      <w:pPr>
        <w:jc w:val="center"/>
        <w:rPr>
          <w:rFonts w:ascii="Times New Roman" w:eastAsia="Times New Roman" w:hAnsi="Times New Roman" w:cs="Times New Roman"/>
          <w:b/>
          <w:sz w:val="22"/>
          <w:szCs w:val="22"/>
        </w:rPr>
      </w:pPr>
    </w:p>
    <w:p w14:paraId="5AB6483E" w14:textId="77777777" w:rsidR="000F055D" w:rsidRPr="00571EC8" w:rsidRDefault="00B45092">
      <w:pPr>
        <w:jc w:val="both"/>
        <w:rPr>
          <w:rFonts w:ascii="Times New Roman" w:hAnsi="Times New Roman" w:cs="Times New Roman"/>
          <w:b/>
          <w:sz w:val="22"/>
          <w:szCs w:val="22"/>
        </w:rPr>
      </w:pPr>
      <w:r w:rsidRPr="00571EC8">
        <w:rPr>
          <w:rFonts w:ascii="Times New Roman" w:eastAsia="Times New Roman" w:hAnsi="Times New Roman" w:cs="Times New Roman"/>
          <w:b/>
          <w:sz w:val="22"/>
          <w:szCs w:val="22"/>
        </w:rPr>
        <w:t xml:space="preserve">2.1.  </w:t>
      </w:r>
      <w:r w:rsidR="00A96C78" w:rsidRPr="00571EC8">
        <w:rPr>
          <w:rFonts w:ascii="Times New Roman" w:eastAsia="Times New Roman" w:hAnsi="Times New Roman" w:cs="Times New Roman"/>
          <w:b/>
          <w:sz w:val="22"/>
          <w:szCs w:val="22"/>
        </w:rPr>
        <w:t>Исполнитель обязан</w:t>
      </w:r>
      <w:r w:rsidRPr="00571EC8">
        <w:rPr>
          <w:rFonts w:ascii="Times New Roman" w:eastAsia="Times New Roman" w:hAnsi="Times New Roman" w:cs="Times New Roman"/>
          <w:b/>
          <w:sz w:val="22"/>
          <w:szCs w:val="22"/>
        </w:rPr>
        <w:t xml:space="preserve">: </w:t>
      </w:r>
    </w:p>
    <w:p w14:paraId="1DFE55E1" w14:textId="0F7BCDF8" w:rsidR="000F055D" w:rsidRPr="00571EC8" w:rsidRDefault="00B45092">
      <w:pPr>
        <w:jc w:val="both"/>
        <w:rPr>
          <w:rFonts w:ascii="Times New Roman" w:hAnsi="Times New Roman" w:cs="Times New Roman"/>
          <w:sz w:val="22"/>
          <w:szCs w:val="22"/>
        </w:rPr>
      </w:pPr>
      <w:r w:rsidRPr="00571EC8">
        <w:rPr>
          <w:rFonts w:ascii="Times New Roman" w:eastAsia="Times New Roman" w:hAnsi="Times New Roman" w:cs="Times New Roman"/>
          <w:sz w:val="22"/>
          <w:szCs w:val="22"/>
        </w:rPr>
        <w:t>2.1.1.</w:t>
      </w:r>
      <w:r w:rsidR="00A96C78" w:rsidRPr="00571EC8">
        <w:rPr>
          <w:rFonts w:ascii="Times New Roman" w:eastAsia="Times New Roman" w:hAnsi="Times New Roman" w:cs="Times New Roman"/>
          <w:sz w:val="22"/>
          <w:szCs w:val="22"/>
        </w:rPr>
        <w:t xml:space="preserve"> </w:t>
      </w:r>
      <w:r w:rsidR="00B16650" w:rsidRPr="00571EC8">
        <w:rPr>
          <w:rFonts w:ascii="Times New Roman" w:eastAsia="Times New Roman" w:hAnsi="Times New Roman" w:cs="Times New Roman"/>
          <w:sz w:val="22"/>
          <w:szCs w:val="22"/>
        </w:rPr>
        <w:t>Выполнить работы Заказчику в соответствии с условиями настоящего Договора с надлежащим качеством и в сроки, предусмотренные условиями настоящего Договора.</w:t>
      </w:r>
    </w:p>
    <w:p w14:paraId="41316D08" w14:textId="4BD053D3" w:rsidR="000F055D" w:rsidRPr="00571EC8" w:rsidRDefault="00A96C78" w:rsidP="00A96C78">
      <w:pPr>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 xml:space="preserve">2.1.2. </w:t>
      </w:r>
      <w:r w:rsidR="00B16650" w:rsidRPr="00571EC8">
        <w:rPr>
          <w:rFonts w:ascii="Times New Roman" w:eastAsia="Times New Roman" w:hAnsi="Times New Roman" w:cs="Times New Roman"/>
          <w:sz w:val="22"/>
          <w:szCs w:val="22"/>
        </w:rPr>
        <w:t>В случае возникновения каких-либо обстоятельств, препятствующих выполнению работ, незамедлительно, по факту их появления информировать об этом Заказчика и приступить к дальнейшему выполнению работ, только после указаний Заказчика.</w:t>
      </w:r>
    </w:p>
    <w:p w14:paraId="248F88AC" w14:textId="0DE43F81" w:rsidR="004F5F39" w:rsidRPr="00571EC8" w:rsidRDefault="00A96C78" w:rsidP="00A96C78">
      <w:pPr>
        <w:pStyle w:val="a7"/>
        <w:ind w:left="0"/>
        <w:jc w:val="both"/>
        <w:rPr>
          <w:rFonts w:ascii="Times New Roman" w:hAnsi="Times New Roman" w:cs="Times New Roman"/>
          <w:sz w:val="22"/>
          <w:szCs w:val="22"/>
        </w:rPr>
      </w:pPr>
      <w:r w:rsidRPr="00571EC8">
        <w:rPr>
          <w:rFonts w:ascii="Times New Roman" w:hAnsi="Times New Roman" w:cs="Times New Roman"/>
          <w:sz w:val="22"/>
          <w:szCs w:val="22"/>
        </w:rPr>
        <w:t>2.1.3.</w:t>
      </w:r>
      <w:r w:rsidR="004F5F39" w:rsidRPr="00571EC8">
        <w:rPr>
          <w:rFonts w:ascii="Times New Roman" w:hAnsi="Times New Roman" w:cs="Times New Roman"/>
          <w:sz w:val="22"/>
          <w:szCs w:val="22"/>
        </w:rPr>
        <w:t xml:space="preserve"> </w:t>
      </w:r>
      <w:r w:rsidR="00AF4112" w:rsidRPr="00571EC8">
        <w:rPr>
          <w:rFonts w:ascii="Times New Roman" w:hAnsi="Times New Roman" w:cs="Times New Roman"/>
          <w:sz w:val="22"/>
          <w:szCs w:val="22"/>
        </w:rPr>
        <w:t>К дате начала Работ с</w:t>
      </w:r>
      <w:r w:rsidR="0015684B" w:rsidRPr="00571EC8">
        <w:rPr>
          <w:rFonts w:ascii="Times New Roman" w:hAnsi="Times New Roman" w:cs="Times New Roman"/>
          <w:sz w:val="22"/>
          <w:szCs w:val="22"/>
        </w:rPr>
        <w:t>воими сил</w:t>
      </w:r>
      <w:r w:rsidR="002B5A70" w:rsidRPr="00571EC8">
        <w:rPr>
          <w:rFonts w:ascii="Times New Roman" w:hAnsi="Times New Roman" w:cs="Times New Roman"/>
          <w:sz w:val="22"/>
          <w:szCs w:val="22"/>
        </w:rPr>
        <w:t xml:space="preserve">ами и за свой счет обеспечить </w:t>
      </w:r>
      <w:r w:rsidR="00AF4112" w:rsidRPr="00571EC8">
        <w:rPr>
          <w:rFonts w:ascii="Times New Roman" w:hAnsi="Times New Roman" w:cs="Times New Roman"/>
          <w:sz w:val="22"/>
          <w:szCs w:val="22"/>
        </w:rPr>
        <w:t xml:space="preserve">доставку </w:t>
      </w:r>
      <w:r w:rsidR="00C55EBE" w:rsidRPr="00571EC8">
        <w:rPr>
          <w:rFonts w:ascii="Times New Roman" w:hAnsi="Times New Roman" w:cs="Times New Roman"/>
          <w:sz w:val="22"/>
          <w:szCs w:val="22"/>
        </w:rPr>
        <w:t xml:space="preserve">к </w:t>
      </w:r>
      <w:r w:rsidR="00AF4112" w:rsidRPr="00571EC8">
        <w:rPr>
          <w:rFonts w:ascii="Times New Roman" w:hAnsi="Times New Roman" w:cs="Times New Roman"/>
          <w:sz w:val="22"/>
          <w:szCs w:val="22"/>
        </w:rPr>
        <w:t>Объект</w:t>
      </w:r>
      <w:r w:rsidR="00C55EBE" w:rsidRPr="00571EC8">
        <w:rPr>
          <w:rFonts w:ascii="Times New Roman" w:hAnsi="Times New Roman" w:cs="Times New Roman"/>
          <w:sz w:val="22"/>
          <w:szCs w:val="22"/>
        </w:rPr>
        <w:t>у</w:t>
      </w:r>
      <w:r w:rsidR="0015684B" w:rsidRPr="00571EC8">
        <w:rPr>
          <w:rFonts w:ascii="Times New Roman" w:hAnsi="Times New Roman" w:cs="Times New Roman"/>
          <w:sz w:val="22"/>
          <w:szCs w:val="22"/>
        </w:rPr>
        <w:t xml:space="preserve"> </w:t>
      </w:r>
      <w:r w:rsidR="002B5A70" w:rsidRPr="00571EC8">
        <w:rPr>
          <w:rFonts w:ascii="Times New Roman" w:hAnsi="Times New Roman" w:cs="Times New Roman"/>
          <w:sz w:val="22"/>
          <w:szCs w:val="22"/>
        </w:rPr>
        <w:t>запасных частей</w:t>
      </w:r>
      <w:r w:rsidR="00C34AFA" w:rsidRPr="00571EC8">
        <w:rPr>
          <w:rFonts w:ascii="Times New Roman" w:hAnsi="Times New Roman" w:cs="Times New Roman"/>
          <w:sz w:val="22"/>
          <w:szCs w:val="22"/>
        </w:rPr>
        <w:t xml:space="preserve"> (проходной изолятор с уплотнительным кольцом – 3шт, клапан сброса избыточного давления с уплотнительным кольцом – 1 шт., манометр – 1 шт.)</w:t>
      </w:r>
      <w:r w:rsidR="002B5A70" w:rsidRPr="00571EC8">
        <w:rPr>
          <w:rFonts w:ascii="Times New Roman" w:hAnsi="Times New Roman" w:cs="Times New Roman"/>
          <w:sz w:val="22"/>
          <w:szCs w:val="22"/>
        </w:rPr>
        <w:t>, а также</w:t>
      </w:r>
      <w:r w:rsidR="0015684B" w:rsidRPr="00571EC8">
        <w:rPr>
          <w:rFonts w:ascii="Times New Roman" w:hAnsi="Times New Roman" w:cs="Times New Roman"/>
          <w:sz w:val="22"/>
          <w:szCs w:val="22"/>
        </w:rPr>
        <w:t xml:space="preserve"> бал</w:t>
      </w:r>
      <w:r w:rsidR="002B5A70" w:rsidRPr="00571EC8">
        <w:rPr>
          <w:rFonts w:ascii="Times New Roman" w:hAnsi="Times New Roman" w:cs="Times New Roman"/>
          <w:sz w:val="22"/>
          <w:szCs w:val="22"/>
        </w:rPr>
        <w:t>л</w:t>
      </w:r>
      <w:r w:rsidR="0015684B" w:rsidRPr="00571EC8">
        <w:rPr>
          <w:rFonts w:ascii="Times New Roman" w:hAnsi="Times New Roman" w:cs="Times New Roman"/>
          <w:sz w:val="22"/>
          <w:szCs w:val="22"/>
        </w:rPr>
        <w:t xml:space="preserve">она объемом 20 литров с необходимым количеством элегаза </w:t>
      </w:r>
      <w:r w:rsidR="0015684B" w:rsidRPr="00571EC8">
        <w:rPr>
          <w:rFonts w:ascii="Times New Roman" w:hAnsi="Times New Roman" w:cs="Times New Roman"/>
          <w:sz w:val="22"/>
          <w:szCs w:val="22"/>
          <w:lang w:val="en-US"/>
        </w:rPr>
        <w:t>SF</w:t>
      </w:r>
      <w:r w:rsidR="0015684B" w:rsidRPr="00571EC8">
        <w:rPr>
          <w:rFonts w:ascii="Times New Roman" w:hAnsi="Times New Roman" w:cs="Times New Roman"/>
          <w:sz w:val="22"/>
          <w:szCs w:val="22"/>
        </w:rPr>
        <w:t>6</w:t>
      </w:r>
      <w:r w:rsidR="00AF4112" w:rsidRPr="00571EC8">
        <w:rPr>
          <w:rFonts w:ascii="Times New Roman" w:hAnsi="Times New Roman" w:cs="Times New Roman"/>
          <w:sz w:val="22"/>
          <w:szCs w:val="22"/>
        </w:rPr>
        <w:t xml:space="preserve"> (далее – «Оборудование»)</w:t>
      </w:r>
      <w:r w:rsidR="0015684B" w:rsidRPr="00571EC8">
        <w:rPr>
          <w:rFonts w:ascii="Times New Roman" w:hAnsi="Times New Roman" w:cs="Times New Roman"/>
          <w:sz w:val="22"/>
          <w:szCs w:val="22"/>
        </w:rPr>
        <w:t>. После завершения Работ «Оборудование» подлежит вывозу Исполнителем с территории Заказчика</w:t>
      </w:r>
      <w:r w:rsidR="00AF4112" w:rsidRPr="00571EC8">
        <w:rPr>
          <w:rFonts w:ascii="Times New Roman" w:hAnsi="Times New Roman" w:cs="Times New Roman"/>
          <w:sz w:val="22"/>
          <w:szCs w:val="22"/>
        </w:rPr>
        <w:t>, силами и за счет средств Исполнителя</w:t>
      </w:r>
      <w:r w:rsidR="0015684B" w:rsidRPr="00571EC8">
        <w:rPr>
          <w:rFonts w:ascii="Times New Roman" w:hAnsi="Times New Roman" w:cs="Times New Roman"/>
          <w:sz w:val="22"/>
          <w:szCs w:val="22"/>
        </w:rPr>
        <w:t xml:space="preserve">. </w:t>
      </w:r>
    </w:p>
    <w:p w14:paraId="2030B303" w14:textId="4975908E" w:rsidR="00AB4702" w:rsidRPr="00571EC8" w:rsidRDefault="004F5F39" w:rsidP="00A96C78">
      <w:pPr>
        <w:pStyle w:val="a7"/>
        <w:ind w:left="0"/>
        <w:jc w:val="both"/>
        <w:rPr>
          <w:rFonts w:ascii="Times New Roman" w:hAnsi="Times New Roman" w:cs="Times New Roman"/>
          <w:sz w:val="22"/>
          <w:szCs w:val="22"/>
        </w:rPr>
      </w:pPr>
      <w:r w:rsidRPr="00571EC8">
        <w:rPr>
          <w:rFonts w:ascii="Times New Roman" w:hAnsi="Times New Roman" w:cs="Times New Roman"/>
          <w:sz w:val="22"/>
          <w:szCs w:val="22"/>
        </w:rPr>
        <w:t xml:space="preserve">2.1.4. </w:t>
      </w:r>
      <w:r w:rsidR="00472C03" w:rsidRPr="00571EC8">
        <w:rPr>
          <w:rFonts w:ascii="Times New Roman" w:hAnsi="Times New Roman" w:cs="Times New Roman"/>
          <w:sz w:val="22"/>
          <w:szCs w:val="22"/>
        </w:rPr>
        <w:t>В кратчайшие сроки, но не более чем</w:t>
      </w:r>
      <w:r w:rsidR="002622B4" w:rsidRPr="00571EC8">
        <w:rPr>
          <w:rFonts w:ascii="Times New Roman" w:hAnsi="Times New Roman" w:cs="Times New Roman"/>
          <w:sz w:val="22"/>
          <w:szCs w:val="22"/>
        </w:rPr>
        <w:t xml:space="preserve"> в течение</w:t>
      </w:r>
      <w:r w:rsidR="00B75D30" w:rsidRPr="00571EC8">
        <w:rPr>
          <w:rFonts w:ascii="Times New Roman" w:hAnsi="Times New Roman" w:cs="Times New Roman"/>
          <w:sz w:val="22"/>
          <w:szCs w:val="22"/>
        </w:rPr>
        <w:t xml:space="preserve"> 10</w:t>
      </w:r>
      <w:r w:rsidR="00472C03" w:rsidRPr="00571EC8">
        <w:rPr>
          <w:rFonts w:ascii="Times New Roman" w:hAnsi="Times New Roman" w:cs="Times New Roman"/>
          <w:sz w:val="22"/>
          <w:szCs w:val="22"/>
        </w:rPr>
        <w:t xml:space="preserve"> </w:t>
      </w:r>
      <w:r w:rsidR="000045D5" w:rsidRPr="00571EC8">
        <w:rPr>
          <w:rFonts w:ascii="Times New Roman" w:hAnsi="Times New Roman" w:cs="Times New Roman"/>
          <w:sz w:val="22"/>
          <w:szCs w:val="22"/>
        </w:rPr>
        <w:t>(</w:t>
      </w:r>
      <w:r w:rsidR="0095076B" w:rsidRPr="00571EC8">
        <w:rPr>
          <w:rFonts w:ascii="Times New Roman" w:hAnsi="Times New Roman" w:cs="Times New Roman"/>
          <w:sz w:val="22"/>
          <w:szCs w:val="22"/>
        </w:rPr>
        <w:t>десяти</w:t>
      </w:r>
      <w:r w:rsidR="00A96C78" w:rsidRPr="00571EC8">
        <w:rPr>
          <w:rFonts w:ascii="Times New Roman" w:hAnsi="Times New Roman" w:cs="Times New Roman"/>
          <w:sz w:val="22"/>
          <w:szCs w:val="22"/>
        </w:rPr>
        <w:t>)</w:t>
      </w:r>
      <w:r w:rsidR="00D96505" w:rsidRPr="00571EC8">
        <w:rPr>
          <w:rFonts w:ascii="Times New Roman" w:hAnsi="Times New Roman" w:cs="Times New Roman"/>
          <w:sz w:val="22"/>
          <w:szCs w:val="22"/>
        </w:rPr>
        <w:t xml:space="preserve"> дней с момента получения соответствующего уведомления от Заказчика</w:t>
      </w:r>
      <w:r w:rsidR="00A96C78" w:rsidRPr="00571EC8">
        <w:rPr>
          <w:rFonts w:ascii="Times New Roman" w:hAnsi="Times New Roman" w:cs="Times New Roman"/>
          <w:sz w:val="22"/>
          <w:szCs w:val="22"/>
        </w:rPr>
        <w:t xml:space="preserve"> устрани</w:t>
      </w:r>
      <w:r w:rsidR="00472C03" w:rsidRPr="00571EC8">
        <w:rPr>
          <w:rFonts w:ascii="Times New Roman" w:hAnsi="Times New Roman" w:cs="Times New Roman"/>
          <w:sz w:val="22"/>
          <w:szCs w:val="22"/>
        </w:rPr>
        <w:t>ть выявленные Заказчиком недостатки</w:t>
      </w:r>
      <w:r w:rsidR="00AB4702" w:rsidRPr="00571EC8">
        <w:rPr>
          <w:rFonts w:ascii="Times New Roman" w:hAnsi="Times New Roman" w:cs="Times New Roman"/>
          <w:sz w:val="22"/>
          <w:szCs w:val="22"/>
        </w:rPr>
        <w:t>.</w:t>
      </w:r>
    </w:p>
    <w:p w14:paraId="07502B2C" w14:textId="127BBD3D" w:rsidR="00E97F89" w:rsidRPr="00571EC8" w:rsidRDefault="004F5F39" w:rsidP="00E97F89">
      <w:pPr>
        <w:autoSpaceDE w:val="0"/>
        <w:autoSpaceDN w:val="0"/>
        <w:adjustRightInd w:val="0"/>
        <w:jc w:val="both"/>
        <w:rPr>
          <w:rFonts w:ascii="Times New Roman" w:hAnsi="Times New Roman" w:cs="Times New Roman"/>
          <w:sz w:val="22"/>
          <w:szCs w:val="22"/>
        </w:rPr>
      </w:pPr>
      <w:r w:rsidRPr="00571EC8">
        <w:rPr>
          <w:rFonts w:ascii="Times New Roman" w:hAnsi="Times New Roman" w:cs="Times New Roman"/>
          <w:sz w:val="22"/>
          <w:szCs w:val="22"/>
        </w:rPr>
        <w:t>2.1.5</w:t>
      </w:r>
      <w:r w:rsidR="00E97F89" w:rsidRPr="00571EC8">
        <w:rPr>
          <w:rFonts w:ascii="Times New Roman" w:hAnsi="Times New Roman" w:cs="Times New Roman"/>
          <w:sz w:val="22"/>
          <w:szCs w:val="22"/>
        </w:rPr>
        <w:t xml:space="preserve">. </w:t>
      </w:r>
      <w:r w:rsidR="00B16650" w:rsidRPr="00571EC8">
        <w:rPr>
          <w:rFonts w:ascii="Times New Roman" w:hAnsi="Times New Roman" w:cs="Times New Roman"/>
          <w:sz w:val="22"/>
          <w:szCs w:val="22"/>
        </w:rPr>
        <w:t>Работы</w:t>
      </w:r>
      <w:r w:rsidR="00E97F89" w:rsidRPr="00571EC8">
        <w:rPr>
          <w:rFonts w:ascii="Times New Roman" w:hAnsi="Times New Roman" w:cs="Times New Roman"/>
          <w:sz w:val="22"/>
          <w:szCs w:val="22"/>
        </w:rPr>
        <w:t xml:space="preserve">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2994E97D" w14:textId="5025FDD4" w:rsidR="00524B74" w:rsidRPr="00571EC8" w:rsidRDefault="004F5F39" w:rsidP="00E97F89">
      <w:pPr>
        <w:autoSpaceDE w:val="0"/>
        <w:autoSpaceDN w:val="0"/>
        <w:adjustRightInd w:val="0"/>
        <w:jc w:val="both"/>
        <w:rPr>
          <w:rFonts w:ascii="Times New Roman" w:hAnsi="Times New Roman" w:cs="Times New Roman"/>
          <w:sz w:val="22"/>
          <w:szCs w:val="22"/>
        </w:rPr>
      </w:pPr>
      <w:r w:rsidRPr="00571EC8">
        <w:rPr>
          <w:rFonts w:ascii="Times New Roman" w:hAnsi="Times New Roman" w:cs="Times New Roman"/>
          <w:sz w:val="22"/>
          <w:szCs w:val="22"/>
        </w:rPr>
        <w:t>2.1.6</w:t>
      </w:r>
      <w:r w:rsidR="00524B74" w:rsidRPr="00571EC8">
        <w:rPr>
          <w:rFonts w:ascii="Times New Roman" w:hAnsi="Times New Roman" w:cs="Times New Roman"/>
          <w:sz w:val="22"/>
          <w:szCs w:val="22"/>
        </w:rPr>
        <w:t xml:space="preserve">. При </w:t>
      </w:r>
      <w:r w:rsidR="00B16650" w:rsidRPr="00571EC8">
        <w:rPr>
          <w:rFonts w:ascii="Times New Roman" w:hAnsi="Times New Roman" w:cs="Times New Roman"/>
          <w:sz w:val="22"/>
          <w:szCs w:val="22"/>
        </w:rPr>
        <w:t xml:space="preserve">выполнении работ </w:t>
      </w:r>
      <w:r w:rsidR="00524B74" w:rsidRPr="00571EC8">
        <w:rPr>
          <w:rFonts w:ascii="Times New Roman" w:hAnsi="Times New Roman" w:cs="Times New Roman"/>
          <w:sz w:val="22"/>
          <w:szCs w:val="22"/>
        </w:rPr>
        <w:t>на территории Заказчика с</w:t>
      </w:r>
      <w:r w:rsidR="00C25DBF" w:rsidRPr="00571EC8">
        <w:rPr>
          <w:rFonts w:ascii="Times New Roman" w:hAnsi="Times New Roman" w:cs="Times New Roman"/>
          <w:sz w:val="22"/>
          <w:szCs w:val="22"/>
        </w:rPr>
        <w:t>облюдать требования П 14.02-20</w:t>
      </w:r>
      <w:r w:rsidR="00E85327" w:rsidRPr="00571EC8">
        <w:rPr>
          <w:rFonts w:ascii="Times New Roman" w:hAnsi="Times New Roman" w:cs="Times New Roman"/>
          <w:sz w:val="22"/>
          <w:szCs w:val="22"/>
        </w:rPr>
        <w:t>24</w:t>
      </w:r>
      <w:r w:rsidR="00524B74" w:rsidRPr="00571EC8">
        <w:rPr>
          <w:rFonts w:ascii="Times New Roman" w:hAnsi="Times New Roman" w:cs="Times New Roman"/>
          <w:sz w:val="22"/>
          <w:szCs w:val="22"/>
        </w:rPr>
        <w:t xml:space="preserve"> «Положение об организации и обеспечении охраны, пропускного и внутрио</w:t>
      </w:r>
      <w:r w:rsidR="00E02613" w:rsidRPr="00571EC8">
        <w:rPr>
          <w:rFonts w:ascii="Times New Roman" w:hAnsi="Times New Roman" w:cs="Times New Roman"/>
          <w:sz w:val="22"/>
          <w:szCs w:val="22"/>
        </w:rPr>
        <w:t>бъектового режимов на объектах ф</w:t>
      </w:r>
      <w:r w:rsidR="00524B74" w:rsidRPr="00571EC8">
        <w:rPr>
          <w:rFonts w:ascii="Times New Roman" w:hAnsi="Times New Roman" w:cs="Times New Roman"/>
          <w:sz w:val="22"/>
          <w:szCs w:val="22"/>
        </w:rPr>
        <w:t xml:space="preserve">илиала </w:t>
      </w:r>
      <w:r w:rsidR="00C25DBF" w:rsidRPr="00571EC8">
        <w:rPr>
          <w:rFonts w:ascii="Times New Roman" w:hAnsi="Times New Roman" w:cs="Times New Roman"/>
          <w:sz w:val="22"/>
          <w:szCs w:val="22"/>
        </w:rPr>
        <w:t>«Тюменский НПЗ» ООО «РИ-ИНВЕСТ»</w:t>
      </w:r>
      <w:r w:rsidR="00524B74" w:rsidRPr="00571EC8">
        <w:rPr>
          <w:rFonts w:ascii="Times New Roman" w:hAnsi="Times New Roman" w:cs="Times New Roman"/>
          <w:sz w:val="22"/>
          <w:szCs w:val="22"/>
        </w:rPr>
        <w:t xml:space="preserve">, меры антитеррористической защищенности. Для получения </w:t>
      </w:r>
      <w:r w:rsidR="00524B74" w:rsidRPr="00571EC8">
        <w:rPr>
          <w:rFonts w:ascii="Times New Roman" w:hAnsi="Times New Roman" w:cs="Times New Roman"/>
          <w:sz w:val="22"/>
          <w:szCs w:val="22"/>
        </w:rPr>
        <w:lastRenderedPageBreak/>
        <w:t xml:space="preserve">текста указанного положения Исполнитель до начала </w:t>
      </w:r>
      <w:r w:rsidR="00B16650" w:rsidRPr="00571EC8">
        <w:rPr>
          <w:rFonts w:ascii="Times New Roman" w:hAnsi="Times New Roman" w:cs="Times New Roman"/>
          <w:sz w:val="22"/>
          <w:szCs w:val="22"/>
        </w:rPr>
        <w:t xml:space="preserve">выполнения работ </w:t>
      </w:r>
      <w:r w:rsidR="00524B74" w:rsidRPr="00571EC8">
        <w:rPr>
          <w:rFonts w:ascii="Times New Roman" w:hAnsi="Times New Roman" w:cs="Times New Roman"/>
          <w:sz w:val="22"/>
          <w:szCs w:val="22"/>
        </w:rPr>
        <w:t>обязан направить Заказчику письменную Заявку на предоставление выдержки из Положения, содержащей обязательные для исполнения требования.</w:t>
      </w:r>
    </w:p>
    <w:p w14:paraId="50CE2438" w14:textId="630269D7" w:rsidR="00524B74" w:rsidRPr="00571EC8" w:rsidRDefault="004F5F39" w:rsidP="00524B74">
      <w:pPr>
        <w:pStyle w:val="a7"/>
        <w:ind w:left="0"/>
        <w:jc w:val="both"/>
        <w:rPr>
          <w:rFonts w:ascii="Times New Roman" w:hAnsi="Times New Roman" w:cs="Times New Roman"/>
          <w:sz w:val="22"/>
          <w:szCs w:val="22"/>
        </w:rPr>
      </w:pPr>
      <w:r w:rsidRPr="00571EC8">
        <w:rPr>
          <w:rFonts w:ascii="Times New Roman" w:hAnsi="Times New Roman" w:cs="Times New Roman"/>
          <w:sz w:val="22"/>
          <w:szCs w:val="22"/>
        </w:rPr>
        <w:t>2.1.7</w:t>
      </w:r>
      <w:r w:rsidR="00524B74" w:rsidRPr="00571EC8">
        <w:rPr>
          <w:rFonts w:ascii="Times New Roman" w:hAnsi="Times New Roman" w:cs="Times New Roman"/>
          <w:sz w:val="22"/>
          <w:szCs w:val="22"/>
        </w:rPr>
        <w:t xml:space="preserve">. При </w:t>
      </w:r>
      <w:r w:rsidR="00B16650" w:rsidRPr="00571EC8">
        <w:rPr>
          <w:rFonts w:ascii="Times New Roman" w:hAnsi="Times New Roman" w:cs="Times New Roman"/>
          <w:sz w:val="22"/>
          <w:szCs w:val="22"/>
        </w:rPr>
        <w:t xml:space="preserve">выполнении работ </w:t>
      </w:r>
      <w:r w:rsidR="00083195" w:rsidRPr="00571EC8">
        <w:rPr>
          <w:rFonts w:ascii="Times New Roman" w:hAnsi="Times New Roman" w:cs="Times New Roman"/>
          <w:sz w:val="22"/>
          <w:szCs w:val="22"/>
        </w:rPr>
        <w:t>на опасных производственных о</w:t>
      </w:r>
      <w:r w:rsidR="00524B74" w:rsidRPr="00571EC8">
        <w:rPr>
          <w:rFonts w:ascii="Times New Roman" w:hAnsi="Times New Roman" w:cs="Times New Roman"/>
          <w:sz w:val="22"/>
          <w:szCs w:val="22"/>
        </w:rPr>
        <w:t xml:space="preserve">бъектах Заказчика, не позднее чем за 14 дней до начала </w:t>
      </w:r>
      <w:r w:rsidR="00B16650" w:rsidRPr="00571EC8">
        <w:rPr>
          <w:rFonts w:ascii="Times New Roman" w:hAnsi="Times New Roman" w:cs="Times New Roman"/>
          <w:sz w:val="22"/>
          <w:szCs w:val="22"/>
        </w:rPr>
        <w:t xml:space="preserve">выполнения работ </w:t>
      </w:r>
      <w:r w:rsidR="00524B74" w:rsidRPr="00571EC8">
        <w:rPr>
          <w:rFonts w:ascii="Times New Roman" w:hAnsi="Times New Roman" w:cs="Times New Roman"/>
          <w:sz w:val="22"/>
          <w:szCs w:val="22"/>
        </w:rPr>
        <w:t xml:space="preserve">по настоящему Договору передать Заказчику перечень специалистов, </w:t>
      </w:r>
      <w:r w:rsidR="00A326D1" w:rsidRPr="00571EC8">
        <w:rPr>
          <w:rFonts w:ascii="Times New Roman" w:hAnsi="Times New Roman" w:cs="Times New Roman"/>
          <w:sz w:val="22"/>
          <w:szCs w:val="22"/>
        </w:rPr>
        <w:t>Исполнителя</w:t>
      </w:r>
      <w:r w:rsidR="00524B74" w:rsidRPr="00571EC8">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постановки на психо-, нарко- учет.</w:t>
      </w:r>
    </w:p>
    <w:p w14:paraId="04EFC81F" w14:textId="77777777" w:rsidR="00C25DBF" w:rsidRPr="00571EC8" w:rsidRDefault="00524B74" w:rsidP="00D96505">
      <w:pPr>
        <w:pStyle w:val="a7"/>
        <w:ind w:left="0" w:firstLine="567"/>
        <w:jc w:val="both"/>
        <w:rPr>
          <w:rFonts w:ascii="Times New Roman" w:hAnsi="Times New Roman" w:cs="Times New Roman"/>
          <w:sz w:val="22"/>
          <w:szCs w:val="22"/>
        </w:rPr>
      </w:pPr>
      <w:r w:rsidRPr="00571EC8">
        <w:rPr>
          <w:rFonts w:ascii="Times New Roman" w:hAnsi="Times New Roman" w:cs="Times New Roman"/>
          <w:sz w:val="22"/>
          <w:szCs w:val="22"/>
        </w:rPr>
        <w:t xml:space="preserve">В случае привлечения для выполнения Работ </w:t>
      </w:r>
      <w:r w:rsidR="00D1593E" w:rsidRPr="00571EC8">
        <w:rPr>
          <w:rFonts w:ascii="Times New Roman" w:hAnsi="Times New Roman" w:cs="Times New Roman"/>
          <w:sz w:val="22"/>
          <w:szCs w:val="22"/>
        </w:rPr>
        <w:t>Соисполнителей (</w:t>
      </w:r>
      <w:r w:rsidRPr="00571EC8">
        <w:rPr>
          <w:rFonts w:ascii="Times New Roman" w:hAnsi="Times New Roman" w:cs="Times New Roman"/>
          <w:sz w:val="22"/>
          <w:szCs w:val="22"/>
        </w:rPr>
        <w:t>Субподрядчиков</w:t>
      </w:r>
      <w:r w:rsidR="00A326D1" w:rsidRPr="00571EC8">
        <w:rPr>
          <w:rFonts w:ascii="Times New Roman" w:hAnsi="Times New Roman" w:cs="Times New Roman"/>
          <w:sz w:val="22"/>
          <w:szCs w:val="22"/>
        </w:rPr>
        <w:t>)</w:t>
      </w:r>
      <w:r w:rsidRPr="00571EC8">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571EC8">
        <w:rPr>
          <w:rFonts w:ascii="Times New Roman" w:hAnsi="Times New Roman" w:cs="Times New Roman"/>
          <w:sz w:val="22"/>
          <w:szCs w:val="22"/>
        </w:rPr>
        <w:t>Соисполнителей (</w:t>
      </w:r>
      <w:r w:rsidRPr="00571EC8">
        <w:rPr>
          <w:rFonts w:ascii="Times New Roman" w:hAnsi="Times New Roman" w:cs="Times New Roman"/>
          <w:sz w:val="22"/>
          <w:szCs w:val="22"/>
        </w:rPr>
        <w:t>Субподрядчиков</w:t>
      </w:r>
      <w:r w:rsidR="00D1593E" w:rsidRPr="00571EC8">
        <w:rPr>
          <w:rFonts w:ascii="Times New Roman" w:hAnsi="Times New Roman" w:cs="Times New Roman"/>
          <w:sz w:val="22"/>
          <w:szCs w:val="22"/>
        </w:rPr>
        <w:t>)</w:t>
      </w:r>
      <w:r w:rsidRPr="00571EC8">
        <w:rPr>
          <w:rFonts w:ascii="Times New Roman" w:hAnsi="Times New Roman" w:cs="Times New Roman"/>
          <w:sz w:val="22"/>
          <w:szCs w:val="22"/>
        </w:rPr>
        <w:t xml:space="preserve">. </w:t>
      </w:r>
    </w:p>
    <w:p w14:paraId="19A3ED46" w14:textId="30376704" w:rsidR="00E97F89" w:rsidRPr="00571EC8" w:rsidRDefault="004F5F39" w:rsidP="00A96C78">
      <w:pPr>
        <w:pStyle w:val="a7"/>
        <w:ind w:left="0"/>
        <w:jc w:val="both"/>
        <w:rPr>
          <w:rFonts w:ascii="Times New Roman" w:hAnsi="Times New Roman" w:cs="Times New Roman"/>
          <w:sz w:val="22"/>
          <w:szCs w:val="22"/>
        </w:rPr>
      </w:pPr>
      <w:r w:rsidRPr="00571EC8">
        <w:rPr>
          <w:rFonts w:ascii="Times New Roman" w:hAnsi="Times New Roman" w:cs="Times New Roman"/>
          <w:sz w:val="22"/>
          <w:szCs w:val="22"/>
        </w:rPr>
        <w:t>2.1.8</w:t>
      </w:r>
      <w:r w:rsidR="00C25DBF" w:rsidRPr="00571EC8">
        <w:rPr>
          <w:rFonts w:ascii="Times New Roman" w:hAnsi="Times New Roman" w:cs="Times New Roman"/>
          <w:sz w:val="22"/>
          <w:szCs w:val="22"/>
        </w:rPr>
        <w:t>. В случае необходимости получения от Заказчика какой-либо дополнительной информации и/или документов, необходимых для надлежащего и с</w:t>
      </w:r>
      <w:r w:rsidR="00B16650" w:rsidRPr="00571EC8">
        <w:rPr>
          <w:rFonts w:ascii="Times New Roman" w:hAnsi="Times New Roman" w:cs="Times New Roman"/>
          <w:sz w:val="22"/>
          <w:szCs w:val="22"/>
        </w:rPr>
        <w:t>воевременного выполнения работ</w:t>
      </w:r>
      <w:r w:rsidR="00C25DBF" w:rsidRPr="00571EC8">
        <w:rPr>
          <w:rFonts w:ascii="Times New Roman" w:hAnsi="Times New Roman" w:cs="Times New Roman"/>
          <w:sz w:val="22"/>
          <w:szCs w:val="22"/>
        </w:rPr>
        <w:t xml:space="preserve">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w:t>
      </w:r>
      <w:r w:rsidR="008D13FA" w:rsidRPr="00571EC8">
        <w:rPr>
          <w:rFonts w:ascii="Times New Roman" w:hAnsi="Times New Roman" w:cs="Times New Roman"/>
          <w:sz w:val="22"/>
          <w:szCs w:val="22"/>
        </w:rPr>
        <w:t xml:space="preserve"> </w:t>
      </w:r>
    </w:p>
    <w:p w14:paraId="40D2433D" w14:textId="77777777" w:rsidR="000F055D" w:rsidRPr="00571EC8" w:rsidRDefault="00B45092">
      <w:pPr>
        <w:jc w:val="both"/>
        <w:rPr>
          <w:rFonts w:ascii="Times New Roman" w:hAnsi="Times New Roman" w:cs="Times New Roman"/>
          <w:b/>
          <w:sz w:val="22"/>
          <w:szCs w:val="22"/>
        </w:rPr>
      </w:pPr>
      <w:r w:rsidRPr="00571EC8">
        <w:rPr>
          <w:rFonts w:ascii="Times New Roman" w:eastAsia="Times New Roman" w:hAnsi="Times New Roman" w:cs="Times New Roman"/>
          <w:b/>
          <w:sz w:val="22"/>
          <w:szCs w:val="22"/>
        </w:rPr>
        <w:t>2.2.  Исполнитель вправе:</w:t>
      </w:r>
    </w:p>
    <w:p w14:paraId="511E0BC3" w14:textId="7B766B08" w:rsidR="00A96C78" w:rsidRPr="00571EC8" w:rsidRDefault="00A96C78">
      <w:pPr>
        <w:jc w:val="both"/>
        <w:rPr>
          <w:rFonts w:ascii="Times New Roman" w:hAnsi="Times New Roman" w:cs="Times New Roman"/>
          <w:sz w:val="22"/>
          <w:szCs w:val="22"/>
        </w:rPr>
      </w:pPr>
      <w:r w:rsidRPr="00571EC8">
        <w:rPr>
          <w:rFonts w:ascii="Times New Roman" w:eastAsia="Times New Roman" w:hAnsi="Times New Roman" w:cs="Times New Roman"/>
          <w:sz w:val="22"/>
          <w:szCs w:val="22"/>
        </w:rPr>
        <w:t xml:space="preserve">2.2.1. </w:t>
      </w:r>
      <w:r w:rsidR="00B45092" w:rsidRPr="00571EC8">
        <w:rPr>
          <w:rFonts w:ascii="Times New Roman" w:eastAsia="Times New Roman" w:hAnsi="Times New Roman" w:cs="Times New Roman"/>
          <w:sz w:val="22"/>
          <w:szCs w:val="22"/>
        </w:rPr>
        <w:t xml:space="preserve">Привлекать третьих лиц для </w:t>
      </w:r>
      <w:r w:rsidR="00B16650" w:rsidRPr="00571EC8">
        <w:rPr>
          <w:rFonts w:ascii="Times New Roman" w:eastAsia="Times New Roman" w:hAnsi="Times New Roman" w:cs="Times New Roman"/>
          <w:sz w:val="22"/>
          <w:szCs w:val="22"/>
        </w:rPr>
        <w:t xml:space="preserve">выполнения работ </w:t>
      </w:r>
      <w:r w:rsidRPr="00571EC8">
        <w:rPr>
          <w:rFonts w:ascii="Times New Roman" w:eastAsia="Times New Roman" w:hAnsi="Times New Roman" w:cs="Times New Roman"/>
          <w:sz w:val="22"/>
          <w:szCs w:val="22"/>
        </w:rPr>
        <w:t>исключительно</w:t>
      </w:r>
      <w:r w:rsidR="002B2997" w:rsidRPr="00571EC8">
        <w:rPr>
          <w:rFonts w:ascii="Times New Roman" w:eastAsia="Times New Roman" w:hAnsi="Times New Roman" w:cs="Times New Roman"/>
          <w:sz w:val="22"/>
          <w:szCs w:val="22"/>
        </w:rPr>
        <w:t xml:space="preserve"> </w:t>
      </w:r>
      <w:r w:rsidR="00B45092" w:rsidRPr="00571EC8">
        <w:rPr>
          <w:rFonts w:ascii="Times New Roman" w:eastAsia="Times New Roman" w:hAnsi="Times New Roman" w:cs="Times New Roman"/>
          <w:sz w:val="22"/>
          <w:szCs w:val="22"/>
        </w:rPr>
        <w:t>по</w:t>
      </w:r>
      <w:r w:rsidR="002B2997" w:rsidRPr="00571EC8">
        <w:rPr>
          <w:rFonts w:ascii="Times New Roman" w:eastAsia="Times New Roman" w:hAnsi="Times New Roman" w:cs="Times New Roman"/>
          <w:sz w:val="22"/>
          <w:szCs w:val="22"/>
        </w:rPr>
        <w:t xml:space="preserve"> письменному</w:t>
      </w:r>
      <w:r w:rsidR="00B45092" w:rsidRPr="00571EC8">
        <w:rPr>
          <w:rFonts w:ascii="Times New Roman" w:eastAsia="Times New Roman" w:hAnsi="Times New Roman" w:cs="Times New Roman"/>
          <w:sz w:val="22"/>
          <w:szCs w:val="22"/>
        </w:rPr>
        <w:t xml:space="preserve"> согласованию с Заказчи</w:t>
      </w:r>
      <w:r w:rsidR="002B2997" w:rsidRPr="00571EC8">
        <w:rPr>
          <w:rFonts w:ascii="Times New Roman" w:eastAsia="Times New Roman" w:hAnsi="Times New Roman" w:cs="Times New Roman"/>
          <w:sz w:val="22"/>
          <w:szCs w:val="22"/>
        </w:rPr>
        <w:t xml:space="preserve">ком. Исполнитель </w:t>
      </w:r>
      <w:r w:rsidRPr="00571EC8">
        <w:rPr>
          <w:rFonts w:ascii="Times New Roman" w:eastAsia="Times New Roman" w:hAnsi="Times New Roman" w:cs="Times New Roman"/>
          <w:sz w:val="22"/>
          <w:szCs w:val="22"/>
        </w:rPr>
        <w:t xml:space="preserve">при этом </w:t>
      </w:r>
      <w:r w:rsidR="002B2997" w:rsidRPr="00571EC8">
        <w:rPr>
          <w:rFonts w:ascii="Times New Roman" w:eastAsia="Times New Roman" w:hAnsi="Times New Roman" w:cs="Times New Roman"/>
          <w:sz w:val="22"/>
          <w:szCs w:val="22"/>
        </w:rPr>
        <w:t>несет ответственность за действия третьих лиц</w:t>
      </w:r>
      <w:r w:rsidR="00472C03" w:rsidRPr="00571EC8">
        <w:rPr>
          <w:rFonts w:ascii="Times New Roman" w:eastAsia="Times New Roman" w:hAnsi="Times New Roman" w:cs="Times New Roman"/>
          <w:sz w:val="22"/>
          <w:szCs w:val="22"/>
        </w:rPr>
        <w:t>,</w:t>
      </w:r>
      <w:r w:rsidR="002B2997" w:rsidRPr="00571EC8">
        <w:rPr>
          <w:rFonts w:ascii="Times New Roman" w:eastAsia="Times New Roman" w:hAnsi="Times New Roman" w:cs="Times New Roman"/>
          <w:sz w:val="22"/>
          <w:szCs w:val="22"/>
        </w:rPr>
        <w:t xml:space="preserve"> как за свои собственные</w:t>
      </w:r>
      <w:r w:rsidR="00B45092" w:rsidRPr="00571EC8">
        <w:rPr>
          <w:rFonts w:ascii="Times New Roman" w:eastAsia="Times New Roman" w:hAnsi="Times New Roman" w:cs="Times New Roman"/>
          <w:sz w:val="22"/>
          <w:szCs w:val="22"/>
        </w:rPr>
        <w:t>.</w:t>
      </w:r>
    </w:p>
    <w:p w14:paraId="08B60B17" w14:textId="77777777" w:rsidR="000F055D" w:rsidRPr="00571EC8" w:rsidRDefault="00B45092">
      <w:pPr>
        <w:jc w:val="both"/>
        <w:rPr>
          <w:rFonts w:ascii="Times New Roman" w:eastAsia="Times New Roman" w:hAnsi="Times New Roman" w:cs="Times New Roman"/>
          <w:b/>
          <w:sz w:val="22"/>
          <w:szCs w:val="22"/>
        </w:rPr>
      </w:pPr>
      <w:r w:rsidRPr="00571EC8">
        <w:rPr>
          <w:rFonts w:ascii="Times New Roman" w:eastAsia="Times New Roman" w:hAnsi="Times New Roman" w:cs="Times New Roman"/>
          <w:b/>
          <w:sz w:val="22"/>
          <w:szCs w:val="22"/>
        </w:rPr>
        <w:t>2.3. Заказчик обязан:</w:t>
      </w:r>
    </w:p>
    <w:p w14:paraId="15805DB6" w14:textId="019F2150" w:rsidR="006B06D0" w:rsidRPr="00571EC8" w:rsidRDefault="00A96C78" w:rsidP="00A96C78">
      <w:pPr>
        <w:contextualSpacing/>
        <w:mirrorIndents/>
        <w:jc w:val="both"/>
        <w:rPr>
          <w:rFonts w:ascii="Times New Roman" w:hAnsi="Times New Roman" w:cs="Times New Roman"/>
          <w:sz w:val="22"/>
          <w:szCs w:val="22"/>
        </w:rPr>
      </w:pPr>
      <w:r w:rsidRPr="00571EC8">
        <w:rPr>
          <w:rFonts w:ascii="Times New Roman" w:eastAsia="Times New Roman" w:hAnsi="Times New Roman" w:cs="Times New Roman"/>
          <w:sz w:val="22"/>
          <w:szCs w:val="22"/>
        </w:rPr>
        <w:t xml:space="preserve">2.3.1. </w:t>
      </w:r>
      <w:r w:rsidR="00551AC1" w:rsidRPr="00571EC8">
        <w:rPr>
          <w:rFonts w:ascii="Times New Roman" w:hAnsi="Times New Roman" w:cs="Times New Roman"/>
          <w:sz w:val="22"/>
          <w:szCs w:val="22"/>
        </w:rPr>
        <w:t>По письменному, обоснованному запросу (в том числе полученному по электронной почте) Исполнителя предоставить, имеющиеся у Заказчика документы и/или информацию, касающиеся оказываемых (выполняемых) в ра</w:t>
      </w:r>
      <w:r w:rsidR="00B16650" w:rsidRPr="00571EC8">
        <w:rPr>
          <w:rFonts w:ascii="Times New Roman" w:hAnsi="Times New Roman" w:cs="Times New Roman"/>
          <w:sz w:val="22"/>
          <w:szCs w:val="22"/>
        </w:rPr>
        <w:t>мках настоящего Договора работ</w:t>
      </w:r>
      <w:r w:rsidR="00551AC1" w:rsidRPr="00571EC8">
        <w:rPr>
          <w:rFonts w:ascii="Times New Roman" w:hAnsi="Times New Roman" w:cs="Times New Roman"/>
          <w:sz w:val="22"/>
          <w:szCs w:val="22"/>
        </w:rPr>
        <w:t>.</w:t>
      </w:r>
    </w:p>
    <w:p w14:paraId="57B9F227" w14:textId="6A6875E9" w:rsidR="00D96505" w:rsidRPr="00571EC8" w:rsidRDefault="00A96C78" w:rsidP="00A96C78">
      <w:pPr>
        <w:contextualSpacing/>
        <w:mirrorIndents/>
        <w:jc w:val="both"/>
        <w:rPr>
          <w:rFonts w:ascii="Times New Roman" w:eastAsia="Times New Roman" w:hAnsi="Times New Roman" w:cs="Times New Roman"/>
          <w:sz w:val="22"/>
          <w:szCs w:val="22"/>
          <w:u w:val="single"/>
        </w:rPr>
      </w:pPr>
      <w:r w:rsidRPr="00571EC8">
        <w:rPr>
          <w:rFonts w:ascii="Times New Roman" w:eastAsia="Times New Roman" w:hAnsi="Times New Roman" w:cs="Times New Roman"/>
          <w:sz w:val="22"/>
          <w:szCs w:val="22"/>
        </w:rPr>
        <w:t xml:space="preserve">2.3.2. </w:t>
      </w:r>
      <w:r w:rsidR="0095076B" w:rsidRPr="00571EC8">
        <w:rPr>
          <w:rFonts w:ascii="Times New Roman" w:eastAsia="Times New Roman" w:hAnsi="Times New Roman" w:cs="Times New Roman"/>
          <w:sz w:val="22"/>
          <w:szCs w:val="22"/>
        </w:rPr>
        <w:t xml:space="preserve"> </w:t>
      </w:r>
      <w:r w:rsidRPr="00571EC8">
        <w:rPr>
          <w:rFonts w:ascii="Times New Roman" w:eastAsia="Times New Roman" w:hAnsi="Times New Roman" w:cs="Times New Roman"/>
          <w:sz w:val="22"/>
          <w:szCs w:val="22"/>
        </w:rPr>
        <w:t xml:space="preserve">Оплатить </w:t>
      </w:r>
      <w:r w:rsidR="00B16650" w:rsidRPr="00571EC8">
        <w:rPr>
          <w:rFonts w:ascii="Times New Roman" w:eastAsia="Times New Roman" w:hAnsi="Times New Roman" w:cs="Times New Roman"/>
          <w:sz w:val="22"/>
          <w:szCs w:val="22"/>
        </w:rPr>
        <w:t>выполненные</w:t>
      </w:r>
      <w:r w:rsidRPr="00571EC8">
        <w:rPr>
          <w:rFonts w:ascii="Times New Roman" w:eastAsia="Times New Roman" w:hAnsi="Times New Roman" w:cs="Times New Roman"/>
          <w:sz w:val="22"/>
          <w:szCs w:val="22"/>
        </w:rPr>
        <w:t xml:space="preserve"> Исполнителем </w:t>
      </w:r>
      <w:r w:rsidR="00B16650" w:rsidRPr="00571EC8">
        <w:rPr>
          <w:rFonts w:ascii="Times New Roman" w:eastAsia="Times New Roman" w:hAnsi="Times New Roman" w:cs="Times New Roman"/>
          <w:sz w:val="22"/>
          <w:szCs w:val="22"/>
        </w:rPr>
        <w:t>работы</w:t>
      </w:r>
      <w:r w:rsidRPr="00571EC8">
        <w:rPr>
          <w:rFonts w:ascii="Times New Roman" w:eastAsia="Times New Roman" w:hAnsi="Times New Roman" w:cs="Times New Roman"/>
          <w:sz w:val="22"/>
          <w:szCs w:val="22"/>
        </w:rPr>
        <w:t xml:space="preserve"> в соответствии с</w:t>
      </w:r>
      <w:r w:rsidR="008D13FA" w:rsidRPr="00571EC8">
        <w:rPr>
          <w:rFonts w:ascii="Times New Roman" w:eastAsia="Times New Roman" w:hAnsi="Times New Roman" w:cs="Times New Roman"/>
          <w:sz w:val="22"/>
          <w:szCs w:val="22"/>
        </w:rPr>
        <w:t xml:space="preserve"> условиями настоящего Договора.</w:t>
      </w:r>
    </w:p>
    <w:p w14:paraId="138BB749" w14:textId="77777777" w:rsidR="00A96C78" w:rsidRPr="00571EC8" w:rsidRDefault="00A96C78" w:rsidP="00A96C78">
      <w:pPr>
        <w:contextualSpacing/>
        <w:mirrorIndents/>
        <w:jc w:val="both"/>
        <w:rPr>
          <w:rFonts w:ascii="Times New Roman" w:hAnsi="Times New Roman" w:cs="Times New Roman"/>
          <w:b/>
          <w:sz w:val="22"/>
          <w:szCs w:val="22"/>
        </w:rPr>
      </w:pPr>
      <w:r w:rsidRPr="00571EC8">
        <w:rPr>
          <w:rFonts w:ascii="Times New Roman" w:eastAsia="Times New Roman" w:hAnsi="Times New Roman" w:cs="Times New Roman"/>
          <w:b/>
          <w:sz w:val="22"/>
          <w:szCs w:val="22"/>
        </w:rPr>
        <w:t>2.4. Заказчик вправе:</w:t>
      </w:r>
    </w:p>
    <w:p w14:paraId="2AF1FE9E" w14:textId="77777777" w:rsidR="00B16650" w:rsidRPr="00571EC8" w:rsidRDefault="00B16650" w:rsidP="00B16650">
      <w:pPr>
        <w:contextualSpacing/>
        <w:mirrorIndents/>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2.4.1. Во всякое время проверять ход и качество выполняемых работ, получать всю необходимую информацию о ходе работ, не вмешиваясь в хозяйственную деятельность Исполнителя.</w:t>
      </w:r>
    </w:p>
    <w:p w14:paraId="43946EA8" w14:textId="00BAB9AA" w:rsidR="00880C8F" w:rsidRPr="00571EC8" w:rsidRDefault="00B16650" w:rsidP="00880C8F">
      <w:pPr>
        <w:contextualSpacing/>
        <w:mirrorIndents/>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 xml:space="preserve">2.4.2.  </w:t>
      </w:r>
      <w:r w:rsidR="00880C8F" w:rsidRPr="00571EC8">
        <w:rPr>
          <w:rFonts w:ascii="Times New Roman" w:eastAsia="Times New Roman" w:hAnsi="Times New Roman" w:cs="Times New Roman"/>
          <w:sz w:val="22"/>
          <w:szCs w:val="22"/>
        </w:rPr>
        <w:t>Не допускать на объекты Заказчика, в том числе с изъятием пропуска, отдельных представителей  Исполнителя (Соисполнителя),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внутриобъектового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Исполнителем и Заказчиком, либо между их отдельными специалистами.</w:t>
      </w:r>
    </w:p>
    <w:p w14:paraId="06565076" w14:textId="3065F408" w:rsidR="00880C8F" w:rsidRPr="00571EC8" w:rsidRDefault="00880C8F" w:rsidP="00880C8F">
      <w:pPr>
        <w:contextualSpacing/>
        <w:mirrorIndents/>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В указанных случаях Заказчик обязан сообщить Исполнителю о данном факте. Дальнейший допуск указанных специалистов на территорию Заказчика может быть осуществлен только по дополнительному согласованию Сторон.</w:t>
      </w:r>
    </w:p>
    <w:p w14:paraId="5C756B59" w14:textId="0998AFAE" w:rsidR="00AE1E08" w:rsidRPr="00571EC8" w:rsidRDefault="00880C8F" w:rsidP="00AE1E08">
      <w:pPr>
        <w:contextualSpacing/>
        <w:mirrorIndents/>
        <w:jc w:val="both"/>
        <w:rPr>
          <w:rFonts w:ascii="Times New Roman" w:hAnsi="Times New Roman" w:cs="Times New Roman"/>
          <w:sz w:val="22"/>
          <w:szCs w:val="22"/>
        </w:rPr>
      </w:pPr>
      <w:r w:rsidRPr="00571EC8">
        <w:rPr>
          <w:rFonts w:ascii="Times New Roman" w:eastAsia="Times New Roman" w:hAnsi="Times New Roman" w:cs="Times New Roman"/>
          <w:sz w:val="22"/>
          <w:szCs w:val="22"/>
        </w:rPr>
        <w:t xml:space="preserve">2.4.3. </w:t>
      </w:r>
      <w:r w:rsidR="00B16650" w:rsidRPr="00571EC8">
        <w:rPr>
          <w:rFonts w:ascii="Times New Roman" w:eastAsia="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выполненных Работ, выполненной до получения извещения об отказе Заказчика от исполнения Договора</w:t>
      </w:r>
      <w:r w:rsidR="00A96C78" w:rsidRPr="00571EC8">
        <w:rPr>
          <w:rFonts w:ascii="Times New Roman" w:hAnsi="Times New Roman" w:cs="Times New Roman"/>
          <w:sz w:val="22"/>
          <w:szCs w:val="22"/>
        </w:rPr>
        <w:t>.</w:t>
      </w:r>
    </w:p>
    <w:p w14:paraId="4198514C" w14:textId="77777777" w:rsidR="00AE1E08" w:rsidRPr="00571EC8" w:rsidRDefault="00AE1E08" w:rsidP="00AE1E08">
      <w:pPr>
        <w:contextualSpacing/>
        <w:mirrorIndents/>
        <w:jc w:val="both"/>
        <w:rPr>
          <w:rFonts w:ascii="Times New Roman" w:eastAsia="Times New Roman" w:hAnsi="Times New Roman" w:cs="Times New Roman"/>
          <w:sz w:val="22"/>
          <w:szCs w:val="22"/>
        </w:rPr>
      </w:pPr>
    </w:p>
    <w:p w14:paraId="0B1D95DC" w14:textId="77777777" w:rsidR="00B16650" w:rsidRPr="00571EC8" w:rsidRDefault="00B16650" w:rsidP="00B16650">
      <w:pPr>
        <w:tabs>
          <w:tab w:val="left" w:pos="900"/>
          <w:tab w:val="left" w:pos="1288"/>
        </w:tabs>
        <w:jc w:val="center"/>
        <w:rPr>
          <w:rFonts w:ascii="Times New Roman" w:eastAsia="Times New Roman" w:hAnsi="Times New Roman" w:cs="Times New Roman"/>
          <w:b/>
          <w:sz w:val="22"/>
          <w:szCs w:val="22"/>
        </w:rPr>
      </w:pPr>
      <w:r w:rsidRPr="00571EC8">
        <w:rPr>
          <w:rFonts w:ascii="Times New Roman" w:eastAsia="Times New Roman" w:hAnsi="Times New Roman" w:cs="Times New Roman"/>
          <w:b/>
          <w:sz w:val="22"/>
          <w:szCs w:val="22"/>
        </w:rPr>
        <w:t>3. СДАЧА И ПРИЕМКА ВЫПОЛНЕННЫХ РАБОТ.</w:t>
      </w:r>
    </w:p>
    <w:p w14:paraId="090AC3B6" w14:textId="77777777" w:rsidR="00B16650" w:rsidRPr="00571EC8" w:rsidRDefault="00B16650" w:rsidP="00B16650">
      <w:pPr>
        <w:tabs>
          <w:tab w:val="left" w:pos="900"/>
          <w:tab w:val="left" w:pos="1288"/>
        </w:tabs>
        <w:jc w:val="center"/>
        <w:rPr>
          <w:rFonts w:ascii="Times New Roman" w:hAnsi="Times New Roman" w:cs="Times New Roman"/>
          <w:sz w:val="22"/>
          <w:szCs w:val="22"/>
        </w:rPr>
      </w:pPr>
    </w:p>
    <w:p w14:paraId="7D02C5BA" w14:textId="66BAAEF2" w:rsidR="00B16650" w:rsidRPr="00571EC8" w:rsidRDefault="00B16650" w:rsidP="00B16650">
      <w:pPr>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 xml:space="preserve">3.1. Исполнитель в </w:t>
      </w:r>
      <w:r w:rsidRPr="00571EC8">
        <w:rPr>
          <w:rFonts w:ascii="Times New Roman" w:eastAsia="Times New Roman" w:hAnsi="Times New Roman" w:cs="Times New Roman"/>
          <w:color w:val="auto"/>
          <w:sz w:val="22"/>
          <w:szCs w:val="22"/>
        </w:rPr>
        <w:t xml:space="preserve">течение 3 (трех) рабочих дней с момента окончания выполнения работ обязуется предоставить Заказчику два подписанных экземпляра Акта выполненных работ, </w:t>
      </w:r>
      <w:r w:rsidRPr="00571EC8">
        <w:rPr>
          <w:rFonts w:ascii="Times New Roman" w:eastAsia="Times New Roman" w:hAnsi="Times New Roman" w:cs="Times New Roman"/>
          <w:sz w:val="22"/>
          <w:szCs w:val="22"/>
        </w:rPr>
        <w:t>Счет на оплату и Счет-фактуру.</w:t>
      </w:r>
    </w:p>
    <w:p w14:paraId="22D66C7B" w14:textId="4D7F27A2" w:rsidR="00124E5F" w:rsidRPr="00571EC8" w:rsidRDefault="00124E5F" w:rsidP="00B16650">
      <w:pPr>
        <w:jc w:val="both"/>
        <w:rPr>
          <w:rFonts w:ascii="Times New Roman" w:hAnsi="Times New Roman" w:cs="Times New Roman"/>
          <w:sz w:val="22"/>
          <w:szCs w:val="22"/>
        </w:rPr>
      </w:pPr>
      <w:r w:rsidRPr="00571EC8">
        <w:rPr>
          <w:rFonts w:ascii="Times New Roman" w:eastAsia="Times New Roman" w:hAnsi="Times New Roman" w:cs="Times New Roman"/>
          <w:sz w:val="22"/>
          <w:szCs w:val="22"/>
        </w:rPr>
        <w:t xml:space="preserve">3.2 Приемка Работ Заказчиком производится путем проверки работоспособности Выключателя, </w:t>
      </w:r>
      <w:r w:rsidR="00083195" w:rsidRPr="00571EC8">
        <w:rPr>
          <w:rFonts w:ascii="Times New Roman" w:eastAsia="Times New Roman" w:hAnsi="Times New Roman" w:cs="Times New Roman"/>
          <w:sz w:val="22"/>
          <w:szCs w:val="22"/>
        </w:rPr>
        <w:t xml:space="preserve">проверки </w:t>
      </w:r>
      <w:r w:rsidRPr="00571EC8">
        <w:rPr>
          <w:rFonts w:ascii="Times New Roman" w:eastAsia="Times New Roman" w:hAnsi="Times New Roman" w:cs="Times New Roman"/>
          <w:sz w:val="22"/>
          <w:szCs w:val="22"/>
        </w:rPr>
        <w:t xml:space="preserve">соответствия давления элегаза </w:t>
      </w:r>
      <w:r w:rsidR="00D11377" w:rsidRPr="00571EC8">
        <w:rPr>
          <w:rFonts w:ascii="Times New Roman" w:eastAsia="Times New Roman" w:hAnsi="Times New Roman" w:cs="Times New Roman"/>
          <w:sz w:val="22"/>
          <w:szCs w:val="22"/>
        </w:rPr>
        <w:t>нормир</w:t>
      </w:r>
      <w:r w:rsidR="00853C70" w:rsidRPr="00571EC8">
        <w:rPr>
          <w:rFonts w:ascii="Times New Roman" w:eastAsia="Times New Roman" w:hAnsi="Times New Roman" w:cs="Times New Roman"/>
          <w:sz w:val="22"/>
          <w:szCs w:val="22"/>
        </w:rPr>
        <w:t xml:space="preserve">уемому </w:t>
      </w:r>
      <w:r w:rsidRPr="00571EC8">
        <w:rPr>
          <w:rFonts w:ascii="Times New Roman" w:eastAsia="Times New Roman" w:hAnsi="Times New Roman" w:cs="Times New Roman"/>
          <w:sz w:val="22"/>
          <w:szCs w:val="22"/>
        </w:rPr>
        <w:t>значению (1,4 бар)</w:t>
      </w:r>
      <w:r w:rsidR="0075064D" w:rsidRPr="00571EC8">
        <w:rPr>
          <w:rFonts w:ascii="Times New Roman" w:eastAsia="Times New Roman" w:hAnsi="Times New Roman" w:cs="Times New Roman"/>
          <w:sz w:val="22"/>
          <w:szCs w:val="22"/>
        </w:rPr>
        <w:t xml:space="preserve"> согласно итоговым показаниям манометра, расположенном на</w:t>
      </w:r>
      <w:r w:rsidR="005E50FD" w:rsidRPr="00571EC8">
        <w:rPr>
          <w:rFonts w:ascii="Times New Roman" w:eastAsia="Times New Roman" w:hAnsi="Times New Roman" w:cs="Times New Roman"/>
          <w:sz w:val="22"/>
          <w:szCs w:val="22"/>
        </w:rPr>
        <w:t xml:space="preserve"> </w:t>
      </w:r>
      <w:r w:rsidR="00F42F0B" w:rsidRPr="00571EC8">
        <w:rPr>
          <w:rFonts w:ascii="Times New Roman" w:eastAsia="Times New Roman" w:hAnsi="Times New Roman" w:cs="Times New Roman"/>
          <w:sz w:val="22"/>
          <w:szCs w:val="22"/>
        </w:rPr>
        <w:t xml:space="preserve">Выключателе </w:t>
      </w:r>
      <w:r w:rsidRPr="00571EC8">
        <w:rPr>
          <w:rFonts w:ascii="Times New Roman" w:eastAsia="Times New Roman" w:hAnsi="Times New Roman" w:cs="Times New Roman"/>
          <w:sz w:val="22"/>
          <w:szCs w:val="22"/>
        </w:rPr>
        <w:t xml:space="preserve">и визуального контроля качества </w:t>
      </w:r>
      <w:r w:rsidR="005E50FD" w:rsidRPr="00571EC8">
        <w:rPr>
          <w:rFonts w:ascii="Times New Roman" w:eastAsia="Times New Roman" w:hAnsi="Times New Roman" w:cs="Times New Roman"/>
          <w:sz w:val="22"/>
          <w:szCs w:val="22"/>
        </w:rPr>
        <w:t>монтажа</w:t>
      </w:r>
      <w:r w:rsidR="00D11377" w:rsidRPr="00571EC8">
        <w:rPr>
          <w:rFonts w:ascii="Times New Roman" w:eastAsia="Times New Roman" w:hAnsi="Times New Roman" w:cs="Times New Roman"/>
          <w:sz w:val="22"/>
          <w:szCs w:val="22"/>
        </w:rPr>
        <w:t xml:space="preserve"> </w:t>
      </w:r>
      <w:r w:rsidR="00D11377" w:rsidRPr="00571EC8">
        <w:rPr>
          <w:rFonts w:ascii="Times New Roman" w:eastAsia="Times New Roman" w:hAnsi="Times New Roman" w:cs="Times New Roman"/>
          <w:sz w:val="22"/>
          <w:szCs w:val="22"/>
        </w:rPr>
        <w:lastRenderedPageBreak/>
        <w:t>Выключателя</w:t>
      </w:r>
      <w:r w:rsidRPr="00571EC8">
        <w:rPr>
          <w:rFonts w:ascii="Times New Roman" w:eastAsia="Times New Roman" w:hAnsi="Times New Roman" w:cs="Times New Roman"/>
          <w:sz w:val="22"/>
          <w:szCs w:val="22"/>
        </w:rPr>
        <w:t>.</w:t>
      </w:r>
    </w:p>
    <w:p w14:paraId="6E685BA4" w14:textId="307B078F" w:rsidR="00B16650" w:rsidRPr="00571EC8" w:rsidRDefault="00124E5F" w:rsidP="00B16650">
      <w:pPr>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3.3</w:t>
      </w:r>
      <w:r w:rsidR="00B16650" w:rsidRPr="00571EC8">
        <w:rPr>
          <w:rFonts w:ascii="Times New Roman" w:eastAsia="Times New Roman" w:hAnsi="Times New Roman" w:cs="Times New Roman"/>
          <w:sz w:val="22"/>
          <w:szCs w:val="22"/>
        </w:rPr>
        <w:t>. Заказчик в течение 10 (десяти) рабоч</w:t>
      </w:r>
      <w:r w:rsidR="007E1620" w:rsidRPr="00571EC8">
        <w:rPr>
          <w:rFonts w:ascii="Times New Roman" w:eastAsia="Times New Roman" w:hAnsi="Times New Roman" w:cs="Times New Roman"/>
          <w:sz w:val="22"/>
          <w:szCs w:val="22"/>
        </w:rPr>
        <w:t>их дней с момента получения Актов</w:t>
      </w:r>
      <w:r w:rsidR="00B16650" w:rsidRPr="00571EC8">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w:t>
      </w:r>
      <w:r w:rsidR="00B95207" w:rsidRPr="00571EC8">
        <w:rPr>
          <w:rFonts w:ascii="Times New Roman" w:eastAsia="Times New Roman" w:hAnsi="Times New Roman" w:cs="Times New Roman"/>
          <w:sz w:val="22"/>
          <w:szCs w:val="22"/>
        </w:rPr>
        <w:t>едостатков не может превышать 10 (десять</w:t>
      </w:r>
      <w:r w:rsidR="00B16650" w:rsidRPr="00571EC8">
        <w:rPr>
          <w:rFonts w:ascii="Times New Roman" w:eastAsia="Times New Roman" w:hAnsi="Times New Roman" w:cs="Times New Roman"/>
          <w:sz w:val="22"/>
          <w:szCs w:val="22"/>
        </w:rPr>
        <w:t>) календарных дней с момента получения мотивированного отказа.</w:t>
      </w:r>
    </w:p>
    <w:p w14:paraId="34909226" w14:textId="7D3DE328" w:rsidR="00B16650" w:rsidRPr="00571EC8" w:rsidRDefault="00124E5F" w:rsidP="00B16650">
      <w:pPr>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3.4</w:t>
      </w:r>
      <w:r w:rsidR="00B16650" w:rsidRPr="00571EC8">
        <w:rPr>
          <w:rFonts w:ascii="Times New Roman" w:eastAsia="Times New Roman" w:hAnsi="Times New Roman" w:cs="Times New Roman"/>
          <w:sz w:val="22"/>
          <w:szCs w:val="22"/>
        </w:rPr>
        <w:t xml:space="preserve">. Для контроля за ходом </w:t>
      </w:r>
      <w:r w:rsidR="00D672B0" w:rsidRPr="00571EC8">
        <w:rPr>
          <w:rFonts w:ascii="Times New Roman" w:eastAsia="Times New Roman" w:hAnsi="Times New Roman" w:cs="Times New Roman"/>
          <w:sz w:val="22"/>
          <w:szCs w:val="22"/>
        </w:rPr>
        <w:t xml:space="preserve">выполнения Работ, фиксации состояния оборудования до и после ремонта, фиксации выявленных дефектов (утечек), а также в целях расследования спорных ситуаций, Заказчик вправе осуществлять фото- и (или) </w:t>
      </w:r>
      <w:r w:rsidR="00083195" w:rsidRPr="00571EC8">
        <w:rPr>
          <w:rFonts w:ascii="Times New Roman" w:eastAsia="Times New Roman" w:hAnsi="Times New Roman" w:cs="Times New Roman"/>
          <w:sz w:val="22"/>
          <w:szCs w:val="22"/>
        </w:rPr>
        <w:t>видеосъёмку</w:t>
      </w:r>
      <w:r w:rsidR="00D672B0" w:rsidRPr="00571EC8">
        <w:rPr>
          <w:rFonts w:ascii="Times New Roman" w:eastAsia="Times New Roman" w:hAnsi="Times New Roman" w:cs="Times New Roman"/>
          <w:sz w:val="22"/>
          <w:szCs w:val="22"/>
        </w:rPr>
        <w:t>. Исполнитель, подписывая настоящий Договор, д</w:t>
      </w:r>
      <w:r w:rsidR="00083195" w:rsidRPr="00571EC8">
        <w:rPr>
          <w:rFonts w:ascii="Times New Roman" w:eastAsia="Times New Roman" w:hAnsi="Times New Roman" w:cs="Times New Roman"/>
          <w:sz w:val="22"/>
          <w:szCs w:val="22"/>
        </w:rPr>
        <w:t>а</w:t>
      </w:r>
      <w:r w:rsidR="00D672B0" w:rsidRPr="00571EC8">
        <w:rPr>
          <w:rFonts w:ascii="Times New Roman" w:eastAsia="Times New Roman" w:hAnsi="Times New Roman" w:cs="Times New Roman"/>
          <w:sz w:val="22"/>
          <w:szCs w:val="22"/>
        </w:rPr>
        <w:t>ет свое согласие на проведение такой фиксации.</w:t>
      </w:r>
    </w:p>
    <w:p w14:paraId="785328F8" w14:textId="7D46509C" w:rsidR="000F055D" w:rsidRPr="00571EC8" w:rsidRDefault="00D672B0" w:rsidP="00AB4702">
      <w:pPr>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3.5</w:t>
      </w:r>
      <w:r w:rsidR="00853C70" w:rsidRPr="00571EC8">
        <w:rPr>
          <w:rFonts w:ascii="Times New Roman" w:eastAsia="Times New Roman" w:hAnsi="Times New Roman" w:cs="Times New Roman"/>
          <w:sz w:val="22"/>
          <w:szCs w:val="22"/>
        </w:rPr>
        <w:t>.</w:t>
      </w:r>
      <w:r w:rsidRPr="00571EC8">
        <w:rPr>
          <w:rFonts w:ascii="Times New Roman" w:eastAsia="Times New Roman" w:hAnsi="Times New Roman" w:cs="Times New Roman"/>
          <w:sz w:val="22"/>
          <w:szCs w:val="22"/>
        </w:rPr>
        <w:t xml:space="preserve"> Настоящим Стороны договорились, что фото- и видеоматериалы, фиксирующие итоговые показания манометр</w:t>
      </w:r>
      <w:r w:rsidR="003F0620" w:rsidRPr="00571EC8">
        <w:rPr>
          <w:rFonts w:ascii="Times New Roman" w:eastAsia="Times New Roman" w:hAnsi="Times New Roman" w:cs="Times New Roman"/>
          <w:sz w:val="22"/>
          <w:szCs w:val="22"/>
        </w:rPr>
        <w:t>а, расположенного</w:t>
      </w:r>
      <w:r w:rsidR="00853C70" w:rsidRPr="00571EC8">
        <w:rPr>
          <w:rFonts w:ascii="Times New Roman" w:eastAsia="Times New Roman" w:hAnsi="Times New Roman" w:cs="Times New Roman"/>
          <w:sz w:val="22"/>
          <w:szCs w:val="22"/>
        </w:rPr>
        <w:t xml:space="preserve"> на Выключателе</w:t>
      </w:r>
      <w:r w:rsidRPr="00571EC8">
        <w:rPr>
          <w:rFonts w:ascii="Times New Roman" w:eastAsia="Times New Roman" w:hAnsi="Times New Roman" w:cs="Times New Roman"/>
          <w:sz w:val="22"/>
          <w:szCs w:val="22"/>
        </w:rPr>
        <w:t>, будут являться надлежащим доказательством качества выполненных Работ</w:t>
      </w:r>
      <w:r w:rsidR="005E50FD" w:rsidRPr="00571EC8">
        <w:rPr>
          <w:rFonts w:ascii="Times New Roman" w:eastAsia="Times New Roman" w:hAnsi="Times New Roman" w:cs="Times New Roman"/>
          <w:sz w:val="22"/>
          <w:szCs w:val="22"/>
        </w:rPr>
        <w:t xml:space="preserve"> или доказательством отсутствия результата Работ</w:t>
      </w:r>
      <w:r w:rsidR="00F42F0B" w:rsidRPr="00571EC8">
        <w:rPr>
          <w:rFonts w:ascii="Times New Roman" w:eastAsia="Times New Roman" w:hAnsi="Times New Roman" w:cs="Times New Roman"/>
          <w:sz w:val="22"/>
          <w:szCs w:val="22"/>
        </w:rPr>
        <w:t>.</w:t>
      </w:r>
      <w:r w:rsidRPr="00571EC8">
        <w:rPr>
          <w:rFonts w:ascii="Times New Roman" w:eastAsia="Times New Roman" w:hAnsi="Times New Roman" w:cs="Times New Roman"/>
          <w:sz w:val="22"/>
          <w:szCs w:val="22"/>
        </w:rPr>
        <w:t xml:space="preserve">  </w:t>
      </w:r>
    </w:p>
    <w:p w14:paraId="77B7D04C" w14:textId="77777777" w:rsidR="005E50FD" w:rsidRPr="00571EC8" w:rsidRDefault="005E50FD" w:rsidP="00AB4702">
      <w:pPr>
        <w:jc w:val="both"/>
        <w:rPr>
          <w:rFonts w:ascii="Times New Roman" w:eastAsia="Times New Roman" w:hAnsi="Times New Roman" w:cs="Times New Roman"/>
          <w:sz w:val="22"/>
          <w:szCs w:val="22"/>
        </w:rPr>
      </w:pPr>
    </w:p>
    <w:p w14:paraId="295797D9" w14:textId="2A073F14" w:rsidR="000F055D" w:rsidRPr="00571EC8" w:rsidRDefault="00B45092" w:rsidP="00AB4702">
      <w:pPr>
        <w:tabs>
          <w:tab w:val="left" w:pos="1004"/>
        </w:tabs>
        <w:ind w:left="540" w:hanging="540"/>
        <w:jc w:val="center"/>
        <w:rPr>
          <w:rFonts w:ascii="Times New Roman" w:eastAsia="Times New Roman" w:hAnsi="Times New Roman" w:cs="Times New Roman"/>
          <w:b/>
          <w:sz w:val="22"/>
          <w:szCs w:val="22"/>
        </w:rPr>
      </w:pPr>
      <w:r w:rsidRPr="00571EC8">
        <w:rPr>
          <w:rFonts w:ascii="Times New Roman" w:eastAsia="Times New Roman" w:hAnsi="Times New Roman" w:cs="Times New Roman"/>
          <w:b/>
          <w:sz w:val="22"/>
          <w:szCs w:val="22"/>
        </w:rPr>
        <w:t xml:space="preserve">4. СТОИМОСТЬ </w:t>
      </w:r>
      <w:r w:rsidR="00862462" w:rsidRPr="00571EC8">
        <w:rPr>
          <w:rFonts w:ascii="Times New Roman" w:eastAsia="Times New Roman" w:hAnsi="Times New Roman" w:cs="Times New Roman"/>
          <w:b/>
          <w:sz w:val="22"/>
          <w:szCs w:val="22"/>
        </w:rPr>
        <w:t>РАБОТ</w:t>
      </w:r>
      <w:r w:rsidRPr="00571EC8">
        <w:rPr>
          <w:rFonts w:ascii="Times New Roman" w:eastAsia="Times New Roman" w:hAnsi="Times New Roman" w:cs="Times New Roman"/>
          <w:b/>
          <w:sz w:val="22"/>
          <w:szCs w:val="22"/>
        </w:rPr>
        <w:t>. ПОРЯДОК РАСЧЕТОВ ПО ДОГОВОРУ</w:t>
      </w:r>
      <w:r w:rsidR="004B4DE7" w:rsidRPr="00571EC8">
        <w:rPr>
          <w:rFonts w:ascii="Times New Roman" w:eastAsia="Times New Roman" w:hAnsi="Times New Roman" w:cs="Times New Roman"/>
          <w:b/>
          <w:sz w:val="22"/>
          <w:szCs w:val="22"/>
        </w:rPr>
        <w:t>.</w:t>
      </w:r>
    </w:p>
    <w:p w14:paraId="20692D16" w14:textId="77777777" w:rsidR="00685AD8" w:rsidRPr="00571EC8" w:rsidRDefault="00685AD8" w:rsidP="00AB4702">
      <w:pPr>
        <w:tabs>
          <w:tab w:val="left" w:pos="1004"/>
        </w:tabs>
        <w:ind w:left="540" w:hanging="540"/>
        <w:jc w:val="center"/>
        <w:rPr>
          <w:rFonts w:ascii="Times New Roman" w:hAnsi="Times New Roman" w:cs="Times New Roman"/>
          <w:sz w:val="22"/>
          <w:szCs w:val="22"/>
        </w:rPr>
      </w:pPr>
    </w:p>
    <w:p w14:paraId="3C912909" w14:textId="77777777" w:rsidR="00C34AFA" w:rsidRPr="00571EC8" w:rsidRDefault="00E76ECD" w:rsidP="005C62FA">
      <w:pPr>
        <w:tabs>
          <w:tab w:val="left" w:pos="1004"/>
        </w:tabs>
        <w:jc w:val="both"/>
        <w:rPr>
          <w:sz w:val="22"/>
          <w:szCs w:val="22"/>
        </w:rPr>
      </w:pPr>
      <w:bookmarkStart w:id="0" w:name="_gjdgxs" w:colFirst="0" w:colLast="0"/>
      <w:bookmarkEnd w:id="0"/>
      <w:r w:rsidRPr="00571EC8">
        <w:rPr>
          <w:rFonts w:ascii="Times New Roman" w:eastAsia="Times New Roman" w:hAnsi="Times New Roman" w:cs="Times New Roman"/>
          <w:color w:val="auto"/>
          <w:sz w:val="22"/>
          <w:szCs w:val="22"/>
        </w:rPr>
        <w:t xml:space="preserve">4.1.  </w:t>
      </w:r>
      <w:r w:rsidR="00F75925" w:rsidRPr="00571EC8">
        <w:rPr>
          <w:rFonts w:ascii="Times New Roman" w:eastAsia="Times New Roman" w:hAnsi="Times New Roman" w:cs="Times New Roman"/>
          <w:color w:val="auto"/>
          <w:sz w:val="22"/>
          <w:szCs w:val="22"/>
        </w:rPr>
        <w:t>Общая с</w:t>
      </w:r>
      <w:r w:rsidRPr="00571EC8">
        <w:rPr>
          <w:rFonts w:ascii="Times New Roman" w:eastAsia="Times New Roman" w:hAnsi="Times New Roman" w:cs="Times New Roman"/>
          <w:color w:val="auto"/>
          <w:sz w:val="22"/>
          <w:szCs w:val="22"/>
        </w:rPr>
        <w:t xml:space="preserve">тоимость </w:t>
      </w:r>
      <w:r w:rsidR="00862462" w:rsidRPr="00571EC8">
        <w:rPr>
          <w:rFonts w:ascii="Times New Roman" w:eastAsia="Times New Roman" w:hAnsi="Times New Roman" w:cs="Times New Roman"/>
          <w:color w:val="auto"/>
          <w:sz w:val="22"/>
          <w:szCs w:val="22"/>
        </w:rPr>
        <w:t>работ</w:t>
      </w:r>
      <w:r w:rsidR="00B972F9" w:rsidRPr="00571EC8">
        <w:rPr>
          <w:rFonts w:ascii="Times New Roman" w:eastAsia="Times New Roman" w:hAnsi="Times New Roman" w:cs="Times New Roman"/>
          <w:color w:val="auto"/>
          <w:sz w:val="22"/>
          <w:szCs w:val="22"/>
        </w:rPr>
        <w:t xml:space="preserve"> по настоящему Д</w:t>
      </w:r>
      <w:r w:rsidR="00156D1D" w:rsidRPr="00571EC8">
        <w:rPr>
          <w:rFonts w:ascii="Times New Roman" w:eastAsia="Times New Roman" w:hAnsi="Times New Roman" w:cs="Times New Roman"/>
          <w:color w:val="auto"/>
          <w:sz w:val="22"/>
          <w:szCs w:val="22"/>
        </w:rPr>
        <w:t>оговору</w:t>
      </w:r>
      <w:r w:rsidR="000B31CE" w:rsidRPr="00571EC8">
        <w:rPr>
          <w:rFonts w:ascii="Times New Roman" w:eastAsia="Times New Roman" w:hAnsi="Times New Roman" w:cs="Times New Roman"/>
          <w:color w:val="auto"/>
          <w:sz w:val="22"/>
          <w:szCs w:val="22"/>
        </w:rPr>
        <w:t xml:space="preserve"> составляет </w:t>
      </w:r>
      <w:r w:rsidR="0010485C" w:rsidRPr="00571EC8">
        <w:rPr>
          <w:rFonts w:ascii="Times New Roman" w:eastAsia="Times New Roman" w:hAnsi="Times New Roman" w:cs="Times New Roman"/>
          <w:color w:val="auto"/>
          <w:sz w:val="22"/>
          <w:szCs w:val="22"/>
        </w:rPr>
        <w:t>1</w:t>
      </w:r>
      <w:r w:rsidR="00853C70" w:rsidRPr="00571EC8">
        <w:rPr>
          <w:rFonts w:ascii="Times New Roman" w:eastAsia="Times New Roman" w:hAnsi="Times New Roman" w:cs="Times New Roman"/>
          <w:color w:val="auto"/>
          <w:sz w:val="22"/>
          <w:szCs w:val="22"/>
        </w:rPr>
        <w:t> </w:t>
      </w:r>
      <w:r w:rsidR="0010485C" w:rsidRPr="00571EC8">
        <w:rPr>
          <w:rFonts w:ascii="Times New Roman" w:eastAsia="Times New Roman" w:hAnsi="Times New Roman" w:cs="Times New Roman"/>
          <w:color w:val="auto"/>
          <w:sz w:val="22"/>
          <w:szCs w:val="22"/>
        </w:rPr>
        <w:t>090</w:t>
      </w:r>
      <w:r w:rsidR="00853C70" w:rsidRPr="00571EC8">
        <w:rPr>
          <w:rFonts w:ascii="Times New Roman" w:eastAsia="Times New Roman" w:hAnsi="Times New Roman" w:cs="Times New Roman"/>
          <w:color w:val="auto"/>
          <w:sz w:val="22"/>
          <w:szCs w:val="22"/>
        </w:rPr>
        <w:t> </w:t>
      </w:r>
      <w:r w:rsidR="0010485C" w:rsidRPr="00571EC8">
        <w:rPr>
          <w:rFonts w:ascii="Times New Roman" w:eastAsia="Times New Roman" w:hAnsi="Times New Roman" w:cs="Times New Roman"/>
          <w:color w:val="auto"/>
          <w:sz w:val="22"/>
          <w:szCs w:val="22"/>
        </w:rPr>
        <w:t>924</w:t>
      </w:r>
      <w:r w:rsidR="00853C70" w:rsidRPr="00571EC8">
        <w:rPr>
          <w:rFonts w:ascii="Times New Roman" w:eastAsia="Times New Roman" w:hAnsi="Times New Roman" w:cs="Times New Roman"/>
          <w:color w:val="auto"/>
          <w:sz w:val="22"/>
          <w:szCs w:val="22"/>
        </w:rPr>
        <w:t>,00</w:t>
      </w:r>
      <w:r w:rsidR="00083195" w:rsidRPr="00571EC8">
        <w:rPr>
          <w:rFonts w:ascii="Times New Roman" w:eastAsia="Times New Roman" w:hAnsi="Times New Roman" w:cs="Times New Roman"/>
          <w:color w:val="auto"/>
          <w:sz w:val="22"/>
          <w:szCs w:val="22"/>
        </w:rPr>
        <w:t xml:space="preserve"> </w:t>
      </w:r>
      <w:r w:rsidR="00B972F9" w:rsidRPr="00571EC8">
        <w:rPr>
          <w:rFonts w:ascii="Times New Roman" w:eastAsia="Times New Roman" w:hAnsi="Times New Roman" w:cs="Times New Roman"/>
          <w:color w:val="auto"/>
          <w:sz w:val="22"/>
          <w:szCs w:val="22"/>
        </w:rPr>
        <w:t>(</w:t>
      </w:r>
      <w:r w:rsidR="0010485C" w:rsidRPr="00571EC8">
        <w:rPr>
          <w:rFonts w:ascii="Times New Roman" w:hAnsi="Times New Roman" w:cs="Times New Roman"/>
          <w:color w:val="auto"/>
          <w:sz w:val="22"/>
          <w:szCs w:val="22"/>
          <w:shd w:val="clear" w:color="auto" w:fill="FFFFFF"/>
        </w:rPr>
        <w:t>один миллион девяносто тысяч девят</w:t>
      </w:r>
      <w:r w:rsidR="00083195" w:rsidRPr="00571EC8">
        <w:rPr>
          <w:rFonts w:ascii="Times New Roman" w:hAnsi="Times New Roman" w:cs="Times New Roman"/>
          <w:color w:val="auto"/>
          <w:sz w:val="22"/>
          <w:szCs w:val="22"/>
          <w:shd w:val="clear" w:color="auto" w:fill="FFFFFF"/>
        </w:rPr>
        <w:t>ь</w:t>
      </w:r>
      <w:r w:rsidR="0010485C" w:rsidRPr="00571EC8">
        <w:rPr>
          <w:rFonts w:ascii="Times New Roman" w:hAnsi="Times New Roman" w:cs="Times New Roman"/>
          <w:color w:val="auto"/>
          <w:sz w:val="22"/>
          <w:szCs w:val="22"/>
          <w:shd w:val="clear" w:color="auto" w:fill="FFFFFF"/>
        </w:rPr>
        <w:t>сот двадцать четыре</w:t>
      </w:r>
      <w:r w:rsidR="000B31CE" w:rsidRPr="00571EC8">
        <w:rPr>
          <w:rFonts w:ascii="Times New Roman" w:hAnsi="Times New Roman" w:cs="Times New Roman"/>
          <w:color w:val="auto"/>
          <w:sz w:val="22"/>
          <w:szCs w:val="22"/>
          <w:shd w:val="clear" w:color="auto" w:fill="FFFFFF"/>
        </w:rPr>
        <w:t xml:space="preserve">) рубля 00 копеек, в том числе НДС (22%) </w:t>
      </w:r>
      <w:r w:rsidR="00F967C7" w:rsidRPr="00571EC8">
        <w:rPr>
          <w:rFonts w:ascii="Times New Roman" w:hAnsi="Times New Roman" w:cs="Times New Roman"/>
          <w:color w:val="auto"/>
          <w:sz w:val="22"/>
          <w:szCs w:val="22"/>
          <w:shd w:val="clear" w:color="auto" w:fill="FFFFFF"/>
        </w:rPr>
        <w:t>196724</w:t>
      </w:r>
      <w:r w:rsidR="00853C70" w:rsidRPr="00571EC8">
        <w:rPr>
          <w:rFonts w:ascii="Times New Roman" w:hAnsi="Times New Roman" w:cs="Times New Roman"/>
          <w:color w:val="auto"/>
          <w:sz w:val="22"/>
          <w:szCs w:val="22"/>
          <w:shd w:val="clear" w:color="auto" w:fill="FFFFFF"/>
        </w:rPr>
        <w:t>,00</w:t>
      </w:r>
      <w:r w:rsidR="000B31CE" w:rsidRPr="00571EC8">
        <w:rPr>
          <w:rFonts w:ascii="Times New Roman" w:hAnsi="Times New Roman" w:cs="Times New Roman"/>
          <w:color w:val="auto"/>
          <w:sz w:val="22"/>
          <w:szCs w:val="22"/>
          <w:shd w:val="clear" w:color="auto" w:fill="FFFFFF"/>
        </w:rPr>
        <w:t xml:space="preserve"> (</w:t>
      </w:r>
      <w:r w:rsidR="00EA3CA9" w:rsidRPr="00571EC8">
        <w:rPr>
          <w:rFonts w:ascii="Times New Roman" w:hAnsi="Times New Roman" w:cs="Times New Roman"/>
          <w:color w:val="auto"/>
          <w:sz w:val="22"/>
          <w:szCs w:val="22"/>
          <w:shd w:val="clear" w:color="auto" w:fill="FFFFFF"/>
        </w:rPr>
        <w:t>сто девяносто шесть тысяч семьсот двадцать четыре</w:t>
      </w:r>
      <w:r w:rsidR="007158FA" w:rsidRPr="00571EC8">
        <w:rPr>
          <w:rFonts w:ascii="Times New Roman" w:hAnsi="Times New Roman" w:cs="Times New Roman"/>
          <w:color w:val="auto"/>
          <w:sz w:val="22"/>
          <w:szCs w:val="22"/>
          <w:shd w:val="clear" w:color="auto" w:fill="FFFFFF"/>
        </w:rPr>
        <w:t>) рублей 00 копеек.</w:t>
      </w:r>
      <w:r w:rsidR="00C34AFA" w:rsidRPr="00571EC8">
        <w:rPr>
          <w:sz w:val="22"/>
          <w:szCs w:val="22"/>
        </w:rPr>
        <w:t xml:space="preserve"> </w:t>
      </w:r>
    </w:p>
    <w:p w14:paraId="4E6D171C" w14:textId="16FE5FA5" w:rsidR="002240A0" w:rsidRPr="00571EC8" w:rsidRDefault="00C34AFA" w:rsidP="005C62FA">
      <w:pPr>
        <w:tabs>
          <w:tab w:val="left" w:pos="1004"/>
        </w:tabs>
        <w:jc w:val="both"/>
        <w:rPr>
          <w:rFonts w:ascii="Times New Roman" w:hAnsi="Times New Roman" w:cs="Times New Roman"/>
          <w:color w:val="auto"/>
          <w:sz w:val="22"/>
          <w:szCs w:val="22"/>
          <w:shd w:val="clear" w:color="auto" w:fill="FFFFFF"/>
        </w:rPr>
      </w:pPr>
      <w:r w:rsidRPr="00571EC8">
        <w:rPr>
          <w:rFonts w:ascii="Times New Roman" w:hAnsi="Times New Roman" w:cs="Times New Roman"/>
          <w:color w:val="auto"/>
          <w:sz w:val="22"/>
          <w:szCs w:val="22"/>
          <w:shd w:val="clear" w:color="auto" w:fill="FFFFFF"/>
        </w:rPr>
        <w:t>Стоимость всех используемых при выполнении работ Материалов, а также всех командировочных расходов на приезд специалиста (ов) Исполнителя, для выполнения Работ, включена в стоимость работ по настоящему Договору.</w:t>
      </w:r>
    </w:p>
    <w:p w14:paraId="7C351BB0" w14:textId="77777777" w:rsidR="002240A0" w:rsidRPr="00571EC8" w:rsidRDefault="00E76ECD" w:rsidP="005C62FA">
      <w:pPr>
        <w:widowControl/>
        <w:suppressAutoHyphens/>
        <w:jc w:val="both"/>
        <w:rPr>
          <w:rFonts w:ascii="Times New Roman" w:eastAsia="Times New Roman" w:hAnsi="Times New Roman" w:cs="Times New Roman"/>
          <w:color w:val="auto"/>
          <w:sz w:val="22"/>
          <w:szCs w:val="22"/>
        </w:rPr>
      </w:pPr>
      <w:r w:rsidRPr="00571EC8">
        <w:rPr>
          <w:rFonts w:ascii="Times New Roman" w:eastAsia="Times New Roman" w:hAnsi="Times New Roman" w:cs="Times New Roman"/>
          <w:color w:val="auto"/>
          <w:sz w:val="22"/>
          <w:szCs w:val="22"/>
        </w:rPr>
        <w:t xml:space="preserve">4.2. </w:t>
      </w:r>
      <w:r w:rsidR="00B972F9" w:rsidRPr="00571EC8">
        <w:rPr>
          <w:rFonts w:ascii="Times New Roman" w:eastAsia="Times New Roman" w:hAnsi="Times New Roman" w:cs="Times New Roman"/>
          <w:color w:val="auto"/>
          <w:sz w:val="22"/>
          <w:szCs w:val="22"/>
        </w:rPr>
        <w:t>Оплата стоимости работ</w:t>
      </w:r>
      <w:r w:rsidR="00C021B4" w:rsidRPr="00571EC8">
        <w:rPr>
          <w:rFonts w:ascii="Times New Roman" w:eastAsia="Times New Roman" w:hAnsi="Times New Roman" w:cs="Times New Roman"/>
          <w:color w:val="auto"/>
          <w:sz w:val="22"/>
          <w:szCs w:val="22"/>
        </w:rPr>
        <w:t xml:space="preserve"> в соответствии с условиями настоящего Договора производится </w:t>
      </w:r>
      <w:r w:rsidR="00E12A97" w:rsidRPr="00571EC8">
        <w:rPr>
          <w:rFonts w:ascii="Times New Roman" w:eastAsia="Times New Roman" w:hAnsi="Times New Roman" w:cs="Times New Roman"/>
          <w:color w:val="auto"/>
          <w:sz w:val="22"/>
          <w:szCs w:val="22"/>
        </w:rPr>
        <w:t xml:space="preserve">в </w:t>
      </w:r>
      <w:r w:rsidR="002240A0" w:rsidRPr="00571EC8">
        <w:rPr>
          <w:rFonts w:ascii="Times New Roman" w:eastAsia="Times New Roman" w:hAnsi="Times New Roman" w:cs="Times New Roman"/>
          <w:color w:val="auto"/>
          <w:sz w:val="22"/>
          <w:szCs w:val="22"/>
        </w:rPr>
        <w:t xml:space="preserve">следующем порядке: </w:t>
      </w:r>
    </w:p>
    <w:p w14:paraId="5D3F02E7" w14:textId="0D8F5A53" w:rsidR="009E278B" w:rsidRPr="00571EC8" w:rsidRDefault="002240A0" w:rsidP="009E278B">
      <w:pPr>
        <w:pStyle w:val="a7"/>
        <w:widowControl/>
        <w:numPr>
          <w:ilvl w:val="0"/>
          <w:numId w:val="41"/>
        </w:numPr>
        <w:suppressAutoHyphens/>
        <w:ind w:left="0" w:firstLine="360"/>
        <w:jc w:val="both"/>
        <w:rPr>
          <w:rFonts w:ascii="Times New Roman" w:eastAsia="Times New Roman" w:hAnsi="Times New Roman" w:cs="Times New Roman"/>
          <w:color w:val="auto"/>
          <w:sz w:val="22"/>
          <w:szCs w:val="22"/>
        </w:rPr>
      </w:pPr>
      <w:r w:rsidRPr="00571EC8">
        <w:rPr>
          <w:rFonts w:ascii="Times New Roman" w:eastAsia="Times New Roman" w:hAnsi="Times New Roman" w:cs="Times New Roman"/>
          <w:color w:val="auto"/>
          <w:sz w:val="22"/>
          <w:szCs w:val="22"/>
        </w:rPr>
        <w:t xml:space="preserve">авансовый платеж в размере 50% от общей стоимости работ, указанной в пункте 4.1. настоящего Договора, </w:t>
      </w:r>
      <w:r w:rsidR="007158FA" w:rsidRPr="00571EC8">
        <w:rPr>
          <w:rFonts w:ascii="Times New Roman" w:eastAsia="Times New Roman" w:hAnsi="Times New Roman" w:cs="Times New Roman"/>
          <w:color w:val="auto"/>
          <w:sz w:val="22"/>
          <w:szCs w:val="22"/>
        </w:rPr>
        <w:t xml:space="preserve">что составляет </w:t>
      </w:r>
      <w:r w:rsidR="00E10C51" w:rsidRPr="00571EC8">
        <w:rPr>
          <w:rFonts w:ascii="Times New Roman" w:eastAsia="Times New Roman" w:hAnsi="Times New Roman" w:cs="Times New Roman"/>
          <w:color w:val="auto"/>
          <w:sz w:val="22"/>
          <w:szCs w:val="22"/>
        </w:rPr>
        <w:t>545462</w:t>
      </w:r>
      <w:r w:rsidR="003F0620" w:rsidRPr="00571EC8">
        <w:rPr>
          <w:rFonts w:ascii="Times New Roman" w:eastAsia="Times New Roman" w:hAnsi="Times New Roman" w:cs="Times New Roman"/>
          <w:color w:val="auto"/>
          <w:sz w:val="22"/>
          <w:szCs w:val="22"/>
        </w:rPr>
        <w:t>,00</w:t>
      </w:r>
      <w:r w:rsidR="007158FA" w:rsidRPr="00571EC8">
        <w:rPr>
          <w:rFonts w:ascii="Times New Roman" w:eastAsia="Times New Roman" w:hAnsi="Times New Roman" w:cs="Times New Roman"/>
          <w:color w:val="auto"/>
          <w:sz w:val="22"/>
          <w:szCs w:val="22"/>
        </w:rPr>
        <w:t xml:space="preserve"> (</w:t>
      </w:r>
      <w:r w:rsidR="00E10C51" w:rsidRPr="00571EC8">
        <w:rPr>
          <w:rFonts w:ascii="Times New Roman" w:eastAsia="Times New Roman" w:hAnsi="Times New Roman" w:cs="Times New Roman"/>
          <w:color w:val="auto"/>
          <w:sz w:val="22"/>
          <w:szCs w:val="22"/>
        </w:rPr>
        <w:t>пятьсот сорок пять тысяч четыреста шестьдесят два</w:t>
      </w:r>
      <w:r w:rsidR="007158FA" w:rsidRPr="00571EC8">
        <w:rPr>
          <w:rFonts w:ascii="Times New Roman" w:eastAsia="Times New Roman" w:hAnsi="Times New Roman" w:cs="Times New Roman"/>
          <w:color w:val="auto"/>
          <w:sz w:val="22"/>
          <w:szCs w:val="22"/>
        </w:rPr>
        <w:t>) рубля 00</w:t>
      </w:r>
      <w:r w:rsidRPr="00571EC8">
        <w:rPr>
          <w:rFonts w:ascii="Times New Roman" w:eastAsia="Times New Roman" w:hAnsi="Times New Roman" w:cs="Times New Roman"/>
          <w:color w:val="auto"/>
          <w:sz w:val="22"/>
          <w:szCs w:val="22"/>
        </w:rPr>
        <w:t xml:space="preserve"> копеек, в том числе НДС 22% </w:t>
      </w:r>
      <w:r w:rsidR="007158FA" w:rsidRPr="00571EC8">
        <w:rPr>
          <w:rFonts w:ascii="Times New Roman" w:eastAsia="Times New Roman" w:hAnsi="Times New Roman" w:cs="Times New Roman"/>
          <w:color w:val="auto"/>
          <w:sz w:val="22"/>
          <w:szCs w:val="22"/>
        </w:rPr>
        <w:t>23</w:t>
      </w:r>
      <w:r w:rsidR="003F0620" w:rsidRPr="00571EC8">
        <w:rPr>
          <w:rFonts w:ascii="Times New Roman" w:eastAsia="Times New Roman" w:hAnsi="Times New Roman" w:cs="Times New Roman"/>
          <w:color w:val="auto"/>
          <w:sz w:val="22"/>
          <w:szCs w:val="22"/>
        </w:rPr>
        <w:t> </w:t>
      </w:r>
      <w:r w:rsidR="007158FA" w:rsidRPr="00571EC8">
        <w:rPr>
          <w:rFonts w:ascii="Times New Roman" w:eastAsia="Times New Roman" w:hAnsi="Times New Roman" w:cs="Times New Roman"/>
          <w:color w:val="auto"/>
          <w:sz w:val="22"/>
          <w:szCs w:val="22"/>
        </w:rPr>
        <w:t>694</w:t>
      </w:r>
      <w:r w:rsidR="003F0620" w:rsidRPr="00571EC8">
        <w:rPr>
          <w:rFonts w:ascii="Times New Roman" w:eastAsia="Times New Roman" w:hAnsi="Times New Roman" w:cs="Times New Roman"/>
          <w:color w:val="auto"/>
          <w:sz w:val="22"/>
          <w:szCs w:val="22"/>
        </w:rPr>
        <w:t>,00</w:t>
      </w:r>
      <w:r w:rsidR="007158FA" w:rsidRPr="00571EC8">
        <w:rPr>
          <w:rFonts w:ascii="Times New Roman" w:eastAsia="Times New Roman" w:hAnsi="Times New Roman" w:cs="Times New Roman"/>
          <w:color w:val="auto"/>
          <w:sz w:val="22"/>
          <w:szCs w:val="22"/>
        </w:rPr>
        <w:t xml:space="preserve"> (</w:t>
      </w:r>
      <w:r w:rsidR="00E10C51" w:rsidRPr="00571EC8">
        <w:rPr>
          <w:rFonts w:ascii="Times New Roman" w:eastAsia="Times New Roman" w:hAnsi="Times New Roman" w:cs="Times New Roman"/>
          <w:color w:val="auto"/>
          <w:sz w:val="22"/>
          <w:szCs w:val="22"/>
        </w:rPr>
        <w:t>девяносто восемь тысяч триста шестьдесят два</w:t>
      </w:r>
      <w:r w:rsidR="007158FA" w:rsidRPr="00571EC8">
        <w:rPr>
          <w:rFonts w:ascii="Times New Roman" w:eastAsia="Times New Roman" w:hAnsi="Times New Roman" w:cs="Times New Roman"/>
          <w:color w:val="auto"/>
          <w:sz w:val="22"/>
          <w:szCs w:val="22"/>
        </w:rPr>
        <w:t>) рубля 00 копеек</w:t>
      </w:r>
      <w:r w:rsidRPr="00571EC8">
        <w:rPr>
          <w:rFonts w:ascii="Times New Roman" w:eastAsia="Times New Roman" w:hAnsi="Times New Roman" w:cs="Times New Roman"/>
          <w:color w:val="auto"/>
          <w:sz w:val="22"/>
          <w:szCs w:val="22"/>
        </w:rPr>
        <w:t xml:space="preserve">, оплачивается Заказчиком в течение 10 (десяти) </w:t>
      </w:r>
      <w:r w:rsidR="00DF0846" w:rsidRPr="00571EC8">
        <w:rPr>
          <w:rFonts w:ascii="Times New Roman" w:eastAsia="Times New Roman" w:hAnsi="Times New Roman" w:cs="Times New Roman"/>
          <w:color w:val="auto"/>
          <w:sz w:val="22"/>
          <w:szCs w:val="22"/>
        </w:rPr>
        <w:t>календарны</w:t>
      </w:r>
      <w:r w:rsidRPr="00571EC8">
        <w:rPr>
          <w:rFonts w:ascii="Times New Roman" w:eastAsia="Times New Roman" w:hAnsi="Times New Roman" w:cs="Times New Roman"/>
          <w:color w:val="auto"/>
          <w:sz w:val="22"/>
          <w:szCs w:val="22"/>
        </w:rPr>
        <w:t>х дней с даты подписания настоящего Договора уполномоченными представителями Сторон, на основании выставленного счета Ис</w:t>
      </w:r>
      <w:r w:rsidR="007158FA" w:rsidRPr="00571EC8">
        <w:rPr>
          <w:rFonts w:ascii="Times New Roman" w:eastAsia="Times New Roman" w:hAnsi="Times New Roman" w:cs="Times New Roman"/>
          <w:color w:val="auto"/>
          <w:sz w:val="22"/>
          <w:szCs w:val="22"/>
        </w:rPr>
        <w:t xml:space="preserve">полнителя; </w:t>
      </w:r>
    </w:p>
    <w:p w14:paraId="4F2520DB" w14:textId="2877F421" w:rsidR="002240A0" w:rsidRPr="00571EC8" w:rsidRDefault="009E278B" w:rsidP="009E278B">
      <w:pPr>
        <w:pStyle w:val="a7"/>
        <w:widowControl/>
        <w:numPr>
          <w:ilvl w:val="0"/>
          <w:numId w:val="41"/>
        </w:numPr>
        <w:suppressAutoHyphens/>
        <w:ind w:left="0" w:firstLine="360"/>
        <w:jc w:val="both"/>
        <w:rPr>
          <w:rFonts w:ascii="Times New Roman" w:eastAsia="Times New Roman" w:hAnsi="Times New Roman" w:cs="Times New Roman"/>
          <w:color w:val="auto"/>
          <w:sz w:val="22"/>
          <w:szCs w:val="22"/>
        </w:rPr>
      </w:pPr>
      <w:r w:rsidRPr="00571EC8">
        <w:rPr>
          <w:rFonts w:ascii="Times New Roman" w:eastAsia="Times New Roman" w:hAnsi="Times New Roman" w:cs="Times New Roman"/>
          <w:color w:val="auto"/>
          <w:sz w:val="22"/>
          <w:szCs w:val="22"/>
        </w:rPr>
        <w:t xml:space="preserve">финальный платеж в размере </w:t>
      </w:r>
      <w:r w:rsidR="007158FA" w:rsidRPr="00571EC8">
        <w:rPr>
          <w:rFonts w:ascii="Times New Roman" w:eastAsia="Times New Roman" w:hAnsi="Times New Roman" w:cs="Times New Roman"/>
          <w:color w:val="auto"/>
          <w:sz w:val="22"/>
          <w:szCs w:val="22"/>
        </w:rPr>
        <w:t xml:space="preserve">50% </w:t>
      </w:r>
      <w:r w:rsidRPr="00571EC8">
        <w:rPr>
          <w:rFonts w:ascii="Times New Roman" w:eastAsia="Times New Roman" w:hAnsi="Times New Roman" w:cs="Times New Roman"/>
          <w:color w:val="auto"/>
          <w:sz w:val="22"/>
          <w:szCs w:val="22"/>
        </w:rPr>
        <w:t xml:space="preserve">от общей стоимости работ, указанной в пункте 4.1. настоящего Договора, что составляет </w:t>
      </w:r>
      <w:r w:rsidR="00E10C51" w:rsidRPr="00571EC8">
        <w:rPr>
          <w:rFonts w:ascii="Times New Roman" w:eastAsia="Times New Roman" w:hAnsi="Times New Roman" w:cs="Times New Roman"/>
          <w:color w:val="auto"/>
          <w:sz w:val="22"/>
          <w:szCs w:val="22"/>
        </w:rPr>
        <w:t xml:space="preserve">545462 (пятьсот сорок пять тысяч четыреста шестьдесят два) рубля 00 копеек, в том числе НДС 22% 23 694 (девяносто восемь тысяч триста шестьдесят два) рубля 00 копеек, </w:t>
      </w:r>
      <w:r w:rsidR="007158FA" w:rsidRPr="00571EC8">
        <w:rPr>
          <w:rFonts w:ascii="Times New Roman" w:eastAsia="Times New Roman" w:hAnsi="Times New Roman" w:cs="Times New Roman"/>
          <w:color w:val="auto"/>
          <w:sz w:val="22"/>
          <w:szCs w:val="22"/>
        </w:rPr>
        <w:t>Заказчик опл</w:t>
      </w:r>
      <w:r w:rsidR="00DF0846" w:rsidRPr="00571EC8">
        <w:rPr>
          <w:rFonts w:ascii="Times New Roman" w:eastAsia="Times New Roman" w:hAnsi="Times New Roman" w:cs="Times New Roman"/>
          <w:color w:val="auto"/>
          <w:sz w:val="22"/>
          <w:szCs w:val="22"/>
        </w:rPr>
        <w:t>ачивает в течение 10 (десяти) календарны</w:t>
      </w:r>
      <w:r w:rsidR="007158FA" w:rsidRPr="00571EC8">
        <w:rPr>
          <w:rFonts w:ascii="Times New Roman" w:eastAsia="Times New Roman" w:hAnsi="Times New Roman" w:cs="Times New Roman"/>
          <w:color w:val="auto"/>
          <w:sz w:val="22"/>
          <w:szCs w:val="22"/>
        </w:rPr>
        <w:t xml:space="preserve">х дней после подписания Сторонами Акта выполненных работ, на основании выставленного счета Исполнителя. </w:t>
      </w:r>
    </w:p>
    <w:p w14:paraId="6F360AB7" w14:textId="2DE5E73B" w:rsidR="00C021B4" w:rsidRPr="00571EC8" w:rsidRDefault="00E76ECD" w:rsidP="005C62FA">
      <w:pPr>
        <w:widowControl/>
        <w:suppressAutoHyphens/>
        <w:jc w:val="both"/>
        <w:rPr>
          <w:rFonts w:ascii="Times New Roman" w:eastAsia="Times New Roman" w:hAnsi="Times New Roman" w:cs="Times New Roman"/>
          <w:sz w:val="22"/>
          <w:szCs w:val="22"/>
        </w:rPr>
      </w:pPr>
      <w:r w:rsidRPr="00571EC8">
        <w:rPr>
          <w:rFonts w:ascii="Times New Roman" w:eastAsia="Times New Roman" w:hAnsi="Times New Roman" w:cs="Times New Roman"/>
          <w:color w:val="auto"/>
          <w:sz w:val="22"/>
          <w:szCs w:val="22"/>
        </w:rPr>
        <w:t xml:space="preserve">4.3. </w:t>
      </w:r>
      <w:r w:rsidR="00C021B4" w:rsidRPr="00571EC8">
        <w:rPr>
          <w:rFonts w:ascii="Times New Roman" w:eastAsia="Times New Roman" w:hAnsi="Times New Roman" w:cs="Times New Roman"/>
          <w:color w:val="auto"/>
          <w:sz w:val="22"/>
          <w:szCs w:val="22"/>
        </w:rPr>
        <w:t xml:space="preserve">Оплата производится путем перечисления денежных </w:t>
      </w:r>
      <w:r w:rsidR="00C021B4" w:rsidRPr="00571EC8">
        <w:rPr>
          <w:rFonts w:ascii="Times New Roman" w:eastAsia="Times New Roman" w:hAnsi="Times New Roman" w:cs="Times New Roman"/>
          <w:sz w:val="22"/>
          <w:szCs w:val="22"/>
        </w:rPr>
        <w:t>средств на расчетный счет Исполнителя.</w:t>
      </w:r>
    </w:p>
    <w:p w14:paraId="07460A31" w14:textId="77777777" w:rsidR="00C021B4" w:rsidRPr="00571EC8" w:rsidRDefault="00E76ECD" w:rsidP="005C62FA">
      <w:pPr>
        <w:widowControl/>
        <w:suppressAutoHyphens/>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 xml:space="preserve">4.4. </w:t>
      </w:r>
      <w:r w:rsidR="00C021B4" w:rsidRPr="00571EC8">
        <w:rPr>
          <w:rFonts w:ascii="Times New Roman" w:eastAsia="Times New Roman" w:hAnsi="Times New Roman" w:cs="Times New Roman"/>
          <w:sz w:val="22"/>
          <w:szCs w:val="22"/>
        </w:rPr>
        <w:t>Датой исполнения обязательств по оплате считается дата списания денежных средств с расчетного счета Заказчика.</w:t>
      </w:r>
    </w:p>
    <w:p w14:paraId="2501A915" w14:textId="77777777" w:rsidR="00C021B4" w:rsidRPr="00571EC8" w:rsidRDefault="00E76ECD" w:rsidP="005C62FA">
      <w:pPr>
        <w:widowControl/>
        <w:suppressAutoHyphens/>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 xml:space="preserve">4.5. </w:t>
      </w:r>
      <w:r w:rsidR="00C021B4" w:rsidRPr="00571EC8">
        <w:rPr>
          <w:rFonts w:ascii="Times New Roman" w:eastAsia="Times New Roman" w:hAnsi="Times New Roman" w:cs="Times New Roman"/>
          <w:sz w:val="22"/>
          <w:szCs w:val="22"/>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2CA4DABF" w14:textId="0B739519" w:rsidR="00C021B4" w:rsidRPr="00571EC8" w:rsidRDefault="00E76ECD" w:rsidP="00D11377">
      <w:pPr>
        <w:widowControl/>
        <w:suppressAutoHyphens/>
        <w:jc w:val="both"/>
        <w:rPr>
          <w:rFonts w:ascii="Times New Roman" w:eastAsia="Times New Roman" w:hAnsi="Times New Roman" w:cs="Times New Roman"/>
          <w:sz w:val="22"/>
          <w:szCs w:val="22"/>
        </w:rPr>
      </w:pPr>
      <w:r w:rsidRPr="00571EC8">
        <w:rPr>
          <w:rFonts w:ascii="Times New Roman" w:eastAsia="Times New Roman" w:hAnsi="Times New Roman" w:cs="Times New Roman"/>
          <w:sz w:val="22"/>
          <w:szCs w:val="22"/>
        </w:rPr>
        <w:t xml:space="preserve">4.6. </w:t>
      </w:r>
      <w:r w:rsidR="00C021B4" w:rsidRPr="00571EC8">
        <w:rPr>
          <w:rFonts w:ascii="Times New Roman" w:eastAsia="Times New Roman" w:hAnsi="Times New Roman" w:cs="Times New Roman"/>
          <w:sz w:val="22"/>
          <w:szCs w:val="22"/>
        </w:rPr>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BEEB922" w14:textId="4E97838A" w:rsidR="00AE1E08" w:rsidRPr="00571EC8" w:rsidRDefault="00AE1E08" w:rsidP="00D11377">
      <w:pPr>
        <w:widowControl/>
        <w:suppressAutoHyphens/>
        <w:jc w:val="both"/>
        <w:rPr>
          <w:rFonts w:ascii="Times New Roman" w:eastAsia="Times New Roman" w:hAnsi="Times New Roman" w:cs="Times New Roman"/>
          <w:sz w:val="22"/>
          <w:szCs w:val="22"/>
        </w:rPr>
      </w:pPr>
    </w:p>
    <w:p w14:paraId="4B688AA2" w14:textId="77777777" w:rsidR="0051553F" w:rsidRPr="00571EC8" w:rsidRDefault="00685AD8" w:rsidP="00C021B4">
      <w:pPr>
        <w:widowControl/>
        <w:suppressAutoHyphens/>
        <w:ind w:right="-143"/>
        <w:jc w:val="center"/>
        <w:rPr>
          <w:rFonts w:ascii="Times New Roman" w:hAnsi="Times New Roman" w:cs="Times New Roman"/>
          <w:b/>
          <w:sz w:val="22"/>
          <w:szCs w:val="22"/>
        </w:rPr>
      </w:pPr>
      <w:r w:rsidRPr="00571EC8">
        <w:rPr>
          <w:rFonts w:ascii="Times New Roman" w:hAnsi="Times New Roman" w:cs="Times New Roman"/>
          <w:b/>
          <w:sz w:val="22"/>
          <w:szCs w:val="22"/>
        </w:rPr>
        <w:t>5</w:t>
      </w:r>
      <w:r w:rsidR="0051553F" w:rsidRPr="00571EC8">
        <w:rPr>
          <w:rFonts w:ascii="Times New Roman" w:hAnsi="Times New Roman" w:cs="Times New Roman"/>
          <w:b/>
          <w:sz w:val="22"/>
          <w:szCs w:val="22"/>
        </w:rPr>
        <w:t>. ОБСТОЯТЕЛЬСТВА НЕПРЕОДОЛИМОЙ СИЛЫ (ФОРС-МАЖОР).</w:t>
      </w:r>
    </w:p>
    <w:p w14:paraId="049B3A01" w14:textId="77777777" w:rsidR="00685AD8" w:rsidRPr="00571EC8" w:rsidRDefault="00685AD8" w:rsidP="0051553F">
      <w:pPr>
        <w:widowControl/>
        <w:suppressAutoHyphens/>
        <w:ind w:right="-143"/>
        <w:jc w:val="center"/>
        <w:rPr>
          <w:rFonts w:ascii="Times New Roman" w:hAnsi="Times New Roman" w:cs="Times New Roman"/>
          <w:sz w:val="22"/>
          <w:szCs w:val="22"/>
        </w:rPr>
      </w:pPr>
    </w:p>
    <w:p w14:paraId="520CE0F9" w14:textId="77777777" w:rsidR="0051553F" w:rsidRPr="00571EC8" w:rsidRDefault="00685AD8" w:rsidP="0051553F">
      <w:pPr>
        <w:jc w:val="both"/>
        <w:rPr>
          <w:rFonts w:ascii="Times New Roman" w:hAnsi="Times New Roman" w:cs="Times New Roman"/>
          <w:sz w:val="22"/>
          <w:szCs w:val="22"/>
        </w:rPr>
      </w:pPr>
      <w:r w:rsidRPr="00571EC8">
        <w:rPr>
          <w:rFonts w:ascii="Times New Roman" w:hAnsi="Times New Roman" w:cs="Times New Roman"/>
          <w:bCs/>
          <w:sz w:val="22"/>
          <w:szCs w:val="22"/>
        </w:rPr>
        <w:t>5</w:t>
      </w:r>
      <w:r w:rsidR="0051553F" w:rsidRPr="00571EC8">
        <w:rPr>
          <w:rFonts w:ascii="Times New Roman" w:hAnsi="Times New Roman" w:cs="Times New Roman"/>
          <w:bCs/>
          <w:sz w:val="22"/>
          <w:szCs w:val="22"/>
        </w:rPr>
        <w:t>.1.</w:t>
      </w:r>
      <w:r w:rsidR="0051553F" w:rsidRPr="00571EC8">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571EC8">
        <w:rPr>
          <w:rFonts w:ascii="Times New Roman" w:hAnsi="Times New Roman" w:cs="Times New Roman"/>
          <w:sz w:val="22"/>
          <w:szCs w:val="22"/>
        </w:rPr>
        <w:t xml:space="preserve">ыла не в состоянии предвидеть </w:t>
      </w:r>
      <w:r w:rsidR="0051553F" w:rsidRPr="00571EC8">
        <w:rPr>
          <w:rFonts w:ascii="Times New Roman" w:hAnsi="Times New Roman" w:cs="Times New Roman"/>
          <w:sz w:val="22"/>
          <w:szCs w:val="22"/>
        </w:rPr>
        <w:t>или п</w:t>
      </w:r>
      <w:r w:rsidR="009C176B" w:rsidRPr="00571EC8">
        <w:rPr>
          <w:rFonts w:ascii="Times New Roman" w:hAnsi="Times New Roman" w:cs="Times New Roman"/>
          <w:sz w:val="22"/>
          <w:szCs w:val="22"/>
        </w:rPr>
        <w:t>редотвратить разумными мерами</w:t>
      </w:r>
      <w:r w:rsidR="0051553F" w:rsidRPr="00571EC8">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14:paraId="531F9B87" w14:textId="77777777" w:rsidR="0051553F" w:rsidRPr="00571EC8" w:rsidRDefault="00685AD8" w:rsidP="0051553F">
      <w:pPr>
        <w:tabs>
          <w:tab w:val="left" w:pos="426"/>
        </w:tabs>
        <w:jc w:val="both"/>
        <w:rPr>
          <w:rFonts w:ascii="Times New Roman" w:hAnsi="Times New Roman" w:cs="Times New Roman"/>
          <w:sz w:val="22"/>
          <w:szCs w:val="22"/>
          <w:lang w:eastAsia="x-none"/>
        </w:rPr>
      </w:pPr>
      <w:r w:rsidRPr="00571EC8">
        <w:rPr>
          <w:rFonts w:ascii="Times New Roman" w:hAnsi="Times New Roman" w:cs="Times New Roman"/>
          <w:bCs/>
          <w:sz w:val="22"/>
          <w:szCs w:val="22"/>
          <w:lang w:eastAsia="x-none"/>
        </w:rPr>
        <w:t>5</w:t>
      </w:r>
      <w:r w:rsidR="0051553F" w:rsidRPr="00571EC8">
        <w:rPr>
          <w:rFonts w:ascii="Times New Roman" w:hAnsi="Times New Roman" w:cs="Times New Roman"/>
          <w:bCs/>
          <w:sz w:val="22"/>
          <w:szCs w:val="22"/>
          <w:lang w:eastAsia="x-none"/>
        </w:rPr>
        <w:t>.2.</w:t>
      </w:r>
      <w:r w:rsidR="0051553F" w:rsidRPr="00571EC8">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571EC8">
        <w:rPr>
          <w:rFonts w:ascii="Times New Roman" w:hAnsi="Times New Roman" w:cs="Times New Roman"/>
          <w:sz w:val="22"/>
          <w:szCs w:val="22"/>
          <w:lang w:eastAsia="x-none"/>
        </w:rPr>
        <w:t>тветственности, в том числе, но</w:t>
      </w:r>
      <w:r w:rsidR="0051553F" w:rsidRPr="00571EC8">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7E9E7988" w14:textId="77777777" w:rsidR="0051553F" w:rsidRPr="00571EC8" w:rsidRDefault="00685AD8" w:rsidP="0051553F">
      <w:pPr>
        <w:tabs>
          <w:tab w:val="left" w:pos="426"/>
        </w:tabs>
        <w:jc w:val="both"/>
        <w:rPr>
          <w:rFonts w:ascii="Times New Roman" w:hAnsi="Times New Roman" w:cs="Times New Roman"/>
          <w:sz w:val="22"/>
          <w:szCs w:val="22"/>
          <w:lang w:eastAsia="x-none"/>
        </w:rPr>
      </w:pPr>
      <w:r w:rsidRPr="00571EC8">
        <w:rPr>
          <w:rFonts w:ascii="Times New Roman" w:hAnsi="Times New Roman" w:cs="Times New Roman"/>
          <w:bCs/>
          <w:sz w:val="22"/>
          <w:szCs w:val="22"/>
          <w:lang w:eastAsia="x-none"/>
        </w:rPr>
        <w:t>5</w:t>
      </w:r>
      <w:r w:rsidR="0051553F" w:rsidRPr="00571EC8">
        <w:rPr>
          <w:rFonts w:ascii="Times New Roman" w:hAnsi="Times New Roman" w:cs="Times New Roman"/>
          <w:bCs/>
          <w:sz w:val="22"/>
          <w:szCs w:val="22"/>
          <w:lang w:eastAsia="x-none"/>
        </w:rPr>
        <w:t>.3.</w:t>
      </w:r>
      <w:r w:rsidR="0051553F" w:rsidRPr="00571EC8">
        <w:rPr>
          <w:rFonts w:ascii="Times New Roman" w:hAnsi="Times New Roman" w:cs="Times New Roman"/>
          <w:sz w:val="22"/>
          <w:szCs w:val="22"/>
          <w:lang w:eastAsia="x-none"/>
        </w:rPr>
        <w:t xml:space="preserve"> Сторона, к</w:t>
      </w:r>
      <w:r w:rsidR="009C176B" w:rsidRPr="00571EC8">
        <w:rPr>
          <w:rFonts w:ascii="Times New Roman" w:hAnsi="Times New Roman" w:cs="Times New Roman"/>
          <w:sz w:val="22"/>
          <w:szCs w:val="22"/>
          <w:lang w:eastAsia="x-none"/>
        </w:rPr>
        <w:t>оторая не в состоянии ис</w:t>
      </w:r>
      <w:r w:rsidR="0051553F" w:rsidRPr="00571EC8">
        <w:rPr>
          <w:rFonts w:ascii="Times New Roman" w:hAnsi="Times New Roman" w:cs="Times New Roman"/>
          <w:sz w:val="22"/>
          <w:szCs w:val="22"/>
          <w:lang w:eastAsia="x-none"/>
        </w:rPr>
        <w:t xml:space="preserve">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w:t>
      </w:r>
      <w:r w:rsidR="0051553F" w:rsidRPr="00571EC8">
        <w:rPr>
          <w:rFonts w:ascii="Times New Roman" w:hAnsi="Times New Roman" w:cs="Times New Roman"/>
          <w:sz w:val="22"/>
          <w:szCs w:val="22"/>
          <w:lang w:eastAsia="x-none"/>
        </w:rPr>
        <w:lastRenderedPageBreak/>
        <w:t>данные о характере обстоятельств, дать оценку их влияния на исполнение и возможный срок исполнения обязательств по настоящему Договору.</w:t>
      </w:r>
    </w:p>
    <w:p w14:paraId="20A96167" w14:textId="77777777" w:rsidR="0051553F" w:rsidRPr="00571EC8" w:rsidRDefault="00685AD8" w:rsidP="0051553F">
      <w:pPr>
        <w:jc w:val="both"/>
        <w:rPr>
          <w:rFonts w:ascii="Times New Roman" w:hAnsi="Times New Roman" w:cs="Times New Roman"/>
          <w:snapToGrid w:val="0"/>
          <w:sz w:val="22"/>
          <w:szCs w:val="22"/>
          <w:lang w:val="x-none"/>
        </w:rPr>
      </w:pPr>
      <w:r w:rsidRPr="00571EC8">
        <w:rPr>
          <w:rFonts w:ascii="Times New Roman" w:hAnsi="Times New Roman" w:cs="Times New Roman"/>
          <w:bCs/>
          <w:snapToGrid w:val="0"/>
          <w:sz w:val="22"/>
          <w:szCs w:val="22"/>
          <w:lang w:val="x-none"/>
        </w:rPr>
        <w:t>5</w:t>
      </w:r>
      <w:r w:rsidR="00C021B4" w:rsidRPr="00571EC8">
        <w:rPr>
          <w:rFonts w:ascii="Times New Roman" w:hAnsi="Times New Roman" w:cs="Times New Roman"/>
          <w:bCs/>
          <w:snapToGrid w:val="0"/>
          <w:sz w:val="22"/>
          <w:szCs w:val="22"/>
          <w:lang w:val="x-none"/>
        </w:rPr>
        <w:t>.4</w:t>
      </w:r>
      <w:r w:rsidR="0051553F" w:rsidRPr="00571EC8">
        <w:rPr>
          <w:rFonts w:ascii="Times New Roman" w:hAnsi="Times New Roman" w:cs="Times New Roman"/>
          <w:bCs/>
          <w:snapToGrid w:val="0"/>
          <w:sz w:val="22"/>
          <w:szCs w:val="22"/>
          <w:lang w:val="x-none"/>
        </w:rPr>
        <w:t>.</w:t>
      </w:r>
      <w:r w:rsidR="0051553F" w:rsidRPr="00571EC8">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571EC8">
        <w:rPr>
          <w:rFonts w:ascii="Times New Roman" w:hAnsi="Times New Roman" w:cs="Times New Roman"/>
          <w:snapToGrid w:val="0"/>
          <w:sz w:val="22"/>
          <w:szCs w:val="22"/>
        </w:rPr>
        <w:t>Исполнителя</w:t>
      </w:r>
      <w:r w:rsidR="003B03E7" w:rsidRPr="00571EC8">
        <w:rPr>
          <w:rFonts w:ascii="Times New Roman" w:hAnsi="Times New Roman" w:cs="Times New Roman"/>
          <w:snapToGrid w:val="0"/>
          <w:sz w:val="22"/>
          <w:szCs w:val="22"/>
          <w:lang w:val="x-none"/>
        </w:rPr>
        <w:t xml:space="preserve"> </w:t>
      </w:r>
      <w:r w:rsidR="0051553F" w:rsidRPr="00571EC8">
        <w:rPr>
          <w:rFonts w:ascii="Times New Roman" w:hAnsi="Times New Roman" w:cs="Times New Roman"/>
          <w:snapToGrid w:val="0"/>
          <w:sz w:val="22"/>
          <w:szCs w:val="22"/>
          <w:lang w:val="x-none"/>
        </w:rPr>
        <w:t xml:space="preserve">или </w:t>
      </w:r>
      <w:r w:rsidR="009C176B" w:rsidRPr="00571EC8">
        <w:rPr>
          <w:rFonts w:ascii="Times New Roman" w:hAnsi="Times New Roman" w:cs="Times New Roman"/>
          <w:snapToGrid w:val="0"/>
          <w:sz w:val="22"/>
          <w:szCs w:val="22"/>
        </w:rPr>
        <w:t>Заказчика</w:t>
      </w:r>
      <w:r w:rsidR="0051553F" w:rsidRPr="00571EC8">
        <w:rPr>
          <w:rFonts w:ascii="Times New Roman" w:hAnsi="Times New Roman" w:cs="Times New Roman"/>
          <w:snapToGrid w:val="0"/>
          <w:sz w:val="22"/>
          <w:szCs w:val="22"/>
          <w:lang w:val="x-none"/>
        </w:rPr>
        <w:t xml:space="preserve">, </w:t>
      </w:r>
      <w:r w:rsidR="009C176B" w:rsidRPr="00571EC8">
        <w:rPr>
          <w:rFonts w:ascii="Times New Roman" w:hAnsi="Times New Roman" w:cs="Times New Roman"/>
          <w:snapToGrid w:val="0"/>
          <w:sz w:val="22"/>
          <w:szCs w:val="22"/>
          <w:lang w:val="x-none"/>
        </w:rPr>
        <w:t xml:space="preserve">или места возникновения либо </w:t>
      </w:r>
      <w:r w:rsidR="0051553F" w:rsidRPr="00571EC8">
        <w:rPr>
          <w:rFonts w:ascii="Times New Roman" w:hAnsi="Times New Roman" w:cs="Times New Roman"/>
          <w:snapToGrid w:val="0"/>
          <w:sz w:val="22"/>
          <w:szCs w:val="22"/>
          <w:lang w:val="x-none"/>
        </w:rPr>
        <w:t>существования обстоятельств непреодолимой силы.</w:t>
      </w:r>
    </w:p>
    <w:p w14:paraId="101602A1" w14:textId="33DEB375" w:rsidR="00AE1E08" w:rsidRPr="00571EC8" w:rsidRDefault="00685AD8" w:rsidP="00D11377">
      <w:pPr>
        <w:jc w:val="both"/>
        <w:rPr>
          <w:rFonts w:ascii="Times New Roman" w:hAnsi="Times New Roman" w:cs="Times New Roman"/>
          <w:bCs/>
          <w:sz w:val="22"/>
          <w:szCs w:val="22"/>
          <w:lang w:val="x-none"/>
        </w:rPr>
      </w:pPr>
      <w:r w:rsidRPr="00571EC8">
        <w:rPr>
          <w:rFonts w:ascii="Times New Roman" w:hAnsi="Times New Roman" w:cs="Times New Roman"/>
          <w:bCs/>
          <w:snapToGrid w:val="0"/>
          <w:sz w:val="22"/>
          <w:szCs w:val="22"/>
          <w:lang w:val="x-none"/>
        </w:rPr>
        <w:t>5</w:t>
      </w:r>
      <w:r w:rsidR="00C021B4" w:rsidRPr="00571EC8">
        <w:rPr>
          <w:rFonts w:ascii="Times New Roman" w:hAnsi="Times New Roman" w:cs="Times New Roman"/>
          <w:bCs/>
          <w:snapToGrid w:val="0"/>
          <w:sz w:val="22"/>
          <w:szCs w:val="22"/>
          <w:lang w:val="x-none"/>
        </w:rPr>
        <w:t>.5</w:t>
      </w:r>
      <w:r w:rsidR="0051553F" w:rsidRPr="00571EC8">
        <w:rPr>
          <w:rFonts w:ascii="Times New Roman" w:hAnsi="Times New Roman" w:cs="Times New Roman"/>
          <w:bCs/>
          <w:snapToGrid w:val="0"/>
          <w:sz w:val="22"/>
          <w:szCs w:val="22"/>
          <w:lang w:val="x-none"/>
        </w:rPr>
        <w:t>.</w:t>
      </w:r>
      <w:r w:rsidR="0051553F" w:rsidRPr="00571EC8">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571EC8">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571EC8">
        <w:rPr>
          <w:rFonts w:ascii="Times New Roman" w:hAnsi="Times New Roman" w:cs="Times New Roman"/>
          <w:bCs/>
          <w:sz w:val="22"/>
          <w:szCs w:val="22"/>
          <w:lang w:val="x-none"/>
        </w:rPr>
        <w:t>ых с этим убытков</w:t>
      </w:r>
      <w:r w:rsidR="003B03E7" w:rsidRPr="00571EC8">
        <w:rPr>
          <w:rFonts w:ascii="Times New Roman" w:hAnsi="Times New Roman" w:cs="Times New Roman"/>
          <w:bCs/>
          <w:sz w:val="22"/>
          <w:szCs w:val="22"/>
        </w:rPr>
        <w:t xml:space="preserve">, </w:t>
      </w:r>
      <w:r w:rsidR="0051553F" w:rsidRPr="00571EC8">
        <w:rPr>
          <w:rFonts w:ascii="Times New Roman" w:hAnsi="Times New Roman" w:cs="Times New Roman"/>
          <w:bCs/>
          <w:sz w:val="22"/>
          <w:szCs w:val="22"/>
          <w:lang w:val="x-none"/>
        </w:rPr>
        <w:t>расходов.</w:t>
      </w:r>
    </w:p>
    <w:p w14:paraId="40ED53BC" w14:textId="77777777" w:rsidR="00C96667" w:rsidRPr="00571EC8" w:rsidRDefault="00685AD8" w:rsidP="00C96667">
      <w:pPr>
        <w:widowControl/>
        <w:suppressAutoHyphens/>
        <w:ind w:right="-143"/>
        <w:jc w:val="center"/>
        <w:rPr>
          <w:rFonts w:ascii="Times New Roman" w:hAnsi="Times New Roman" w:cs="Times New Roman"/>
          <w:b/>
          <w:sz w:val="22"/>
          <w:szCs w:val="22"/>
        </w:rPr>
      </w:pPr>
      <w:r w:rsidRPr="00571EC8">
        <w:rPr>
          <w:rFonts w:ascii="Times New Roman" w:hAnsi="Times New Roman" w:cs="Times New Roman"/>
          <w:b/>
          <w:sz w:val="22"/>
          <w:szCs w:val="22"/>
        </w:rPr>
        <w:t>6</w:t>
      </w:r>
      <w:r w:rsidR="00C96667" w:rsidRPr="00571EC8">
        <w:rPr>
          <w:rFonts w:ascii="Times New Roman" w:hAnsi="Times New Roman" w:cs="Times New Roman"/>
          <w:b/>
          <w:sz w:val="22"/>
          <w:szCs w:val="22"/>
        </w:rPr>
        <w:t xml:space="preserve">. </w:t>
      </w:r>
      <w:r w:rsidR="00C021B4" w:rsidRPr="00571EC8">
        <w:rPr>
          <w:rFonts w:ascii="Times New Roman" w:hAnsi="Times New Roman" w:cs="Times New Roman"/>
          <w:b/>
          <w:sz w:val="22"/>
          <w:szCs w:val="22"/>
        </w:rPr>
        <w:t>ПРОМЫШЛЕННАЯ БЕЗОПАСНОСТЬ И ОХРАНА ТРУДА</w:t>
      </w:r>
    </w:p>
    <w:p w14:paraId="33A03C70" w14:textId="7A8A6340" w:rsidR="00EE28B3" w:rsidRPr="00571EC8" w:rsidRDefault="00C021B4" w:rsidP="00156D1D">
      <w:pPr>
        <w:widowControl/>
        <w:suppressAutoHyphens/>
        <w:ind w:right="-143"/>
        <w:jc w:val="center"/>
        <w:rPr>
          <w:rFonts w:ascii="Times New Roman" w:hAnsi="Times New Roman" w:cs="Times New Roman"/>
          <w:b/>
          <w:sz w:val="22"/>
          <w:szCs w:val="22"/>
        </w:rPr>
      </w:pPr>
      <w:r w:rsidRPr="00571EC8">
        <w:rPr>
          <w:rFonts w:ascii="Times New Roman" w:hAnsi="Times New Roman" w:cs="Times New Roman"/>
          <w:b/>
          <w:sz w:val="22"/>
          <w:szCs w:val="22"/>
        </w:rPr>
        <w:t xml:space="preserve">ПРИ </w:t>
      </w:r>
      <w:r w:rsidR="00B972F9" w:rsidRPr="00571EC8">
        <w:rPr>
          <w:rFonts w:ascii="Times New Roman" w:hAnsi="Times New Roman" w:cs="Times New Roman"/>
          <w:b/>
          <w:sz w:val="22"/>
          <w:szCs w:val="22"/>
        </w:rPr>
        <w:t>ВЫПОЛНЕНИИ РАБОТ</w:t>
      </w:r>
      <w:r w:rsidRPr="00571EC8">
        <w:rPr>
          <w:rFonts w:ascii="Times New Roman" w:hAnsi="Times New Roman" w:cs="Times New Roman"/>
          <w:b/>
          <w:sz w:val="22"/>
          <w:szCs w:val="22"/>
        </w:rPr>
        <w:t xml:space="preserve"> НА ТЕРРИТОРИИ ЗАКАЗЧИКА</w:t>
      </w:r>
      <w:r w:rsidR="00C90913" w:rsidRPr="00571EC8">
        <w:rPr>
          <w:rFonts w:ascii="Times New Roman" w:hAnsi="Times New Roman" w:cs="Times New Roman"/>
          <w:b/>
          <w:sz w:val="22"/>
          <w:szCs w:val="22"/>
        </w:rPr>
        <w:t>.</w:t>
      </w:r>
    </w:p>
    <w:p w14:paraId="2FEA2D53" w14:textId="16FC91A7" w:rsidR="00C021B4" w:rsidRPr="00571EC8" w:rsidRDefault="00C021B4" w:rsidP="00AF2BE1">
      <w:pPr>
        <w:widowControl/>
        <w:suppressAutoHyphens/>
        <w:ind w:right="-143"/>
        <w:rPr>
          <w:rFonts w:ascii="Times New Roman" w:hAnsi="Times New Roman" w:cs="Times New Roman"/>
          <w:sz w:val="22"/>
          <w:szCs w:val="22"/>
        </w:rPr>
      </w:pPr>
      <w:r w:rsidRPr="00571EC8">
        <w:rPr>
          <w:rFonts w:ascii="Times New Roman" w:hAnsi="Times New Roman" w:cs="Times New Roman"/>
          <w:sz w:val="22"/>
          <w:szCs w:val="22"/>
        </w:rPr>
        <w:t xml:space="preserve"> </w:t>
      </w:r>
    </w:p>
    <w:p w14:paraId="45D996B4" w14:textId="77777777" w:rsidR="00391BD9" w:rsidRPr="00571EC8"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
          <w:bCs/>
          <w:color w:val="auto"/>
          <w:sz w:val="22"/>
          <w:szCs w:val="22"/>
        </w:rPr>
        <w:t xml:space="preserve"> Обязанности Заказчика</w:t>
      </w:r>
      <w:r w:rsidRPr="00571EC8">
        <w:rPr>
          <w:rFonts w:ascii="Times New Roman" w:eastAsia="Times New Roman" w:hAnsi="Times New Roman" w:cs="Times New Roman"/>
          <w:bCs/>
          <w:color w:val="auto"/>
          <w:sz w:val="22"/>
          <w:szCs w:val="22"/>
        </w:rPr>
        <w:t>:</w:t>
      </w:r>
    </w:p>
    <w:p w14:paraId="47775128"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4771363C"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5D3A794E"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274C998D"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40AB857F"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0F2D39B9"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550C26DA"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14:paraId="4E3B5F52"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14:paraId="56C4BCBB"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54893A02"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2F834408"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59D5B08F"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75E34CFD"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2C0D8D75"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1EF88B9C"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4010ABCD"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14:paraId="5A9B9FED"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1F5339BE"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lastRenderedPageBreak/>
        <w:t>Вправе осуществлять производственный контроль за деятельностью Исполнителя (субподрядчиков) на объектах Заказчика, а именно:</w:t>
      </w:r>
    </w:p>
    <w:p w14:paraId="56DADE0D" w14:textId="77777777" w:rsidR="00D1454A" w:rsidRPr="00571EC8"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2585831F" w14:textId="77777777" w:rsidR="00D1454A" w:rsidRPr="00571EC8"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E041368" w14:textId="77777777" w:rsidR="00D1454A" w:rsidRPr="00571EC8"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выдавать обязательные для исполнения предписания;</w:t>
      </w:r>
    </w:p>
    <w:p w14:paraId="4D6939C6" w14:textId="77777777" w:rsidR="00D1454A" w:rsidRPr="00571EC8"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58DA3539" w14:textId="77777777" w:rsidR="00D1454A" w:rsidRPr="00571EC8"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4638B2CF" w14:textId="77777777" w:rsidR="00D1454A" w:rsidRPr="00571EC8"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083086A5" w14:textId="77777777" w:rsidR="00D1454A" w:rsidRPr="00571EC8"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48AA1A71" w14:textId="77777777" w:rsidR="00D1454A" w:rsidRPr="00571EC8"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14:paraId="40C54B39"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14:paraId="6BE3B24E"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193C4A0F"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38F1CE55"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2C2F1D5D" w14:textId="63FF7483" w:rsidR="00C746F9" w:rsidRPr="00571EC8" w:rsidRDefault="00C746F9" w:rsidP="00DB7210">
      <w:pPr>
        <w:widowControl/>
        <w:contextualSpacing/>
        <w:jc w:val="both"/>
        <w:rPr>
          <w:rFonts w:ascii="Times New Roman" w:eastAsia="Times New Roman" w:hAnsi="Times New Roman" w:cs="Times New Roman"/>
          <w:bCs/>
          <w:color w:val="auto"/>
          <w:sz w:val="22"/>
          <w:szCs w:val="22"/>
        </w:rPr>
      </w:pPr>
    </w:p>
    <w:p w14:paraId="2B864D94" w14:textId="77777777" w:rsidR="00391BD9" w:rsidRPr="00571EC8"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
          <w:bCs/>
          <w:color w:val="auto"/>
          <w:sz w:val="22"/>
          <w:szCs w:val="22"/>
        </w:rPr>
        <w:t>Обязанности Исполнителя:</w:t>
      </w:r>
    </w:p>
    <w:p w14:paraId="5A5AFA62"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6F4476B6"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14:paraId="308B20A6" w14:textId="77777777" w:rsidR="00D1454A" w:rsidRPr="00571EC8"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14:paraId="647055F2" w14:textId="77777777" w:rsidR="00D1454A" w:rsidRPr="00571EC8"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449E165B" w14:textId="77777777" w:rsidR="00D1454A" w:rsidRPr="00571EC8"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14:paraId="7FCC7B0B" w14:textId="77777777" w:rsidR="00D1454A" w:rsidRPr="00571EC8"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 xml:space="preserve">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w:t>
      </w:r>
      <w:r w:rsidRPr="00571EC8">
        <w:rPr>
          <w:rFonts w:ascii="Times New Roman" w:eastAsia="Times New Roman" w:hAnsi="Times New Roman" w:cs="Times New Roman"/>
          <w:bCs/>
          <w:color w:val="auto"/>
          <w:sz w:val="22"/>
          <w:szCs w:val="22"/>
        </w:rPr>
        <w:lastRenderedPageBreak/>
        <w:t>повышенной опасности;</w:t>
      </w:r>
    </w:p>
    <w:p w14:paraId="62995AF7" w14:textId="77777777" w:rsidR="00D1454A" w:rsidRPr="00571EC8"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3043AD3E" w14:textId="77777777" w:rsidR="00D1454A" w:rsidRPr="00571EC8"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2F59F280" w14:textId="77777777" w:rsidR="00D1454A" w:rsidRPr="00571EC8"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14:paraId="570B29BF"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624D6903" w14:textId="77777777" w:rsidR="00D1454A" w:rsidRPr="00571EC8"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1A05EAAC" w14:textId="77777777" w:rsidR="00D1454A" w:rsidRPr="00571EC8"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9C15207" w14:textId="3406121A"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000000" w:themeColor="text1"/>
          <w:sz w:val="22"/>
          <w:szCs w:val="22"/>
        </w:rPr>
      </w:pPr>
      <w:r w:rsidRPr="00571EC8">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083195" w:rsidRPr="00571EC8">
        <w:rPr>
          <w:rFonts w:ascii="Times New Roman" w:eastAsia="Times New Roman" w:hAnsi="Times New Roman" w:cs="Times New Roman"/>
          <w:bCs/>
          <w:color w:val="auto"/>
          <w:sz w:val="22"/>
          <w:szCs w:val="22"/>
        </w:rPr>
        <w:t>Заказчика и отраженных в «Списке</w:t>
      </w:r>
      <w:r w:rsidRPr="00571EC8">
        <w:rPr>
          <w:rFonts w:ascii="Times New Roman" w:eastAsia="Times New Roman" w:hAnsi="Times New Roman" w:cs="Times New Roman"/>
          <w:bCs/>
          <w:color w:val="auto"/>
          <w:sz w:val="22"/>
          <w:szCs w:val="22"/>
        </w:rPr>
        <w:t xml:space="preserve"> лок</w:t>
      </w:r>
      <w:r w:rsidR="00E12A97" w:rsidRPr="00571EC8">
        <w:rPr>
          <w:rFonts w:ascii="Times New Roman" w:eastAsia="Times New Roman" w:hAnsi="Times New Roman" w:cs="Times New Roman"/>
          <w:bCs/>
          <w:color w:val="auto"/>
          <w:sz w:val="22"/>
          <w:szCs w:val="22"/>
        </w:rPr>
        <w:t>ально</w:t>
      </w:r>
      <w:r w:rsidR="00083195" w:rsidRPr="00571EC8">
        <w:rPr>
          <w:rFonts w:ascii="Times New Roman" w:eastAsia="Times New Roman" w:hAnsi="Times New Roman" w:cs="Times New Roman"/>
          <w:bCs/>
          <w:color w:val="auto"/>
          <w:sz w:val="22"/>
          <w:szCs w:val="22"/>
        </w:rPr>
        <w:t>-</w:t>
      </w:r>
      <w:r w:rsidR="00E12A97" w:rsidRPr="00571EC8">
        <w:rPr>
          <w:rFonts w:ascii="Times New Roman" w:eastAsia="Times New Roman" w:hAnsi="Times New Roman" w:cs="Times New Roman"/>
          <w:bCs/>
          <w:color w:val="auto"/>
          <w:sz w:val="22"/>
          <w:szCs w:val="22"/>
        </w:rPr>
        <w:t xml:space="preserve"> нормативных актов </w:t>
      </w:r>
      <w:r w:rsidRPr="00571EC8">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w:t>
      </w:r>
      <w:r w:rsidR="00347132" w:rsidRPr="00571EC8">
        <w:rPr>
          <w:rFonts w:ascii="Times New Roman" w:eastAsia="Times New Roman" w:hAnsi="Times New Roman" w:cs="Times New Roman"/>
          <w:bCs/>
          <w:color w:val="auto"/>
          <w:sz w:val="22"/>
          <w:szCs w:val="22"/>
        </w:rPr>
        <w:t xml:space="preserve"> </w:t>
      </w:r>
      <w:r w:rsidRPr="00571EC8">
        <w:rPr>
          <w:rFonts w:ascii="Times New Roman" w:eastAsia="Times New Roman" w:hAnsi="Times New Roman" w:cs="Times New Roman"/>
          <w:bCs/>
          <w:color w:val="auto"/>
          <w:sz w:val="22"/>
          <w:szCs w:val="22"/>
        </w:rPr>
        <w:t>-</w:t>
      </w:r>
      <w:r w:rsidR="00347132" w:rsidRPr="00571EC8">
        <w:rPr>
          <w:rFonts w:ascii="Times New Roman" w:eastAsia="Times New Roman" w:hAnsi="Times New Roman" w:cs="Times New Roman"/>
          <w:bCs/>
          <w:color w:val="auto"/>
          <w:sz w:val="22"/>
          <w:szCs w:val="22"/>
        </w:rPr>
        <w:t xml:space="preserve"> </w:t>
      </w:r>
      <w:r w:rsidRPr="00571EC8">
        <w:rPr>
          <w:rFonts w:ascii="Times New Roman" w:eastAsia="Times New Roman" w:hAnsi="Times New Roman" w:cs="Times New Roman"/>
          <w:bCs/>
          <w:color w:val="auto"/>
          <w:sz w:val="22"/>
          <w:szCs w:val="22"/>
        </w:rPr>
        <w:t>Список). Вышеназванный Список и сканы всех ЛНА Заказчика расположены для свободного ознакомления с ним</w:t>
      </w:r>
      <w:r w:rsidR="00347132" w:rsidRPr="00571EC8">
        <w:rPr>
          <w:rFonts w:ascii="Times New Roman" w:eastAsia="Times New Roman" w:hAnsi="Times New Roman" w:cs="Times New Roman"/>
          <w:bCs/>
          <w:color w:val="auto"/>
          <w:sz w:val="22"/>
          <w:szCs w:val="22"/>
        </w:rPr>
        <w:t xml:space="preserve"> на официальном сайте </w:t>
      </w:r>
      <w:r w:rsidR="00347132" w:rsidRPr="00571EC8">
        <w:rPr>
          <w:rFonts w:ascii="Times New Roman" w:eastAsia="Times New Roman" w:hAnsi="Times New Roman" w:cs="Times New Roman"/>
          <w:bCs/>
          <w:color w:val="000000" w:themeColor="text1"/>
          <w:sz w:val="22"/>
          <w:szCs w:val="22"/>
        </w:rPr>
        <w:t xml:space="preserve">Заказчика: </w:t>
      </w:r>
      <w:hyperlink r:id="rId8" w:history="1">
        <w:r w:rsidR="00F42F0B" w:rsidRPr="00571EC8">
          <w:rPr>
            <w:rFonts w:ascii="Times New Roman" w:eastAsia="Arial Unicode MS" w:hAnsi="Times New Roman" w:cs="Times New Roman"/>
            <w:color w:val="000000" w:themeColor="text1"/>
            <w:sz w:val="22"/>
            <w:szCs w:val="22"/>
            <w:u w:val="single"/>
          </w:rPr>
          <w:t>www.r</w:t>
        </w:r>
        <w:r w:rsidR="00F42F0B" w:rsidRPr="00571EC8">
          <w:rPr>
            <w:rFonts w:ascii="Times New Roman" w:eastAsia="Arial Unicode MS" w:hAnsi="Times New Roman" w:cs="Times New Roman"/>
            <w:color w:val="000000" w:themeColor="text1"/>
            <w:sz w:val="22"/>
            <w:szCs w:val="22"/>
            <w:u w:val="single"/>
            <w:lang w:val="en-US"/>
          </w:rPr>
          <w:t>i</w:t>
        </w:r>
        <w:r w:rsidR="00F42F0B" w:rsidRPr="00571EC8">
          <w:rPr>
            <w:rFonts w:ascii="Times New Roman" w:eastAsia="Arial Unicode MS" w:hAnsi="Times New Roman" w:cs="Times New Roman"/>
            <w:color w:val="000000" w:themeColor="text1"/>
            <w:sz w:val="22"/>
            <w:szCs w:val="22"/>
            <w:u w:val="single"/>
          </w:rPr>
          <w:t>-</w:t>
        </w:r>
        <w:r w:rsidR="00F42F0B" w:rsidRPr="00571EC8">
          <w:rPr>
            <w:rFonts w:ascii="Times New Roman" w:eastAsia="Arial Unicode MS" w:hAnsi="Times New Roman" w:cs="Times New Roman"/>
            <w:color w:val="000000" w:themeColor="text1"/>
            <w:sz w:val="22"/>
            <w:szCs w:val="22"/>
            <w:u w:val="single"/>
            <w:lang w:val="en-US"/>
          </w:rPr>
          <w:t>i</w:t>
        </w:r>
        <w:r w:rsidR="00F42F0B" w:rsidRPr="00571EC8">
          <w:rPr>
            <w:rFonts w:ascii="Times New Roman" w:eastAsia="Arial Unicode MS" w:hAnsi="Times New Roman" w:cs="Times New Roman"/>
            <w:color w:val="000000" w:themeColor="text1"/>
            <w:sz w:val="22"/>
            <w:szCs w:val="22"/>
            <w:u w:val="single"/>
          </w:rPr>
          <w:t>nvest.ru</w:t>
        </w:r>
      </w:hyperlink>
      <w:r w:rsidR="00F42F0B" w:rsidRPr="00571EC8">
        <w:rPr>
          <w:rFonts w:ascii="Times New Roman" w:eastAsia="Arial Unicode MS" w:hAnsi="Times New Roman" w:cs="Times New Roman"/>
          <w:color w:val="000000" w:themeColor="text1"/>
          <w:sz w:val="22"/>
          <w:szCs w:val="22"/>
          <w:u w:val="single"/>
        </w:rPr>
        <w:t>.</w:t>
      </w:r>
    </w:p>
    <w:p w14:paraId="58747CFB"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07EB89FF" w14:textId="0A3AC265" w:rsidR="00D1454A" w:rsidRPr="00571EC8"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 xml:space="preserve">под роспись, с ЛНА Заказчика, </w:t>
      </w:r>
      <w:r w:rsidR="00A90DFB" w:rsidRPr="00571EC8">
        <w:rPr>
          <w:rFonts w:ascii="Times New Roman" w:eastAsia="Times New Roman" w:hAnsi="Times New Roman" w:cs="Times New Roman"/>
          <w:bCs/>
          <w:color w:val="auto"/>
          <w:sz w:val="22"/>
          <w:szCs w:val="22"/>
        </w:rPr>
        <w:t xml:space="preserve">указанными в </w:t>
      </w:r>
      <w:r w:rsidR="00E12A97" w:rsidRPr="00571EC8">
        <w:rPr>
          <w:rFonts w:ascii="Times New Roman" w:eastAsia="Times New Roman" w:hAnsi="Times New Roman" w:cs="Times New Roman"/>
          <w:bCs/>
          <w:color w:val="auto"/>
          <w:sz w:val="22"/>
          <w:szCs w:val="22"/>
        </w:rPr>
        <w:t>под</w:t>
      </w:r>
      <w:r w:rsidR="00A90DFB" w:rsidRPr="00571EC8">
        <w:rPr>
          <w:rFonts w:ascii="Times New Roman" w:eastAsia="Times New Roman" w:hAnsi="Times New Roman" w:cs="Times New Roman"/>
          <w:bCs/>
          <w:color w:val="auto"/>
          <w:sz w:val="22"/>
          <w:szCs w:val="22"/>
        </w:rPr>
        <w:t>пункте 6</w:t>
      </w:r>
      <w:r w:rsidR="00083195" w:rsidRPr="00571EC8">
        <w:rPr>
          <w:rFonts w:ascii="Times New Roman" w:eastAsia="Times New Roman" w:hAnsi="Times New Roman" w:cs="Times New Roman"/>
          <w:bCs/>
          <w:color w:val="auto"/>
          <w:sz w:val="22"/>
          <w:szCs w:val="22"/>
        </w:rPr>
        <w:t>.2.4</w:t>
      </w:r>
      <w:r w:rsidR="00E12A97" w:rsidRPr="00571EC8">
        <w:rPr>
          <w:rFonts w:ascii="Times New Roman" w:eastAsia="Times New Roman" w:hAnsi="Times New Roman" w:cs="Times New Roman"/>
          <w:bCs/>
          <w:color w:val="auto"/>
          <w:sz w:val="22"/>
          <w:szCs w:val="22"/>
        </w:rPr>
        <w:t xml:space="preserve"> настоящего Договора</w:t>
      </w:r>
      <w:r w:rsidRPr="00571EC8">
        <w:rPr>
          <w:rFonts w:ascii="Times New Roman" w:eastAsia="Times New Roman" w:hAnsi="Times New Roman" w:cs="Times New Roman"/>
          <w:bCs/>
          <w:color w:val="auto"/>
          <w:sz w:val="22"/>
          <w:szCs w:val="22"/>
        </w:rPr>
        <w:t>;</w:t>
      </w:r>
    </w:p>
    <w:p w14:paraId="7219A2D2" w14:textId="77777777" w:rsidR="00D1454A" w:rsidRPr="00571EC8"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с важнейшими экологическими требованиями;</w:t>
      </w:r>
    </w:p>
    <w:p w14:paraId="5C88526A" w14:textId="77777777" w:rsidR="00D1454A" w:rsidRPr="00571EC8"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14:paraId="74CE9DB9"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6463CBCA" w14:textId="01168D4B"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Обеспечивать выполнение специалистами Исполнителя работ, свойственных только их основной профессии</w:t>
      </w:r>
      <w:r w:rsidR="00852F78" w:rsidRPr="00571EC8">
        <w:rPr>
          <w:rFonts w:ascii="Times New Roman" w:eastAsia="Times New Roman" w:hAnsi="Times New Roman" w:cs="Times New Roman"/>
          <w:bCs/>
          <w:color w:val="auto"/>
          <w:sz w:val="22"/>
          <w:szCs w:val="22"/>
        </w:rPr>
        <w:t>.</w:t>
      </w:r>
      <w:r w:rsidRPr="00571EC8">
        <w:rPr>
          <w:rFonts w:ascii="Times New Roman" w:eastAsia="Times New Roman" w:hAnsi="Times New Roman" w:cs="Times New Roman"/>
          <w:bCs/>
          <w:color w:val="auto"/>
          <w:sz w:val="22"/>
          <w:szCs w:val="22"/>
        </w:rPr>
        <w:t xml:space="preserve"> </w:t>
      </w:r>
    </w:p>
    <w:p w14:paraId="638DE257" w14:textId="7DFBC6A0"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w:t>
      </w:r>
      <w:r w:rsidR="00347132" w:rsidRPr="00571EC8">
        <w:rPr>
          <w:rFonts w:ascii="Times New Roman" w:eastAsia="Times New Roman" w:hAnsi="Times New Roman" w:cs="Times New Roman"/>
          <w:bCs/>
          <w:color w:val="auto"/>
          <w:sz w:val="22"/>
          <w:szCs w:val="22"/>
        </w:rPr>
        <w:t>личие противогаза/самоспасателя</w:t>
      </w:r>
      <w:r w:rsidRPr="00571EC8">
        <w:rPr>
          <w:rFonts w:ascii="Times New Roman" w:eastAsia="Times New Roman" w:hAnsi="Times New Roman" w:cs="Times New Roman"/>
          <w:bCs/>
          <w:color w:val="auto"/>
          <w:sz w:val="22"/>
          <w:szCs w:val="22"/>
        </w:rPr>
        <w:t>, защитных перчаток и защитных открытых очков</w:t>
      </w:r>
      <w:r w:rsidR="00347132" w:rsidRPr="00571EC8">
        <w:rPr>
          <w:rFonts w:ascii="Times New Roman" w:eastAsia="Times New Roman" w:hAnsi="Times New Roman" w:cs="Times New Roman"/>
          <w:bCs/>
          <w:color w:val="auto"/>
          <w:sz w:val="22"/>
          <w:szCs w:val="22"/>
        </w:rPr>
        <w:t xml:space="preserve"> </w:t>
      </w:r>
      <w:r w:rsidRPr="00571EC8">
        <w:rPr>
          <w:rFonts w:ascii="Times New Roman" w:eastAsia="Times New Roman" w:hAnsi="Times New Roman" w:cs="Times New Roman"/>
          <w:bCs/>
          <w:color w:val="auto"/>
          <w:sz w:val="22"/>
          <w:szCs w:val="22"/>
        </w:rPr>
        <w:t>(обязательных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7EFDC9D"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14:paraId="0505E08F"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4D847CC7"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6EB3CC49"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62C5D9DE"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1D6BDB8"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663904BF"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14:paraId="3478097A"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7C104AFC"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lastRenderedPageBreak/>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8199232" w14:textId="77777777" w:rsidR="00D1454A" w:rsidRPr="00571EC8"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3F00755C" w14:textId="521F28EB" w:rsidR="00C3201B" w:rsidRPr="00571EC8" w:rsidRDefault="00D1454A" w:rsidP="00D11377">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571EC8">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752A8735" w14:textId="68A9E952" w:rsidR="000A0A0E" w:rsidRPr="00571EC8" w:rsidRDefault="001838BE" w:rsidP="000A0A0E">
      <w:pPr>
        <w:pStyle w:val="a7"/>
        <w:widowControl/>
        <w:ind w:left="0"/>
        <w:jc w:val="center"/>
        <w:rPr>
          <w:rFonts w:ascii="Times New Roman" w:hAnsi="Times New Roman" w:cs="Times New Roman"/>
          <w:b/>
          <w:sz w:val="22"/>
          <w:szCs w:val="22"/>
        </w:rPr>
      </w:pPr>
      <w:r w:rsidRPr="00571EC8">
        <w:rPr>
          <w:rFonts w:ascii="Times New Roman" w:hAnsi="Times New Roman" w:cs="Times New Roman"/>
          <w:b/>
          <w:sz w:val="22"/>
          <w:szCs w:val="22"/>
        </w:rPr>
        <w:t>7</w:t>
      </w:r>
      <w:r w:rsidR="000A0A0E" w:rsidRPr="00571EC8">
        <w:rPr>
          <w:rFonts w:ascii="Times New Roman" w:hAnsi="Times New Roman" w:cs="Times New Roman"/>
          <w:b/>
          <w:sz w:val="22"/>
          <w:szCs w:val="22"/>
        </w:rPr>
        <w:t>. КОНФИДЕНЦИАЛЬНОСТЬ.</w:t>
      </w:r>
    </w:p>
    <w:p w14:paraId="3F34C4CE" w14:textId="3E03E2CC" w:rsidR="004A5931" w:rsidRPr="00571EC8" w:rsidRDefault="004A5931" w:rsidP="008A6F68">
      <w:pPr>
        <w:jc w:val="both"/>
        <w:rPr>
          <w:rFonts w:ascii="Times New Roman" w:hAnsi="Times New Roman" w:cs="Times New Roman"/>
          <w:sz w:val="22"/>
          <w:szCs w:val="22"/>
        </w:rPr>
      </w:pPr>
    </w:p>
    <w:p w14:paraId="565CB41E" w14:textId="77777777" w:rsidR="004A5931" w:rsidRPr="00571EC8" w:rsidRDefault="004A5931" w:rsidP="004A5931">
      <w:pPr>
        <w:pStyle w:val="a7"/>
        <w:numPr>
          <w:ilvl w:val="0"/>
          <w:numId w:val="38"/>
        </w:numPr>
        <w:jc w:val="both"/>
        <w:rPr>
          <w:rFonts w:ascii="Times New Roman" w:hAnsi="Times New Roman" w:cs="Times New Roman"/>
          <w:vanish/>
          <w:sz w:val="22"/>
          <w:szCs w:val="22"/>
        </w:rPr>
      </w:pPr>
    </w:p>
    <w:p w14:paraId="0E5EB9E8" w14:textId="77777777" w:rsidR="004A5931" w:rsidRPr="00571EC8" w:rsidRDefault="004A5931" w:rsidP="004A5931">
      <w:pPr>
        <w:pStyle w:val="a7"/>
        <w:numPr>
          <w:ilvl w:val="0"/>
          <w:numId w:val="38"/>
        </w:numPr>
        <w:jc w:val="both"/>
        <w:rPr>
          <w:rFonts w:ascii="Times New Roman" w:hAnsi="Times New Roman" w:cs="Times New Roman"/>
          <w:vanish/>
          <w:sz w:val="22"/>
          <w:szCs w:val="22"/>
        </w:rPr>
      </w:pPr>
    </w:p>
    <w:p w14:paraId="44AA6449" w14:textId="77777777" w:rsidR="004A5931" w:rsidRPr="00571EC8" w:rsidRDefault="004A5931" w:rsidP="004A5931">
      <w:pPr>
        <w:pStyle w:val="a7"/>
        <w:numPr>
          <w:ilvl w:val="0"/>
          <w:numId w:val="38"/>
        </w:numPr>
        <w:jc w:val="both"/>
        <w:rPr>
          <w:rFonts w:ascii="Times New Roman" w:hAnsi="Times New Roman" w:cs="Times New Roman"/>
          <w:vanish/>
          <w:sz w:val="22"/>
          <w:szCs w:val="22"/>
        </w:rPr>
      </w:pPr>
    </w:p>
    <w:p w14:paraId="4ECA24E6" w14:textId="77777777" w:rsidR="004A5931" w:rsidRPr="00571EC8" w:rsidRDefault="004A5931" w:rsidP="004A5931">
      <w:pPr>
        <w:pStyle w:val="a7"/>
        <w:numPr>
          <w:ilvl w:val="0"/>
          <w:numId w:val="38"/>
        </w:numPr>
        <w:jc w:val="both"/>
        <w:rPr>
          <w:rFonts w:ascii="Times New Roman" w:hAnsi="Times New Roman" w:cs="Times New Roman"/>
          <w:vanish/>
          <w:sz w:val="22"/>
          <w:szCs w:val="22"/>
        </w:rPr>
      </w:pPr>
    </w:p>
    <w:p w14:paraId="79E3FF99" w14:textId="77777777" w:rsidR="004A5931" w:rsidRPr="00571EC8" w:rsidRDefault="004A5931" w:rsidP="004A5931">
      <w:pPr>
        <w:pStyle w:val="a7"/>
        <w:numPr>
          <w:ilvl w:val="0"/>
          <w:numId w:val="38"/>
        </w:numPr>
        <w:jc w:val="both"/>
        <w:rPr>
          <w:rFonts w:ascii="Times New Roman" w:hAnsi="Times New Roman" w:cs="Times New Roman"/>
          <w:vanish/>
          <w:sz w:val="22"/>
          <w:szCs w:val="22"/>
        </w:rPr>
      </w:pPr>
    </w:p>
    <w:p w14:paraId="127E99DC" w14:textId="77777777" w:rsidR="004A5931" w:rsidRPr="00571EC8" w:rsidRDefault="004A5931" w:rsidP="004A5931">
      <w:pPr>
        <w:pStyle w:val="a7"/>
        <w:numPr>
          <w:ilvl w:val="0"/>
          <w:numId w:val="38"/>
        </w:numPr>
        <w:jc w:val="both"/>
        <w:rPr>
          <w:rFonts w:ascii="Times New Roman" w:hAnsi="Times New Roman" w:cs="Times New Roman"/>
          <w:vanish/>
          <w:sz w:val="22"/>
          <w:szCs w:val="22"/>
        </w:rPr>
      </w:pPr>
    </w:p>
    <w:p w14:paraId="657EBA14" w14:textId="77777777" w:rsidR="004A5931" w:rsidRPr="00571EC8" w:rsidRDefault="004A5931" w:rsidP="004A5931">
      <w:pPr>
        <w:pStyle w:val="a7"/>
        <w:numPr>
          <w:ilvl w:val="0"/>
          <w:numId w:val="38"/>
        </w:numPr>
        <w:jc w:val="both"/>
        <w:rPr>
          <w:rFonts w:ascii="Times New Roman" w:hAnsi="Times New Roman" w:cs="Times New Roman"/>
          <w:vanish/>
          <w:sz w:val="22"/>
          <w:szCs w:val="22"/>
        </w:rPr>
      </w:pPr>
    </w:p>
    <w:p w14:paraId="693BABF8"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62001EEE"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74A68E57"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2CF3BECB"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4D502CBD"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D520842"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7C328118"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0590D382"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46ECD15"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7B91704" w14:textId="77777777" w:rsidR="004A5931" w:rsidRPr="00571EC8" w:rsidRDefault="000A0A0E" w:rsidP="008A6F68">
      <w:pPr>
        <w:pStyle w:val="a7"/>
        <w:numPr>
          <w:ilvl w:val="1"/>
          <w:numId w:val="38"/>
        </w:numPr>
        <w:tabs>
          <w:tab w:val="left" w:pos="426"/>
          <w:tab w:val="left" w:pos="567"/>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w:t>
      </w:r>
      <w:r w:rsidRPr="00571EC8">
        <w:rPr>
          <w:rFonts w:ascii="Times New Roman" w:hAnsi="Times New Roman" w:cs="Times New Roman"/>
          <w:sz w:val="22"/>
          <w:szCs w:val="22"/>
        </w:rPr>
        <w:lastRenderedPageBreak/>
        <w:t>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2592F078" w14:textId="77777777" w:rsidR="004A5931" w:rsidRPr="00571EC8" w:rsidRDefault="000A0A0E" w:rsidP="008A6F68">
      <w:pPr>
        <w:pStyle w:val="a7"/>
        <w:numPr>
          <w:ilvl w:val="1"/>
          <w:numId w:val="38"/>
        </w:numPr>
        <w:tabs>
          <w:tab w:val="left" w:pos="426"/>
          <w:tab w:val="left" w:pos="567"/>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0B0CC94D" w14:textId="3C15A620" w:rsidR="000A0A0E" w:rsidRPr="00571EC8" w:rsidRDefault="000A0A0E" w:rsidP="00AE1E08">
      <w:pPr>
        <w:pStyle w:val="a7"/>
        <w:numPr>
          <w:ilvl w:val="1"/>
          <w:numId w:val="38"/>
        </w:numPr>
        <w:tabs>
          <w:tab w:val="left" w:pos="426"/>
          <w:tab w:val="left" w:pos="567"/>
        </w:tabs>
        <w:ind w:left="0" w:right="-142" w:firstLine="0"/>
        <w:jc w:val="both"/>
        <w:rPr>
          <w:rFonts w:ascii="Times New Roman" w:hAnsi="Times New Roman" w:cs="Times New Roman"/>
          <w:sz w:val="22"/>
          <w:szCs w:val="22"/>
        </w:rPr>
      </w:pPr>
      <w:r w:rsidRPr="00571EC8">
        <w:rPr>
          <w:rFonts w:ascii="Times New Roman" w:hAnsi="Times New Roman" w:cs="Times New Roman"/>
          <w:sz w:val="22"/>
          <w:szCs w:val="22"/>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493351D" w14:textId="77777777" w:rsidR="000A0A0E" w:rsidRPr="00571EC8" w:rsidRDefault="000A0A0E" w:rsidP="000A0A0E">
      <w:pPr>
        <w:pStyle w:val="a7"/>
        <w:ind w:left="0"/>
        <w:jc w:val="both"/>
        <w:rPr>
          <w:rFonts w:ascii="Times New Roman" w:hAnsi="Times New Roman" w:cs="Times New Roman"/>
          <w:sz w:val="22"/>
          <w:szCs w:val="22"/>
        </w:rPr>
      </w:pPr>
    </w:p>
    <w:p w14:paraId="1E695E79" w14:textId="090E9C75" w:rsidR="000A0A0E" w:rsidRPr="00571EC8" w:rsidRDefault="001838BE" w:rsidP="00B404D4">
      <w:pPr>
        <w:pStyle w:val="a7"/>
        <w:widowControl/>
        <w:ind w:left="0"/>
        <w:jc w:val="center"/>
        <w:rPr>
          <w:rFonts w:ascii="Times New Roman" w:hAnsi="Times New Roman" w:cs="Times New Roman"/>
          <w:b/>
          <w:sz w:val="22"/>
          <w:szCs w:val="22"/>
        </w:rPr>
      </w:pPr>
      <w:r w:rsidRPr="00571EC8">
        <w:rPr>
          <w:rFonts w:ascii="Times New Roman" w:hAnsi="Times New Roman" w:cs="Times New Roman"/>
          <w:b/>
          <w:sz w:val="22"/>
          <w:szCs w:val="22"/>
        </w:rPr>
        <w:t>8</w:t>
      </w:r>
      <w:r w:rsidR="00B404D4" w:rsidRPr="00571EC8">
        <w:rPr>
          <w:rFonts w:ascii="Times New Roman" w:hAnsi="Times New Roman" w:cs="Times New Roman"/>
          <w:b/>
          <w:sz w:val="22"/>
          <w:szCs w:val="22"/>
        </w:rPr>
        <w:t xml:space="preserve">. </w:t>
      </w:r>
      <w:r w:rsidR="000A0A0E" w:rsidRPr="00571EC8">
        <w:rPr>
          <w:rFonts w:ascii="Times New Roman" w:hAnsi="Times New Roman" w:cs="Times New Roman"/>
          <w:b/>
          <w:sz w:val="22"/>
          <w:szCs w:val="22"/>
        </w:rPr>
        <w:t>АНТИКОРРУПЦИОННАЯ ОГОВОРКА</w:t>
      </w:r>
      <w:r w:rsidR="00B404D4" w:rsidRPr="00571EC8">
        <w:rPr>
          <w:rFonts w:ascii="Times New Roman" w:hAnsi="Times New Roman" w:cs="Times New Roman"/>
          <w:b/>
          <w:sz w:val="22"/>
          <w:szCs w:val="22"/>
        </w:rPr>
        <w:t>.</w:t>
      </w:r>
    </w:p>
    <w:p w14:paraId="6AC5BD6B" w14:textId="2A4295ED" w:rsidR="004A5931" w:rsidRPr="00571EC8" w:rsidRDefault="004A5931" w:rsidP="008A6F68">
      <w:pPr>
        <w:jc w:val="both"/>
        <w:rPr>
          <w:rFonts w:ascii="Times New Roman" w:hAnsi="Times New Roman" w:cs="Times New Roman"/>
          <w:sz w:val="22"/>
          <w:szCs w:val="22"/>
        </w:rPr>
      </w:pPr>
    </w:p>
    <w:p w14:paraId="6646929C" w14:textId="77777777" w:rsidR="004A5931" w:rsidRPr="00571EC8" w:rsidRDefault="004A5931" w:rsidP="004A5931">
      <w:pPr>
        <w:pStyle w:val="a7"/>
        <w:numPr>
          <w:ilvl w:val="0"/>
          <w:numId w:val="38"/>
        </w:numPr>
        <w:jc w:val="both"/>
        <w:rPr>
          <w:rFonts w:ascii="Times New Roman" w:hAnsi="Times New Roman" w:cs="Times New Roman"/>
          <w:vanish/>
          <w:sz w:val="22"/>
          <w:szCs w:val="22"/>
        </w:rPr>
      </w:pPr>
    </w:p>
    <w:p w14:paraId="78A5FA2A"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5A98003" w14:textId="77777777" w:rsidR="004A5931"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571EC8">
        <w:rPr>
          <w:rFonts w:ascii="Times New Roman" w:hAnsi="Times New Roman" w:cs="Times New Roman"/>
          <w:sz w:val="22"/>
          <w:szCs w:val="22"/>
        </w:rPr>
        <w:t xml:space="preserve">вора законодательством как дача или </w:t>
      </w:r>
      <w:r w:rsidRPr="00571EC8">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48C6820" w14:textId="79A68E2E" w:rsidR="000A0A0E" w:rsidRPr="00571EC8" w:rsidRDefault="000A0A0E" w:rsidP="000A0A0E">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Под действиями лица, осуществляемыми в пользу стимулирующей его Стороны, в рамках настоящего Договора понимается:</w:t>
      </w:r>
    </w:p>
    <w:p w14:paraId="598359FB" w14:textId="6FED29D9" w:rsidR="000A0A0E" w:rsidRPr="00571EC8" w:rsidRDefault="004A5931" w:rsidP="000A0A0E">
      <w:pPr>
        <w:pStyle w:val="a7"/>
        <w:ind w:left="0"/>
        <w:jc w:val="both"/>
        <w:rPr>
          <w:rFonts w:ascii="Times New Roman" w:hAnsi="Times New Roman" w:cs="Times New Roman"/>
          <w:sz w:val="22"/>
          <w:szCs w:val="22"/>
        </w:rPr>
      </w:pPr>
      <w:r w:rsidRPr="00571EC8">
        <w:rPr>
          <w:rFonts w:ascii="Times New Roman" w:hAnsi="Times New Roman" w:cs="Times New Roman"/>
          <w:sz w:val="22"/>
          <w:szCs w:val="22"/>
        </w:rPr>
        <w:t>8</w:t>
      </w:r>
      <w:r w:rsidR="000A0A0E" w:rsidRPr="00571EC8">
        <w:rPr>
          <w:rFonts w:ascii="Times New Roman" w:hAnsi="Times New Roman" w:cs="Times New Roman"/>
          <w:sz w:val="22"/>
          <w:szCs w:val="22"/>
        </w:rPr>
        <w:t>.3.1. предоставление неоправданных преимуществ по сравнению с другими Контрагентами;</w:t>
      </w:r>
    </w:p>
    <w:p w14:paraId="1F1FE188" w14:textId="2902C058" w:rsidR="000A0A0E" w:rsidRPr="00571EC8" w:rsidRDefault="004A5931" w:rsidP="000A0A0E">
      <w:pPr>
        <w:pStyle w:val="a7"/>
        <w:ind w:left="0"/>
        <w:jc w:val="both"/>
        <w:rPr>
          <w:rFonts w:ascii="Times New Roman" w:hAnsi="Times New Roman" w:cs="Times New Roman"/>
          <w:sz w:val="22"/>
          <w:szCs w:val="22"/>
        </w:rPr>
      </w:pPr>
      <w:r w:rsidRPr="00571EC8">
        <w:rPr>
          <w:rFonts w:ascii="Times New Roman" w:hAnsi="Times New Roman" w:cs="Times New Roman"/>
          <w:sz w:val="22"/>
          <w:szCs w:val="22"/>
        </w:rPr>
        <w:t>8</w:t>
      </w:r>
      <w:r w:rsidR="000A0A0E" w:rsidRPr="00571EC8">
        <w:rPr>
          <w:rFonts w:ascii="Times New Roman" w:hAnsi="Times New Roman" w:cs="Times New Roman"/>
          <w:sz w:val="22"/>
          <w:szCs w:val="22"/>
        </w:rPr>
        <w:t>.3.2. предоставление каких-либо гарантий;</w:t>
      </w:r>
    </w:p>
    <w:p w14:paraId="251BCEBD" w14:textId="157AE98A" w:rsidR="000A0A0E" w:rsidRPr="00571EC8" w:rsidRDefault="004A5931" w:rsidP="000A0A0E">
      <w:pPr>
        <w:pStyle w:val="a7"/>
        <w:ind w:left="0"/>
        <w:jc w:val="both"/>
        <w:rPr>
          <w:rFonts w:ascii="Times New Roman" w:hAnsi="Times New Roman" w:cs="Times New Roman"/>
          <w:sz w:val="22"/>
          <w:szCs w:val="22"/>
        </w:rPr>
      </w:pPr>
      <w:r w:rsidRPr="00571EC8">
        <w:rPr>
          <w:rFonts w:ascii="Times New Roman" w:hAnsi="Times New Roman" w:cs="Times New Roman"/>
          <w:sz w:val="22"/>
          <w:szCs w:val="22"/>
        </w:rPr>
        <w:t>8</w:t>
      </w:r>
      <w:r w:rsidR="000A0A0E" w:rsidRPr="00571EC8">
        <w:rPr>
          <w:rFonts w:ascii="Times New Roman" w:hAnsi="Times New Roman" w:cs="Times New Roman"/>
          <w:sz w:val="22"/>
          <w:szCs w:val="22"/>
        </w:rPr>
        <w:t>.3.3. ускорение существующих процедур;</w:t>
      </w:r>
    </w:p>
    <w:p w14:paraId="36D6E235" w14:textId="664ACB06" w:rsidR="000A0A0E" w:rsidRPr="00571EC8" w:rsidRDefault="004A5931" w:rsidP="000A0A0E">
      <w:pPr>
        <w:pStyle w:val="a7"/>
        <w:ind w:left="0"/>
        <w:jc w:val="both"/>
        <w:rPr>
          <w:rFonts w:ascii="Times New Roman" w:hAnsi="Times New Roman" w:cs="Times New Roman"/>
          <w:sz w:val="22"/>
          <w:szCs w:val="22"/>
        </w:rPr>
      </w:pPr>
      <w:r w:rsidRPr="00571EC8">
        <w:rPr>
          <w:rFonts w:ascii="Times New Roman" w:hAnsi="Times New Roman" w:cs="Times New Roman"/>
          <w:sz w:val="22"/>
          <w:szCs w:val="22"/>
        </w:rPr>
        <w:t>8</w:t>
      </w:r>
      <w:r w:rsidR="000A0A0E" w:rsidRPr="00571EC8">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542AEEBB" w14:textId="77777777" w:rsidR="004A5931" w:rsidRPr="00571EC8" w:rsidRDefault="000A0A0E" w:rsidP="004A5931">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В случае возникновения у Стороны подозрений, что произошло или может произойти нарушени</w:t>
      </w:r>
      <w:r w:rsidR="000B3F2A" w:rsidRPr="00571EC8">
        <w:rPr>
          <w:rFonts w:ascii="Times New Roman" w:hAnsi="Times New Roman" w:cs="Times New Roman"/>
          <w:sz w:val="22"/>
          <w:szCs w:val="22"/>
        </w:rPr>
        <w:t>е каких-либо положений пункта 8</w:t>
      </w:r>
      <w:r w:rsidRPr="00571EC8">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571EC8">
        <w:rPr>
          <w:rFonts w:ascii="Times New Roman" w:hAnsi="Times New Roman" w:cs="Times New Roman"/>
          <w:sz w:val="22"/>
          <w:szCs w:val="22"/>
        </w:rPr>
        <w:t xml:space="preserve"> каких-либо положений пункта 8</w:t>
      </w:r>
      <w:r w:rsidRPr="00571EC8">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14:paraId="5671BC7F" w14:textId="1B34D062" w:rsidR="00F064EC" w:rsidRPr="00571EC8" w:rsidRDefault="000A0A0E" w:rsidP="004A5931">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 xml:space="preserve">Каналы уведомления </w:t>
      </w:r>
      <w:r w:rsidR="00A326D1" w:rsidRPr="00571EC8">
        <w:rPr>
          <w:rFonts w:ascii="Times New Roman" w:hAnsi="Times New Roman" w:cs="Times New Roman"/>
          <w:sz w:val="22"/>
          <w:szCs w:val="22"/>
        </w:rPr>
        <w:t xml:space="preserve">Заказчика </w:t>
      </w:r>
      <w:r w:rsidRPr="00571EC8">
        <w:rPr>
          <w:rFonts w:ascii="Times New Roman" w:hAnsi="Times New Roman" w:cs="Times New Roman"/>
          <w:sz w:val="22"/>
          <w:szCs w:val="22"/>
        </w:rPr>
        <w:t>о нарушения</w:t>
      </w:r>
      <w:r w:rsidR="000B3F2A" w:rsidRPr="00571EC8">
        <w:rPr>
          <w:rFonts w:ascii="Times New Roman" w:hAnsi="Times New Roman" w:cs="Times New Roman"/>
          <w:sz w:val="22"/>
          <w:szCs w:val="22"/>
        </w:rPr>
        <w:t>х каких-либо положений пункта 8</w:t>
      </w:r>
      <w:r w:rsidR="00F064EC" w:rsidRPr="00571EC8">
        <w:rPr>
          <w:rFonts w:ascii="Times New Roman" w:hAnsi="Times New Roman" w:cs="Times New Roman"/>
          <w:sz w:val="22"/>
          <w:szCs w:val="22"/>
        </w:rPr>
        <w:t>.1. настоящего Договора:</w:t>
      </w:r>
      <w:r w:rsidR="00A326D1" w:rsidRPr="00571EC8">
        <w:rPr>
          <w:rFonts w:ascii="Times New Roman" w:hAnsi="Times New Roman" w:cs="Times New Roman"/>
          <w:sz w:val="22"/>
          <w:szCs w:val="22"/>
        </w:rPr>
        <w:t xml:space="preserve"> </w:t>
      </w:r>
      <w:hyperlink r:id="rId9" w:history="1">
        <w:r w:rsidR="00551AC1" w:rsidRPr="00571EC8">
          <w:rPr>
            <w:rStyle w:val="ad"/>
            <w:rFonts w:ascii="Times New Roman" w:hAnsi="Times New Roman" w:cs="Times New Roman"/>
            <w:color w:val="000000" w:themeColor="text1"/>
            <w:sz w:val="22"/>
            <w:szCs w:val="22"/>
          </w:rPr>
          <w:t>hotline@tnpz.r</w:t>
        </w:r>
        <w:r w:rsidR="00551AC1" w:rsidRPr="00571EC8">
          <w:rPr>
            <w:rStyle w:val="ad"/>
            <w:rFonts w:ascii="Times New Roman" w:hAnsi="Times New Roman" w:cs="Times New Roman"/>
            <w:color w:val="000000" w:themeColor="text1"/>
            <w:sz w:val="22"/>
            <w:szCs w:val="22"/>
            <w:lang w:val="en-US"/>
          </w:rPr>
          <w:t>i</w:t>
        </w:r>
        <w:r w:rsidR="00551AC1" w:rsidRPr="00571EC8">
          <w:rPr>
            <w:rStyle w:val="ad"/>
            <w:rFonts w:ascii="Times New Roman" w:hAnsi="Times New Roman" w:cs="Times New Roman"/>
            <w:color w:val="000000" w:themeColor="text1"/>
            <w:sz w:val="22"/>
            <w:szCs w:val="22"/>
          </w:rPr>
          <w:t>-invest.ru</w:t>
        </w:r>
      </w:hyperlink>
      <w:r w:rsidR="00551AC1" w:rsidRPr="00571EC8">
        <w:rPr>
          <w:rFonts w:ascii="Times New Roman" w:hAnsi="Times New Roman" w:cs="Times New Roman"/>
          <w:color w:val="000000" w:themeColor="text1"/>
          <w:sz w:val="22"/>
          <w:szCs w:val="22"/>
        </w:rPr>
        <w:t xml:space="preserve"> </w:t>
      </w:r>
      <w:r w:rsidR="00F064EC" w:rsidRPr="00571EC8">
        <w:rPr>
          <w:rFonts w:ascii="Times New Roman" w:hAnsi="Times New Roman" w:cs="Times New Roman"/>
          <w:color w:val="000000" w:themeColor="text1"/>
          <w:sz w:val="22"/>
          <w:szCs w:val="22"/>
        </w:rPr>
        <w:t xml:space="preserve"> </w:t>
      </w:r>
      <w:r w:rsidR="00F064EC" w:rsidRPr="00571EC8">
        <w:rPr>
          <w:rFonts w:ascii="Times New Roman" w:hAnsi="Times New Roman" w:cs="Times New Roman"/>
          <w:sz w:val="22"/>
          <w:szCs w:val="22"/>
        </w:rPr>
        <w:t>или по телефону: 8-800-700-23-97, 8 (3452) 53-23-99 (3397).</w:t>
      </w:r>
    </w:p>
    <w:p w14:paraId="645940DB" w14:textId="6D4EC8A2" w:rsidR="000A0A0E" w:rsidRPr="00571EC8" w:rsidRDefault="00F064EC" w:rsidP="000A0A0E">
      <w:pPr>
        <w:pStyle w:val="a7"/>
        <w:ind w:left="0"/>
        <w:jc w:val="both"/>
        <w:rPr>
          <w:rFonts w:ascii="Times New Roman" w:hAnsi="Times New Roman" w:cs="Times New Roman"/>
          <w:sz w:val="22"/>
          <w:szCs w:val="22"/>
        </w:rPr>
      </w:pPr>
      <w:r w:rsidRPr="00571EC8">
        <w:rPr>
          <w:rFonts w:ascii="Times New Roman" w:hAnsi="Times New Roman" w:cs="Times New Roman"/>
          <w:sz w:val="22"/>
          <w:szCs w:val="22"/>
        </w:rPr>
        <w:t>Каналы уведомления Исполнителя</w:t>
      </w:r>
      <w:r w:rsidR="000A0A0E" w:rsidRPr="00571EC8">
        <w:rPr>
          <w:rFonts w:ascii="Times New Roman" w:hAnsi="Times New Roman" w:cs="Times New Roman"/>
          <w:sz w:val="22"/>
          <w:szCs w:val="22"/>
        </w:rPr>
        <w:t xml:space="preserve"> о нарушения</w:t>
      </w:r>
      <w:r w:rsidR="000B3F2A" w:rsidRPr="00571EC8">
        <w:rPr>
          <w:rFonts w:ascii="Times New Roman" w:hAnsi="Times New Roman" w:cs="Times New Roman"/>
          <w:sz w:val="22"/>
          <w:szCs w:val="22"/>
        </w:rPr>
        <w:t>х каких-либо положений пункта 8</w:t>
      </w:r>
      <w:r w:rsidR="000A0A0E" w:rsidRPr="00571EC8">
        <w:rPr>
          <w:rFonts w:ascii="Times New Roman" w:hAnsi="Times New Roman" w:cs="Times New Roman"/>
          <w:sz w:val="22"/>
          <w:szCs w:val="22"/>
        </w:rPr>
        <w:t xml:space="preserve">.1. настоящего </w:t>
      </w:r>
      <w:proofErr w:type="gramStart"/>
      <w:r w:rsidR="000A0A0E" w:rsidRPr="00571EC8">
        <w:rPr>
          <w:rFonts w:ascii="Times New Roman" w:hAnsi="Times New Roman" w:cs="Times New Roman"/>
          <w:sz w:val="22"/>
          <w:szCs w:val="22"/>
        </w:rPr>
        <w:t>Договора:</w:t>
      </w:r>
      <w:r w:rsidR="00EE28B3" w:rsidRPr="00571EC8">
        <w:rPr>
          <w:rFonts w:ascii="Times New Roman" w:hAnsi="Times New Roman" w:cs="Times New Roman"/>
          <w:sz w:val="22"/>
          <w:szCs w:val="22"/>
        </w:rPr>
        <w:t xml:space="preserve"> </w:t>
      </w:r>
      <w:r w:rsidR="00B978A2" w:rsidRPr="00B978A2">
        <w:rPr>
          <w:rFonts w:ascii="Times New Roman" w:hAnsi="Times New Roman" w:cs="Times New Roman"/>
          <w:sz w:val="22"/>
          <w:szCs w:val="22"/>
          <w:u w:val="single"/>
        </w:rPr>
        <w:t xml:space="preserve">  </w:t>
      </w:r>
      <w:proofErr w:type="gramEnd"/>
      <w:r w:rsidR="00B978A2" w:rsidRPr="00B978A2">
        <w:rPr>
          <w:rFonts w:ascii="Times New Roman" w:hAnsi="Times New Roman" w:cs="Times New Roman"/>
          <w:sz w:val="22"/>
          <w:szCs w:val="22"/>
          <w:u w:val="single"/>
        </w:rPr>
        <w:t xml:space="preserve">       </w:t>
      </w:r>
      <w:r w:rsidR="00BF3B84" w:rsidRPr="00571EC8">
        <w:rPr>
          <w:rFonts w:ascii="Times New Roman" w:hAnsi="Times New Roman" w:cs="Times New Roman"/>
          <w:sz w:val="22"/>
          <w:szCs w:val="22"/>
        </w:rPr>
        <w:t xml:space="preserve"> </w:t>
      </w:r>
      <w:r w:rsidR="00766906" w:rsidRPr="00571EC8">
        <w:rPr>
          <w:rFonts w:ascii="Times New Roman" w:hAnsi="Times New Roman" w:cs="Times New Roman"/>
          <w:sz w:val="22"/>
          <w:szCs w:val="22"/>
        </w:rPr>
        <w:t xml:space="preserve">или по телефону: </w:t>
      </w:r>
      <w:r w:rsidR="00B978A2">
        <w:rPr>
          <w:rFonts w:ascii="Times New Roman" w:hAnsi="Times New Roman" w:cs="Times New Roman"/>
          <w:color w:val="auto"/>
          <w:sz w:val="22"/>
          <w:szCs w:val="22"/>
        </w:rPr>
        <w:t>____</w:t>
      </w:r>
    </w:p>
    <w:p w14:paraId="1C3E5BD8" w14:textId="77777777" w:rsidR="004A5931" w:rsidRPr="00571EC8" w:rsidRDefault="000A0A0E" w:rsidP="000A0A0E">
      <w:pPr>
        <w:pStyle w:val="a7"/>
        <w:ind w:left="0"/>
        <w:jc w:val="both"/>
        <w:rPr>
          <w:rFonts w:ascii="Times New Roman" w:hAnsi="Times New Roman" w:cs="Times New Roman"/>
          <w:sz w:val="22"/>
          <w:szCs w:val="22"/>
        </w:rPr>
      </w:pPr>
      <w:r w:rsidRPr="00571EC8">
        <w:rPr>
          <w:rFonts w:ascii="Times New Roman" w:hAnsi="Times New Roman" w:cs="Times New Roman"/>
          <w:sz w:val="22"/>
          <w:szCs w:val="22"/>
        </w:rPr>
        <w:t>Сторона, получившая уведомление о нарушени</w:t>
      </w:r>
      <w:r w:rsidR="000B3F2A" w:rsidRPr="00571EC8">
        <w:rPr>
          <w:rFonts w:ascii="Times New Roman" w:hAnsi="Times New Roman" w:cs="Times New Roman"/>
          <w:sz w:val="22"/>
          <w:szCs w:val="22"/>
        </w:rPr>
        <w:t>и каких-либо положений пункта 8</w:t>
      </w:r>
      <w:r w:rsidRPr="00571EC8">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357806CD" w14:textId="58A9AA0F" w:rsidR="004A5931" w:rsidRPr="00571EC8" w:rsidRDefault="000A0A0E" w:rsidP="004A5931">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Стороны гарантируют осуществление надлежащего разбирательства по факт</w:t>
      </w:r>
      <w:r w:rsidR="000B3F2A" w:rsidRPr="00571EC8">
        <w:rPr>
          <w:rFonts w:ascii="Times New Roman" w:hAnsi="Times New Roman" w:cs="Times New Roman"/>
          <w:sz w:val="22"/>
          <w:szCs w:val="22"/>
        </w:rPr>
        <w:t>ам нарушения положений пункта 8</w:t>
      </w:r>
      <w:r w:rsidRPr="00571EC8">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1366ECA" w14:textId="228C12BD" w:rsidR="000A0A0E" w:rsidRPr="00571EC8" w:rsidRDefault="000A0A0E" w:rsidP="00C96667">
      <w:pPr>
        <w:pStyle w:val="a7"/>
        <w:numPr>
          <w:ilvl w:val="1"/>
          <w:numId w:val="38"/>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В случае подтверждения факта нарушения одной Сторо</w:t>
      </w:r>
      <w:r w:rsidR="000B3F2A" w:rsidRPr="00571EC8">
        <w:rPr>
          <w:rFonts w:ascii="Times New Roman" w:hAnsi="Times New Roman" w:cs="Times New Roman"/>
          <w:sz w:val="22"/>
          <w:szCs w:val="22"/>
        </w:rPr>
        <w:t>ной положений пункта 8</w:t>
      </w:r>
      <w:r w:rsidRPr="00571EC8">
        <w:rPr>
          <w:rFonts w:ascii="Times New Roman" w:hAnsi="Times New Roman" w:cs="Times New Roman"/>
          <w:sz w:val="22"/>
          <w:szCs w:val="22"/>
        </w:rPr>
        <w:t xml:space="preserve">.1 настоящего раздела и/или неполучения другой Стороной информации об итогах рассмотрения уведомления о нарушении </w:t>
      </w:r>
      <w:r w:rsidR="00083195" w:rsidRPr="00571EC8">
        <w:rPr>
          <w:rFonts w:ascii="Times New Roman" w:hAnsi="Times New Roman" w:cs="Times New Roman"/>
          <w:sz w:val="22"/>
          <w:szCs w:val="22"/>
        </w:rPr>
        <w:t xml:space="preserve">пункта 8.5. Договора, </w:t>
      </w:r>
      <w:r w:rsidRPr="00571EC8">
        <w:rPr>
          <w:rFonts w:ascii="Times New Roman" w:hAnsi="Times New Roman" w:cs="Times New Roman"/>
          <w:sz w:val="22"/>
          <w:szCs w:val="22"/>
        </w:rPr>
        <w:t>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72B7B3CD" w14:textId="77777777" w:rsidR="00083195" w:rsidRPr="00571EC8" w:rsidRDefault="00083195" w:rsidP="00083195">
      <w:pPr>
        <w:pStyle w:val="a7"/>
        <w:tabs>
          <w:tab w:val="left" w:pos="426"/>
        </w:tabs>
        <w:ind w:left="0"/>
        <w:jc w:val="both"/>
        <w:rPr>
          <w:rFonts w:ascii="Times New Roman" w:hAnsi="Times New Roman" w:cs="Times New Roman"/>
          <w:sz w:val="22"/>
          <w:szCs w:val="22"/>
        </w:rPr>
      </w:pPr>
    </w:p>
    <w:p w14:paraId="4044F9E0" w14:textId="4F6A89A4" w:rsidR="00B404D4" w:rsidRPr="00571EC8" w:rsidRDefault="001838BE" w:rsidP="00B404D4">
      <w:pPr>
        <w:jc w:val="center"/>
        <w:rPr>
          <w:rFonts w:ascii="Times New Roman" w:eastAsia="Times New Roman" w:hAnsi="Times New Roman" w:cs="Times New Roman"/>
          <w:b/>
          <w:sz w:val="22"/>
          <w:szCs w:val="22"/>
        </w:rPr>
      </w:pPr>
      <w:r w:rsidRPr="00571EC8">
        <w:rPr>
          <w:rFonts w:ascii="Times New Roman" w:eastAsia="Times New Roman" w:hAnsi="Times New Roman" w:cs="Times New Roman"/>
          <w:b/>
          <w:sz w:val="22"/>
          <w:szCs w:val="22"/>
        </w:rPr>
        <w:t>9</w:t>
      </w:r>
      <w:r w:rsidR="00B404D4" w:rsidRPr="00571EC8">
        <w:rPr>
          <w:rFonts w:ascii="Times New Roman" w:eastAsia="Times New Roman" w:hAnsi="Times New Roman" w:cs="Times New Roman"/>
          <w:b/>
          <w:sz w:val="22"/>
          <w:szCs w:val="22"/>
        </w:rPr>
        <w:t>. ОТВЕТСТВЕННОСТЬ СТОРОН.</w:t>
      </w:r>
    </w:p>
    <w:p w14:paraId="3132CC96" w14:textId="77777777" w:rsidR="000045D5" w:rsidRPr="00571EC8" w:rsidRDefault="000045D5" w:rsidP="00B404D4">
      <w:pPr>
        <w:jc w:val="center"/>
        <w:rPr>
          <w:rFonts w:ascii="Times New Roman" w:hAnsi="Times New Roman" w:cs="Times New Roman"/>
          <w:b/>
          <w:sz w:val="22"/>
          <w:szCs w:val="22"/>
        </w:rPr>
      </w:pPr>
    </w:p>
    <w:p w14:paraId="358946E1" w14:textId="77777777" w:rsidR="004A5931" w:rsidRPr="00571EC8" w:rsidRDefault="000045D5" w:rsidP="00E85327">
      <w:pPr>
        <w:pStyle w:val="a7"/>
        <w:numPr>
          <w:ilvl w:val="1"/>
          <w:numId w:val="39"/>
        </w:numPr>
        <w:tabs>
          <w:tab w:val="left" w:pos="426"/>
        </w:tabs>
        <w:ind w:left="0" w:firstLine="0"/>
        <w:jc w:val="both"/>
        <w:rPr>
          <w:rFonts w:ascii="Times New Roman" w:hAnsi="Times New Roman" w:cs="Times New Roman"/>
          <w:sz w:val="22"/>
          <w:szCs w:val="22"/>
        </w:rPr>
      </w:pPr>
      <w:r w:rsidRPr="00571EC8">
        <w:rPr>
          <w:rFonts w:ascii="Times New Roman" w:hAnsi="Times New Roman" w:cs="Times New Roman"/>
          <w:sz w:val="22"/>
          <w:szCs w:val="22"/>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410E48A6" w14:textId="77777777" w:rsidR="004A5931" w:rsidRPr="00571EC8" w:rsidRDefault="00E85327" w:rsidP="00E85327">
      <w:pPr>
        <w:pStyle w:val="a7"/>
        <w:numPr>
          <w:ilvl w:val="1"/>
          <w:numId w:val="39"/>
        </w:numPr>
        <w:tabs>
          <w:tab w:val="left" w:pos="426"/>
        </w:tabs>
        <w:ind w:left="0" w:firstLine="0"/>
        <w:jc w:val="both"/>
        <w:rPr>
          <w:rFonts w:ascii="Times New Roman" w:hAnsi="Times New Roman" w:cs="Times New Roman"/>
          <w:sz w:val="22"/>
          <w:szCs w:val="22"/>
        </w:rPr>
      </w:pPr>
      <w:r w:rsidRPr="00571EC8">
        <w:rPr>
          <w:rFonts w:ascii="Times New Roman" w:eastAsia="Times New Roman" w:hAnsi="Times New Roman" w:cs="Times New Roman"/>
          <w:sz w:val="22"/>
          <w:szCs w:val="22"/>
        </w:rPr>
        <w:t>В случае нарушения Исполнителем сроков выполнения работ, установленных настоящим Договором, Заказчик вправе требовать с Исполнителя уплату неустойки (пени) в раз</w:t>
      </w:r>
      <w:r w:rsidR="007B5CC7" w:rsidRPr="00571EC8">
        <w:rPr>
          <w:rFonts w:ascii="Times New Roman" w:eastAsia="Times New Roman" w:hAnsi="Times New Roman" w:cs="Times New Roman"/>
          <w:sz w:val="22"/>
          <w:szCs w:val="22"/>
        </w:rPr>
        <w:t>мере 0,01% от стоимости работ, выполненных</w:t>
      </w:r>
      <w:r w:rsidRPr="00571EC8">
        <w:rPr>
          <w:rFonts w:ascii="Times New Roman" w:eastAsia="Times New Roman" w:hAnsi="Times New Roman" w:cs="Times New Roman"/>
          <w:sz w:val="22"/>
          <w:szCs w:val="22"/>
        </w:rPr>
        <w:t xml:space="preserve"> с нарушением срока, за каждый календарный день просрочки, но не более 5% от стоимости несвоевременно выполненных работ.</w:t>
      </w:r>
    </w:p>
    <w:p w14:paraId="4532AFFC" w14:textId="77777777" w:rsidR="004A5931" w:rsidRPr="00571EC8" w:rsidRDefault="00E85327" w:rsidP="00E85327">
      <w:pPr>
        <w:pStyle w:val="a7"/>
        <w:numPr>
          <w:ilvl w:val="1"/>
          <w:numId w:val="39"/>
        </w:numPr>
        <w:tabs>
          <w:tab w:val="left" w:pos="426"/>
        </w:tabs>
        <w:ind w:left="0" w:firstLine="0"/>
        <w:jc w:val="both"/>
        <w:rPr>
          <w:rFonts w:ascii="Times New Roman" w:hAnsi="Times New Roman" w:cs="Times New Roman"/>
          <w:sz w:val="22"/>
          <w:szCs w:val="22"/>
        </w:rPr>
      </w:pPr>
      <w:r w:rsidRPr="00571EC8">
        <w:rPr>
          <w:rFonts w:ascii="Times New Roman" w:eastAsia="Times New Roman" w:hAnsi="Times New Roman" w:cs="Times New Roman"/>
          <w:sz w:val="22"/>
          <w:szCs w:val="22"/>
        </w:rPr>
        <w:t>В случае нарушения сроков оплаты стоимости работ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5023FB6F" w14:textId="77777777" w:rsidR="004A5931" w:rsidRPr="00571EC8" w:rsidRDefault="00E85327" w:rsidP="00E85327">
      <w:pPr>
        <w:pStyle w:val="a7"/>
        <w:numPr>
          <w:ilvl w:val="1"/>
          <w:numId w:val="39"/>
        </w:numPr>
        <w:tabs>
          <w:tab w:val="left" w:pos="426"/>
        </w:tabs>
        <w:ind w:left="0" w:firstLine="0"/>
        <w:jc w:val="both"/>
        <w:rPr>
          <w:rFonts w:ascii="Times New Roman" w:hAnsi="Times New Roman" w:cs="Times New Roman"/>
          <w:sz w:val="22"/>
          <w:szCs w:val="22"/>
        </w:rPr>
      </w:pPr>
      <w:r w:rsidRPr="00571EC8">
        <w:rPr>
          <w:rFonts w:ascii="Times New Roman" w:eastAsia="Times New Roman" w:hAnsi="Times New Roman" w:cs="Times New Roman"/>
          <w:sz w:val="22"/>
          <w:szCs w:val="22"/>
        </w:rPr>
        <w:t>Исполнитель несет ответственность за ущерб, причиненный в ходе выполнения работ людям, зданиям, оборудованию, за соблюдение требований охраны труда, пожарной и промышленной безопасности в процессе производства работ.</w:t>
      </w:r>
    </w:p>
    <w:p w14:paraId="4F27E0D0" w14:textId="77777777" w:rsidR="004A5931" w:rsidRPr="00571EC8" w:rsidRDefault="00E85327" w:rsidP="00E85327">
      <w:pPr>
        <w:pStyle w:val="a7"/>
        <w:numPr>
          <w:ilvl w:val="1"/>
          <w:numId w:val="39"/>
        </w:numPr>
        <w:tabs>
          <w:tab w:val="left" w:pos="426"/>
        </w:tabs>
        <w:ind w:left="0" w:firstLine="0"/>
        <w:jc w:val="both"/>
        <w:rPr>
          <w:rFonts w:ascii="Times New Roman" w:hAnsi="Times New Roman" w:cs="Times New Roman"/>
          <w:sz w:val="22"/>
          <w:szCs w:val="22"/>
        </w:rPr>
      </w:pPr>
      <w:r w:rsidRPr="00571EC8">
        <w:rPr>
          <w:rFonts w:ascii="Times New Roman" w:eastAsia="Times New Roman" w:hAnsi="Times New Roman" w:cs="Times New Roman"/>
          <w:sz w:val="22"/>
          <w:szCs w:val="22"/>
        </w:rPr>
        <w:t>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294DF527" w14:textId="752608AE" w:rsidR="000045D5" w:rsidRPr="00571EC8" w:rsidRDefault="000045D5" w:rsidP="00E85327">
      <w:pPr>
        <w:pStyle w:val="a7"/>
        <w:numPr>
          <w:ilvl w:val="1"/>
          <w:numId w:val="39"/>
        </w:numPr>
        <w:tabs>
          <w:tab w:val="left" w:pos="426"/>
        </w:tabs>
        <w:ind w:left="0" w:firstLine="0"/>
        <w:jc w:val="both"/>
        <w:rPr>
          <w:rFonts w:ascii="Times New Roman" w:hAnsi="Times New Roman" w:cs="Times New Roman"/>
          <w:sz w:val="22"/>
          <w:szCs w:val="22"/>
        </w:rPr>
      </w:pPr>
      <w:r w:rsidRPr="00571EC8">
        <w:rPr>
          <w:rFonts w:ascii="Times New Roman" w:eastAsia="Times New Roman" w:hAnsi="Times New Roman" w:cs="Times New Roman"/>
          <w:sz w:val="22"/>
          <w:szCs w:val="22"/>
        </w:rPr>
        <w:t xml:space="preserve">При нарушении </w:t>
      </w:r>
      <w:r w:rsidR="00391BD9" w:rsidRPr="00571EC8">
        <w:rPr>
          <w:rFonts w:ascii="Times New Roman" w:eastAsia="Times New Roman" w:hAnsi="Times New Roman" w:cs="Times New Roman"/>
          <w:sz w:val="22"/>
          <w:szCs w:val="22"/>
        </w:rPr>
        <w:t>Исполнителем</w:t>
      </w:r>
      <w:r w:rsidRPr="00571EC8">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571EC8">
        <w:rPr>
          <w:rFonts w:ascii="Times New Roman" w:eastAsia="Times New Roman" w:hAnsi="Times New Roman" w:cs="Times New Roman"/>
          <w:sz w:val="22"/>
          <w:szCs w:val="22"/>
        </w:rPr>
        <w:t>Исполнитель</w:t>
      </w:r>
      <w:r w:rsidRPr="00571EC8">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571EC8">
        <w:rPr>
          <w:rFonts w:ascii="Times New Roman" w:eastAsia="Times New Roman" w:hAnsi="Times New Roman" w:cs="Times New Roman"/>
          <w:sz w:val="22"/>
          <w:szCs w:val="22"/>
        </w:rPr>
        <w:t>Исполнитель</w:t>
      </w:r>
      <w:r w:rsidRPr="00571EC8">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sidRPr="00571EC8">
        <w:rPr>
          <w:rFonts w:ascii="Times New Roman" w:eastAsia="Times New Roman" w:hAnsi="Times New Roman" w:cs="Times New Roman"/>
          <w:sz w:val="22"/>
          <w:szCs w:val="22"/>
        </w:rPr>
        <w:t>Исполнителя</w:t>
      </w:r>
      <w:r w:rsidRPr="00571EC8">
        <w:rPr>
          <w:rFonts w:ascii="Times New Roman" w:eastAsia="Times New Roman" w:hAnsi="Times New Roman" w:cs="Times New Roman"/>
          <w:sz w:val="22"/>
          <w:szCs w:val="22"/>
        </w:rPr>
        <w:t xml:space="preserve">. В случае отказа </w:t>
      </w:r>
      <w:r w:rsidR="00391BD9" w:rsidRPr="00571EC8">
        <w:rPr>
          <w:rFonts w:ascii="Times New Roman" w:eastAsia="Times New Roman" w:hAnsi="Times New Roman" w:cs="Times New Roman"/>
          <w:sz w:val="22"/>
          <w:szCs w:val="22"/>
        </w:rPr>
        <w:t>Исполнителя</w:t>
      </w:r>
      <w:r w:rsidRPr="00571EC8">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14:paraId="2EC29111" w14:textId="77777777" w:rsidR="000045D5" w:rsidRPr="00571EC8" w:rsidRDefault="000045D5" w:rsidP="000045D5">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2"/>
          <w:szCs w:val="22"/>
        </w:rPr>
        <w:t xml:space="preserve">При нарушениях работниками </w:t>
      </w:r>
      <w:r w:rsidR="00391BD9" w:rsidRPr="00571EC8">
        <w:rPr>
          <w:rFonts w:ascii="Times New Roman" w:eastAsia="Times New Roman" w:hAnsi="Times New Roman" w:cs="Times New Roman"/>
          <w:sz w:val="22"/>
          <w:szCs w:val="22"/>
        </w:rPr>
        <w:t>Исполнителя (Соисполнителя</w:t>
      </w:r>
      <w:r w:rsidRPr="00571EC8">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571EC8">
        <w:rPr>
          <w:rFonts w:ascii="Times New Roman" w:eastAsia="Times New Roman" w:hAnsi="Times New Roman" w:cs="Times New Roman"/>
          <w:sz w:val="22"/>
          <w:szCs w:val="22"/>
        </w:rPr>
        <w:t>Исполнителю</w:t>
      </w:r>
      <w:r w:rsidRPr="00571EC8">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571EC8">
        <w:rPr>
          <w:rFonts w:ascii="Times New Roman" w:eastAsia="Times New Roman" w:hAnsi="Times New Roman" w:cs="Times New Roman"/>
          <w:sz w:val="22"/>
          <w:szCs w:val="22"/>
        </w:rPr>
        <w:t>Исполнителем</w:t>
      </w:r>
      <w:r w:rsidRPr="00571EC8">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571EC8">
        <w:rPr>
          <w:rFonts w:ascii="Times New Roman" w:eastAsia="Times New Roman" w:hAnsi="Times New Roman" w:cs="Times New Roman"/>
          <w:sz w:val="22"/>
          <w:szCs w:val="22"/>
        </w:rPr>
        <w:t>корпоративной защиты</w:t>
      </w:r>
      <w:r w:rsidRPr="00571EC8">
        <w:rPr>
          <w:rFonts w:ascii="Times New Roman" w:eastAsia="Times New Roman" w:hAnsi="Times New Roman" w:cs="Times New Roman"/>
          <w:sz w:val="22"/>
          <w:szCs w:val="22"/>
        </w:rPr>
        <w:t xml:space="preserve"> путем составления соответствующего предписания/акта</w:t>
      </w:r>
      <w:r w:rsidRPr="00571EC8">
        <w:rPr>
          <w:rFonts w:ascii="Times New Roman" w:eastAsia="Times New Roman" w:hAnsi="Times New Roman" w:cs="Times New Roman"/>
          <w:sz w:val="23"/>
          <w:szCs w:val="23"/>
        </w:rPr>
        <w:t xml:space="preserve">. Размеры штрафов: </w:t>
      </w:r>
    </w:p>
    <w:p w14:paraId="7943FFFB" w14:textId="77777777" w:rsidR="00DA6002" w:rsidRPr="00571EC8" w:rsidRDefault="00DA6002"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1)</w:t>
      </w:r>
      <w:r w:rsidRPr="00571EC8">
        <w:rPr>
          <w:rFonts w:ascii="Times New Roman" w:eastAsia="Times New Roman" w:hAnsi="Times New Roman" w:cs="Times New Roman"/>
          <w:sz w:val="23"/>
          <w:szCs w:val="23"/>
        </w:rPr>
        <w:tab/>
        <w:t xml:space="preserve">Отсутствие спецодежды, спецобуви и иных СИЗ – 25 000 рублей за отсутствие каждого вида СИЗ.  </w:t>
      </w:r>
    </w:p>
    <w:p w14:paraId="40C032F9" w14:textId="77777777" w:rsidR="00DA6002" w:rsidRPr="00571EC8" w:rsidRDefault="00DA6002"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2)</w:t>
      </w:r>
      <w:r w:rsidRPr="00571EC8">
        <w:rPr>
          <w:rFonts w:ascii="Times New Roman" w:eastAsia="Times New Roman" w:hAnsi="Times New Roman" w:cs="Times New Roman"/>
          <w:sz w:val="23"/>
          <w:szCs w:val="23"/>
        </w:rPr>
        <w:tab/>
        <w:t>Нарушение правил противопожарной безопасности – 50 000 рублей.</w:t>
      </w:r>
    </w:p>
    <w:p w14:paraId="28705ECA" w14:textId="77777777" w:rsidR="00DA6002" w:rsidRPr="00571EC8" w:rsidRDefault="00DA6002"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3)</w:t>
      </w:r>
      <w:r w:rsidRPr="00571EC8">
        <w:rPr>
          <w:rFonts w:ascii="Times New Roman" w:eastAsia="Times New Roman" w:hAnsi="Times New Roman" w:cs="Times New Roman"/>
          <w:sz w:val="23"/>
          <w:szCs w:val="23"/>
        </w:rPr>
        <w:tab/>
        <w:t>Нарушение правил при проведении огневых работ – 50 000 рублей.</w:t>
      </w:r>
    </w:p>
    <w:p w14:paraId="79F1272C" w14:textId="77777777" w:rsidR="00DA6002" w:rsidRPr="00571EC8" w:rsidRDefault="00DA6002"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4)</w:t>
      </w:r>
      <w:r w:rsidRPr="00571EC8">
        <w:rPr>
          <w:rFonts w:ascii="Times New Roman" w:eastAsia="Times New Roman" w:hAnsi="Times New Roman" w:cs="Times New Roman"/>
          <w:sz w:val="23"/>
          <w:szCs w:val="23"/>
        </w:rPr>
        <w:tab/>
        <w:t>Курение вне отведенных мест – 50 000 рублей.</w:t>
      </w:r>
    </w:p>
    <w:p w14:paraId="3378C13D" w14:textId="77777777" w:rsidR="00DA6002" w:rsidRPr="00571EC8" w:rsidRDefault="00DA6002"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5)</w:t>
      </w:r>
      <w:r w:rsidRPr="00571EC8">
        <w:rPr>
          <w:rFonts w:ascii="Times New Roman" w:eastAsia="Times New Roman" w:hAnsi="Times New Roman" w:cs="Times New Roman"/>
          <w:sz w:val="23"/>
          <w:szCs w:val="23"/>
        </w:rPr>
        <w:tab/>
        <w:t>Нарушение правил электробезопасности – 50 000 рублей.</w:t>
      </w:r>
    </w:p>
    <w:p w14:paraId="3A9A1D8C" w14:textId="77777777" w:rsidR="00DA6002" w:rsidRPr="00571EC8" w:rsidRDefault="00DA6002"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6)</w:t>
      </w:r>
      <w:r w:rsidRPr="00571EC8">
        <w:rPr>
          <w:rFonts w:ascii="Times New Roman" w:eastAsia="Times New Roman" w:hAnsi="Times New Roman" w:cs="Times New Roman"/>
          <w:sz w:val="23"/>
          <w:szCs w:val="23"/>
        </w:rPr>
        <w:tab/>
        <w:t>Нарушение правил безопасности при проведении работ на высоте, при работах с грузоподъемными механизмами – 50 000 рублей.</w:t>
      </w:r>
    </w:p>
    <w:p w14:paraId="456C5C46" w14:textId="77777777" w:rsidR="00DA6002" w:rsidRPr="00571EC8" w:rsidRDefault="00DA6002"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7)</w:t>
      </w:r>
      <w:r w:rsidRPr="00571EC8">
        <w:rPr>
          <w:rFonts w:ascii="Times New Roman" w:eastAsia="Times New Roman" w:hAnsi="Times New Roman" w:cs="Times New Roman"/>
          <w:sz w:val="23"/>
          <w:szCs w:val="23"/>
        </w:rPr>
        <w:tab/>
        <w:t>Нарушение правил проведения земляных работ – 50 000 рублей.</w:t>
      </w:r>
    </w:p>
    <w:p w14:paraId="691CD027" w14:textId="7E15D284" w:rsidR="00DA6002" w:rsidRPr="00571EC8" w:rsidRDefault="00DA6002"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8)</w:t>
      </w:r>
      <w:r w:rsidRPr="00571EC8">
        <w:rPr>
          <w:rFonts w:ascii="Times New Roman" w:eastAsia="Times New Roman" w:hAnsi="Times New Roman" w:cs="Times New Roman"/>
          <w:sz w:val="23"/>
          <w:szCs w:val="23"/>
        </w:rPr>
        <w:tab/>
        <w:t>Нахождение на территории в состоянии алкогольного, наркотического или токсического опьянения – 50</w:t>
      </w:r>
      <w:r w:rsidR="00313DCD" w:rsidRPr="00571EC8">
        <w:rPr>
          <w:rFonts w:ascii="Times New Roman" w:eastAsia="Times New Roman" w:hAnsi="Times New Roman" w:cs="Times New Roman"/>
          <w:sz w:val="23"/>
          <w:szCs w:val="23"/>
        </w:rPr>
        <w:t>0</w:t>
      </w:r>
      <w:r w:rsidRPr="00571EC8">
        <w:rPr>
          <w:rFonts w:ascii="Times New Roman" w:eastAsia="Times New Roman" w:hAnsi="Times New Roman" w:cs="Times New Roman"/>
          <w:sz w:val="23"/>
          <w:szCs w:val="23"/>
        </w:rPr>
        <w:t xml:space="preserve"> 000 рублей.</w:t>
      </w:r>
    </w:p>
    <w:p w14:paraId="116A697F" w14:textId="77777777" w:rsidR="00DA6002" w:rsidRPr="00571EC8" w:rsidRDefault="00DA6002"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9)</w:t>
      </w:r>
      <w:r w:rsidRPr="00571EC8">
        <w:rPr>
          <w:rFonts w:ascii="Times New Roman" w:eastAsia="Times New Roman" w:hAnsi="Times New Roman" w:cs="Times New Roman"/>
          <w:sz w:val="23"/>
          <w:szCs w:val="23"/>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3A5DF43F" w14:textId="77777777" w:rsidR="00DA6002" w:rsidRPr="00571EC8" w:rsidRDefault="00DA6002" w:rsidP="00DA6002">
      <w:pPr>
        <w:ind w:firstLine="567"/>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416FD6D3" w14:textId="77777777" w:rsidR="00DA6002" w:rsidRPr="00571EC8" w:rsidRDefault="00DA6002"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7A91307E" w14:textId="39A017D8" w:rsidR="000045D5" w:rsidRPr="00571EC8" w:rsidRDefault="00D51917" w:rsidP="00DA6002">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10</w:t>
      </w:r>
      <w:r w:rsidR="000045D5" w:rsidRPr="00571EC8">
        <w:rPr>
          <w:rFonts w:ascii="Times New Roman" w:eastAsia="Times New Roman" w:hAnsi="Times New Roman" w:cs="Times New Roman"/>
          <w:sz w:val="23"/>
          <w:szCs w:val="23"/>
        </w:rPr>
        <w:t xml:space="preserve">.7. Исполнитель самостоятельно несет ответственность за нарушения природоохранного </w:t>
      </w:r>
      <w:r w:rsidR="000045D5" w:rsidRPr="00571EC8">
        <w:rPr>
          <w:rFonts w:ascii="Times New Roman" w:eastAsia="Times New Roman" w:hAnsi="Times New Roman" w:cs="Times New Roman"/>
          <w:sz w:val="23"/>
          <w:szCs w:val="23"/>
        </w:rPr>
        <w:lastRenderedPageBreak/>
        <w:t xml:space="preserve">законодательства и нанесенный экологический ущерб, допущенный им при </w:t>
      </w:r>
      <w:r w:rsidR="00E909B5" w:rsidRPr="00571EC8">
        <w:rPr>
          <w:rFonts w:ascii="Times New Roman" w:eastAsia="Times New Roman" w:hAnsi="Times New Roman" w:cs="Times New Roman"/>
          <w:sz w:val="23"/>
          <w:szCs w:val="23"/>
        </w:rPr>
        <w:t>выполнении работ</w:t>
      </w:r>
      <w:r w:rsidR="000045D5" w:rsidRPr="00571EC8">
        <w:rPr>
          <w:rFonts w:ascii="Times New Roman" w:eastAsia="Times New Roman" w:hAnsi="Times New Roman" w:cs="Times New Roman"/>
          <w:sz w:val="23"/>
          <w:szCs w:val="23"/>
        </w:rPr>
        <w:t>. Затраты Исполнителя по выплатам соответствующих штрафов, претензий, исков не подлежат возмещению Заказчикам.</w:t>
      </w:r>
    </w:p>
    <w:p w14:paraId="2EFE5BCB" w14:textId="430D15C9" w:rsidR="000045D5" w:rsidRPr="00571EC8" w:rsidRDefault="00D51917" w:rsidP="000045D5">
      <w:pPr>
        <w:jc w:val="both"/>
        <w:rPr>
          <w:rFonts w:ascii="Times New Roman" w:eastAsia="Times New Roman" w:hAnsi="Times New Roman" w:cs="Times New Roman"/>
          <w:sz w:val="23"/>
          <w:szCs w:val="23"/>
        </w:rPr>
      </w:pPr>
      <w:r w:rsidRPr="00571EC8">
        <w:rPr>
          <w:rFonts w:ascii="Times New Roman" w:eastAsia="Times New Roman" w:hAnsi="Times New Roman" w:cs="Times New Roman"/>
          <w:sz w:val="23"/>
          <w:szCs w:val="23"/>
        </w:rPr>
        <w:t>10</w:t>
      </w:r>
      <w:r w:rsidR="000045D5" w:rsidRPr="00571EC8">
        <w:rPr>
          <w:rFonts w:ascii="Times New Roman" w:eastAsia="Times New Roman" w:hAnsi="Times New Roman" w:cs="Times New Roman"/>
          <w:sz w:val="23"/>
          <w:szCs w:val="23"/>
        </w:rPr>
        <w:t xml:space="preserve">.8. В случае нарушения Исполнителем (Соисполнителем) требований </w:t>
      </w:r>
      <w:r w:rsidR="00E85327" w:rsidRPr="00571EC8">
        <w:rPr>
          <w:rFonts w:ascii="Times New Roman" w:eastAsia="Times New Roman" w:hAnsi="Times New Roman" w:cs="Times New Roman"/>
          <w:sz w:val="23"/>
          <w:szCs w:val="23"/>
        </w:rPr>
        <w:t>П 14.02-2024 «Положение об организации и обеспечении охраны, пропускного и внутрио</w:t>
      </w:r>
      <w:r w:rsidR="00156D1D" w:rsidRPr="00571EC8">
        <w:rPr>
          <w:rFonts w:ascii="Times New Roman" w:eastAsia="Times New Roman" w:hAnsi="Times New Roman" w:cs="Times New Roman"/>
          <w:sz w:val="23"/>
          <w:szCs w:val="23"/>
        </w:rPr>
        <w:t>бъектового режимов на объектах ф</w:t>
      </w:r>
      <w:r w:rsidR="00E85327" w:rsidRPr="00571EC8">
        <w:rPr>
          <w:rFonts w:ascii="Times New Roman" w:eastAsia="Times New Roman" w:hAnsi="Times New Roman" w:cs="Times New Roman"/>
          <w:sz w:val="23"/>
          <w:szCs w:val="23"/>
        </w:rPr>
        <w:t>илиала «Тюменский НПЗ» ООО «РИ-ИНВЕСТ»</w:t>
      </w:r>
      <w:r w:rsidR="00551AC1" w:rsidRPr="00571EC8">
        <w:rPr>
          <w:rFonts w:ascii="Times New Roman" w:hAnsi="Times New Roman" w:cs="Times New Roman"/>
          <w:sz w:val="23"/>
          <w:szCs w:val="23"/>
        </w:rPr>
        <w:t xml:space="preserve"> </w:t>
      </w:r>
      <w:r w:rsidR="000045D5" w:rsidRPr="00571EC8">
        <w:rPr>
          <w:rFonts w:ascii="Times New Roman" w:eastAsia="Times New Roman" w:hAnsi="Times New Roman" w:cs="Times New Roman"/>
          <w:sz w:val="23"/>
          <w:szCs w:val="23"/>
        </w:rPr>
        <w:t xml:space="preserve">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571EC8">
        <w:rPr>
          <w:rFonts w:ascii="Times New Roman" w:eastAsia="Times New Roman" w:hAnsi="Times New Roman" w:cs="Times New Roman"/>
          <w:sz w:val="23"/>
          <w:szCs w:val="23"/>
        </w:rPr>
        <w:t>с</w:t>
      </w:r>
      <w:r w:rsidR="000045D5" w:rsidRPr="00571EC8">
        <w:rPr>
          <w:rFonts w:ascii="Times New Roman" w:eastAsia="Times New Roman" w:hAnsi="Times New Roman" w:cs="Times New Roman"/>
          <w:sz w:val="23"/>
          <w:szCs w:val="23"/>
        </w:rPr>
        <w:t>лужбы корпоративной защиты путем составления соответствующего предписания/акта.</w:t>
      </w:r>
    </w:p>
    <w:p w14:paraId="6F1444B3" w14:textId="29F06833" w:rsidR="000045D5" w:rsidRPr="00571EC8" w:rsidRDefault="00D51917" w:rsidP="00B404D4">
      <w:pPr>
        <w:tabs>
          <w:tab w:val="left" w:pos="0"/>
        </w:tabs>
        <w:jc w:val="both"/>
        <w:rPr>
          <w:rFonts w:ascii="Times New Roman" w:hAnsi="Times New Roman" w:cs="Times New Roman"/>
          <w:snapToGrid w:val="0"/>
          <w:sz w:val="22"/>
          <w:szCs w:val="22"/>
        </w:rPr>
      </w:pPr>
      <w:r w:rsidRPr="00571EC8">
        <w:rPr>
          <w:rFonts w:ascii="Times New Roman" w:hAnsi="Times New Roman" w:cs="Times New Roman"/>
          <w:sz w:val="23"/>
          <w:szCs w:val="23"/>
        </w:rPr>
        <w:t>10</w:t>
      </w:r>
      <w:r w:rsidR="000045D5" w:rsidRPr="00571EC8">
        <w:rPr>
          <w:rFonts w:ascii="Times New Roman" w:hAnsi="Times New Roman" w:cs="Times New Roman"/>
          <w:sz w:val="23"/>
          <w:szCs w:val="23"/>
        </w:rPr>
        <w:t>.9</w:t>
      </w:r>
      <w:r w:rsidR="00B404D4" w:rsidRPr="00571EC8">
        <w:rPr>
          <w:rFonts w:ascii="Times New Roman" w:hAnsi="Times New Roman" w:cs="Times New Roman"/>
          <w:sz w:val="23"/>
          <w:szCs w:val="23"/>
        </w:rPr>
        <w:t>.</w:t>
      </w:r>
      <w:r w:rsidR="00B404D4" w:rsidRPr="00571EC8">
        <w:rPr>
          <w:rFonts w:ascii="Times New Roman" w:hAnsi="Times New Roman" w:cs="Times New Roman"/>
          <w:bCs/>
          <w:sz w:val="23"/>
          <w:szCs w:val="23"/>
        </w:rPr>
        <w:t xml:space="preserve"> </w:t>
      </w:r>
      <w:r w:rsidR="00685AD8" w:rsidRPr="00571EC8">
        <w:rPr>
          <w:rFonts w:ascii="Times New Roman" w:hAnsi="Times New Roman" w:cs="Times New Roman"/>
          <w:snapToGrid w:val="0"/>
          <w:sz w:val="23"/>
          <w:szCs w:val="23"/>
        </w:rPr>
        <w:t xml:space="preserve">Уплата пени, штрафа </w:t>
      </w:r>
      <w:r w:rsidR="00B404D4" w:rsidRPr="00571EC8">
        <w:rPr>
          <w:rFonts w:ascii="Times New Roman" w:hAnsi="Times New Roman" w:cs="Times New Roman"/>
          <w:snapToGrid w:val="0"/>
          <w:sz w:val="23"/>
          <w:szCs w:val="23"/>
        </w:rPr>
        <w:t xml:space="preserve">или возмещение убытков (расходов) не освобождает Стороны от исполнения своих обязательств </w:t>
      </w:r>
      <w:r w:rsidR="00B404D4" w:rsidRPr="00571EC8">
        <w:rPr>
          <w:rFonts w:ascii="Times New Roman" w:hAnsi="Times New Roman" w:cs="Times New Roman"/>
          <w:snapToGrid w:val="0"/>
          <w:sz w:val="22"/>
          <w:szCs w:val="22"/>
        </w:rPr>
        <w:t>по настоящему Договору.</w:t>
      </w:r>
    </w:p>
    <w:p w14:paraId="080CE1ED" w14:textId="711F6D5E" w:rsidR="00C82559" w:rsidRPr="00571EC8" w:rsidRDefault="00D51917" w:rsidP="00C82559">
      <w:pPr>
        <w:tabs>
          <w:tab w:val="left" w:pos="9639"/>
        </w:tabs>
        <w:ind w:right="-8"/>
        <w:jc w:val="both"/>
        <w:rPr>
          <w:rFonts w:ascii="Times New Roman" w:hAnsi="Times New Roman" w:cs="Times New Roman"/>
          <w:sz w:val="22"/>
          <w:szCs w:val="22"/>
        </w:rPr>
      </w:pPr>
      <w:r w:rsidRPr="00571EC8">
        <w:rPr>
          <w:rFonts w:ascii="Times New Roman" w:hAnsi="Times New Roman" w:cs="Times New Roman"/>
          <w:snapToGrid w:val="0"/>
          <w:sz w:val="22"/>
          <w:szCs w:val="22"/>
        </w:rPr>
        <w:t>10</w:t>
      </w:r>
      <w:r w:rsidR="00E37F2B" w:rsidRPr="00571EC8">
        <w:rPr>
          <w:rFonts w:ascii="Times New Roman" w:hAnsi="Times New Roman" w:cs="Times New Roman"/>
          <w:snapToGrid w:val="0"/>
          <w:sz w:val="22"/>
          <w:szCs w:val="22"/>
        </w:rPr>
        <w:t xml:space="preserve">.10. </w:t>
      </w:r>
      <w:r w:rsidR="00E05EC7" w:rsidRPr="00571EC8">
        <w:rPr>
          <w:rFonts w:ascii="Times New Roman" w:hAnsi="Times New Roman" w:cs="Times New Roman"/>
          <w:sz w:val="22"/>
          <w:szCs w:val="22"/>
        </w:rPr>
        <w:t xml:space="preserve">Совокупный размер ответственности каждой из Сторон независимо от оснований возникновения (в т.ч. возмещения убытков, уплаты неустойки, штрафов, пеней, иных мер ответственности) в любом случае не может превышать 100% от цены Договора. В рамках настоящего договора и в связи с ним возмещению Сторонами подлежит реальный ущерб (упущенная выгода возмещению не подлежит). В случае добровольного признания </w:t>
      </w:r>
      <w:r w:rsidR="004B60C7" w:rsidRPr="00571EC8">
        <w:rPr>
          <w:rFonts w:ascii="Times New Roman" w:hAnsi="Times New Roman" w:cs="Times New Roman"/>
          <w:sz w:val="22"/>
          <w:szCs w:val="22"/>
        </w:rPr>
        <w:t>Исполнителем</w:t>
      </w:r>
      <w:r w:rsidR="00E05EC7" w:rsidRPr="00571EC8">
        <w:rPr>
          <w:rFonts w:ascii="Times New Roman" w:hAnsi="Times New Roman" w:cs="Times New Roman"/>
          <w:sz w:val="22"/>
          <w:szCs w:val="22"/>
        </w:rPr>
        <w:t xml:space="preserve"> предъявленных Заказчиком требований об уплате ему </w:t>
      </w:r>
      <w:r w:rsidR="00C82559" w:rsidRPr="00571EC8">
        <w:rPr>
          <w:rFonts w:ascii="Times New Roman" w:hAnsi="Times New Roman" w:cs="Times New Roman"/>
          <w:sz w:val="22"/>
          <w:szCs w:val="22"/>
        </w:rPr>
        <w:t xml:space="preserve">                    </w:t>
      </w:r>
    </w:p>
    <w:p w14:paraId="50FCF299" w14:textId="7E37AA60" w:rsidR="00E05EC7" w:rsidRPr="00571EC8" w:rsidRDefault="00E05EC7" w:rsidP="005C31F8">
      <w:pPr>
        <w:tabs>
          <w:tab w:val="left" w:pos="9072"/>
          <w:tab w:val="left" w:pos="9639"/>
          <w:tab w:val="left" w:pos="9923"/>
        </w:tabs>
        <w:jc w:val="both"/>
        <w:rPr>
          <w:rFonts w:ascii="Times New Roman" w:hAnsi="Times New Roman" w:cs="Times New Roman"/>
          <w:sz w:val="22"/>
          <w:szCs w:val="22"/>
        </w:rPr>
      </w:pPr>
      <w:r w:rsidRPr="00571EC8">
        <w:rPr>
          <w:rFonts w:ascii="Times New Roman" w:hAnsi="Times New Roman" w:cs="Times New Roman"/>
          <w:sz w:val="22"/>
          <w:szCs w:val="22"/>
        </w:rPr>
        <w:t>неустойки (пени, штрафы), убытков стороны заключают письменное двустороннее соглашение, регулирующее порядок выплаты, удержаний. В случае не достижения согласия спор передается Заказчиком на рассмотрение в судебном порядке.</w:t>
      </w:r>
    </w:p>
    <w:p w14:paraId="4B131095" w14:textId="01E37368" w:rsidR="00B404D4" w:rsidRPr="00571EC8" w:rsidRDefault="00B404D4" w:rsidP="00B404D4">
      <w:pPr>
        <w:jc w:val="both"/>
        <w:rPr>
          <w:rFonts w:ascii="Times New Roman" w:hAnsi="Times New Roman" w:cs="Times New Roman"/>
          <w:sz w:val="22"/>
          <w:szCs w:val="22"/>
        </w:rPr>
      </w:pPr>
    </w:p>
    <w:p w14:paraId="4F2C7AAA" w14:textId="0585E133" w:rsidR="004A5931" w:rsidRPr="00571EC8" w:rsidRDefault="00B404D4" w:rsidP="004A5931">
      <w:pPr>
        <w:pStyle w:val="a7"/>
        <w:numPr>
          <w:ilvl w:val="0"/>
          <w:numId w:val="39"/>
        </w:numPr>
        <w:jc w:val="center"/>
        <w:rPr>
          <w:rFonts w:ascii="Times New Roman" w:eastAsia="Times New Roman" w:hAnsi="Times New Roman" w:cs="Times New Roman"/>
          <w:b/>
          <w:sz w:val="22"/>
          <w:szCs w:val="22"/>
        </w:rPr>
      </w:pPr>
      <w:r w:rsidRPr="00571EC8">
        <w:rPr>
          <w:rFonts w:ascii="Times New Roman" w:eastAsia="Times New Roman" w:hAnsi="Times New Roman" w:cs="Times New Roman"/>
          <w:b/>
          <w:sz w:val="22"/>
          <w:szCs w:val="22"/>
        </w:rPr>
        <w:t>РАЗРЕШЕНИЕ СПОРОВ.</w:t>
      </w:r>
    </w:p>
    <w:p w14:paraId="15A2117F" w14:textId="77777777" w:rsidR="004A5931" w:rsidRPr="00571EC8" w:rsidRDefault="004A5931" w:rsidP="004A5931">
      <w:pPr>
        <w:pStyle w:val="a7"/>
        <w:ind w:left="360"/>
        <w:rPr>
          <w:rFonts w:ascii="Times New Roman" w:eastAsia="Times New Roman" w:hAnsi="Times New Roman" w:cs="Times New Roman"/>
          <w:b/>
          <w:sz w:val="22"/>
          <w:szCs w:val="22"/>
        </w:rPr>
      </w:pPr>
    </w:p>
    <w:p w14:paraId="5CEC8F1C" w14:textId="77777777" w:rsidR="004A5931" w:rsidRPr="00571EC8" w:rsidRDefault="00B404D4" w:rsidP="00D55DA8">
      <w:pPr>
        <w:pStyle w:val="a7"/>
        <w:numPr>
          <w:ilvl w:val="1"/>
          <w:numId w:val="39"/>
        </w:numPr>
        <w:tabs>
          <w:tab w:val="left" w:pos="567"/>
        </w:tabs>
        <w:suppressAutoHyphens/>
        <w:ind w:left="0" w:firstLine="0"/>
        <w:jc w:val="both"/>
        <w:rPr>
          <w:rFonts w:ascii="Times New Roman" w:hAnsi="Times New Roman" w:cs="Times New Roman"/>
          <w:bCs/>
          <w:sz w:val="22"/>
          <w:szCs w:val="22"/>
        </w:rPr>
      </w:pPr>
      <w:r w:rsidRPr="00571EC8">
        <w:rPr>
          <w:rFonts w:ascii="Times New Roman" w:hAnsi="Times New Roman" w:cs="Times New Roman"/>
          <w:bCs/>
          <w:sz w:val="22"/>
          <w:szCs w:val="22"/>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31687376" w14:textId="1C95B8B5" w:rsidR="00083195" w:rsidRPr="00571EC8" w:rsidRDefault="00B404D4" w:rsidP="00083195">
      <w:pPr>
        <w:pStyle w:val="a7"/>
        <w:numPr>
          <w:ilvl w:val="1"/>
          <w:numId w:val="39"/>
        </w:numPr>
        <w:tabs>
          <w:tab w:val="left" w:pos="567"/>
        </w:tabs>
        <w:suppressAutoHyphens/>
        <w:ind w:left="0" w:firstLine="0"/>
        <w:jc w:val="both"/>
        <w:rPr>
          <w:rFonts w:ascii="Times New Roman" w:hAnsi="Times New Roman" w:cs="Times New Roman"/>
          <w:bCs/>
          <w:sz w:val="22"/>
          <w:szCs w:val="22"/>
        </w:rPr>
      </w:pPr>
      <w:r w:rsidRPr="00571EC8">
        <w:rPr>
          <w:rFonts w:ascii="Times New Roman" w:hAnsi="Times New Roman" w:cs="Times New Roman"/>
          <w:bCs/>
          <w:sz w:val="22"/>
          <w:szCs w:val="22"/>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w:t>
      </w:r>
      <w:r w:rsidR="00D55DA8" w:rsidRPr="00571EC8">
        <w:rPr>
          <w:rFonts w:ascii="Times New Roman" w:hAnsi="Times New Roman" w:cs="Times New Roman"/>
          <w:bCs/>
          <w:sz w:val="22"/>
          <w:szCs w:val="22"/>
        </w:rPr>
        <w:t xml:space="preserve"> получения претензии адресатом.</w:t>
      </w:r>
    </w:p>
    <w:p w14:paraId="309DE152" w14:textId="6303DBD6" w:rsidR="00B404D4" w:rsidRPr="00571EC8" w:rsidRDefault="00A0664D" w:rsidP="00B404D4">
      <w:pPr>
        <w:widowControl/>
        <w:suppressAutoHyphens/>
        <w:ind w:right="-143"/>
        <w:jc w:val="center"/>
        <w:rPr>
          <w:rFonts w:ascii="Times New Roman" w:hAnsi="Times New Roman" w:cs="Times New Roman"/>
          <w:b/>
          <w:sz w:val="22"/>
          <w:szCs w:val="22"/>
        </w:rPr>
      </w:pPr>
      <w:r w:rsidRPr="00571EC8">
        <w:rPr>
          <w:rFonts w:ascii="Times New Roman" w:hAnsi="Times New Roman" w:cs="Times New Roman"/>
          <w:b/>
          <w:sz w:val="22"/>
          <w:szCs w:val="22"/>
        </w:rPr>
        <w:t>1</w:t>
      </w:r>
      <w:r w:rsidR="001838BE" w:rsidRPr="00571EC8">
        <w:rPr>
          <w:rFonts w:ascii="Times New Roman" w:hAnsi="Times New Roman" w:cs="Times New Roman"/>
          <w:b/>
          <w:sz w:val="22"/>
          <w:szCs w:val="22"/>
        </w:rPr>
        <w:t>1</w:t>
      </w:r>
      <w:r w:rsidR="00B404D4" w:rsidRPr="00571EC8">
        <w:rPr>
          <w:rFonts w:ascii="Times New Roman" w:hAnsi="Times New Roman" w:cs="Times New Roman"/>
          <w:b/>
          <w:sz w:val="22"/>
          <w:szCs w:val="22"/>
        </w:rPr>
        <w:t>. ПРОЧИЕ УСЛОВИЯ.</w:t>
      </w:r>
    </w:p>
    <w:p w14:paraId="6509B7EB" w14:textId="2BD1692C" w:rsidR="004A5931" w:rsidRPr="00571EC8" w:rsidRDefault="004A5931" w:rsidP="004A5931">
      <w:pPr>
        <w:tabs>
          <w:tab w:val="left" w:pos="0"/>
          <w:tab w:val="left" w:pos="360"/>
        </w:tabs>
        <w:suppressAutoHyphens/>
        <w:jc w:val="both"/>
        <w:rPr>
          <w:rFonts w:ascii="Times New Roman" w:hAnsi="Times New Roman" w:cs="Times New Roman"/>
          <w:bCs/>
          <w:sz w:val="22"/>
          <w:szCs w:val="22"/>
          <w:lang w:eastAsia="x-none"/>
        </w:rPr>
      </w:pPr>
    </w:p>
    <w:p w14:paraId="1FE0B0D7" w14:textId="77777777" w:rsidR="004A5931" w:rsidRPr="00571EC8" w:rsidRDefault="00B404D4" w:rsidP="004A5931">
      <w:pPr>
        <w:pStyle w:val="a7"/>
        <w:numPr>
          <w:ilvl w:val="1"/>
          <w:numId w:val="40"/>
        </w:numPr>
        <w:tabs>
          <w:tab w:val="left" w:pos="0"/>
          <w:tab w:val="left" w:pos="567"/>
        </w:tabs>
        <w:suppressAutoHyphens/>
        <w:ind w:left="0" w:firstLine="0"/>
        <w:jc w:val="both"/>
        <w:rPr>
          <w:rFonts w:ascii="Times New Roman" w:hAnsi="Times New Roman" w:cs="Times New Roman"/>
          <w:bCs/>
          <w:sz w:val="22"/>
          <w:szCs w:val="22"/>
          <w:lang w:eastAsia="x-none"/>
        </w:rPr>
      </w:pPr>
      <w:r w:rsidRPr="00571EC8">
        <w:rPr>
          <w:rFonts w:ascii="Times New Roman" w:hAnsi="Times New Roman" w:cs="Times New Roman"/>
          <w:bCs/>
          <w:sz w:val="22"/>
          <w:szCs w:val="22"/>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7207E7B8" w14:textId="77777777" w:rsidR="004A5931" w:rsidRPr="00571EC8" w:rsidRDefault="00B404D4" w:rsidP="00B404D4">
      <w:pPr>
        <w:pStyle w:val="a7"/>
        <w:numPr>
          <w:ilvl w:val="1"/>
          <w:numId w:val="40"/>
        </w:numPr>
        <w:tabs>
          <w:tab w:val="left" w:pos="0"/>
          <w:tab w:val="left" w:pos="567"/>
        </w:tabs>
        <w:suppressAutoHyphens/>
        <w:ind w:left="0" w:firstLine="0"/>
        <w:jc w:val="both"/>
        <w:rPr>
          <w:rFonts w:ascii="Times New Roman" w:hAnsi="Times New Roman" w:cs="Times New Roman"/>
          <w:bCs/>
          <w:sz w:val="22"/>
          <w:szCs w:val="22"/>
          <w:lang w:eastAsia="x-none"/>
        </w:rPr>
      </w:pPr>
      <w:r w:rsidRPr="00571EC8">
        <w:rPr>
          <w:rFonts w:ascii="Times New Roman" w:hAnsi="Times New Roman" w:cs="Times New Roman"/>
          <w:bCs/>
          <w:sz w:val="22"/>
          <w:szCs w:val="22"/>
          <w:lang w:eastAsia="x-none"/>
        </w:rPr>
        <w:t xml:space="preserve">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1DE56644" w14:textId="77777777" w:rsidR="004A5931" w:rsidRPr="00571EC8" w:rsidRDefault="00B404D4" w:rsidP="00B404D4">
      <w:pPr>
        <w:pStyle w:val="a7"/>
        <w:numPr>
          <w:ilvl w:val="1"/>
          <w:numId w:val="40"/>
        </w:numPr>
        <w:tabs>
          <w:tab w:val="left" w:pos="0"/>
          <w:tab w:val="left" w:pos="567"/>
        </w:tabs>
        <w:suppressAutoHyphens/>
        <w:ind w:left="0" w:firstLine="0"/>
        <w:jc w:val="both"/>
        <w:rPr>
          <w:rFonts w:ascii="Times New Roman" w:hAnsi="Times New Roman" w:cs="Times New Roman"/>
          <w:bCs/>
          <w:sz w:val="22"/>
          <w:szCs w:val="22"/>
          <w:lang w:eastAsia="x-none"/>
        </w:rPr>
      </w:pPr>
      <w:r w:rsidRPr="00571EC8">
        <w:rPr>
          <w:rFonts w:ascii="Times New Roman" w:hAnsi="Times New Roman" w:cs="Times New Roman"/>
          <w:sz w:val="22"/>
          <w:szCs w:val="22"/>
          <w:lang w:val="x-none"/>
        </w:rPr>
        <w:t>Все изменения</w:t>
      </w:r>
      <w:r w:rsidRPr="00571EC8">
        <w:rPr>
          <w:rFonts w:ascii="Times New Roman" w:hAnsi="Times New Roman" w:cs="Times New Roman"/>
          <w:sz w:val="22"/>
          <w:szCs w:val="22"/>
        </w:rPr>
        <w:t>,</w:t>
      </w:r>
      <w:r w:rsidRPr="00571EC8">
        <w:rPr>
          <w:rFonts w:ascii="Times New Roman" w:hAnsi="Times New Roman" w:cs="Times New Roman"/>
          <w:sz w:val="22"/>
          <w:szCs w:val="22"/>
          <w:lang w:val="x-none"/>
        </w:rPr>
        <w:t xml:space="preserve"> дополнения</w:t>
      </w:r>
      <w:r w:rsidRPr="00571EC8">
        <w:rPr>
          <w:rFonts w:ascii="Times New Roman" w:hAnsi="Times New Roman" w:cs="Times New Roman"/>
          <w:sz w:val="22"/>
          <w:szCs w:val="22"/>
        </w:rPr>
        <w:t xml:space="preserve"> </w:t>
      </w:r>
      <w:r w:rsidRPr="00571EC8">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15D097F2" w14:textId="77777777" w:rsidR="004A5931" w:rsidRPr="00571EC8" w:rsidRDefault="00B404D4" w:rsidP="00B404D4">
      <w:pPr>
        <w:pStyle w:val="a7"/>
        <w:numPr>
          <w:ilvl w:val="1"/>
          <w:numId w:val="40"/>
        </w:numPr>
        <w:tabs>
          <w:tab w:val="left" w:pos="0"/>
          <w:tab w:val="left" w:pos="567"/>
        </w:tabs>
        <w:suppressAutoHyphens/>
        <w:ind w:left="0" w:firstLine="0"/>
        <w:jc w:val="both"/>
        <w:rPr>
          <w:rFonts w:ascii="Times New Roman" w:hAnsi="Times New Roman" w:cs="Times New Roman"/>
          <w:bCs/>
          <w:sz w:val="22"/>
          <w:szCs w:val="22"/>
          <w:lang w:eastAsia="x-none"/>
        </w:rPr>
      </w:pPr>
      <w:r w:rsidRPr="00571EC8">
        <w:rPr>
          <w:rFonts w:ascii="Times New Roman" w:hAnsi="Times New Roman" w:cs="Times New Roman"/>
          <w:bCs/>
          <w:sz w:val="22"/>
          <w:szCs w:val="22"/>
          <w:lang w:eastAsia="x-none"/>
        </w:rPr>
        <w:t>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6F45FAAF" w14:textId="77777777" w:rsidR="004A5931" w:rsidRPr="00571EC8" w:rsidRDefault="00B404D4" w:rsidP="00B404D4">
      <w:pPr>
        <w:pStyle w:val="a7"/>
        <w:numPr>
          <w:ilvl w:val="1"/>
          <w:numId w:val="40"/>
        </w:numPr>
        <w:tabs>
          <w:tab w:val="left" w:pos="0"/>
          <w:tab w:val="left" w:pos="567"/>
        </w:tabs>
        <w:suppressAutoHyphens/>
        <w:ind w:left="0" w:firstLine="0"/>
        <w:jc w:val="both"/>
        <w:rPr>
          <w:rFonts w:ascii="Times New Roman" w:hAnsi="Times New Roman" w:cs="Times New Roman"/>
          <w:bCs/>
          <w:sz w:val="22"/>
          <w:szCs w:val="22"/>
          <w:lang w:eastAsia="x-none"/>
        </w:rPr>
      </w:pPr>
      <w:r w:rsidRPr="00571EC8">
        <w:rPr>
          <w:rFonts w:ascii="Times New Roman" w:hAnsi="Times New Roman" w:cs="Times New Roman"/>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59A12B36" w14:textId="77777777" w:rsidR="004A5931" w:rsidRPr="00571EC8" w:rsidRDefault="00B404D4" w:rsidP="004A5931">
      <w:pPr>
        <w:pStyle w:val="a7"/>
        <w:numPr>
          <w:ilvl w:val="1"/>
          <w:numId w:val="40"/>
        </w:numPr>
        <w:tabs>
          <w:tab w:val="left" w:pos="0"/>
          <w:tab w:val="left" w:pos="567"/>
        </w:tabs>
        <w:suppressAutoHyphens/>
        <w:ind w:left="0" w:firstLine="0"/>
        <w:jc w:val="both"/>
        <w:rPr>
          <w:rFonts w:ascii="Times New Roman" w:hAnsi="Times New Roman" w:cs="Times New Roman"/>
          <w:bCs/>
          <w:sz w:val="22"/>
          <w:szCs w:val="22"/>
          <w:lang w:eastAsia="x-none"/>
        </w:rPr>
      </w:pPr>
      <w:r w:rsidRPr="00571EC8">
        <w:rPr>
          <w:rFonts w:ascii="Times New Roman" w:hAnsi="Times New Roman" w:cs="Times New Roman"/>
          <w:sz w:val="22"/>
          <w:szCs w:val="22"/>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85B52C" w14:textId="77777777" w:rsidR="004A5931" w:rsidRPr="00571EC8" w:rsidRDefault="00B404D4" w:rsidP="004A5931">
      <w:pPr>
        <w:pStyle w:val="a7"/>
        <w:numPr>
          <w:ilvl w:val="1"/>
          <w:numId w:val="40"/>
        </w:numPr>
        <w:tabs>
          <w:tab w:val="left" w:pos="0"/>
          <w:tab w:val="left" w:pos="567"/>
        </w:tabs>
        <w:suppressAutoHyphens/>
        <w:ind w:left="0" w:firstLine="0"/>
        <w:jc w:val="both"/>
        <w:rPr>
          <w:rFonts w:ascii="Times New Roman" w:hAnsi="Times New Roman" w:cs="Times New Roman"/>
          <w:bCs/>
          <w:sz w:val="22"/>
          <w:szCs w:val="22"/>
          <w:lang w:eastAsia="x-none"/>
        </w:rPr>
      </w:pPr>
      <w:r w:rsidRPr="00571EC8">
        <w:rPr>
          <w:rFonts w:ascii="Times New Roman" w:hAnsi="Times New Roman" w:cs="Times New Roman"/>
          <w:bCs/>
          <w:sz w:val="22"/>
          <w:szCs w:val="22"/>
          <w:lang w:eastAsia="x-none"/>
        </w:rPr>
        <w:t>В части, не урегулированной настоящим Договором, отношения Сторон регулируются законодательством Российской Федерации.</w:t>
      </w:r>
    </w:p>
    <w:p w14:paraId="3D20A7FD" w14:textId="77777777" w:rsidR="008A6F68" w:rsidRPr="00571EC8" w:rsidRDefault="00A326D1" w:rsidP="008A6F68">
      <w:pPr>
        <w:pStyle w:val="a7"/>
        <w:numPr>
          <w:ilvl w:val="1"/>
          <w:numId w:val="40"/>
        </w:numPr>
        <w:tabs>
          <w:tab w:val="left" w:pos="0"/>
          <w:tab w:val="left" w:pos="567"/>
        </w:tabs>
        <w:suppressAutoHyphens/>
        <w:ind w:left="0" w:firstLine="0"/>
        <w:jc w:val="both"/>
        <w:rPr>
          <w:rFonts w:ascii="Times New Roman" w:hAnsi="Times New Roman" w:cs="Times New Roman"/>
          <w:bCs/>
          <w:sz w:val="22"/>
          <w:szCs w:val="22"/>
          <w:lang w:eastAsia="x-none"/>
        </w:rPr>
      </w:pPr>
      <w:r w:rsidRPr="00571EC8">
        <w:rPr>
          <w:rFonts w:ascii="Times New Roman" w:hAnsi="Times New Roman" w:cs="Times New Roman"/>
          <w:bCs/>
          <w:sz w:val="22"/>
          <w:szCs w:val="22"/>
          <w:lang w:eastAsia="x-none"/>
        </w:rPr>
        <w:t xml:space="preserve">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w:t>
      </w:r>
      <w:r w:rsidRPr="00571EC8">
        <w:rPr>
          <w:rFonts w:ascii="Times New Roman" w:hAnsi="Times New Roman" w:cs="Times New Roman"/>
          <w:bCs/>
          <w:sz w:val="22"/>
          <w:szCs w:val="22"/>
          <w:lang w:eastAsia="x-none"/>
        </w:rPr>
        <w:lastRenderedPageBreak/>
        <w:t>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7048DE9F" w14:textId="4E240759" w:rsidR="00B1207E" w:rsidRPr="00571EC8" w:rsidRDefault="008A6F68" w:rsidP="00B1207E">
      <w:pPr>
        <w:pStyle w:val="a7"/>
        <w:numPr>
          <w:ilvl w:val="1"/>
          <w:numId w:val="40"/>
        </w:numPr>
        <w:tabs>
          <w:tab w:val="left" w:pos="0"/>
          <w:tab w:val="left" w:pos="567"/>
        </w:tabs>
        <w:suppressAutoHyphens/>
        <w:ind w:left="0" w:firstLine="0"/>
        <w:jc w:val="both"/>
        <w:rPr>
          <w:rFonts w:ascii="Times New Roman" w:hAnsi="Times New Roman" w:cs="Times New Roman"/>
          <w:bCs/>
          <w:sz w:val="22"/>
          <w:szCs w:val="22"/>
          <w:lang w:eastAsia="x-none"/>
        </w:rPr>
      </w:pPr>
      <w:r w:rsidRPr="00571EC8">
        <w:rPr>
          <w:rFonts w:ascii="Times New Roman" w:hAnsi="Times New Roman" w:cs="Times New Roman"/>
          <w:bCs/>
          <w:sz w:val="22"/>
          <w:szCs w:val="22"/>
          <w:lang w:eastAsia="x-none"/>
        </w:rPr>
        <w:t xml:space="preserve">Настоящий </w:t>
      </w:r>
      <w:r w:rsidR="00B1207E" w:rsidRPr="00571EC8">
        <w:rPr>
          <w:rFonts w:ascii="Times New Roman" w:hAnsi="Times New Roman" w:cs="Times New Roman"/>
          <w:bCs/>
          <w:sz w:val="22"/>
          <w:szCs w:val="22"/>
          <w:lang w:eastAsia="x-none"/>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211201A0" w14:textId="5368A32D" w:rsidR="008A6F68" w:rsidRPr="00571EC8" w:rsidRDefault="008A6F68" w:rsidP="008A6F68">
      <w:pPr>
        <w:pStyle w:val="a7"/>
        <w:numPr>
          <w:ilvl w:val="1"/>
          <w:numId w:val="40"/>
        </w:numPr>
        <w:tabs>
          <w:tab w:val="left" w:pos="0"/>
          <w:tab w:val="left" w:pos="567"/>
        </w:tabs>
        <w:suppressAutoHyphens/>
        <w:ind w:left="0" w:firstLine="0"/>
        <w:jc w:val="both"/>
        <w:rPr>
          <w:rFonts w:ascii="Times New Roman" w:hAnsi="Times New Roman" w:cs="Times New Roman"/>
          <w:bCs/>
          <w:sz w:val="22"/>
          <w:szCs w:val="22"/>
          <w:lang w:eastAsia="x-none"/>
        </w:rPr>
      </w:pPr>
      <w:r w:rsidRPr="00571EC8">
        <w:rPr>
          <w:rFonts w:ascii="Times New Roman" w:hAnsi="Times New Roman" w:cs="Times New Roman"/>
          <w:bCs/>
          <w:sz w:val="22"/>
          <w:szCs w:val="22"/>
          <w:lang w:eastAsia="x-none"/>
        </w:rPr>
        <w:t xml:space="preserve"> Все приложения к настоящему Договору являются его неотъемлемой частью. </w:t>
      </w:r>
    </w:p>
    <w:p w14:paraId="34487F53" w14:textId="35F6CB33" w:rsidR="00B404D4" w:rsidRPr="00571EC8" w:rsidRDefault="00B404D4" w:rsidP="00B404D4">
      <w:pPr>
        <w:tabs>
          <w:tab w:val="left" w:pos="-1985"/>
          <w:tab w:val="left" w:pos="0"/>
          <w:tab w:val="left" w:pos="360"/>
          <w:tab w:val="left" w:pos="720"/>
        </w:tabs>
        <w:suppressAutoHyphens/>
        <w:jc w:val="both"/>
        <w:rPr>
          <w:rFonts w:ascii="Times New Roman" w:hAnsi="Times New Roman" w:cs="Times New Roman"/>
          <w:bCs/>
          <w:color w:val="auto"/>
          <w:sz w:val="22"/>
          <w:szCs w:val="22"/>
          <w:lang w:eastAsia="x-none"/>
        </w:rPr>
      </w:pPr>
      <w:r w:rsidRPr="00571EC8">
        <w:rPr>
          <w:rFonts w:ascii="Times New Roman" w:hAnsi="Times New Roman" w:cs="Times New Roman"/>
          <w:bCs/>
          <w:color w:val="auto"/>
          <w:sz w:val="22"/>
          <w:szCs w:val="22"/>
          <w:lang w:eastAsia="x-none"/>
        </w:rPr>
        <w:t>Приложение</w:t>
      </w:r>
      <w:r w:rsidR="00A326D1" w:rsidRPr="00571EC8">
        <w:rPr>
          <w:rFonts w:ascii="Times New Roman" w:hAnsi="Times New Roman" w:cs="Times New Roman"/>
          <w:bCs/>
          <w:color w:val="auto"/>
          <w:sz w:val="22"/>
          <w:szCs w:val="22"/>
          <w:lang w:eastAsia="x-none"/>
        </w:rPr>
        <w:t xml:space="preserve"> №1</w:t>
      </w:r>
      <w:r w:rsidRPr="00571EC8">
        <w:rPr>
          <w:rFonts w:ascii="Times New Roman" w:hAnsi="Times New Roman" w:cs="Times New Roman"/>
          <w:bCs/>
          <w:color w:val="auto"/>
          <w:sz w:val="22"/>
          <w:szCs w:val="22"/>
          <w:lang w:eastAsia="x-none"/>
        </w:rPr>
        <w:t xml:space="preserve"> </w:t>
      </w:r>
      <w:r w:rsidR="00E12A97" w:rsidRPr="00571EC8">
        <w:rPr>
          <w:rFonts w:ascii="Times New Roman" w:hAnsi="Times New Roman" w:cs="Times New Roman"/>
          <w:bCs/>
          <w:color w:val="auto"/>
          <w:sz w:val="22"/>
          <w:szCs w:val="22"/>
          <w:lang w:eastAsia="x-none"/>
        </w:rPr>
        <w:t xml:space="preserve">– </w:t>
      </w:r>
      <w:r w:rsidR="00F81222" w:rsidRPr="00571EC8">
        <w:rPr>
          <w:rFonts w:ascii="Times New Roman" w:hAnsi="Times New Roman" w:cs="Times New Roman"/>
          <w:bCs/>
          <w:color w:val="auto"/>
          <w:sz w:val="22"/>
          <w:szCs w:val="22"/>
          <w:lang w:eastAsia="x-none"/>
        </w:rPr>
        <w:t>Техническое задание</w:t>
      </w:r>
      <w:r w:rsidRPr="00571EC8">
        <w:rPr>
          <w:rFonts w:ascii="Times New Roman" w:hAnsi="Times New Roman" w:cs="Times New Roman"/>
          <w:bCs/>
          <w:color w:val="auto"/>
          <w:sz w:val="22"/>
          <w:szCs w:val="22"/>
          <w:lang w:eastAsia="x-none"/>
        </w:rPr>
        <w:t>.</w:t>
      </w:r>
    </w:p>
    <w:p w14:paraId="5C495876" w14:textId="77777777" w:rsidR="000F055D" w:rsidRPr="00571EC8" w:rsidRDefault="000F055D">
      <w:pPr>
        <w:jc w:val="both"/>
        <w:rPr>
          <w:rFonts w:ascii="Times New Roman" w:hAnsi="Times New Roman" w:cs="Times New Roman"/>
          <w:sz w:val="22"/>
          <w:szCs w:val="22"/>
        </w:rPr>
      </w:pPr>
    </w:p>
    <w:p w14:paraId="04D38162" w14:textId="23373ED8" w:rsidR="00B404D4" w:rsidRPr="00571EC8"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571EC8">
        <w:rPr>
          <w:rFonts w:ascii="Times New Roman" w:hAnsi="Times New Roman" w:cs="Times New Roman"/>
          <w:b/>
          <w:iCs/>
          <w:sz w:val="22"/>
          <w:szCs w:val="22"/>
          <w:lang w:val="x-none" w:eastAsia="x-none"/>
        </w:rPr>
        <w:t>1</w:t>
      </w:r>
      <w:r w:rsidR="001838BE" w:rsidRPr="00571EC8">
        <w:rPr>
          <w:rFonts w:ascii="Times New Roman" w:hAnsi="Times New Roman" w:cs="Times New Roman"/>
          <w:b/>
          <w:iCs/>
          <w:sz w:val="22"/>
          <w:szCs w:val="22"/>
          <w:lang w:eastAsia="x-none"/>
        </w:rPr>
        <w:t>2</w:t>
      </w:r>
      <w:r w:rsidRPr="00571EC8">
        <w:rPr>
          <w:rFonts w:ascii="Times New Roman" w:hAnsi="Times New Roman" w:cs="Times New Roman"/>
          <w:b/>
          <w:iCs/>
          <w:sz w:val="22"/>
          <w:szCs w:val="22"/>
          <w:lang w:val="x-none" w:eastAsia="x-none"/>
        </w:rPr>
        <w:t>. А</w:t>
      </w:r>
      <w:r w:rsidRPr="00571EC8">
        <w:rPr>
          <w:rFonts w:ascii="Times New Roman" w:hAnsi="Times New Roman" w:cs="Times New Roman"/>
          <w:b/>
          <w:iCs/>
          <w:sz w:val="22"/>
          <w:szCs w:val="22"/>
          <w:lang w:eastAsia="x-none"/>
        </w:rPr>
        <w:t>ДРЕСА, РЕКВИЗИТЫ И ПОДПИСИ СТОРОН</w:t>
      </w:r>
      <w:r w:rsidRPr="00571EC8">
        <w:rPr>
          <w:rFonts w:ascii="Times New Roman" w:hAnsi="Times New Roman" w:cs="Times New Roman"/>
          <w:b/>
          <w:iCs/>
          <w:sz w:val="22"/>
          <w:szCs w:val="22"/>
          <w:lang w:val="x-none" w:eastAsia="x-none"/>
        </w:rPr>
        <w:t>.</w:t>
      </w:r>
    </w:p>
    <w:p w14:paraId="41175043" w14:textId="77777777" w:rsidR="00B404D4" w:rsidRPr="00571EC8" w:rsidRDefault="00B404D4" w:rsidP="00B404D4">
      <w:pPr>
        <w:rPr>
          <w:rFonts w:ascii="Times New Roman" w:hAnsi="Times New Roman" w:cs="Times New Roman"/>
          <w:sz w:val="22"/>
          <w:szCs w:val="22"/>
        </w:rPr>
      </w:pPr>
      <w:r w:rsidRPr="00571EC8">
        <w:rPr>
          <w:rFonts w:ascii="Times New Roman" w:hAnsi="Times New Roman" w:cs="Times New Roman"/>
          <w:sz w:val="22"/>
          <w:szCs w:val="22"/>
        </w:rPr>
        <w:t xml:space="preserve">   </w:t>
      </w:r>
    </w:p>
    <w:tbl>
      <w:tblPr>
        <w:tblStyle w:val="ae"/>
        <w:tblW w:w="0" w:type="auto"/>
        <w:tblLook w:val="04A0" w:firstRow="1" w:lastRow="0" w:firstColumn="1" w:lastColumn="0" w:noHBand="0" w:noVBand="1"/>
      </w:tblPr>
      <w:tblGrid>
        <w:gridCol w:w="4872"/>
        <w:gridCol w:w="4899"/>
      </w:tblGrid>
      <w:tr w:rsidR="00A326D1" w:rsidRPr="00571EC8" w14:paraId="70E5641E" w14:textId="77777777" w:rsidTr="00474D2A">
        <w:trPr>
          <w:trHeight w:val="2693"/>
        </w:trPr>
        <w:tc>
          <w:tcPr>
            <w:tcW w:w="4936" w:type="dxa"/>
          </w:tcPr>
          <w:p w14:paraId="54D0814D" w14:textId="77777777" w:rsidR="00301950" w:rsidRPr="00571EC8" w:rsidRDefault="00301950" w:rsidP="00083195">
            <w:pPr>
              <w:tabs>
                <w:tab w:val="left" w:pos="540"/>
              </w:tabs>
              <w:rPr>
                <w:rFonts w:ascii="Times New Roman" w:hAnsi="Times New Roman" w:cs="Times New Roman"/>
                <w:b/>
              </w:rPr>
            </w:pPr>
            <w:r w:rsidRPr="00571EC8">
              <w:rPr>
                <w:rFonts w:ascii="Times New Roman" w:hAnsi="Times New Roman" w:cs="Times New Roman"/>
                <w:b/>
              </w:rPr>
              <w:t>Исполнитель</w:t>
            </w:r>
          </w:p>
          <w:p w14:paraId="515A25BD" w14:textId="77777777" w:rsidR="00474D2A" w:rsidRPr="00571EC8" w:rsidRDefault="00474D2A" w:rsidP="00083195">
            <w:pPr>
              <w:tabs>
                <w:tab w:val="left" w:pos="540"/>
              </w:tabs>
              <w:rPr>
                <w:rFonts w:ascii="Times New Roman" w:hAnsi="Times New Roman" w:cs="Times New Roman"/>
              </w:rPr>
            </w:pPr>
          </w:p>
          <w:p w14:paraId="14269029" w14:textId="77777777" w:rsidR="00474D2A" w:rsidRPr="00571EC8" w:rsidRDefault="00474D2A" w:rsidP="00083195">
            <w:pPr>
              <w:tabs>
                <w:tab w:val="left" w:pos="540"/>
              </w:tabs>
              <w:rPr>
                <w:rFonts w:ascii="Times New Roman" w:hAnsi="Times New Roman" w:cs="Times New Roman"/>
                <w:b/>
              </w:rPr>
            </w:pPr>
          </w:p>
          <w:p w14:paraId="1C97E51A" w14:textId="77777777" w:rsidR="00474D2A" w:rsidRPr="00571EC8" w:rsidRDefault="00474D2A" w:rsidP="00083195">
            <w:pPr>
              <w:tabs>
                <w:tab w:val="left" w:pos="540"/>
              </w:tabs>
              <w:rPr>
                <w:rFonts w:ascii="Times New Roman" w:hAnsi="Times New Roman" w:cs="Times New Roman"/>
                <w:b/>
              </w:rPr>
            </w:pPr>
          </w:p>
          <w:p w14:paraId="3D3DB9BD" w14:textId="324AFB6A" w:rsidR="00D11377" w:rsidRPr="00571EC8" w:rsidRDefault="00D11377" w:rsidP="00083195">
            <w:pPr>
              <w:tabs>
                <w:tab w:val="left" w:pos="540"/>
              </w:tabs>
              <w:rPr>
                <w:rFonts w:ascii="Times New Roman" w:hAnsi="Times New Roman" w:cs="Times New Roman"/>
                <w:b/>
              </w:rPr>
            </w:pPr>
          </w:p>
          <w:p w14:paraId="1D6A4C89" w14:textId="2A7D8A01" w:rsidR="00474D2A" w:rsidRPr="00571EC8" w:rsidRDefault="009C5C04" w:rsidP="00083195">
            <w:pPr>
              <w:tabs>
                <w:tab w:val="left" w:pos="540"/>
              </w:tabs>
              <w:rPr>
                <w:rFonts w:ascii="Times New Roman" w:hAnsi="Times New Roman" w:cs="Times New Roman"/>
                <w:b/>
              </w:rPr>
            </w:pPr>
            <w:r w:rsidRPr="00571EC8">
              <w:rPr>
                <w:rFonts w:ascii="Times New Roman" w:hAnsi="Times New Roman" w:cs="Times New Roman"/>
                <w:b/>
              </w:rPr>
              <w:t>Генеральный д</w:t>
            </w:r>
            <w:r w:rsidR="00474D2A" w:rsidRPr="00571EC8">
              <w:rPr>
                <w:rFonts w:ascii="Times New Roman" w:hAnsi="Times New Roman" w:cs="Times New Roman"/>
                <w:b/>
              </w:rPr>
              <w:t>иректор</w:t>
            </w:r>
          </w:p>
          <w:p w14:paraId="2CBC74D2" w14:textId="019BE655" w:rsidR="00F51E71" w:rsidRPr="00571EC8" w:rsidRDefault="00F51E71" w:rsidP="00083195">
            <w:pPr>
              <w:tabs>
                <w:tab w:val="left" w:pos="540"/>
              </w:tabs>
              <w:rPr>
                <w:rFonts w:ascii="Times New Roman" w:hAnsi="Times New Roman" w:cs="Times New Roman"/>
                <w:b/>
              </w:rPr>
            </w:pPr>
          </w:p>
          <w:p w14:paraId="54DFEFAB" w14:textId="77777777" w:rsidR="00D11377" w:rsidRPr="00571EC8" w:rsidRDefault="00D11377" w:rsidP="00083195">
            <w:pPr>
              <w:tabs>
                <w:tab w:val="left" w:pos="540"/>
              </w:tabs>
              <w:rPr>
                <w:rFonts w:ascii="Times New Roman" w:hAnsi="Times New Roman" w:cs="Times New Roman"/>
                <w:b/>
              </w:rPr>
            </w:pPr>
          </w:p>
          <w:p w14:paraId="0B0E1689" w14:textId="0273D01D" w:rsidR="00A326D1" w:rsidRPr="00571EC8" w:rsidRDefault="00474D2A" w:rsidP="00083195">
            <w:pPr>
              <w:tabs>
                <w:tab w:val="left" w:pos="540"/>
              </w:tabs>
              <w:rPr>
                <w:rFonts w:ascii="Times New Roman" w:hAnsi="Times New Roman" w:cs="Times New Roman"/>
                <w:b/>
              </w:rPr>
            </w:pPr>
            <w:r w:rsidRPr="00571EC8">
              <w:rPr>
                <w:rFonts w:ascii="Times New Roman" w:hAnsi="Times New Roman" w:cs="Times New Roman"/>
                <w:b/>
              </w:rPr>
              <w:t>____</w:t>
            </w:r>
            <w:r w:rsidR="009C5C04" w:rsidRPr="00571EC8">
              <w:rPr>
                <w:rFonts w:ascii="Times New Roman" w:hAnsi="Times New Roman" w:cs="Times New Roman"/>
                <w:b/>
              </w:rPr>
              <w:t xml:space="preserve">_________________/ </w:t>
            </w:r>
          </w:p>
          <w:p w14:paraId="18D13F83" w14:textId="6ABC5781" w:rsidR="00A50797" w:rsidRPr="00571EC8" w:rsidRDefault="00A50797" w:rsidP="00083195">
            <w:pPr>
              <w:tabs>
                <w:tab w:val="left" w:pos="540"/>
              </w:tabs>
              <w:rPr>
                <w:rFonts w:ascii="Times New Roman" w:hAnsi="Times New Roman" w:cs="Times New Roman"/>
                <w:b/>
              </w:rPr>
            </w:pPr>
            <w:r w:rsidRPr="00571EC8">
              <w:rPr>
                <w:rFonts w:ascii="Times New Roman" w:hAnsi="Times New Roman" w:cs="Times New Roman"/>
                <w:b/>
              </w:rPr>
              <w:t>М.П.</w:t>
            </w:r>
          </w:p>
        </w:tc>
        <w:tc>
          <w:tcPr>
            <w:tcW w:w="4969" w:type="dxa"/>
          </w:tcPr>
          <w:p w14:paraId="01DD8680" w14:textId="701572D6" w:rsidR="00474D2A" w:rsidRPr="00571EC8" w:rsidRDefault="00713A3D" w:rsidP="00083195">
            <w:pPr>
              <w:widowControl w:val="0"/>
              <w:tabs>
                <w:tab w:val="left" w:pos="540"/>
              </w:tabs>
              <w:rPr>
                <w:rFonts w:ascii="Times New Roman" w:hAnsi="Times New Roman" w:cs="Times New Roman"/>
                <w:b/>
              </w:rPr>
            </w:pPr>
            <w:r w:rsidRPr="00571EC8">
              <w:rPr>
                <w:rFonts w:ascii="Times New Roman" w:hAnsi="Times New Roman" w:cs="Times New Roman"/>
                <w:b/>
              </w:rPr>
              <w:t>Заказчик</w:t>
            </w:r>
          </w:p>
          <w:p w14:paraId="2F93C094" w14:textId="77777777" w:rsidR="00713A3D" w:rsidRPr="00571EC8" w:rsidRDefault="00713A3D" w:rsidP="00083195">
            <w:pPr>
              <w:widowControl w:val="0"/>
              <w:tabs>
                <w:tab w:val="left" w:pos="540"/>
              </w:tabs>
              <w:rPr>
                <w:rFonts w:ascii="Times New Roman" w:hAnsi="Times New Roman" w:cs="Times New Roman"/>
                <w:b/>
              </w:rPr>
            </w:pPr>
            <w:r w:rsidRPr="00571EC8">
              <w:rPr>
                <w:rFonts w:ascii="Times New Roman" w:hAnsi="Times New Roman" w:cs="Times New Roman"/>
                <w:b/>
              </w:rPr>
              <w:t>ООО «РИ-ИНВЕСТ»</w:t>
            </w:r>
          </w:p>
          <w:p w14:paraId="524FBACB" w14:textId="77777777" w:rsidR="00713A3D"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14:paraId="57BDCD18" w14:textId="77777777" w:rsidR="00713A3D"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14:paraId="2771F945" w14:textId="77777777" w:rsidR="00713A3D"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ИНН 7705551779, КПП 770501001</w:t>
            </w:r>
          </w:p>
          <w:p w14:paraId="5A74A6F4" w14:textId="77777777" w:rsidR="00713A3D"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Факс: +7 (3452) 28-41-80, тел. +7 (3452) 53-23-99</w:t>
            </w:r>
          </w:p>
          <w:p w14:paraId="4835C524" w14:textId="77777777" w:rsidR="00713A3D"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р/с 40702810838000179236</w:t>
            </w:r>
          </w:p>
          <w:p w14:paraId="51D8E280" w14:textId="77777777" w:rsidR="00713A3D"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 xml:space="preserve">ПАО Сбербанк г. Москва </w:t>
            </w:r>
          </w:p>
          <w:p w14:paraId="08761BF9" w14:textId="77777777" w:rsidR="00713A3D"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К/с 30101810400000000225</w:t>
            </w:r>
          </w:p>
          <w:p w14:paraId="361BE045" w14:textId="77777777" w:rsidR="00713A3D" w:rsidRPr="00571EC8" w:rsidRDefault="00713A3D" w:rsidP="00083195">
            <w:pPr>
              <w:tabs>
                <w:tab w:val="left" w:pos="540"/>
              </w:tabs>
              <w:rPr>
                <w:rFonts w:ascii="Times New Roman" w:hAnsi="Times New Roman" w:cs="Times New Roman"/>
                <w:lang w:val="en-US"/>
              </w:rPr>
            </w:pPr>
            <w:r w:rsidRPr="00571EC8">
              <w:rPr>
                <w:rFonts w:ascii="Times New Roman" w:hAnsi="Times New Roman" w:cs="Times New Roman"/>
              </w:rPr>
              <w:t>БИК</w:t>
            </w:r>
            <w:r w:rsidRPr="00571EC8">
              <w:rPr>
                <w:rFonts w:ascii="Times New Roman" w:hAnsi="Times New Roman" w:cs="Times New Roman"/>
                <w:lang w:val="en-US"/>
              </w:rPr>
              <w:t xml:space="preserve"> 044525225</w:t>
            </w:r>
          </w:p>
          <w:p w14:paraId="66779579" w14:textId="67C6687E" w:rsidR="00713A3D" w:rsidRPr="00571EC8" w:rsidRDefault="00713A3D" w:rsidP="00083195">
            <w:pPr>
              <w:tabs>
                <w:tab w:val="left" w:pos="540"/>
              </w:tabs>
              <w:rPr>
                <w:rFonts w:ascii="Times New Roman" w:hAnsi="Times New Roman" w:cs="Times New Roman"/>
                <w:lang w:val="en-US"/>
              </w:rPr>
            </w:pPr>
            <w:r w:rsidRPr="00571EC8">
              <w:rPr>
                <w:rFonts w:ascii="Times New Roman" w:hAnsi="Times New Roman" w:cs="Times New Roman"/>
                <w:lang w:val="en-US"/>
              </w:rPr>
              <w:t xml:space="preserve">E-mail: </w:t>
            </w:r>
            <w:hyperlink r:id="rId10" w:history="1">
              <w:r w:rsidRPr="00571EC8">
                <w:rPr>
                  <w:rStyle w:val="ad"/>
                  <w:rFonts w:ascii="Times New Roman" w:hAnsi="Times New Roman" w:cs="Times New Roman"/>
                  <w:lang w:val="en-US"/>
                </w:rPr>
                <w:t>info@ri-invest.ru</w:t>
              </w:r>
            </w:hyperlink>
            <w:r w:rsidRPr="00571EC8">
              <w:rPr>
                <w:rFonts w:ascii="Times New Roman" w:hAnsi="Times New Roman" w:cs="Times New Roman"/>
                <w:lang w:val="en-US"/>
              </w:rPr>
              <w:t xml:space="preserve">   </w:t>
            </w:r>
          </w:p>
          <w:p w14:paraId="41A3A52E" w14:textId="77777777" w:rsidR="008A6F68" w:rsidRPr="00571EC8" w:rsidRDefault="008A6F68" w:rsidP="00083195">
            <w:pPr>
              <w:tabs>
                <w:tab w:val="left" w:pos="540"/>
              </w:tabs>
              <w:rPr>
                <w:rFonts w:ascii="Times New Roman" w:hAnsi="Times New Roman" w:cs="Times New Roman"/>
                <w:lang w:val="en-US"/>
              </w:rPr>
            </w:pPr>
          </w:p>
          <w:p w14:paraId="7B8FD65B" w14:textId="2E1ABD2B" w:rsidR="00713A3D"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Место осуществления деятельности:</w:t>
            </w:r>
          </w:p>
          <w:p w14:paraId="581F6C80" w14:textId="77777777" w:rsidR="00713A3D"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 xml:space="preserve">филиал «Тюменский НПЗ» </w:t>
            </w:r>
          </w:p>
          <w:p w14:paraId="6DFE0A7D" w14:textId="77777777" w:rsidR="00AF3421"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 xml:space="preserve">625047, Тюменская область, г.о. город Тюмень, </w:t>
            </w:r>
          </w:p>
          <w:p w14:paraId="56C13F77" w14:textId="32226EB6" w:rsidR="00A326D1" w:rsidRPr="00571EC8" w:rsidRDefault="00713A3D" w:rsidP="00083195">
            <w:pPr>
              <w:tabs>
                <w:tab w:val="left" w:pos="540"/>
              </w:tabs>
              <w:rPr>
                <w:rFonts w:ascii="Times New Roman" w:hAnsi="Times New Roman" w:cs="Times New Roman"/>
              </w:rPr>
            </w:pPr>
            <w:r w:rsidRPr="00571EC8">
              <w:rPr>
                <w:rFonts w:ascii="Times New Roman" w:hAnsi="Times New Roman" w:cs="Times New Roman"/>
              </w:rPr>
              <w:t>г Тюмень, тер. автодороги тракт Старый Тобольский, км 6-ой, д. 20. КПП 720343001</w:t>
            </w:r>
          </w:p>
          <w:p w14:paraId="117ABDDA" w14:textId="77777777" w:rsidR="00D11377" w:rsidRPr="00571EC8" w:rsidRDefault="00D11377" w:rsidP="00083195">
            <w:pPr>
              <w:tabs>
                <w:tab w:val="left" w:pos="540"/>
              </w:tabs>
              <w:rPr>
                <w:rFonts w:ascii="Times New Roman" w:hAnsi="Times New Roman" w:cs="Times New Roman"/>
              </w:rPr>
            </w:pPr>
          </w:p>
          <w:p w14:paraId="590669E8" w14:textId="441E17DF" w:rsidR="00EF2F5B" w:rsidRPr="00571EC8" w:rsidRDefault="00F51E71" w:rsidP="00D11377">
            <w:pPr>
              <w:pStyle w:val="PreformattedText"/>
              <w:ind w:left="57" w:right="57" w:hanging="57"/>
              <w:rPr>
                <w:rFonts w:ascii="Times New Roman" w:hAnsi="Times New Roman" w:cs="Times New Roman"/>
                <w:b/>
                <w:sz w:val="22"/>
                <w:szCs w:val="22"/>
                <w:lang w:val="ru-RU"/>
              </w:rPr>
            </w:pPr>
            <w:r w:rsidRPr="00571EC8">
              <w:rPr>
                <w:rFonts w:ascii="Times New Roman" w:hAnsi="Times New Roman" w:cs="Times New Roman"/>
                <w:b/>
                <w:sz w:val="22"/>
                <w:szCs w:val="22"/>
                <w:lang w:val="ru-RU"/>
              </w:rPr>
              <w:t>Директор филиала «Тюменский НПЗ»</w:t>
            </w:r>
            <w:r w:rsidR="00A326D1" w:rsidRPr="00571EC8">
              <w:rPr>
                <w:rFonts w:ascii="Times New Roman" w:hAnsi="Times New Roman" w:cs="Times New Roman"/>
                <w:b/>
                <w:sz w:val="22"/>
                <w:szCs w:val="22"/>
                <w:lang w:val="ru-RU"/>
              </w:rPr>
              <w:t xml:space="preserve"> </w:t>
            </w:r>
          </w:p>
          <w:p w14:paraId="5326A67E" w14:textId="0CCE0CC3" w:rsidR="00301950" w:rsidRPr="00571EC8" w:rsidRDefault="00301950" w:rsidP="00083195">
            <w:pPr>
              <w:widowControl w:val="0"/>
              <w:tabs>
                <w:tab w:val="left" w:pos="540"/>
              </w:tabs>
              <w:rPr>
                <w:rFonts w:ascii="Times New Roman" w:hAnsi="Times New Roman" w:cs="Times New Roman"/>
                <w:b/>
              </w:rPr>
            </w:pPr>
          </w:p>
          <w:p w14:paraId="58916896" w14:textId="32E283ED" w:rsidR="00F51E71" w:rsidRPr="00571EC8" w:rsidRDefault="00F51E71" w:rsidP="00083195">
            <w:pPr>
              <w:widowControl w:val="0"/>
              <w:tabs>
                <w:tab w:val="left" w:pos="540"/>
              </w:tabs>
              <w:rPr>
                <w:rFonts w:ascii="Times New Roman" w:hAnsi="Times New Roman" w:cs="Times New Roman"/>
                <w:b/>
              </w:rPr>
            </w:pPr>
          </w:p>
          <w:p w14:paraId="08E02596" w14:textId="14F95649" w:rsidR="00EF2F5B" w:rsidRPr="00571EC8" w:rsidRDefault="00A326D1" w:rsidP="00083195">
            <w:pPr>
              <w:widowControl w:val="0"/>
              <w:tabs>
                <w:tab w:val="left" w:pos="540"/>
              </w:tabs>
              <w:rPr>
                <w:rFonts w:ascii="Times New Roman" w:hAnsi="Times New Roman" w:cs="Times New Roman"/>
                <w:b/>
              </w:rPr>
            </w:pPr>
            <w:r w:rsidRPr="00571EC8">
              <w:rPr>
                <w:rFonts w:ascii="Times New Roman" w:hAnsi="Times New Roman" w:cs="Times New Roman"/>
                <w:b/>
              </w:rPr>
              <w:t>______________</w:t>
            </w:r>
            <w:r w:rsidR="00E12A97" w:rsidRPr="00571EC8">
              <w:rPr>
                <w:rFonts w:ascii="Times New Roman" w:hAnsi="Times New Roman" w:cs="Times New Roman"/>
                <w:b/>
              </w:rPr>
              <w:t>____</w:t>
            </w:r>
            <w:r w:rsidRPr="00571EC8">
              <w:rPr>
                <w:rFonts w:ascii="Times New Roman" w:hAnsi="Times New Roman" w:cs="Times New Roman"/>
                <w:b/>
              </w:rPr>
              <w:t xml:space="preserve">__ / </w:t>
            </w:r>
            <w:r w:rsidR="00F51E71" w:rsidRPr="00571EC8">
              <w:rPr>
                <w:rFonts w:ascii="Times New Roman" w:hAnsi="Times New Roman" w:cs="Times New Roman"/>
                <w:b/>
              </w:rPr>
              <w:t>В.Ф. Беляков</w:t>
            </w:r>
          </w:p>
          <w:p w14:paraId="7493855F" w14:textId="77777777" w:rsidR="00A50797" w:rsidRPr="00571EC8" w:rsidRDefault="00A50797" w:rsidP="00083195">
            <w:pPr>
              <w:widowControl w:val="0"/>
              <w:tabs>
                <w:tab w:val="left" w:pos="540"/>
              </w:tabs>
              <w:rPr>
                <w:rFonts w:ascii="Times New Roman" w:hAnsi="Times New Roman" w:cs="Times New Roman"/>
                <w:b/>
              </w:rPr>
            </w:pPr>
            <w:r w:rsidRPr="00571EC8">
              <w:rPr>
                <w:rFonts w:ascii="Times New Roman" w:hAnsi="Times New Roman" w:cs="Times New Roman"/>
                <w:b/>
              </w:rPr>
              <w:t>М.П.</w:t>
            </w:r>
          </w:p>
          <w:p w14:paraId="02A78D53" w14:textId="0F02AC2A" w:rsidR="00F51E71" w:rsidRPr="00571EC8" w:rsidRDefault="00F51E71" w:rsidP="00083195">
            <w:pPr>
              <w:widowControl w:val="0"/>
              <w:tabs>
                <w:tab w:val="left" w:pos="540"/>
              </w:tabs>
              <w:rPr>
                <w:rFonts w:ascii="Times New Roman" w:hAnsi="Times New Roman" w:cs="Times New Roman"/>
                <w:b/>
              </w:rPr>
            </w:pPr>
          </w:p>
        </w:tc>
      </w:tr>
    </w:tbl>
    <w:p w14:paraId="2B3ED13B" w14:textId="6702B460" w:rsidR="00983C52" w:rsidRPr="00571EC8"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0EBD3C5F" w14:textId="1071A367" w:rsidR="007E1620" w:rsidRPr="00571EC8" w:rsidRDefault="007E1620" w:rsidP="007158FA">
      <w:pPr>
        <w:widowControl/>
        <w:spacing w:line="264" w:lineRule="auto"/>
        <w:rPr>
          <w:rFonts w:ascii="Times New Roman" w:eastAsiaTheme="minorHAnsi" w:hAnsi="Times New Roman" w:cs="Times New Roman"/>
          <w:b/>
          <w:color w:val="auto"/>
          <w:sz w:val="22"/>
          <w:szCs w:val="22"/>
          <w:lang w:eastAsia="en-US"/>
        </w:rPr>
      </w:pPr>
    </w:p>
    <w:p w14:paraId="72966CB3" w14:textId="77777777" w:rsidR="00D11377" w:rsidRPr="00571EC8" w:rsidRDefault="00D11377" w:rsidP="007158FA">
      <w:pPr>
        <w:widowControl/>
        <w:spacing w:line="264" w:lineRule="auto"/>
        <w:rPr>
          <w:rFonts w:ascii="Times New Roman" w:eastAsiaTheme="minorHAnsi" w:hAnsi="Times New Roman" w:cs="Times New Roman"/>
          <w:b/>
          <w:color w:val="auto"/>
          <w:sz w:val="22"/>
          <w:szCs w:val="22"/>
          <w:lang w:eastAsia="en-US"/>
        </w:rPr>
      </w:pPr>
    </w:p>
    <w:p w14:paraId="3F19CBEA" w14:textId="08F2271E" w:rsidR="00D11377" w:rsidRPr="00571EC8" w:rsidRDefault="00D11377" w:rsidP="00C90913">
      <w:pPr>
        <w:widowControl/>
        <w:spacing w:line="264" w:lineRule="auto"/>
        <w:rPr>
          <w:rFonts w:ascii="Times New Roman" w:eastAsiaTheme="minorHAnsi" w:hAnsi="Times New Roman" w:cs="Times New Roman"/>
          <w:b/>
          <w:color w:val="auto"/>
          <w:sz w:val="22"/>
          <w:szCs w:val="22"/>
          <w:lang w:eastAsia="en-US"/>
        </w:rPr>
      </w:pPr>
    </w:p>
    <w:p w14:paraId="3DE34A75" w14:textId="77777777" w:rsidR="00AE1E08" w:rsidRPr="00571EC8" w:rsidRDefault="00AE1E08" w:rsidP="006511AB">
      <w:pPr>
        <w:widowControl/>
        <w:spacing w:line="264" w:lineRule="auto"/>
        <w:jc w:val="right"/>
        <w:rPr>
          <w:rFonts w:ascii="Times New Roman" w:eastAsiaTheme="minorHAnsi" w:hAnsi="Times New Roman" w:cs="Times New Roman"/>
          <w:b/>
          <w:color w:val="auto"/>
          <w:sz w:val="23"/>
          <w:szCs w:val="23"/>
          <w:lang w:eastAsia="en-US"/>
        </w:rPr>
      </w:pPr>
    </w:p>
    <w:p w14:paraId="1253BAD1" w14:textId="77777777" w:rsidR="00AE1E08" w:rsidRPr="00571EC8" w:rsidRDefault="00AE1E08" w:rsidP="006511AB">
      <w:pPr>
        <w:widowControl/>
        <w:spacing w:line="264" w:lineRule="auto"/>
        <w:jc w:val="right"/>
        <w:rPr>
          <w:rFonts w:ascii="Times New Roman" w:eastAsiaTheme="minorHAnsi" w:hAnsi="Times New Roman" w:cs="Times New Roman"/>
          <w:b/>
          <w:color w:val="auto"/>
          <w:sz w:val="23"/>
          <w:szCs w:val="23"/>
          <w:lang w:eastAsia="en-US"/>
        </w:rPr>
      </w:pPr>
    </w:p>
    <w:p w14:paraId="7E8AC934" w14:textId="77777777" w:rsidR="00AE1E08" w:rsidRPr="00571EC8" w:rsidRDefault="00AE1E08" w:rsidP="006511AB">
      <w:pPr>
        <w:widowControl/>
        <w:spacing w:line="264" w:lineRule="auto"/>
        <w:jc w:val="right"/>
        <w:rPr>
          <w:rFonts w:ascii="Times New Roman" w:eastAsiaTheme="minorHAnsi" w:hAnsi="Times New Roman" w:cs="Times New Roman"/>
          <w:b/>
          <w:color w:val="auto"/>
          <w:sz w:val="23"/>
          <w:szCs w:val="23"/>
          <w:lang w:eastAsia="en-US"/>
        </w:rPr>
      </w:pPr>
    </w:p>
    <w:p w14:paraId="51DD664A" w14:textId="77777777" w:rsidR="00AE1E08" w:rsidRPr="00571EC8" w:rsidRDefault="00AE1E08" w:rsidP="006511AB">
      <w:pPr>
        <w:widowControl/>
        <w:spacing w:line="264" w:lineRule="auto"/>
        <w:jc w:val="right"/>
        <w:rPr>
          <w:rFonts w:ascii="Times New Roman" w:eastAsiaTheme="minorHAnsi" w:hAnsi="Times New Roman" w:cs="Times New Roman"/>
          <w:b/>
          <w:color w:val="auto"/>
          <w:sz w:val="23"/>
          <w:szCs w:val="23"/>
          <w:lang w:eastAsia="en-US"/>
        </w:rPr>
      </w:pPr>
    </w:p>
    <w:p w14:paraId="57FC5597" w14:textId="77777777" w:rsidR="00AE1E08" w:rsidRPr="00571EC8" w:rsidRDefault="00AE1E08" w:rsidP="006511AB">
      <w:pPr>
        <w:widowControl/>
        <w:spacing w:line="264" w:lineRule="auto"/>
        <w:jc w:val="right"/>
        <w:rPr>
          <w:rFonts w:ascii="Times New Roman" w:eastAsiaTheme="minorHAnsi" w:hAnsi="Times New Roman" w:cs="Times New Roman"/>
          <w:b/>
          <w:color w:val="auto"/>
          <w:sz w:val="23"/>
          <w:szCs w:val="23"/>
          <w:lang w:eastAsia="en-US"/>
        </w:rPr>
      </w:pPr>
    </w:p>
    <w:p w14:paraId="07E0D800" w14:textId="77777777" w:rsidR="00AE1E08" w:rsidRPr="00571EC8" w:rsidRDefault="00AE1E08" w:rsidP="006511AB">
      <w:pPr>
        <w:widowControl/>
        <w:spacing w:line="264" w:lineRule="auto"/>
        <w:jc w:val="right"/>
        <w:rPr>
          <w:rFonts w:ascii="Times New Roman" w:eastAsiaTheme="minorHAnsi" w:hAnsi="Times New Roman" w:cs="Times New Roman"/>
          <w:b/>
          <w:color w:val="auto"/>
          <w:sz w:val="23"/>
          <w:szCs w:val="23"/>
          <w:lang w:eastAsia="en-US"/>
        </w:rPr>
      </w:pPr>
    </w:p>
    <w:p w14:paraId="50DBF239" w14:textId="019751AB" w:rsidR="004463D4" w:rsidRPr="00571EC8" w:rsidRDefault="004463D4" w:rsidP="006511AB">
      <w:pPr>
        <w:widowControl/>
        <w:spacing w:line="264" w:lineRule="auto"/>
        <w:jc w:val="right"/>
        <w:rPr>
          <w:rFonts w:ascii="Times New Roman" w:eastAsiaTheme="minorHAnsi" w:hAnsi="Times New Roman" w:cs="Times New Roman"/>
          <w:b/>
          <w:color w:val="auto"/>
          <w:sz w:val="23"/>
          <w:szCs w:val="23"/>
          <w:lang w:eastAsia="en-US"/>
        </w:rPr>
      </w:pPr>
    </w:p>
    <w:p w14:paraId="7900AC4D" w14:textId="38BC669F" w:rsidR="00DC1D52" w:rsidRPr="00571EC8" w:rsidRDefault="00DC1D52" w:rsidP="00DC1D52">
      <w:pPr>
        <w:widowControl/>
        <w:spacing w:line="264" w:lineRule="auto"/>
        <w:rPr>
          <w:rFonts w:ascii="Times New Roman" w:eastAsiaTheme="minorHAnsi" w:hAnsi="Times New Roman" w:cs="Times New Roman"/>
          <w:b/>
          <w:color w:val="auto"/>
          <w:sz w:val="23"/>
          <w:szCs w:val="23"/>
          <w:lang w:eastAsia="en-US"/>
        </w:rPr>
      </w:pPr>
    </w:p>
    <w:p w14:paraId="2EB9A101" w14:textId="22626288" w:rsidR="0083796A" w:rsidRPr="00571EC8" w:rsidRDefault="0083796A" w:rsidP="00DC1D52">
      <w:pPr>
        <w:widowControl/>
        <w:spacing w:line="264" w:lineRule="auto"/>
        <w:rPr>
          <w:rFonts w:ascii="Times New Roman" w:eastAsiaTheme="minorHAnsi" w:hAnsi="Times New Roman" w:cs="Times New Roman"/>
          <w:b/>
          <w:color w:val="auto"/>
          <w:sz w:val="23"/>
          <w:szCs w:val="23"/>
          <w:lang w:eastAsia="en-US"/>
        </w:rPr>
      </w:pPr>
    </w:p>
    <w:p w14:paraId="336AB39B" w14:textId="1F78FDA1" w:rsidR="0083796A" w:rsidRPr="00571EC8" w:rsidRDefault="0083796A" w:rsidP="00DC1D52">
      <w:pPr>
        <w:widowControl/>
        <w:spacing w:line="264" w:lineRule="auto"/>
        <w:rPr>
          <w:rFonts w:ascii="Times New Roman" w:eastAsiaTheme="minorHAnsi" w:hAnsi="Times New Roman" w:cs="Times New Roman"/>
          <w:b/>
          <w:color w:val="auto"/>
          <w:sz w:val="23"/>
          <w:szCs w:val="23"/>
          <w:lang w:eastAsia="en-US"/>
        </w:rPr>
      </w:pPr>
    </w:p>
    <w:p w14:paraId="6AD4AB56" w14:textId="3BF0F2CA" w:rsidR="00DC1D52" w:rsidRPr="00571EC8" w:rsidRDefault="00DC1D52" w:rsidP="00B1207E">
      <w:pPr>
        <w:widowControl/>
        <w:spacing w:line="264" w:lineRule="auto"/>
        <w:rPr>
          <w:rFonts w:ascii="Times New Roman" w:eastAsiaTheme="minorHAnsi" w:hAnsi="Times New Roman" w:cs="Times New Roman"/>
          <w:b/>
          <w:color w:val="auto"/>
          <w:sz w:val="23"/>
          <w:szCs w:val="23"/>
          <w:lang w:eastAsia="en-US"/>
        </w:rPr>
      </w:pPr>
    </w:p>
    <w:p w14:paraId="6ADB6B46" w14:textId="29DEFE76" w:rsidR="00D1593E" w:rsidRPr="00571EC8" w:rsidRDefault="00D1593E" w:rsidP="00DC1D52">
      <w:pPr>
        <w:widowControl/>
        <w:spacing w:line="264" w:lineRule="auto"/>
        <w:jc w:val="right"/>
        <w:rPr>
          <w:rFonts w:ascii="Times New Roman" w:eastAsiaTheme="minorHAnsi" w:hAnsi="Times New Roman" w:cs="Times New Roman"/>
          <w:b/>
          <w:color w:val="auto"/>
          <w:sz w:val="23"/>
          <w:szCs w:val="23"/>
          <w:lang w:eastAsia="en-US"/>
        </w:rPr>
      </w:pPr>
      <w:r w:rsidRPr="00571EC8">
        <w:rPr>
          <w:rFonts w:ascii="Times New Roman" w:eastAsiaTheme="minorHAnsi" w:hAnsi="Times New Roman" w:cs="Times New Roman"/>
          <w:b/>
          <w:color w:val="auto"/>
          <w:sz w:val="23"/>
          <w:szCs w:val="23"/>
          <w:lang w:eastAsia="en-US"/>
        </w:rPr>
        <w:t>Приложение №1</w:t>
      </w:r>
    </w:p>
    <w:p w14:paraId="7EAF5E21" w14:textId="32D5DB08" w:rsidR="00D1593E" w:rsidRPr="00571EC8" w:rsidRDefault="00D1593E" w:rsidP="00D1593E">
      <w:pPr>
        <w:widowControl/>
        <w:spacing w:line="264" w:lineRule="auto"/>
        <w:jc w:val="right"/>
        <w:rPr>
          <w:rFonts w:ascii="Times New Roman" w:eastAsiaTheme="minorHAnsi" w:hAnsi="Times New Roman" w:cs="Times New Roman"/>
          <w:b/>
          <w:color w:val="auto"/>
          <w:sz w:val="23"/>
          <w:szCs w:val="23"/>
          <w:lang w:eastAsia="en-US"/>
        </w:rPr>
      </w:pPr>
      <w:r w:rsidRPr="00571EC8">
        <w:rPr>
          <w:rFonts w:ascii="Times New Roman" w:eastAsiaTheme="minorHAnsi" w:hAnsi="Times New Roman" w:cs="Times New Roman"/>
          <w:b/>
          <w:color w:val="auto"/>
          <w:sz w:val="23"/>
          <w:szCs w:val="23"/>
          <w:lang w:eastAsia="en-US"/>
        </w:rPr>
        <w:lastRenderedPageBreak/>
        <w:t>к Догов</w:t>
      </w:r>
      <w:r w:rsidR="00356D14" w:rsidRPr="00571EC8">
        <w:rPr>
          <w:rFonts w:ascii="Times New Roman" w:eastAsiaTheme="minorHAnsi" w:hAnsi="Times New Roman" w:cs="Times New Roman"/>
          <w:b/>
          <w:color w:val="auto"/>
          <w:sz w:val="23"/>
          <w:szCs w:val="23"/>
          <w:lang w:eastAsia="en-US"/>
        </w:rPr>
        <w:t>ору выполнения работ</w:t>
      </w:r>
    </w:p>
    <w:p w14:paraId="28BB0203" w14:textId="68BD2BE9" w:rsidR="00D1593E" w:rsidRPr="00571EC8" w:rsidRDefault="00D1593E" w:rsidP="00D1593E">
      <w:pPr>
        <w:widowControl/>
        <w:spacing w:line="264" w:lineRule="auto"/>
        <w:jc w:val="right"/>
        <w:rPr>
          <w:rFonts w:ascii="Times New Roman" w:eastAsiaTheme="minorHAnsi" w:hAnsi="Times New Roman" w:cs="Times New Roman"/>
          <w:b/>
          <w:color w:val="auto"/>
          <w:sz w:val="23"/>
          <w:szCs w:val="23"/>
          <w:lang w:eastAsia="en-US"/>
        </w:rPr>
      </w:pPr>
      <w:r w:rsidRPr="00571EC8">
        <w:rPr>
          <w:rFonts w:ascii="Times New Roman" w:eastAsiaTheme="minorHAnsi" w:hAnsi="Times New Roman" w:cs="Times New Roman"/>
          <w:b/>
          <w:color w:val="auto"/>
          <w:sz w:val="23"/>
          <w:szCs w:val="23"/>
          <w:lang w:eastAsia="en-US"/>
        </w:rPr>
        <w:t xml:space="preserve"> №</w:t>
      </w:r>
      <w:r w:rsidR="001838BE" w:rsidRPr="00571EC8">
        <w:rPr>
          <w:rFonts w:ascii="Times New Roman" w:eastAsiaTheme="minorHAnsi" w:hAnsi="Times New Roman" w:cs="Times New Roman"/>
          <w:b/>
          <w:color w:val="auto"/>
          <w:sz w:val="23"/>
          <w:szCs w:val="23"/>
          <w:lang w:eastAsia="en-US"/>
        </w:rPr>
        <w:t xml:space="preserve"> </w:t>
      </w:r>
      <w:r w:rsidR="00880C8F" w:rsidRPr="00571EC8">
        <w:rPr>
          <w:rFonts w:ascii="Times New Roman" w:eastAsiaTheme="minorHAnsi" w:hAnsi="Times New Roman" w:cs="Times New Roman"/>
          <w:b/>
          <w:color w:val="auto"/>
          <w:sz w:val="23"/>
          <w:szCs w:val="23"/>
          <w:lang w:eastAsia="en-US"/>
        </w:rPr>
        <w:t xml:space="preserve">______________ </w:t>
      </w:r>
      <w:r w:rsidRPr="00571EC8">
        <w:rPr>
          <w:rFonts w:ascii="Times New Roman" w:eastAsiaTheme="minorHAnsi" w:hAnsi="Times New Roman" w:cs="Times New Roman"/>
          <w:b/>
          <w:color w:val="auto"/>
          <w:sz w:val="23"/>
          <w:szCs w:val="23"/>
          <w:lang w:eastAsia="en-US"/>
        </w:rPr>
        <w:t>от ___________</w:t>
      </w:r>
      <w:r w:rsidR="00074F74" w:rsidRPr="00571EC8">
        <w:rPr>
          <w:rFonts w:ascii="Times New Roman" w:eastAsiaTheme="minorHAnsi" w:hAnsi="Times New Roman" w:cs="Times New Roman"/>
          <w:b/>
          <w:color w:val="auto"/>
          <w:sz w:val="23"/>
          <w:szCs w:val="23"/>
          <w:lang w:eastAsia="en-US"/>
        </w:rPr>
        <w:t>20</w:t>
      </w:r>
      <w:r w:rsidR="00E0429F" w:rsidRPr="00571EC8">
        <w:rPr>
          <w:rFonts w:ascii="Times New Roman" w:eastAsiaTheme="minorHAnsi" w:hAnsi="Times New Roman" w:cs="Times New Roman"/>
          <w:b/>
          <w:color w:val="auto"/>
          <w:sz w:val="23"/>
          <w:szCs w:val="23"/>
          <w:lang w:eastAsia="en-US"/>
        </w:rPr>
        <w:t>2</w:t>
      </w:r>
      <w:r w:rsidR="001838BE" w:rsidRPr="00571EC8">
        <w:rPr>
          <w:rFonts w:ascii="Times New Roman" w:eastAsiaTheme="minorHAnsi" w:hAnsi="Times New Roman" w:cs="Times New Roman"/>
          <w:b/>
          <w:color w:val="auto"/>
          <w:sz w:val="23"/>
          <w:szCs w:val="23"/>
          <w:lang w:eastAsia="en-US"/>
        </w:rPr>
        <w:t>6</w:t>
      </w:r>
      <w:r w:rsidRPr="00571EC8">
        <w:rPr>
          <w:rFonts w:ascii="Times New Roman" w:eastAsiaTheme="minorHAnsi" w:hAnsi="Times New Roman" w:cs="Times New Roman"/>
          <w:b/>
          <w:color w:val="auto"/>
          <w:sz w:val="23"/>
          <w:szCs w:val="23"/>
          <w:lang w:eastAsia="en-US"/>
        </w:rPr>
        <w:t xml:space="preserve"> г.</w:t>
      </w:r>
    </w:p>
    <w:p w14:paraId="189C814D" w14:textId="20C4C1CD" w:rsidR="00FA76A4" w:rsidRPr="00571EC8" w:rsidRDefault="00FA76A4" w:rsidP="00A7588B">
      <w:pPr>
        <w:suppressAutoHyphens/>
        <w:rPr>
          <w:rFonts w:ascii="Times New Roman" w:hAnsi="Times New Roman" w:cs="Times New Roman"/>
          <w:b/>
          <w:sz w:val="22"/>
          <w:szCs w:val="22"/>
        </w:rPr>
      </w:pPr>
    </w:p>
    <w:p w14:paraId="226AAB35" w14:textId="15B6C3AA" w:rsidR="00E26224" w:rsidRPr="00571EC8" w:rsidRDefault="00E26224" w:rsidP="004463D4">
      <w:pPr>
        <w:jc w:val="center"/>
        <w:rPr>
          <w:rFonts w:ascii="Times New Roman" w:hAnsi="Times New Roman" w:cs="Times New Roman"/>
          <w:b/>
          <w:sz w:val="23"/>
          <w:szCs w:val="23"/>
        </w:rPr>
      </w:pPr>
      <w:r w:rsidRPr="00571EC8">
        <w:rPr>
          <w:rFonts w:ascii="Times New Roman" w:hAnsi="Times New Roman" w:cs="Times New Roman"/>
          <w:b/>
          <w:sz w:val="23"/>
          <w:szCs w:val="23"/>
        </w:rPr>
        <w:t>ТЕХНИЧЕСКОЕ ЗАДАНИЕ</w:t>
      </w:r>
    </w:p>
    <w:p w14:paraId="44B1FF83" w14:textId="53DEEBED" w:rsidR="00E26224" w:rsidRPr="00571EC8" w:rsidRDefault="00E26224" w:rsidP="00DC1D52">
      <w:pPr>
        <w:shd w:val="clear" w:color="auto" w:fill="FFFFFF"/>
        <w:jc w:val="center"/>
        <w:rPr>
          <w:rFonts w:ascii="Times New Roman" w:hAnsi="Times New Roman" w:cs="Times New Roman"/>
          <w:sz w:val="23"/>
          <w:szCs w:val="23"/>
        </w:rPr>
      </w:pPr>
      <w:r w:rsidRPr="00571EC8">
        <w:rPr>
          <w:rFonts w:ascii="Times New Roman" w:hAnsi="Times New Roman" w:cs="Times New Roman"/>
          <w:sz w:val="23"/>
          <w:szCs w:val="23"/>
        </w:rPr>
        <w:t xml:space="preserve">на </w:t>
      </w:r>
      <w:r w:rsidR="00B1207E" w:rsidRPr="00571EC8">
        <w:rPr>
          <w:rFonts w:ascii="Times New Roman" w:hAnsi="Times New Roman" w:cs="Times New Roman"/>
          <w:sz w:val="23"/>
          <w:szCs w:val="23"/>
        </w:rPr>
        <w:t xml:space="preserve">выполнение работ </w:t>
      </w:r>
      <w:r w:rsidRPr="00571EC8">
        <w:rPr>
          <w:rFonts w:ascii="Times New Roman" w:hAnsi="Times New Roman" w:cs="Times New Roman"/>
          <w:sz w:val="23"/>
          <w:szCs w:val="23"/>
        </w:rPr>
        <w:t xml:space="preserve">по ремонту </w:t>
      </w:r>
      <w:r w:rsidR="00AF3421" w:rsidRPr="00571EC8">
        <w:rPr>
          <w:rFonts w:ascii="Times New Roman" w:hAnsi="Times New Roman" w:cs="Times New Roman"/>
          <w:sz w:val="23"/>
          <w:szCs w:val="23"/>
        </w:rPr>
        <w:t>в</w:t>
      </w:r>
      <w:r w:rsidRPr="00571EC8">
        <w:rPr>
          <w:rFonts w:ascii="Times New Roman" w:hAnsi="Times New Roman" w:cs="Times New Roman"/>
          <w:sz w:val="23"/>
          <w:szCs w:val="23"/>
        </w:rPr>
        <w:t xml:space="preserve">ыключателя </w:t>
      </w:r>
      <w:r w:rsidRPr="00571EC8">
        <w:rPr>
          <w:rFonts w:ascii="Times New Roman" w:hAnsi="Times New Roman" w:cs="Times New Roman"/>
          <w:sz w:val="23"/>
          <w:szCs w:val="23"/>
          <w:lang w:val="en-US"/>
        </w:rPr>
        <w:t>SafeRing</w:t>
      </w:r>
      <w:r w:rsidRPr="00571EC8">
        <w:rPr>
          <w:rFonts w:ascii="Times New Roman" w:hAnsi="Times New Roman" w:cs="Times New Roman"/>
          <w:sz w:val="23"/>
          <w:szCs w:val="23"/>
        </w:rPr>
        <w:t xml:space="preserve"> </w:t>
      </w:r>
      <w:r w:rsidRPr="00571EC8">
        <w:rPr>
          <w:rFonts w:ascii="Times New Roman" w:hAnsi="Times New Roman" w:cs="Times New Roman"/>
          <w:sz w:val="23"/>
          <w:szCs w:val="23"/>
          <w:lang w:val="en-US"/>
        </w:rPr>
        <w:t>CCC</w:t>
      </w:r>
      <w:r w:rsidRPr="00571EC8">
        <w:rPr>
          <w:rFonts w:ascii="Times New Roman" w:hAnsi="Times New Roman" w:cs="Times New Roman"/>
          <w:sz w:val="23"/>
          <w:szCs w:val="23"/>
        </w:rPr>
        <w:t xml:space="preserve"> электродвигателя 302К201</w:t>
      </w:r>
      <w:r w:rsidRPr="00571EC8">
        <w:rPr>
          <w:rFonts w:ascii="Times New Roman" w:hAnsi="Times New Roman" w:cs="Times New Roman"/>
          <w:sz w:val="23"/>
          <w:szCs w:val="23"/>
          <w:lang w:val="en-US"/>
        </w:rPr>
        <w:t>Elliot</w:t>
      </w:r>
      <w:r w:rsidR="00B1207E" w:rsidRPr="00571EC8">
        <w:rPr>
          <w:rFonts w:ascii="Times New Roman" w:hAnsi="Times New Roman" w:cs="Times New Roman"/>
          <w:sz w:val="23"/>
          <w:szCs w:val="23"/>
        </w:rPr>
        <w:t xml:space="preserve"> компрессора газококсования</w:t>
      </w:r>
      <w:r w:rsidR="00694ACA" w:rsidRPr="00571EC8">
        <w:rPr>
          <w:rFonts w:ascii="Times New Roman" w:hAnsi="Times New Roman" w:cs="Times New Roman"/>
          <w:sz w:val="23"/>
          <w:szCs w:val="23"/>
        </w:rPr>
        <w:t xml:space="preserve"> и заполнение </w:t>
      </w:r>
      <w:r w:rsidR="00694ACA" w:rsidRPr="00571EC8">
        <w:rPr>
          <w:rFonts w:ascii="Times New Roman" w:hAnsi="Times New Roman" w:cs="Times New Roman"/>
          <w:sz w:val="23"/>
          <w:szCs w:val="23"/>
          <w:lang w:eastAsia="ar-SA"/>
        </w:rPr>
        <w:t>элегазом SF6</w:t>
      </w:r>
    </w:p>
    <w:p w14:paraId="0E288969" w14:textId="77777777" w:rsidR="00B1207E" w:rsidRPr="00571EC8" w:rsidRDefault="00B1207E" w:rsidP="00DC1D52">
      <w:pPr>
        <w:shd w:val="clear" w:color="auto" w:fill="FFFFFF"/>
        <w:jc w:val="center"/>
        <w:rPr>
          <w:rFonts w:ascii="Times New Roman" w:hAnsi="Times New Roman" w:cs="Times New Roman"/>
          <w:sz w:val="23"/>
          <w:szCs w:val="23"/>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946"/>
      </w:tblGrid>
      <w:tr w:rsidR="00E26224" w:rsidRPr="00571EC8" w14:paraId="63A02314" w14:textId="77777777" w:rsidTr="00E167ED">
        <w:trPr>
          <w:trHeight w:val="418"/>
        </w:trPr>
        <w:tc>
          <w:tcPr>
            <w:tcW w:w="10060" w:type="dxa"/>
            <w:gridSpan w:val="2"/>
          </w:tcPr>
          <w:p w14:paraId="7BA42804" w14:textId="77777777" w:rsidR="00E26224" w:rsidRPr="00571EC8" w:rsidRDefault="00E26224" w:rsidP="00E26224">
            <w:pPr>
              <w:suppressAutoHyphens/>
              <w:jc w:val="both"/>
              <w:rPr>
                <w:rFonts w:ascii="Times New Roman" w:hAnsi="Times New Roman" w:cs="Times New Roman"/>
                <w:b/>
                <w:sz w:val="23"/>
                <w:szCs w:val="23"/>
                <w:lang w:eastAsia="ar-SA"/>
              </w:rPr>
            </w:pPr>
            <w:r w:rsidRPr="00571EC8">
              <w:rPr>
                <w:rFonts w:ascii="Times New Roman" w:hAnsi="Times New Roman" w:cs="Times New Roman"/>
                <w:b/>
                <w:sz w:val="23"/>
                <w:szCs w:val="23"/>
                <w:lang w:eastAsia="ar-SA"/>
              </w:rPr>
              <w:t>1. Реквизиты Заказчика</w:t>
            </w:r>
          </w:p>
        </w:tc>
      </w:tr>
      <w:tr w:rsidR="00E26224" w:rsidRPr="00571EC8" w14:paraId="265B2380" w14:textId="77777777" w:rsidTr="004463D4">
        <w:trPr>
          <w:trHeight w:val="548"/>
        </w:trPr>
        <w:tc>
          <w:tcPr>
            <w:tcW w:w="3114" w:type="dxa"/>
          </w:tcPr>
          <w:p w14:paraId="116E9966" w14:textId="77777777" w:rsidR="00E26224" w:rsidRPr="00571EC8" w:rsidRDefault="00E26224" w:rsidP="00E26224">
            <w:pPr>
              <w:pStyle w:val="a7"/>
              <w:widowControl/>
              <w:numPr>
                <w:ilvl w:val="1"/>
                <w:numId w:val="29"/>
              </w:numPr>
              <w:suppressAutoHyphens/>
              <w:rPr>
                <w:rFonts w:ascii="Times New Roman" w:hAnsi="Times New Roman" w:cs="Times New Roman"/>
                <w:sz w:val="23"/>
                <w:szCs w:val="23"/>
                <w:lang w:eastAsia="ar-SA"/>
              </w:rPr>
            </w:pPr>
            <w:r w:rsidRPr="00571EC8">
              <w:rPr>
                <w:rFonts w:ascii="Times New Roman" w:hAnsi="Times New Roman" w:cs="Times New Roman"/>
                <w:sz w:val="23"/>
                <w:szCs w:val="23"/>
                <w:lang w:eastAsia="ar-SA"/>
              </w:rPr>
              <w:t>Предприятие – Заказчик</w:t>
            </w:r>
          </w:p>
          <w:p w14:paraId="5AFF9D71" w14:textId="79082F98" w:rsidR="00E26224" w:rsidRPr="00571EC8" w:rsidRDefault="00E26224" w:rsidP="00E26224">
            <w:pPr>
              <w:suppressAutoHyphens/>
              <w:rPr>
                <w:rFonts w:ascii="Times New Roman" w:hAnsi="Times New Roman" w:cs="Times New Roman"/>
                <w:sz w:val="23"/>
                <w:szCs w:val="23"/>
                <w:lang w:eastAsia="ar-SA"/>
              </w:rPr>
            </w:pPr>
          </w:p>
        </w:tc>
        <w:tc>
          <w:tcPr>
            <w:tcW w:w="6946" w:type="dxa"/>
          </w:tcPr>
          <w:p w14:paraId="3122FD46" w14:textId="11BD5EC3" w:rsidR="00E26224" w:rsidRPr="00571EC8" w:rsidRDefault="00E26224" w:rsidP="00E26224">
            <w:pPr>
              <w:rPr>
                <w:rFonts w:ascii="Times New Roman" w:hAnsi="Times New Roman" w:cs="Times New Roman"/>
                <w:sz w:val="23"/>
                <w:szCs w:val="23"/>
                <w:lang w:eastAsia="ar-SA"/>
              </w:rPr>
            </w:pPr>
            <w:r w:rsidRPr="00571EC8">
              <w:rPr>
                <w:rFonts w:ascii="Times New Roman" w:hAnsi="Times New Roman" w:cs="Times New Roman"/>
                <w:sz w:val="23"/>
                <w:szCs w:val="23"/>
                <w:lang w:eastAsia="ar-SA"/>
              </w:rPr>
              <w:t xml:space="preserve">ООО «РИ-ИНВЕСТ» </w:t>
            </w:r>
          </w:p>
        </w:tc>
      </w:tr>
      <w:tr w:rsidR="00E26224" w:rsidRPr="00571EC8" w14:paraId="7D8AC4CF" w14:textId="77777777" w:rsidTr="004463D4">
        <w:trPr>
          <w:trHeight w:val="701"/>
        </w:trPr>
        <w:tc>
          <w:tcPr>
            <w:tcW w:w="3114" w:type="dxa"/>
          </w:tcPr>
          <w:p w14:paraId="116D9A67" w14:textId="77777777" w:rsidR="00E26224" w:rsidRPr="00571EC8" w:rsidRDefault="00E26224" w:rsidP="00E26224">
            <w:pPr>
              <w:suppressAutoHyphens/>
              <w:rPr>
                <w:rFonts w:ascii="Times New Roman" w:hAnsi="Times New Roman" w:cs="Times New Roman"/>
                <w:sz w:val="23"/>
                <w:szCs w:val="23"/>
                <w:lang w:eastAsia="ar-SA"/>
              </w:rPr>
            </w:pPr>
            <w:r w:rsidRPr="00571EC8">
              <w:rPr>
                <w:rFonts w:ascii="Times New Roman" w:hAnsi="Times New Roman" w:cs="Times New Roman"/>
                <w:sz w:val="23"/>
                <w:szCs w:val="23"/>
                <w:lang w:eastAsia="ar-SA"/>
              </w:rPr>
              <w:t>1.2 Место расположения объекта</w:t>
            </w:r>
          </w:p>
        </w:tc>
        <w:tc>
          <w:tcPr>
            <w:tcW w:w="6946" w:type="dxa"/>
          </w:tcPr>
          <w:p w14:paraId="34C91E09" w14:textId="77777777" w:rsidR="00E26224" w:rsidRPr="00571EC8" w:rsidRDefault="00E26224" w:rsidP="00E26224">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Установка глубокой переработки мазута (тит.302) филиала «Тюменский НПЗ» ООО «РИ-ИНВЕСТ».</w:t>
            </w:r>
          </w:p>
          <w:p w14:paraId="22921716" w14:textId="77777777" w:rsidR="00E26224" w:rsidRPr="00571EC8" w:rsidRDefault="00E26224" w:rsidP="00E26224">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Место осуществления деятельности:</w:t>
            </w:r>
          </w:p>
          <w:p w14:paraId="598C7C56" w14:textId="77777777" w:rsidR="00E26224" w:rsidRPr="00571EC8" w:rsidRDefault="00E26224" w:rsidP="00E26224">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Филиал «Тюменский НПЗ» ООО «РИ-ИНВЕСТ», 625047, Тюменская область, г.о. город Тюмень, г Тюмень, тер. автодороги тракт Старый Тобольский, км 6-ой, д. 20.</w:t>
            </w:r>
          </w:p>
        </w:tc>
      </w:tr>
      <w:tr w:rsidR="00E26224" w:rsidRPr="00571EC8" w14:paraId="0F2061B4" w14:textId="77777777" w:rsidTr="004463D4">
        <w:trPr>
          <w:trHeight w:val="524"/>
        </w:trPr>
        <w:tc>
          <w:tcPr>
            <w:tcW w:w="3114" w:type="dxa"/>
          </w:tcPr>
          <w:p w14:paraId="4FAD23AC" w14:textId="77777777" w:rsidR="00E26224" w:rsidRPr="00571EC8" w:rsidRDefault="00E26224" w:rsidP="00E26224">
            <w:pPr>
              <w:pStyle w:val="a7"/>
              <w:widowControl/>
              <w:numPr>
                <w:ilvl w:val="1"/>
                <w:numId w:val="30"/>
              </w:numPr>
              <w:suppressAutoHyphens/>
              <w:rPr>
                <w:rFonts w:ascii="Times New Roman" w:hAnsi="Times New Roman" w:cs="Times New Roman"/>
                <w:sz w:val="23"/>
                <w:szCs w:val="23"/>
                <w:lang w:eastAsia="ar-SA"/>
              </w:rPr>
            </w:pPr>
            <w:r w:rsidRPr="00571EC8">
              <w:rPr>
                <w:rFonts w:ascii="Times New Roman" w:hAnsi="Times New Roman" w:cs="Times New Roman"/>
                <w:sz w:val="23"/>
                <w:szCs w:val="23"/>
                <w:lang w:eastAsia="ar-SA"/>
              </w:rPr>
              <w:t xml:space="preserve">Наименование объекта  </w:t>
            </w:r>
          </w:p>
        </w:tc>
        <w:tc>
          <w:tcPr>
            <w:tcW w:w="6946" w:type="dxa"/>
          </w:tcPr>
          <w:p w14:paraId="334F9553" w14:textId="05B3E708" w:rsidR="00E26224" w:rsidRPr="00571EC8" w:rsidRDefault="00E26224">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rPr>
              <w:t xml:space="preserve">Выключатель </w:t>
            </w:r>
            <w:r w:rsidRPr="00571EC8">
              <w:rPr>
                <w:rFonts w:ascii="Times New Roman" w:hAnsi="Times New Roman" w:cs="Times New Roman"/>
                <w:sz w:val="23"/>
                <w:szCs w:val="23"/>
                <w:lang w:val="en-US"/>
              </w:rPr>
              <w:t>SafeRing</w:t>
            </w:r>
            <w:r w:rsidRPr="00571EC8">
              <w:rPr>
                <w:rFonts w:ascii="Times New Roman" w:hAnsi="Times New Roman" w:cs="Times New Roman"/>
                <w:sz w:val="23"/>
                <w:szCs w:val="23"/>
              </w:rPr>
              <w:t xml:space="preserve"> </w:t>
            </w:r>
            <w:r w:rsidR="00B1207E" w:rsidRPr="00571EC8">
              <w:rPr>
                <w:rFonts w:ascii="Times New Roman" w:hAnsi="Times New Roman" w:cs="Times New Roman"/>
                <w:sz w:val="23"/>
                <w:szCs w:val="23"/>
              </w:rPr>
              <w:t xml:space="preserve">ССС </w:t>
            </w:r>
            <w:r w:rsidRPr="00571EC8">
              <w:rPr>
                <w:rFonts w:ascii="Times New Roman" w:hAnsi="Times New Roman" w:cs="Times New Roman"/>
                <w:sz w:val="23"/>
                <w:szCs w:val="23"/>
              </w:rPr>
              <w:t xml:space="preserve">электродвигателя 302К201 </w:t>
            </w:r>
            <w:r w:rsidRPr="00571EC8">
              <w:rPr>
                <w:rFonts w:ascii="Times New Roman" w:hAnsi="Times New Roman" w:cs="Times New Roman"/>
                <w:sz w:val="23"/>
                <w:szCs w:val="23"/>
                <w:lang w:val="en-US"/>
              </w:rPr>
              <w:t>Elliot</w:t>
            </w:r>
            <w:r w:rsidRPr="00571EC8">
              <w:rPr>
                <w:rFonts w:ascii="Times New Roman" w:hAnsi="Times New Roman" w:cs="Times New Roman"/>
                <w:sz w:val="23"/>
                <w:szCs w:val="23"/>
              </w:rPr>
              <w:t xml:space="preserve"> компрессор</w:t>
            </w:r>
            <w:r w:rsidR="00B1207E" w:rsidRPr="00571EC8">
              <w:rPr>
                <w:rFonts w:ascii="Times New Roman" w:hAnsi="Times New Roman" w:cs="Times New Roman"/>
                <w:sz w:val="23"/>
                <w:szCs w:val="23"/>
              </w:rPr>
              <w:t>а</w:t>
            </w:r>
            <w:r w:rsidRPr="00571EC8">
              <w:rPr>
                <w:rFonts w:ascii="Times New Roman" w:hAnsi="Times New Roman" w:cs="Times New Roman"/>
                <w:sz w:val="23"/>
                <w:szCs w:val="23"/>
              </w:rPr>
              <w:t xml:space="preserve"> газококсования</w:t>
            </w:r>
            <w:r w:rsidRPr="00571EC8">
              <w:rPr>
                <w:rFonts w:ascii="Times New Roman" w:hAnsi="Times New Roman" w:cs="Times New Roman"/>
                <w:sz w:val="23"/>
                <w:szCs w:val="23"/>
                <w:lang w:eastAsia="ar-SA"/>
              </w:rPr>
              <w:t>.</w:t>
            </w:r>
          </w:p>
        </w:tc>
      </w:tr>
      <w:tr w:rsidR="00E26224" w:rsidRPr="00571EC8" w14:paraId="7DAF884E" w14:textId="77777777" w:rsidTr="004463D4">
        <w:trPr>
          <w:trHeight w:val="531"/>
        </w:trPr>
        <w:tc>
          <w:tcPr>
            <w:tcW w:w="3114" w:type="dxa"/>
          </w:tcPr>
          <w:p w14:paraId="6850F3FB" w14:textId="77777777" w:rsidR="00E26224" w:rsidRPr="00571EC8" w:rsidRDefault="00E26224" w:rsidP="00E26224">
            <w:pPr>
              <w:pStyle w:val="a7"/>
              <w:widowControl/>
              <w:numPr>
                <w:ilvl w:val="1"/>
                <w:numId w:val="30"/>
              </w:numPr>
              <w:suppressAutoHyphens/>
              <w:rPr>
                <w:rFonts w:ascii="Times New Roman" w:hAnsi="Times New Roman" w:cs="Times New Roman"/>
                <w:sz w:val="23"/>
                <w:szCs w:val="23"/>
                <w:lang w:eastAsia="ar-SA"/>
              </w:rPr>
            </w:pPr>
            <w:r w:rsidRPr="00571EC8">
              <w:rPr>
                <w:rFonts w:ascii="Times New Roman" w:hAnsi="Times New Roman" w:cs="Times New Roman"/>
                <w:sz w:val="23"/>
                <w:szCs w:val="23"/>
              </w:rPr>
              <w:t>Место проведения работ</w:t>
            </w:r>
          </w:p>
        </w:tc>
        <w:tc>
          <w:tcPr>
            <w:tcW w:w="6946" w:type="dxa"/>
          </w:tcPr>
          <w:p w14:paraId="73C8E96A" w14:textId="2D165205" w:rsidR="00E26224" w:rsidRPr="00571EC8" w:rsidRDefault="00E26224" w:rsidP="00E26224">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Установка глубокой переработки мазута (тит.302) филиала «Тюменский НПЗ» ООО «РИ-ИНВЕСТ».</w:t>
            </w:r>
          </w:p>
        </w:tc>
      </w:tr>
      <w:tr w:rsidR="00E26224" w:rsidRPr="00571EC8" w14:paraId="584EDD8A" w14:textId="77777777" w:rsidTr="004463D4">
        <w:trPr>
          <w:trHeight w:val="2264"/>
        </w:trPr>
        <w:tc>
          <w:tcPr>
            <w:tcW w:w="3114" w:type="dxa"/>
          </w:tcPr>
          <w:p w14:paraId="520D21D4" w14:textId="2F6A23C7" w:rsidR="00E26224" w:rsidRPr="00571EC8" w:rsidRDefault="00E26224" w:rsidP="0075064D">
            <w:pPr>
              <w:pStyle w:val="a7"/>
              <w:widowControl/>
              <w:numPr>
                <w:ilvl w:val="1"/>
                <w:numId w:val="30"/>
              </w:numPr>
              <w:suppressAutoHyphens/>
              <w:rPr>
                <w:rFonts w:ascii="Times New Roman" w:hAnsi="Times New Roman" w:cs="Times New Roman"/>
                <w:sz w:val="23"/>
                <w:szCs w:val="23"/>
                <w:lang w:eastAsia="ar-SA"/>
              </w:rPr>
            </w:pPr>
            <w:r w:rsidRPr="00571EC8">
              <w:rPr>
                <w:rFonts w:ascii="Times New Roman" w:hAnsi="Times New Roman" w:cs="Times New Roman"/>
                <w:bCs/>
                <w:sz w:val="23"/>
                <w:szCs w:val="23"/>
                <w:lang w:eastAsia="ar-SA"/>
              </w:rPr>
              <w:t xml:space="preserve">Сроки </w:t>
            </w:r>
            <w:r w:rsidR="00F42F0B" w:rsidRPr="00571EC8">
              <w:rPr>
                <w:rFonts w:ascii="Times New Roman" w:hAnsi="Times New Roman" w:cs="Times New Roman"/>
                <w:bCs/>
                <w:sz w:val="23"/>
                <w:szCs w:val="23"/>
                <w:lang w:eastAsia="ar-SA"/>
              </w:rPr>
              <w:t xml:space="preserve">и порядок </w:t>
            </w:r>
            <w:r w:rsidRPr="00571EC8">
              <w:rPr>
                <w:rFonts w:ascii="Times New Roman" w:hAnsi="Times New Roman" w:cs="Times New Roman"/>
                <w:bCs/>
                <w:sz w:val="23"/>
                <w:szCs w:val="23"/>
                <w:lang w:eastAsia="ar-SA"/>
              </w:rPr>
              <w:t xml:space="preserve">проведения работ </w:t>
            </w:r>
          </w:p>
        </w:tc>
        <w:tc>
          <w:tcPr>
            <w:tcW w:w="6946" w:type="dxa"/>
          </w:tcPr>
          <w:p w14:paraId="40C608DF" w14:textId="77777777" w:rsidR="00B1207E" w:rsidRPr="00571EC8" w:rsidRDefault="00B1207E" w:rsidP="00B1207E">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 xml:space="preserve">1.5.1. Не более 5 календарных дней с даты начала работ. </w:t>
            </w:r>
          </w:p>
          <w:p w14:paraId="084F1BEC" w14:textId="77777777" w:rsidR="00B1207E" w:rsidRPr="00571EC8" w:rsidRDefault="00B1207E" w:rsidP="00B1207E">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 xml:space="preserve">1.5.2. Точный срок начала выполнения Работ определяется Заказчиком и указывается в Уведомлении, направляемом Исполнителю посредством электронного письма, не позднее, чем за 15 календарных дней до срока начала выполнения Работ. При этом, начало выполнения работ должно быть назначено Заказчиком на дату – не позднее 24.04.2026 года. </w:t>
            </w:r>
          </w:p>
          <w:p w14:paraId="5DEED618" w14:textId="77777777" w:rsidR="00B1207E" w:rsidRPr="00571EC8" w:rsidRDefault="00B1207E" w:rsidP="00B1207E">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 xml:space="preserve">1.5.3. Исполнитель обязуется приступить к выполнению Работ в дату, указанную в письменном Уведомлении Заказчика. Дата, указанная в Уведомлении, является датой начала Работ. </w:t>
            </w:r>
          </w:p>
          <w:p w14:paraId="5CD7A7D7" w14:textId="2E983AC0" w:rsidR="0075064D" w:rsidRPr="00571EC8" w:rsidRDefault="00B1207E" w:rsidP="00B1207E">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1.5.4. Исполнитель выполняет Работы в календарные дни, с 08:00 часов до 17:00 часов.</w:t>
            </w:r>
          </w:p>
        </w:tc>
      </w:tr>
      <w:tr w:rsidR="00E26224" w:rsidRPr="00571EC8" w14:paraId="55424958" w14:textId="77777777" w:rsidTr="004463D4">
        <w:trPr>
          <w:trHeight w:val="701"/>
        </w:trPr>
        <w:tc>
          <w:tcPr>
            <w:tcW w:w="3114" w:type="dxa"/>
          </w:tcPr>
          <w:p w14:paraId="6495C954" w14:textId="77777777" w:rsidR="00E26224" w:rsidRPr="00571EC8" w:rsidRDefault="00E26224" w:rsidP="00E26224">
            <w:pPr>
              <w:suppressAutoHyphens/>
              <w:rPr>
                <w:rFonts w:ascii="Times New Roman" w:hAnsi="Times New Roman" w:cs="Times New Roman"/>
                <w:sz w:val="23"/>
                <w:szCs w:val="23"/>
                <w:lang w:eastAsia="ar-SA"/>
              </w:rPr>
            </w:pPr>
            <w:r w:rsidRPr="00571EC8">
              <w:rPr>
                <w:rFonts w:ascii="Times New Roman" w:hAnsi="Times New Roman" w:cs="Times New Roman"/>
                <w:sz w:val="23"/>
                <w:szCs w:val="23"/>
                <w:lang w:eastAsia="ar-SA"/>
              </w:rPr>
              <w:t>1.5 Контактное лицо</w:t>
            </w:r>
          </w:p>
        </w:tc>
        <w:tc>
          <w:tcPr>
            <w:tcW w:w="6946" w:type="dxa"/>
          </w:tcPr>
          <w:p w14:paraId="61597F52" w14:textId="77777777" w:rsidR="00E26224" w:rsidRPr="00571EC8" w:rsidRDefault="00E26224" w:rsidP="00E26224">
            <w:pPr>
              <w:suppressAutoHyphens/>
              <w:jc w:val="both"/>
              <w:rPr>
                <w:rFonts w:ascii="Times New Roman" w:hAnsi="Times New Roman" w:cs="Times New Roman"/>
                <w:b/>
                <w:sz w:val="23"/>
                <w:szCs w:val="23"/>
                <w:lang w:eastAsia="ar-SA"/>
              </w:rPr>
            </w:pPr>
            <w:r w:rsidRPr="00571EC8">
              <w:rPr>
                <w:rFonts w:ascii="Times New Roman" w:hAnsi="Times New Roman" w:cs="Times New Roman"/>
                <w:sz w:val="23"/>
                <w:szCs w:val="23"/>
                <w:lang w:eastAsia="ar-SA"/>
              </w:rPr>
              <w:t xml:space="preserve">Начальник участка №3 электроцеха службы главного энергетика – </w:t>
            </w:r>
            <w:r w:rsidRPr="00571EC8">
              <w:rPr>
                <w:rFonts w:ascii="Times New Roman" w:hAnsi="Times New Roman" w:cs="Times New Roman"/>
                <w:b/>
                <w:sz w:val="23"/>
                <w:szCs w:val="23"/>
                <w:lang w:eastAsia="ar-SA"/>
              </w:rPr>
              <w:t>Куликов Иван Викторович.</w:t>
            </w:r>
          </w:p>
          <w:p w14:paraId="41764488" w14:textId="77777777" w:rsidR="00E26224" w:rsidRPr="00571EC8" w:rsidRDefault="00E26224" w:rsidP="00E26224">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Тел.: 53-23-99 доб. 7755;</w:t>
            </w:r>
          </w:p>
          <w:p w14:paraId="712FE3C7" w14:textId="77777777" w:rsidR="00E26224" w:rsidRPr="00571EC8" w:rsidRDefault="00E26224" w:rsidP="00E26224">
            <w:pPr>
              <w:pStyle w:val="af8"/>
              <w:spacing w:before="0" w:beforeAutospacing="0" w:after="0" w:afterAutospacing="0"/>
              <w:rPr>
                <w:sz w:val="23"/>
                <w:szCs w:val="23"/>
              </w:rPr>
            </w:pPr>
            <w:r w:rsidRPr="00571EC8">
              <w:rPr>
                <w:sz w:val="23"/>
                <w:szCs w:val="23"/>
                <w:lang w:val="en-US" w:eastAsia="ar-SA"/>
              </w:rPr>
              <w:t>e</w:t>
            </w:r>
            <w:r w:rsidRPr="00571EC8">
              <w:rPr>
                <w:sz w:val="23"/>
                <w:szCs w:val="23"/>
                <w:lang w:eastAsia="ar-SA"/>
              </w:rPr>
              <w:t>-</w:t>
            </w:r>
            <w:r w:rsidRPr="00571EC8">
              <w:rPr>
                <w:sz w:val="23"/>
                <w:szCs w:val="23"/>
                <w:lang w:val="en-US" w:eastAsia="ar-SA"/>
              </w:rPr>
              <w:t>mail</w:t>
            </w:r>
            <w:r w:rsidRPr="00571EC8">
              <w:rPr>
                <w:sz w:val="23"/>
                <w:szCs w:val="23"/>
                <w:lang w:eastAsia="ar-SA"/>
              </w:rPr>
              <w:t xml:space="preserve">: </w:t>
            </w:r>
            <w:r w:rsidRPr="00571EC8">
              <w:rPr>
                <w:color w:val="1F4E79"/>
                <w:sz w:val="23"/>
                <w:szCs w:val="23"/>
                <w:u w:val="single"/>
                <w:lang w:val="en-US"/>
              </w:rPr>
              <w:t>i</w:t>
            </w:r>
            <w:r w:rsidRPr="00571EC8">
              <w:rPr>
                <w:color w:val="1F4E79"/>
                <w:sz w:val="23"/>
                <w:szCs w:val="23"/>
                <w:u w:val="single"/>
              </w:rPr>
              <w:t>.</w:t>
            </w:r>
            <w:r w:rsidRPr="00571EC8">
              <w:rPr>
                <w:color w:val="1F4E79"/>
                <w:sz w:val="23"/>
                <w:szCs w:val="23"/>
                <w:u w:val="single"/>
                <w:lang w:val="en-US"/>
              </w:rPr>
              <w:t>kulikov</w:t>
            </w:r>
            <w:r w:rsidRPr="00571EC8">
              <w:rPr>
                <w:color w:val="1F4E79"/>
                <w:sz w:val="23"/>
                <w:szCs w:val="23"/>
                <w:u w:val="single"/>
              </w:rPr>
              <w:t>@</w:t>
            </w:r>
            <w:r w:rsidRPr="00571EC8">
              <w:rPr>
                <w:color w:val="1F4E79"/>
                <w:sz w:val="23"/>
                <w:szCs w:val="23"/>
                <w:u w:val="single"/>
                <w:lang w:val="en-US"/>
              </w:rPr>
              <w:t>tnpz</w:t>
            </w:r>
            <w:r w:rsidRPr="00571EC8">
              <w:rPr>
                <w:color w:val="1F4E79"/>
                <w:sz w:val="23"/>
                <w:szCs w:val="23"/>
                <w:u w:val="single"/>
              </w:rPr>
              <w:t>.</w:t>
            </w:r>
            <w:r w:rsidRPr="00571EC8">
              <w:rPr>
                <w:color w:val="1F4E79"/>
                <w:sz w:val="23"/>
                <w:szCs w:val="23"/>
                <w:u w:val="single"/>
                <w:lang w:val="en-US"/>
              </w:rPr>
              <w:t>ri</w:t>
            </w:r>
            <w:r w:rsidRPr="00571EC8">
              <w:rPr>
                <w:color w:val="1F4E79"/>
                <w:sz w:val="23"/>
                <w:szCs w:val="23"/>
                <w:u w:val="single"/>
              </w:rPr>
              <w:t>-</w:t>
            </w:r>
            <w:r w:rsidRPr="00571EC8">
              <w:rPr>
                <w:color w:val="1F4E79"/>
                <w:sz w:val="23"/>
                <w:szCs w:val="23"/>
                <w:u w:val="single"/>
                <w:lang w:val="en-US"/>
              </w:rPr>
              <w:t>invest</w:t>
            </w:r>
            <w:r w:rsidRPr="00571EC8">
              <w:rPr>
                <w:color w:val="1F4E79"/>
                <w:sz w:val="23"/>
                <w:szCs w:val="23"/>
                <w:u w:val="single"/>
              </w:rPr>
              <w:t>.</w:t>
            </w:r>
            <w:r w:rsidRPr="00571EC8">
              <w:rPr>
                <w:color w:val="1F4E79"/>
                <w:sz w:val="23"/>
                <w:szCs w:val="23"/>
                <w:u w:val="single"/>
                <w:lang w:val="en-US"/>
              </w:rPr>
              <w:t>ru</w:t>
            </w:r>
          </w:p>
        </w:tc>
      </w:tr>
      <w:tr w:rsidR="00E26224" w:rsidRPr="00571EC8" w14:paraId="2B5A10AE" w14:textId="77777777" w:rsidTr="00E167ED">
        <w:trPr>
          <w:trHeight w:val="418"/>
        </w:trPr>
        <w:tc>
          <w:tcPr>
            <w:tcW w:w="10060" w:type="dxa"/>
            <w:gridSpan w:val="2"/>
          </w:tcPr>
          <w:p w14:paraId="6B049F24" w14:textId="77777777" w:rsidR="00E26224" w:rsidRPr="00571EC8" w:rsidRDefault="00E26224" w:rsidP="00E26224">
            <w:pPr>
              <w:suppressAutoHyphens/>
              <w:jc w:val="both"/>
              <w:rPr>
                <w:rFonts w:ascii="Times New Roman" w:hAnsi="Times New Roman" w:cs="Times New Roman"/>
                <w:b/>
                <w:sz w:val="23"/>
                <w:szCs w:val="23"/>
                <w:lang w:eastAsia="ar-SA"/>
              </w:rPr>
            </w:pPr>
            <w:r w:rsidRPr="00571EC8">
              <w:rPr>
                <w:rFonts w:ascii="Times New Roman" w:hAnsi="Times New Roman" w:cs="Times New Roman"/>
                <w:b/>
                <w:sz w:val="23"/>
                <w:szCs w:val="23"/>
                <w:lang w:eastAsia="ar-SA"/>
              </w:rPr>
              <w:t>2. Исходные данные Заказчика</w:t>
            </w:r>
          </w:p>
        </w:tc>
      </w:tr>
      <w:tr w:rsidR="00E26224" w:rsidRPr="00571EC8" w14:paraId="22D99523" w14:textId="77777777" w:rsidTr="004463D4">
        <w:trPr>
          <w:trHeight w:val="672"/>
        </w:trPr>
        <w:tc>
          <w:tcPr>
            <w:tcW w:w="3114" w:type="dxa"/>
          </w:tcPr>
          <w:p w14:paraId="393EAC91" w14:textId="77777777" w:rsidR="00E26224" w:rsidRPr="00571EC8" w:rsidRDefault="00E26224" w:rsidP="00E26224">
            <w:pPr>
              <w:pStyle w:val="a7"/>
              <w:widowControl/>
              <w:numPr>
                <w:ilvl w:val="1"/>
                <w:numId w:val="31"/>
              </w:numPr>
              <w:suppressAutoHyphens/>
              <w:rPr>
                <w:rFonts w:ascii="Times New Roman" w:hAnsi="Times New Roman" w:cs="Times New Roman"/>
                <w:sz w:val="23"/>
                <w:szCs w:val="23"/>
                <w:lang w:eastAsia="ar-SA"/>
              </w:rPr>
            </w:pPr>
            <w:r w:rsidRPr="00571EC8">
              <w:rPr>
                <w:rFonts w:ascii="Times New Roman" w:hAnsi="Times New Roman" w:cs="Times New Roman"/>
                <w:sz w:val="23"/>
                <w:szCs w:val="23"/>
                <w:lang w:eastAsia="ar-SA"/>
              </w:rPr>
              <w:t>Основание для выполнения работ</w:t>
            </w:r>
          </w:p>
        </w:tc>
        <w:tc>
          <w:tcPr>
            <w:tcW w:w="6946" w:type="dxa"/>
          </w:tcPr>
          <w:p w14:paraId="5B12235D" w14:textId="4D67F797" w:rsidR="004463D4" w:rsidRPr="00571EC8" w:rsidRDefault="004463D4" w:rsidP="004463D4">
            <w:pPr>
              <w:jc w:val="both"/>
              <w:rPr>
                <w:rFonts w:ascii="Times New Roman" w:hAnsi="Times New Roman" w:cs="Times New Roman"/>
                <w:sz w:val="23"/>
                <w:szCs w:val="23"/>
              </w:rPr>
            </w:pPr>
            <w:r w:rsidRPr="00571EC8">
              <w:rPr>
                <w:rFonts w:ascii="Times New Roman" w:hAnsi="Times New Roman" w:cs="Times New Roman"/>
                <w:sz w:val="23"/>
                <w:szCs w:val="23"/>
              </w:rPr>
              <w:t>Восстановление давления элегаза SF6 до нормируемого значения 1,4 бар.</w:t>
            </w:r>
          </w:p>
          <w:p w14:paraId="346F09D9" w14:textId="1F770D2C" w:rsidR="00E26224" w:rsidRPr="00571EC8" w:rsidRDefault="00E26224" w:rsidP="004463D4">
            <w:pPr>
              <w:jc w:val="both"/>
              <w:rPr>
                <w:rFonts w:ascii="Times New Roman" w:hAnsi="Times New Roman" w:cs="Times New Roman"/>
                <w:sz w:val="23"/>
                <w:szCs w:val="23"/>
                <w:lang w:eastAsia="ar-SA"/>
              </w:rPr>
            </w:pPr>
            <w:r w:rsidRPr="00571EC8">
              <w:rPr>
                <w:rFonts w:ascii="Times New Roman" w:hAnsi="Times New Roman" w:cs="Times New Roman"/>
                <w:sz w:val="23"/>
                <w:szCs w:val="23"/>
              </w:rPr>
              <w:t xml:space="preserve">Снижение давления элегаза </w:t>
            </w:r>
            <w:r w:rsidRPr="00571EC8">
              <w:rPr>
                <w:rFonts w:ascii="Times New Roman" w:hAnsi="Times New Roman" w:cs="Times New Roman"/>
                <w:sz w:val="23"/>
                <w:szCs w:val="23"/>
                <w:lang w:val="en-US"/>
              </w:rPr>
              <w:t>SF</w:t>
            </w:r>
            <w:r w:rsidRPr="00571EC8">
              <w:rPr>
                <w:rFonts w:ascii="Times New Roman" w:hAnsi="Times New Roman" w:cs="Times New Roman"/>
                <w:sz w:val="23"/>
                <w:szCs w:val="23"/>
              </w:rPr>
              <w:t xml:space="preserve"> 6 в </w:t>
            </w:r>
            <w:r w:rsidR="00D11377" w:rsidRPr="00571EC8">
              <w:rPr>
                <w:rFonts w:ascii="Times New Roman" w:hAnsi="Times New Roman" w:cs="Times New Roman"/>
                <w:sz w:val="23"/>
                <w:szCs w:val="23"/>
              </w:rPr>
              <w:t>В</w:t>
            </w:r>
            <w:r w:rsidRPr="00571EC8">
              <w:rPr>
                <w:rFonts w:ascii="Times New Roman" w:hAnsi="Times New Roman" w:cs="Times New Roman"/>
                <w:sz w:val="23"/>
                <w:szCs w:val="23"/>
              </w:rPr>
              <w:t xml:space="preserve">ыключателе влечет за собой снижение диэлектрических свойств </w:t>
            </w:r>
            <w:r w:rsidR="00AF3421" w:rsidRPr="00571EC8">
              <w:rPr>
                <w:rFonts w:ascii="Times New Roman" w:hAnsi="Times New Roman" w:cs="Times New Roman"/>
                <w:sz w:val="23"/>
                <w:szCs w:val="23"/>
              </w:rPr>
              <w:t>В</w:t>
            </w:r>
            <w:r w:rsidRPr="00571EC8">
              <w:rPr>
                <w:rFonts w:ascii="Times New Roman" w:hAnsi="Times New Roman" w:cs="Times New Roman"/>
                <w:sz w:val="23"/>
                <w:szCs w:val="23"/>
              </w:rPr>
              <w:t xml:space="preserve">ыключателя и вероятность выхода из строя. </w:t>
            </w:r>
          </w:p>
        </w:tc>
      </w:tr>
      <w:tr w:rsidR="00E26224" w:rsidRPr="00571EC8" w14:paraId="02741765" w14:textId="77777777" w:rsidTr="004463D4">
        <w:trPr>
          <w:trHeight w:val="898"/>
        </w:trPr>
        <w:tc>
          <w:tcPr>
            <w:tcW w:w="3114" w:type="dxa"/>
          </w:tcPr>
          <w:p w14:paraId="103B2840" w14:textId="77777777" w:rsidR="00E26224" w:rsidRPr="00571EC8" w:rsidRDefault="00E26224" w:rsidP="00E26224">
            <w:pPr>
              <w:suppressAutoHyphens/>
              <w:rPr>
                <w:rFonts w:ascii="Times New Roman" w:hAnsi="Times New Roman" w:cs="Times New Roman"/>
                <w:sz w:val="23"/>
                <w:szCs w:val="23"/>
                <w:lang w:eastAsia="ar-SA"/>
              </w:rPr>
            </w:pPr>
            <w:r w:rsidRPr="00571EC8">
              <w:rPr>
                <w:rFonts w:ascii="Times New Roman" w:hAnsi="Times New Roman" w:cs="Times New Roman"/>
                <w:sz w:val="23"/>
                <w:szCs w:val="23"/>
                <w:lang w:eastAsia="ar-SA"/>
              </w:rPr>
              <w:t>2.2 Описание объекта</w:t>
            </w:r>
          </w:p>
        </w:tc>
        <w:tc>
          <w:tcPr>
            <w:tcW w:w="6946" w:type="dxa"/>
          </w:tcPr>
          <w:p w14:paraId="4883CC22" w14:textId="07B3AC4E" w:rsidR="00E26224" w:rsidRPr="00571EC8" w:rsidRDefault="00E26224" w:rsidP="00E26224">
            <w:pPr>
              <w:jc w:val="both"/>
              <w:rPr>
                <w:rFonts w:ascii="Times New Roman" w:hAnsi="Times New Roman" w:cs="Times New Roman"/>
                <w:sz w:val="23"/>
                <w:szCs w:val="23"/>
              </w:rPr>
            </w:pPr>
            <w:r w:rsidRPr="00571EC8">
              <w:rPr>
                <w:rFonts w:ascii="Times New Roman" w:hAnsi="Times New Roman" w:cs="Times New Roman"/>
                <w:sz w:val="23"/>
                <w:szCs w:val="23"/>
              </w:rPr>
              <w:t xml:space="preserve">Выключатель </w:t>
            </w:r>
            <w:r w:rsidRPr="00571EC8">
              <w:rPr>
                <w:rFonts w:ascii="Times New Roman" w:hAnsi="Times New Roman" w:cs="Times New Roman"/>
                <w:sz w:val="23"/>
                <w:szCs w:val="23"/>
                <w:lang w:val="en-US"/>
              </w:rPr>
              <w:t>SafeRing</w:t>
            </w:r>
            <w:r w:rsidRPr="00571EC8">
              <w:rPr>
                <w:rFonts w:ascii="Times New Roman" w:hAnsi="Times New Roman" w:cs="Times New Roman"/>
                <w:sz w:val="23"/>
                <w:szCs w:val="23"/>
              </w:rPr>
              <w:t xml:space="preserve"> </w:t>
            </w:r>
            <w:r w:rsidRPr="00571EC8">
              <w:rPr>
                <w:rFonts w:ascii="Times New Roman" w:hAnsi="Times New Roman" w:cs="Times New Roman"/>
                <w:sz w:val="23"/>
                <w:szCs w:val="23"/>
                <w:lang w:val="en-US"/>
              </w:rPr>
              <w:t>CCC</w:t>
            </w:r>
            <w:r w:rsidRPr="00571EC8">
              <w:rPr>
                <w:rFonts w:ascii="Times New Roman" w:hAnsi="Times New Roman" w:cs="Times New Roman"/>
                <w:sz w:val="23"/>
                <w:szCs w:val="23"/>
              </w:rPr>
              <w:t xml:space="preserve"> </w:t>
            </w:r>
            <w:r w:rsidR="00B1207E" w:rsidRPr="00571EC8">
              <w:rPr>
                <w:rFonts w:ascii="Times New Roman" w:hAnsi="Times New Roman" w:cs="Times New Roman"/>
                <w:sz w:val="23"/>
                <w:szCs w:val="23"/>
              </w:rPr>
              <w:t>(</w:t>
            </w:r>
            <w:r w:rsidRPr="00571EC8">
              <w:rPr>
                <w:rFonts w:ascii="Times New Roman" w:hAnsi="Times New Roman" w:cs="Times New Roman"/>
                <w:sz w:val="23"/>
                <w:szCs w:val="23"/>
              </w:rPr>
              <w:t xml:space="preserve">12 </w:t>
            </w:r>
            <w:proofErr w:type="spellStart"/>
            <w:r w:rsidRPr="00571EC8">
              <w:rPr>
                <w:rFonts w:ascii="Times New Roman" w:hAnsi="Times New Roman" w:cs="Times New Roman"/>
                <w:sz w:val="23"/>
                <w:szCs w:val="23"/>
              </w:rPr>
              <w:t>кВ</w:t>
            </w:r>
            <w:proofErr w:type="spellEnd"/>
            <w:r w:rsidR="00B1207E" w:rsidRPr="00571EC8">
              <w:rPr>
                <w:rFonts w:ascii="Times New Roman" w:hAnsi="Times New Roman" w:cs="Times New Roman"/>
                <w:sz w:val="23"/>
                <w:szCs w:val="23"/>
              </w:rPr>
              <w:t>)</w:t>
            </w:r>
            <w:r w:rsidRPr="00571EC8">
              <w:rPr>
                <w:rFonts w:ascii="Times New Roman" w:hAnsi="Times New Roman" w:cs="Times New Roman"/>
                <w:sz w:val="23"/>
                <w:szCs w:val="23"/>
              </w:rPr>
              <w:t>.</w:t>
            </w:r>
          </w:p>
          <w:p w14:paraId="033B06A0" w14:textId="77777777" w:rsidR="00E26224" w:rsidRPr="00571EC8" w:rsidRDefault="00E26224" w:rsidP="00E26224">
            <w:pPr>
              <w:jc w:val="both"/>
              <w:rPr>
                <w:rFonts w:ascii="Times New Roman" w:hAnsi="Times New Roman" w:cs="Times New Roman"/>
                <w:sz w:val="23"/>
                <w:szCs w:val="23"/>
              </w:rPr>
            </w:pPr>
            <w:r w:rsidRPr="00571EC8">
              <w:rPr>
                <w:rFonts w:ascii="Times New Roman" w:hAnsi="Times New Roman" w:cs="Times New Roman"/>
                <w:sz w:val="23"/>
                <w:szCs w:val="23"/>
              </w:rPr>
              <w:t>Дата ввода в эксплуатацию 2016г.</w:t>
            </w:r>
          </w:p>
          <w:p w14:paraId="0A79EC8A" w14:textId="77777777" w:rsidR="00E26224" w:rsidRPr="00571EC8" w:rsidRDefault="00E26224" w:rsidP="00E26224">
            <w:pPr>
              <w:jc w:val="both"/>
              <w:rPr>
                <w:rFonts w:ascii="Times New Roman" w:hAnsi="Times New Roman" w:cs="Times New Roman"/>
                <w:sz w:val="23"/>
                <w:szCs w:val="23"/>
              </w:rPr>
            </w:pPr>
            <w:r w:rsidRPr="00571EC8">
              <w:rPr>
                <w:rFonts w:ascii="Times New Roman" w:hAnsi="Times New Roman" w:cs="Times New Roman"/>
                <w:sz w:val="23"/>
                <w:szCs w:val="23"/>
              </w:rPr>
              <w:t>Зав.№1</w:t>
            </w:r>
            <w:r w:rsidRPr="00571EC8">
              <w:rPr>
                <w:rFonts w:ascii="Times New Roman" w:hAnsi="Times New Roman" w:cs="Times New Roman"/>
                <w:sz w:val="23"/>
                <w:szCs w:val="23"/>
                <w:lang w:val="en-US"/>
              </w:rPr>
              <w:t>VDW</w:t>
            </w:r>
            <w:r w:rsidRPr="00571EC8">
              <w:rPr>
                <w:rFonts w:ascii="Times New Roman" w:hAnsi="Times New Roman" w:cs="Times New Roman"/>
                <w:sz w:val="23"/>
                <w:szCs w:val="23"/>
              </w:rPr>
              <w:t>287965</w:t>
            </w:r>
            <w:r w:rsidRPr="00571EC8">
              <w:rPr>
                <w:rFonts w:ascii="Times New Roman" w:hAnsi="Times New Roman" w:cs="Times New Roman"/>
                <w:sz w:val="23"/>
                <w:szCs w:val="23"/>
                <w:lang w:val="en-US"/>
              </w:rPr>
              <w:t>A</w:t>
            </w:r>
            <w:r w:rsidRPr="00571EC8">
              <w:rPr>
                <w:rFonts w:ascii="Times New Roman" w:hAnsi="Times New Roman" w:cs="Times New Roman"/>
                <w:sz w:val="23"/>
                <w:szCs w:val="23"/>
              </w:rPr>
              <w:t>0010</w:t>
            </w:r>
          </w:p>
        </w:tc>
      </w:tr>
      <w:tr w:rsidR="00E26224" w:rsidRPr="00571EC8" w14:paraId="7011F506" w14:textId="77777777" w:rsidTr="004463D4">
        <w:trPr>
          <w:trHeight w:val="551"/>
        </w:trPr>
        <w:tc>
          <w:tcPr>
            <w:tcW w:w="3114" w:type="dxa"/>
          </w:tcPr>
          <w:p w14:paraId="3AB23D12" w14:textId="77777777" w:rsidR="00E26224" w:rsidRPr="00571EC8" w:rsidRDefault="00E26224" w:rsidP="00E26224">
            <w:pPr>
              <w:suppressAutoHyphens/>
              <w:rPr>
                <w:rFonts w:ascii="Times New Roman" w:hAnsi="Times New Roman" w:cs="Times New Roman"/>
                <w:sz w:val="23"/>
                <w:szCs w:val="23"/>
                <w:lang w:eastAsia="ar-SA"/>
              </w:rPr>
            </w:pPr>
            <w:r w:rsidRPr="00571EC8">
              <w:rPr>
                <w:rFonts w:ascii="Times New Roman" w:hAnsi="Times New Roman" w:cs="Times New Roman"/>
                <w:sz w:val="23"/>
                <w:szCs w:val="23"/>
                <w:lang w:eastAsia="ar-SA"/>
              </w:rPr>
              <w:t xml:space="preserve">2.3 Объемы работ </w:t>
            </w:r>
          </w:p>
        </w:tc>
        <w:tc>
          <w:tcPr>
            <w:tcW w:w="6946" w:type="dxa"/>
          </w:tcPr>
          <w:p w14:paraId="62DDBFBF" w14:textId="62458148" w:rsidR="00E26224" w:rsidRPr="00571EC8" w:rsidRDefault="00E26224" w:rsidP="00AF3421">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 xml:space="preserve">Ремонт </w:t>
            </w:r>
            <w:r w:rsidR="00AF3421" w:rsidRPr="00571EC8">
              <w:rPr>
                <w:rFonts w:ascii="Times New Roman" w:hAnsi="Times New Roman" w:cs="Times New Roman"/>
                <w:sz w:val="23"/>
                <w:szCs w:val="23"/>
                <w:lang w:eastAsia="ar-SA"/>
              </w:rPr>
              <w:t>В</w:t>
            </w:r>
            <w:r w:rsidRPr="00571EC8">
              <w:rPr>
                <w:rFonts w:ascii="Times New Roman" w:hAnsi="Times New Roman" w:cs="Times New Roman"/>
                <w:sz w:val="23"/>
                <w:szCs w:val="23"/>
                <w:lang w:eastAsia="ar-SA"/>
              </w:rPr>
              <w:t xml:space="preserve">ыключателя </w:t>
            </w:r>
            <w:r w:rsidR="00D11377" w:rsidRPr="00571EC8">
              <w:rPr>
                <w:rFonts w:ascii="Times New Roman" w:hAnsi="Times New Roman" w:cs="Times New Roman"/>
                <w:sz w:val="23"/>
                <w:szCs w:val="23"/>
              </w:rPr>
              <w:t xml:space="preserve">и </w:t>
            </w:r>
            <w:r w:rsidR="00D11377" w:rsidRPr="00571EC8">
              <w:rPr>
                <w:rFonts w:ascii="Times New Roman" w:hAnsi="Times New Roman" w:cs="Times New Roman"/>
                <w:sz w:val="23"/>
                <w:szCs w:val="23"/>
                <w:lang w:eastAsia="ar-SA"/>
              </w:rPr>
              <w:t>заполнение элегазом (гидрофосфат серы) SF6 до нормируемого значения (1,4 бар)</w:t>
            </w:r>
          </w:p>
        </w:tc>
      </w:tr>
      <w:tr w:rsidR="00E26224" w:rsidRPr="00571EC8" w14:paraId="7A4E525A" w14:textId="77777777" w:rsidTr="004463D4">
        <w:trPr>
          <w:trHeight w:val="701"/>
        </w:trPr>
        <w:tc>
          <w:tcPr>
            <w:tcW w:w="3114" w:type="dxa"/>
          </w:tcPr>
          <w:p w14:paraId="7BF1E3EF" w14:textId="5F757D89" w:rsidR="00E26224" w:rsidRPr="00571EC8" w:rsidRDefault="00E26224" w:rsidP="00E13D6A">
            <w:pPr>
              <w:pStyle w:val="a7"/>
              <w:numPr>
                <w:ilvl w:val="1"/>
                <w:numId w:val="46"/>
              </w:numPr>
              <w:suppressAutoHyphens/>
              <w:rPr>
                <w:rFonts w:ascii="Times New Roman" w:hAnsi="Times New Roman" w:cs="Times New Roman"/>
                <w:sz w:val="23"/>
                <w:szCs w:val="23"/>
                <w:lang w:eastAsia="ar-SA"/>
              </w:rPr>
            </w:pPr>
            <w:r w:rsidRPr="00571EC8">
              <w:rPr>
                <w:rFonts w:ascii="Times New Roman" w:hAnsi="Times New Roman" w:cs="Times New Roman"/>
                <w:sz w:val="23"/>
                <w:szCs w:val="23"/>
                <w:lang w:eastAsia="ar-SA"/>
              </w:rPr>
              <w:t>Перечень  работ</w:t>
            </w:r>
          </w:p>
        </w:tc>
        <w:tc>
          <w:tcPr>
            <w:tcW w:w="6946" w:type="dxa"/>
          </w:tcPr>
          <w:p w14:paraId="2C0AF0A7" w14:textId="77777777" w:rsidR="00694ACA" w:rsidRPr="00571EC8" w:rsidRDefault="00694ACA" w:rsidP="00694ACA">
            <w:pPr>
              <w:pStyle w:val="a7"/>
              <w:numPr>
                <w:ilvl w:val="2"/>
                <w:numId w:val="47"/>
              </w:numPr>
              <w:ind w:left="37" w:hanging="37"/>
              <w:jc w:val="both"/>
              <w:rPr>
                <w:rFonts w:ascii="Times New Roman" w:hAnsi="Times New Roman" w:cs="Times New Roman"/>
                <w:sz w:val="23"/>
                <w:szCs w:val="23"/>
              </w:rPr>
            </w:pPr>
            <w:r w:rsidRPr="00571EC8">
              <w:rPr>
                <w:rFonts w:ascii="Times New Roman" w:hAnsi="Times New Roman" w:cs="Times New Roman"/>
                <w:sz w:val="23"/>
                <w:szCs w:val="23"/>
              </w:rPr>
              <w:t>Подготовка объекта к выполнению Работ, включая визуальный осмотр и проверку состояния;</w:t>
            </w:r>
          </w:p>
          <w:p w14:paraId="1278C344" w14:textId="77777777" w:rsidR="00694ACA" w:rsidRPr="00571EC8" w:rsidRDefault="00694ACA" w:rsidP="00694ACA">
            <w:pPr>
              <w:pStyle w:val="a7"/>
              <w:numPr>
                <w:ilvl w:val="2"/>
                <w:numId w:val="47"/>
              </w:numPr>
              <w:ind w:left="0" w:firstLine="0"/>
              <w:jc w:val="both"/>
              <w:rPr>
                <w:rFonts w:ascii="Times New Roman" w:hAnsi="Times New Roman" w:cs="Times New Roman"/>
                <w:sz w:val="23"/>
                <w:szCs w:val="23"/>
              </w:rPr>
            </w:pPr>
            <w:r w:rsidRPr="00571EC8">
              <w:rPr>
                <w:rFonts w:ascii="Times New Roman" w:hAnsi="Times New Roman" w:cs="Times New Roman"/>
                <w:sz w:val="23"/>
                <w:szCs w:val="23"/>
              </w:rPr>
              <w:t>Демонтаж элементов оболочки Выключателя, внутренних элементов Выключателя и их установка по завершению работ;</w:t>
            </w:r>
          </w:p>
          <w:p w14:paraId="3A749693" w14:textId="77777777" w:rsidR="00694ACA" w:rsidRPr="00571EC8" w:rsidRDefault="00694ACA" w:rsidP="00694ACA">
            <w:pPr>
              <w:pStyle w:val="a7"/>
              <w:numPr>
                <w:ilvl w:val="2"/>
                <w:numId w:val="47"/>
              </w:numPr>
              <w:ind w:left="67" w:hanging="67"/>
              <w:jc w:val="both"/>
              <w:rPr>
                <w:rFonts w:ascii="Times New Roman" w:hAnsi="Times New Roman" w:cs="Times New Roman"/>
                <w:sz w:val="23"/>
                <w:szCs w:val="23"/>
              </w:rPr>
            </w:pPr>
            <w:r w:rsidRPr="00571EC8">
              <w:rPr>
                <w:rFonts w:ascii="Times New Roman" w:hAnsi="Times New Roman" w:cs="Times New Roman"/>
                <w:sz w:val="23"/>
                <w:szCs w:val="23"/>
              </w:rPr>
              <w:t>Закачка элегаза SF6 до нормируемого значения;</w:t>
            </w:r>
          </w:p>
          <w:p w14:paraId="54AA7B47" w14:textId="350FCE92" w:rsidR="00E13D6A" w:rsidRPr="00571EC8" w:rsidRDefault="00E26224" w:rsidP="00694ACA">
            <w:pPr>
              <w:pStyle w:val="a7"/>
              <w:numPr>
                <w:ilvl w:val="2"/>
                <w:numId w:val="47"/>
              </w:numPr>
              <w:ind w:left="67" w:hanging="67"/>
              <w:jc w:val="both"/>
              <w:rPr>
                <w:rFonts w:ascii="Times New Roman" w:hAnsi="Times New Roman" w:cs="Times New Roman"/>
                <w:sz w:val="23"/>
                <w:szCs w:val="23"/>
              </w:rPr>
            </w:pPr>
            <w:r w:rsidRPr="00571EC8">
              <w:rPr>
                <w:rFonts w:ascii="Times New Roman" w:hAnsi="Times New Roman" w:cs="Times New Roman"/>
                <w:sz w:val="23"/>
                <w:szCs w:val="23"/>
              </w:rPr>
              <w:t>Поиск утечек элегаза течеискателем;</w:t>
            </w:r>
          </w:p>
          <w:p w14:paraId="7329CFAE" w14:textId="77777777" w:rsidR="00E13D6A" w:rsidRPr="00571EC8" w:rsidRDefault="00E26224" w:rsidP="00E13D6A">
            <w:pPr>
              <w:pStyle w:val="a7"/>
              <w:numPr>
                <w:ilvl w:val="2"/>
                <w:numId w:val="47"/>
              </w:numPr>
              <w:ind w:left="67" w:hanging="67"/>
              <w:jc w:val="both"/>
              <w:rPr>
                <w:rFonts w:ascii="Times New Roman" w:hAnsi="Times New Roman" w:cs="Times New Roman"/>
                <w:sz w:val="23"/>
                <w:szCs w:val="23"/>
              </w:rPr>
            </w:pPr>
            <w:r w:rsidRPr="00571EC8">
              <w:rPr>
                <w:rFonts w:ascii="Times New Roman" w:hAnsi="Times New Roman" w:cs="Times New Roman"/>
                <w:sz w:val="23"/>
                <w:szCs w:val="23"/>
              </w:rPr>
              <w:t xml:space="preserve">Устранение утечек элегаза на месте при возможности замены </w:t>
            </w:r>
            <w:r w:rsidRPr="00571EC8">
              <w:rPr>
                <w:rFonts w:ascii="Times New Roman" w:hAnsi="Times New Roman" w:cs="Times New Roman"/>
                <w:sz w:val="23"/>
                <w:szCs w:val="23"/>
              </w:rPr>
              <w:lastRenderedPageBreak/>
              <w:t>компонентов и их наличия;</w:t>
            </w:r>
          </w:p>
          <w:p w14:paraId="60606271" w14:textId="11A26B9A" w:rsidR="00E13D6A" w:rsidRPr="00571EC8" w:rsidRDefault="00E26224" w:rsidP="00DC1D52">
            <w:pPr>
              <w:pStyle w:val="a7"/>
              <w:numPr>
                <w:ilvl w:val="2"/>
                <w:numId w:val="47"/>
              </w:numPr>
              <w:ind w:left="30" w:hanging="30"/>
              <w:jc w:val="both"/>
              <w:rPr>
                <w:rFonts w:ascii="Times New Roman" w:hAnsi="Times New Roman" w:cs="Times New Roman"/>
                <w:sz w:val="23"/>
                <w:szCs w:val="23"/>
              </w:rPr>
            </w:pPr>
            <w:r w:rsidRPr="00571EC8">
              <w:rPr>
                <w:rFonts w:ascii="Times New Roman" w:hAnsi="Times New Roman" w:cs="Times New Roman"/>
                <w:sz w:val="23"/>
                <w:szCs w:val="23"/>
              </w:rPr>
              <w:t xml:space="preserve">Вакуумация и закачка элегаза </w:t>
            </w:r>
            <w:r w:rsidR="00DC1D52" w:rsidRPr="00571EC8">
              <w:rPr>
                <w:rFonts w:ascii="Times New Roman" w:hAnsi="Times New Roman" w:cs="Times New Roman"/>
                <w:sz w:val="23"/>
                <w:szCs w:val="23"/>
              </w:rPr>
              <w:t xml:space="preserve">SF6 </w:t>
            </w:r>
            <w:r w:rsidRPr="00571EC8">
              <w:rPr>
                <w:rFonts w:ascii="Times New Roman" w:hAnsi="Times New Roman" w:cs="Times New Roman"/>
                <w:sz w:val="23"/>
                <w:szCs w:val="23"/>
              </w:rPr>
              <w:t>до нормируемого значения;</w:t>
            </w:r>
          </w:p>
          <w:p w14:paraId="1B09BA22" w14:textId="10AA70AF" w:rsidR="00B1207E" w:rsidRPr="00571EC8" w:rsidRDefault="00DC1D52" w:rsidP="00B1207E">
            <w:pPr>
              <w:pStyle w:val="a7"/>
              <w:numPr>
                <w:ilvl w:val="2"/>
                <w:numId w:val="47"/>
              </w:numPr>
              <w:ind w:left="30" w:hanging="30"/>
              <w:jc w:val="both"/>
              <w:rPr>
                <w:rFonts w:ascii="Times New Roman" w:hAnsi="Times New Roman" w:cs="Times New Roman"/>
                <w:sz w:val="23"/>
                <w:szCs w:val="23"/>
              </w:rPr>
            </w:pPr>
            <w:r w:rsidRPr="00571EC8">
              <w:rPr>
                <w:rFonts w:ascii="Times New Roman" w:hAnsi="Times New Roman" w:cs="Times New Roman"/>
                <w:sz w:val="23"/>
                <w:szCs w:val="23"/>
              </w:rPr>
              <w:t>Монтаж демонтированных элементов оболочки Выключателя и внутренних элементов Выключателя;</w:t>
            </w:r>
          </w:p>
          <w:p w14:paraId="0C6B278A" w14:textId="77777777" w:rsidR="00B1207E" w:rsidRPr="00571EC8" w:rsidRDefault="00B1207E" w:rsidP="00694ACA">
            <w:pPr>
              <w:pStyle w:val="a7"/>
              <w:numPr>
                <w:ilvl w:val="2"/>
                <w:numId w:val="47"/>
              </w:numPr>
              <w:ind w:left="37" w:hanging="37"/>
              <w:jc w:val="both"/>
              <w:rPr>
                <w:rFonts w:ascii="Times New Roman" w:hAnsi="Times New Roman" w:cs="Times New Roman"/>
                <w:sz w:val="23"/>
                <w:szCs w:val="23"/>
              </w:rPr>
            </w:pPr>
            <w:r w:rsidRPr="00571EC8">
              <w:rPr>
                <w:rFonts w:ascii="Times New Roman" w:hAnsi="Times New Roman" w:cs="Times New Roman"/>
                <w:sz w:val="23"/>
                <w:szCs w:val="23"/>
              </w:rPr>
              <w:t>После выполнения Исполнителем Работ, для проверки результатов Работ, Заказчик своими силами проводит следующие высоковольтные испытания:</w:t>
            </w:r>
          </w:p>
          <w:p w14:paraId="05D8A26B" w14:textId="77777777" w:rsidR="00B1207E" w:rsidRPr="00571EC8" w:rsidRDefault="00B1207E" w:rsidP="00694ACA">
            <w:pPr>
              <w:pStyle w:val="a7"/>
              <w:ind w:left="178"/>
              <w:jc w:val="both"/>
              <w:rPr>
                <w:rFonts w:ascii="Times New Roman" w:hAnsi="Times New Roman" w:cs="Times New Roman"/>
                <w:sz w:val="23"/>
                <w:szCs w:val="23"/>
              </w:rPr>
            </w:pPr>
            <w:r w:rsidRPr="00571EC8">
              <w:rPr>
                <w:rFonts w:ascii="Times New Roman" w:hAnsi="Times New Roman" w:cs="Times New Roman"/>
                <w:sz w:val="23"/>
                <w:szCs w:val="23"/>
              </w:rPr>
              <w:t>Сопротивление изоляции первичных цепей;</w:t>
            </w:r>
          </w:p>
          <w:p w14:paraId="62DB88B5" w14:textId="77777777" w:rsidR="00B1207E" w:rsidRPr="00571EC8" w:rsidRDefault="00B1207E" w:rsidP="00694ACA">
            <w:pPr>
              <w:pStyle w:val="a7"/>
              <w:ind w:left="178"/>
              <w:jc w:val="both"/>
              <w:rPr>
                <w:rFonts w:ascii="Times New Roman" w:hAnsi="Times New Roman" w:cs="Times New Roman"/>
                <w:sz w:val="23"/>
                <w:szCs w:val="23"/>
              </w:rPr>
            </w:pPr>
            <w:r w:rsidRPr="00571EC8">
              <w:rPr>
                <w:rFonts w:ascii="Times New Roman" w:hAnsi="Times New Roman" w:cs="Times New Roman"/>
                <w:sz w:val="23"/>
                <w:szCs w:val="23"/>
              </w:rPr>
              <w:t>Переходные сопротивления первичных цепей;</w:t>
            </w:r>
          </w:p>
          <w:p w14:paraId="1C0B587C" w14:textId="64EBEC4F" w:rsidR="00E13D6A" w:rsidRPr="00571EC8" w:rsidRDefault="00B1207E" w:rsidP="00694ACA">
            <w:pPr>
              <w:pStyle w:val="a7"/>
              <w:ind w:left="178"/>
              <w:jc w:val="both"/>
              <w:rPr>
                <w:rFonts w:ascii="Times New Roman" w:hAnsi="Times New Roman" w:cs="Times New Roman"/>
                <w:sz w:val="23"/>
                <w:szCs w:val="23"/>
              </w:rPr>
            </w:pPr>
            <w:r w:rsidRPr="00571EC8">
              <w:rPr>
                <w:rFonts w:ascii="Times New Roman" w:hAnsi="Times New Roman" w:cs="Times New Roman"/>
                <w:sz w:val="23"/>
                <w:szCs w:val="23"/>
              </w:rPr>
              <w:t>Высоковольтные испытания первичных цепей промышленной частоты 50Гц. 38кВ.</w:t>
            </w:r>
          </w:p>
        </w:tc>
      </w:tr>
      <w:tr w:rsidR="00E26224" w:rsidRPr="00571EC8" w14:paraId="6381BE79" w14:textId="77777777" w:rsidTr="004463D4">
        <w:trPr>
          <w:trHeight w:val="698"/>
        </w:trPr>
        <w:tc>
          <w:tcPr>
            <w:tcW w:w="3114" w:type="dxa"/>
          </w:tcPr>
          <w:p w14:paraId="29BA4793" w14:textId="77777777" w:rsidR="00E26224" w:rsidRPr="00571EC8" w:rsidRDefault="00E26224" w:rsidP="00E26224">
            <w:pPr>
              <w:pStyle w:val="a7"/>
              <w:widowControl/>
              <w:numPr>
                <w:ilvl w:val="1"/>
                <w:numId w:val="34"/>
              </w:numPr>
              <w:suppressAutoHyphens/>
              <w:rPr>
                <w:rFonts w:ascii="Times New Roman" w:hAnsi="Times New Roman" w:cs="Times New Roman"/>
                <w:sz w:val="23"/>
                <w:szCs w:val="23"/>
                <w:lang w:eastAsia="ar-SA"/>
              </w:rPr>
            </w:pPr>
            <w:r w:rsidRPr="00571EC8">
              <w:rPr>
                <w:rFonts w:ascii="Times New Roman" w:hAnsi="Times New Roman" w:cs="Times New Roman"/>
                <w:sz w:val="23"/>
                <w:szCs w:val="23"/>
              </w:rPr>
              <w:lastRenderedPageBreak/>
              <w:t>Гарантийные обязательства</w:t>
            </w:r>
          </w:p>
        </w:tc>
        <w:tc>
          <w:tcPr>
            <w:tcW w:w="6946" w:type="dxa"/>
          </w:tcPr>
          <w:p w14:paraId="6A58960F" w14:textId="08D77E6F" w:rsidR="00E26224" w:rsidRPr="00571EC8" w:rsidRDefault="00E26224" w:rsidP="00770DB7">
            <w:pPr>
              <w:pStyle w:val="a7"/>
              <w:ind w:left="0"/>
              <w:jc w:val="both"/>
              <w:rPr>
                <w:rFonts w:ascii="Times New Roman" w:hAnsi="Times New Roman" w:cs="Times New Roman"/>
                <w:sz w:val="23"/>
                <w:szCs w:val="23"/>
              </w:rPr>
            </w:pPr>
            <w:r w:rsidRPr="00571EC8">
              <w:rPr>
                <w:rFonts w:ascii="Times New Roman" w:hAnsi="Times New Roman" w:cs="Times New Roman"/>
                <w:sz w:val="23"/>
                <w:szCs w:val="23"/>
              </w:rPr>
              <w:t>Исполнитель гарантирует</w:t>
            </w:r>
            <w:r w:rsidR="007717C1" w:rsidRPr="00571EC8">
              <w:rPr>
                <w:rFonts w:ascii="Times New Roman" w:hAnsi="Times New Roman" w:cs="Times New Roman"/>
                <w:sz w:val="23"/>
                <w:szCs w:val="23"/>
              </w:rPr>
              <w:t>, что по итогу выполненного</w:t>
            </w:r>
            <w:r w:rsidRPr="00571EC8">
              <w:rPr>
                <w:rFonts w:ascii="Times New Roman" w:hAnsi="Times New Roman" w:cs="Times New Roman"/>
                <w:sz w:val="23"/>
                <w:szCs w:val="23"/>
              </w:rPr>
              <w:t xml:space="preserve"> ремонт</w:t>
            </w:r>
            <w:r w:rsidR="007717C1" w:rsidRPr="00571EC8">
              <w:rPr>
                <w:rFonts w:ascii="Times New Roman" w:hAnsi="Times New Roman" w:cs="Times New Roman"/>
                <w:sz w:val="23"/>
                <w:szCs w:val="23"/>
              </w:rPr>
              <w:t>а</w:t>
            </w:r>
            <w:r w:rsidRPr="00571EC8">
              <w:rPr>
                <w:rFonts w:ascii="Times New Roman" w:hAnsi="Times New Roman" w:cs="Times New Roman"/>
                <w:sz w:val="23"/>
                <w:szCs w:val="23"/>
              </w:rPr>
              <w:t xml:space="preserve"> </w:t>
            </w:r>
            <w:r w:rsidR="007717C1" w:rsidRPr="00571EC8">
              <w:rPr>
                <w:rFonts w:ascii="Times New Roman" w:hAnsi="Times New Roman" w:cs="Times New Roman"/>
                <w:sz w:val="23"/>
                <w:szCs w:val="23"/>
              </w:rPr>
              <w:t xml:space="preserve">будет </w:t>
            </w:r>
            <w:r w:rsidRPr="00571EC8">
              <w:rPr>
                <w:rFonts w:ascii="Times New Roman" w:hAnsi="Times New Roman" w:cs="Times New Roman"/>
                <w:sz w:val="23"/>
                <w:szCs w:val="23"/>
              </w:rPr>
              <w:t xml:space="preserve"> восстановлен</w:t>
            </w:r>
            <w:r w:rsidR="003A75C4" w:rsidRPr="00571EC8">
              <w:rPr>
                <w:rFonts w:ascii="Times New Roman" w:hAnsi="Times New Roman" w:cs="Times New Roman"/>
                <w:sz w:val="23"/>
                <w:szCs w:val="23"/>
              </w:rPr>
              <w:t>о</w:t>
            </w:r>
            <w:r w:rsidRPr="00571EC8">
              <w:rPr>
                <w:rFonts w:ascii="Times New Roman" w:hAnsi="Times New Roman" w:cs="Times New Roman"/>
                <w:sz w:val="23"/>
                <w:szCs w:val="23"/>
              </w:rPr>
              <w:t xml:space="preserve"> давления элегаза </w:t>
            </w:r>
            <w:r w:rsidRPr="00571EC8">
              <w:rPr>
                <w:rFonts w:ascii="Times New Roman" w:hAnsi="Times New Roman" w:cs="Times New Roman"/>
                <w:sz w:val="23"/>
                <w:szCs w:val="23"/>
                <w:lang w:val="en-US"/>
              </w:rPr>
              <w:t>SF</w:t>
            </w:r>
            <w:r w:rsidRPr="00571EC8">
              <w:rPr>
                <w:rFonts w:ascii="Times New Roman" w:hAnsi="Times New Roman" w:cs="Times New Roman"/>
                <w:sz w:val="23"/>
                <w:szCs w:val="23"/>
              </w:rPr>
              <w:t xml:space="preserve"> 6</w:t>
            </w:r>
            <w:r w:rsidR="003A75C4" w:rsidRPr="00571EC8">
              <w:rPr>
                <w:rFonts w:ascii="Times New Roman" w:hAnsi="Times New Roman" w:cs="Times New Roman"/>
                <w:sz w:val="23"/>
                <w:szCs w:val="23"/>
              </w:rPr>
              <w:t xml:space="preserve"> в</w:t>
            </w:r>
            <w:r w:rsidRPr="00571EC8">
              <w:rPr>
                <w:rFonts w:ascii="Times New Roman" w:hAnsi="Times New Roman" w:cs="Times New Roman"/>
                <w:sz w:val="23"/>
                <w:szCs w:val="23"/>
              </w:rPr>
              <w:t xml:space="preserve"> </w:t>
            </w:r>
            <w:r w:rsidR="00347132" w:rsidRPr="00571EC8">
              <w:rPr>
                <w:rFonts w:ascii="Times New Roman" w:hAnsi="Times New Roman" w:cs="Times New Roman"/>
                <w:sz w:val="23"/>
                <w:szCs w:val="23"/>
                <w:lang w:eastAsia="ar-SA"/>
              </w:rPr>
              <w:t>В</w:t>
            </w:r>
            <w:r w:rsidRPr="00571EC8">
              <w:rPr>
                <w:rFonts w:ascii="Times New Roman" w:hAnsi="Times New Roman" w:cs="Times New Roman"/>
                <w:sz w:val="23"/>
                <w:szCs w:val="23"/>
                <w:lang w:eastAsia="ar-SA"/>
              </w:rPr>
              <w:t>ыключател</w:t>
            </w:r>
            <w:r w:rsidR="003A75C4" w:rsidRPr="00571EC8">
              <w:rPr>
                <w:rFonts w:ascii="Times New Roman" w:hAnsi="Times New Roman" w:cs="Times New Roman"/>
                <w:sz w:val="23"/>
                <w:szCs w:val="23"/>
                <w:lang w:eastAsia="ar-SA"/>
              </w:rPr>
              <w:t>е</w:t>
            </w:r>
            <w:r w:rsidRPr="00571EC8">
              <w:rPr>
                <w:rFonts w:ascii="Times New Roman" w:hAnsi="Times New Roman" w:cs="Times New Roman"/>
                <w:sz w:val="23"/>
                <w:szCs w:val="23"/>
                <w:lang w:eastAsia="ar-SA"/>
              </w:rPr>
              <w:t xml:space="preserve"> </w:t>
            </w:r>
            <w:r w:rsidRPr="00571EC8">
              <w:rPr>
                <w:rFonts w:ascii="Times New Roman" w:hAnsi="Times New Roman" w:cs="Times New Roman"/>
                <w:sz w:val="23"/>
                <w:szCs w:val="23"/>
              </w:rPr>
              <w:t xml:space="preserve">до </w:t>
            </w:r>
            <w:r w:rsidR="00AF3421" w:rsidRPr="00571EC8">
              <w:rPr>
                <w:rFonts w:ascii="Times New Roman" w:hAnsi="Times New Roman" w:cs="Times New Roman"/>
                <w:sz w:val="23"/>
                <w:szCs w:val="23"/>
              </w:rPr>
              <w:t>нормируемого значения (1,4 бар)</w:t>
            </w:r>
            <w:r w:rsidRPr="00571EC8">
              <w:rPr>
                <w:rFonts w:ascii="Times New Roman" w:hAnsi="Times New Roman" w:cs="Times New Roman"/>
                <w:sz w:val="23"/>
                <w:szCs w:val="23"/>
              </w:rPr>
              <w:t>.</w:t>
            </w:r>
          </w:p>
        </w:tc>
      </w:tr>
      <w:tr w:rsidR="00E26224" w:rsidRPr="00571EC8" w14:paraId="09D7961A" w14:textId="77777777" w:rsidTr="004463D4">
        <w:trPr>
          <w:trHeight w:val="698"/>
        </w:trPr>
        <w:tc>
          <w:tcPr>
            <w:tcW w:w="3114" w:type="dxa"/>
          </w:tcPr>
          <w:p w14:paraId="03751FEC" w14:textId="77777777" w:rsidR="00E26224" w:rsidRPr="00571EC8" w:rsidRDefault="00E26224" w:rsidP="00E26224">
            <w:pPr>
              <w:pStyle w:val="a7"/>
              <w:widowControl/>
              <w:numPr>
                <w:ilvl w:val="1"/>
                <w:numId w:val="33"/>
              </w:numPr>
              <w:suppressAutoHyphens/>
              <w:rPr>
                <w:rFonts w:ascii="Times New Roman" w:hAnsi="Times New Roman" w:cs="Times New Roman"/>
                <w:sz w:val="23"/>
                <w:szCs w:val="23"/>
              </w:rPr>
            </w:pPr>
            <w:r w:rsidRPr="00571EC8">
              <w:rPr>
                <w:rFonts w:ascii="Times New Roman" w:hAnsi="Times New Roman" w:cs="Times New Roman"/>
                <w:sz w:val="23"/>
                <w:szCs w:val="23"/>
              </w:rPr>
              <w:t>Формы отчетности</w:t>
            </w:r>
          </w:p>
        </w:tc>
        <w:tc>
          <w:tcPr>
            <w:tcW w:w="6946" w:type="dxa"/>
          </w:tcPr>
          <w:p w14:paraId="3F564CCB" w14:textId="4E1A27CA" w:rsidR="00E26224" w:rsidRPr="00571EC8" w:rsidRDefault="00E26224" w:rsidP="00E26224">
            <w:pPr>
              <w:tabs>
                <w:tab w:val="left" w:pos="1134"/>
              </w:tabs>
              <w:jc w:val="both"/>
              <w:rPr>
                <w:rFonts w:ascii="Times New Roman" w:hAnsi="Times New Roman" w:cs="Times New Roman"/>
                <w:sz w:val="23"/>
                <w:szCs w:val="23"/>
              </w:rPr>
            </w:pPr>
            <w:r w:rsidRPr="00571EC8">
              <w:rPr>
                <w:rFonts w:ascii="Times New Roman" w:hAnsi="Times New Roman" w:cs="Times New Roman"/>
                <w:sz w:val="23"/>
                <w:szCs w:val="23"/>
              </w:rPr>
              <w:t>По окончани</w:t>
            </w:r>
            <w:r w:rsidR="00AF3421" w:rsidRPr="00571EC8">
              <w:rPr>
                <w:rFonts w:ascii="Times New Roman" w:hAnsi="Times New Roman" w:cs="Times New Roman"/>
                <w:sz w:val="23"/>
                <w:szCs w:val="23"/>
              </w:rPr>
              <w:t>ю</w:t>
            </w:r>
            <w:r w:rsidRPr="00571EC8">
              <w:rPr>
                <w:rFonts w:ascii="Times New Roman" w:hAnsi="Times New Roman" w:cs="Times New Roman"/>
                <w:sz w:val="23"/>
                <w:szCs w:val="23"/>
              </w:rPr>
              <w:t xml:space="preserve"> работ Заказчику передается следующая документация:</w:t>
            </w:r>
          </w:p>
          <w:p w14:paraId="0E0539C7" w14:textId="3D6F67FB" w:rsidR="00E26224" w:rsidRPr="00571EC8" w:rsidRDefault="00694ACA" w:rsidP="00694ACA">
            <w:pPr>
              <w:pStyle w:val="a7"/>
              <w:numPr>
                <w:ilvl w:val="0"/>
                <w:numId w:val="48"/>
              </w:numPr>
              <w:jc w:val="both"/>
              <w:rPr>
                <w:rFonts w:ascii="Times New Roman" w:hAnsi="Times New Roman" w:cs="Times New Roman"/>
                <w:sz w:val="23"/>
                <w:szCs w:val="23"/>
              </w:rPr>
            </w:pPr>
            <w:r w:rsidRPr="00571EC8">
              <w:rPr>
                <w:rFonts w:ascii="Times New Roman" w:hAnsi="Times New Roman" w:cs="Times New Roman"/>
                <w:sz w:val="23"/>
                <w:szCs w:val="23"/>
              </w:rPr>
              <w:t>Акт выполненных работ</w:t>
            </w:r>
            <w:r w:rsidR="00B306FC" w:rsidRPr="00571EC8">
              <w:rPr>
                <w:rFonts w:ascii="Times New Roman" w:hAnsi="Times New Roman" w:cs="Times New Roman"/>
                <w:sz w:val="23"/>
                <w:szCs w:val="23"/>
              </w:rPr>
              <w:t>;</w:t>
            </w:r>
          </w:p>
          <w:p w14:paraId="6CCCDA17" w14:textId="72BB3DDA" w:rsidR="00B306FC" w:rsidRPr="00571EC8" w:rsidRDefault="00770DB7" w:rsidP="00694ACA">
            <w:pPr>
              <w:pStyle w:val="a7"/>
              <w:numPr>
                <w:ilvl w:val="0"/>
                <w:numId w:val="48"/>
              </w:numPr>
              <w:jc w:val="both"/>
              <w:rPr>
                <w:rFonts w:ascii="Times New Roman" w:hAnsi="Times New Roman" w:cs="Times New Roman"/>
                <w:sz w:val="23"/>
                <w:szCs w:val="23"/>
                <w:u w:val="single"/>
              </w:rPr>
            </w:pPr>
            <w:r w:rsidRPr="00571EC8">
              <w:rPr>
                <w:rFonts w:ascii="Times New Roman" w:hAnsi="Times New Roman" w:cs="Times New Roman"/>
                <w:sz w:val="23"/>
                <w:szCs w:val="23"/>
              </w:rPr>
              <w:t xml:space="preserve">Отчет по проделанной работе на бумажном носителе </w:t>
            </w:r>
            <w:r w:rsidR="00B306FC" w:rsidRPr="00571EC8">
              <w:rPr>
                <w:rFonts w:ascii="Times New Roman" w:hAnsi="Times New Roman" w:cs="Times New Roman"/>
                <w:sz w:val="23"/>
                <w:szCs w:val="23"/>
              </w:rPr>
              <w:t xml:space="preserve">(в одном экземпляре) и в электронной форме, </w:t>
            </w:r>
            <w:r w:rsidRPr="00571EC8">
              <w:rPr>
                <w:rFonts w:ascii="Times New Roman" w:hAnsi="Times New Roman" w:cs="Times New Roman"/>
                <w:sz w:val="23"/>
                <w:szCs w:val="23"/>
              </w:rPr>
              <w:t>путем отправки на эл. адрес:</w:t>
            </w:r>
            <w:r w:rsidR="00B306FC" w:rsidRPr="00571EC8">
              <w:rPr>
                <w:rFonts w:ascii="Times New Roman" w:hAnsi="Times New Roman" w:cs="Times New Roman"/>
                <w:sz w:val="23"/>
                <w:szCs w:val="23"/>
              </w:rPr>
              <w:t xml:space="preserve"> </w:t>
            </w:r>
            <w:hyperlink r:id="rId11" w:history="1">
              <w:r w:rsidR="00B306FC" w:rsidRPr="00571EC8">
                <w:rPr>
                  <w:rStyle w:val="ad"/>
                  <w:rFonts w:ascii="Times New Roman" w:hAnsi="Times New Roman" w:cs="Times New Roman"/>
                  <w:sz w:val="23"/>
                  <w:szCs w:val="23"/>
                  <w:lang w:val="en-US"/>
                </w:rPr>
                <w:t>i</w:t>
              </w:r>
              <w:r w:rsidR="00B306FC" w:rsidRPr="00571EC8">
                <w:rPr>
                  <w:rStyle w:val="ad"/>
                  <w:rFonts w:ascii="Times New Roman" w:hAnsi="Times New Roman" w:cs="Times New Roman"/>
                  <w:sz w:val="23"/>
                  <w:szCs w:val="23"/>
                </w:rPr>
                <w:t>.</w:t>
              </w:r>
              <w:r w:rsidR="00B306FC" w:rsidRPr="00571EC8">
                <w:rPr>
                  <w:rStyle w:val="ad"/>
                  <w:rFonts w:ascii="Times New Roman" w:hAnsi="Times New Roman" w:cs="Times New Roman"/>
                  <w:sz w:val="23"/>
                  <w:szCs w:val="23"/>
                  <w:lang w:val="en-US"/>
                </w:rPr>
                <w:t>kulikov</w:t>
              </w:r>
              <w:r w:rsidR="00B306FC" w:rsidRPr="00571EC8">
                <w:rPr>
                  <w:rStyle w:val="ad"/>
                  <w:rFonts w:ascii="Times New Roman" w:hAnsi="Times New Roman" w:cs="Times New Roman"/>
                  <w:sz w:val="23"/>
                  <w:szCs w:val="23"/>
                </w:rPr>
                <w:t>@</w:t>
              </w:r>
              <w:r w:rsidR="00B306FC" w:rsidRPr="00571EC8">
                <w:rPr>
                  <w:rStyle w:val="ad"/>
                  <w:rFonts w:ascii="Times New Roman" w:hAnsi="Times New Roman" w:cs="Times New Roman"/>
                  <w:sz w:val="23"/>
                  <w:szCs w:val="23"/>
                  <w:lang w:val="en-US"/>
                </w:rPr>
                <w:t>tnpz</w:t>
              </w:r>
              <w:r w:rsidR="00B306FC" w:rsidRPr="00571EC8">
                <w:rPr>
                  <w:rStyle w:val="ad"/>
                  <w:rFonts w:ascii="Times New Roman" w:hAnsi="Times New Roman" w:cs="Times New Roman"/>
                  <w:sz w:val="23"/>
                  <w:szCs w:val="23"/>
                </w:rPr>
                <w:t>.</w:t>
              </w:r>
              <w:r w:rsidR="00B306FC" w:rsidRPr="00571EC8">
                <w:rPr>
                  <w:rStyle w:val="ad"/>
                  <w:rFonts w:ascii="Times New Roman" w:hAnsi="Times New Roman" w:cs="Times New Roman"/>
                  <w:sz w:val="23"/>
                  <w:szCs w:val="23"/>
                  <w:lang w:val="en-US"/>
                </w:rPr>
                <w:t>ri</w:t>
              </w:r>
              <w:r w:rsidR="00B306FC" w:rsidRPr="00571EC8">
                <w:rPr>
                  <w:rStyle w:val="ad"/>
                  <w:rFonts w:ascii="Times New Roman" w:hAnsi="Times New Roman" w:cs="Times New Roman"/>
                  <w:sz w:val="23"/>
                  <w:szCs w:val="23"/>
                </w:rPr>
                <w:t>-</w:t>
              </w:r>
              <w:r w:rsidR="00B306FC" w:rsidRPr="00571EC8">
                <w:rPr>
                  <w:rStyle w:val="ad"/>
                  <w:rFonts w:ascii="Times New Roman" w:hAnsi="Times New Roman" w:cs="Times New Roman"/>
                  <w:sz w:val="23"/>
                  <w:szCs w:val="23"/>
                  <w:lang w:val="en-US"/>
                </w:rPr>
                <w:t>invest</w:t>
              </w:r>
              <w:r w:rsidR="00B306FC" w:rsidRPr="00571EC8">
                <w:rPr>
                  <w:rStyle w:val="ad"/>
                  <w:rFonts w:ascii="Times New Roman" w:hAnsi="Times New Roman" w:cs="Times New Roman"/>
                  <w:sz w:val="23"/>
                  <w:szCs w:val="23"/>
                </w:rPr>
                <w:t>.</w:t>
              </w:r>
              <w:r w:rsidR="00B306FC" w:rsidRPr="00571EC8">
                <w:rPr>
                  <w:rStyle w:val="ad"/>
                  <w:rFonts w:ascii="Times New Roman" w:hAnsi="Times New Roman" w:cs="Times New Roman"/>
                  <w:sz w:val="23"/>
                  <w:szCs w:val="23"/>
                  <w:lang w:val="en-US"/>
                </w:rPr>
                <w:t>ru</w:t>
              </w:r>
            </w:hyperlink>
            <w:r w:rsidR="00B306FC" w:rsidRPr="00571EC8">
              <w:rPr>
                <w:rFonts w:ascii="Times New Roman" w:hAnsi="Times New Roman" w:cs="Times New Roman"/>
                <w:sz w:val="23"/>
                <w:szCs w:val="23"/>
                <w:u w:val="single"/>
              </w:rPr>
              <w:t>.</w:t>
            </w:r>
          </w:p>
        </w:tc>
      </w:tr>
      <w:tr w:rsidR="00E26224" w:rsidRPr="00571EC8" w14:paraId="33433EFF" w14:textId="77777777" w:rsidTr="00E167ED">
        <w:trPr>
          <w:trHeight w:val="418"/>
        </w:trPr>
        <w:tc>
          <w:tcPr>
            <w:tcW w:w="10060" w:type="dxa"/>
            <w:gridSpan w:val="2"/>
          </w:tcPr>
          <w:p w14:paraId="2EA60CBB" w14:textId="438C8E8D" w:rsidR="00E26224" w:rsidRPr="00571EC8" w:rsidRDefault="00E26224" w:rsidP="00AF3421">
            <w:pPr>
              <w:suppressAutoHyphens/>
              <w:jc w:val="both"/>
              <w:rPr>
                <w:rFonts w:ascii="Times New Roman" w:hAnsi="Times New Roman" w:cs="Times New Roman"/>
                <w:b/>
                <w:sz w:val="23"/>
                <w:szCs w:val="23"/>
                <w:lang w:eastAsia="ar-SA"/>
              </w:rPr>
            </w:pPr>
            <w:r w:rsidRPr="00571EC8">
              <w:rPr>
                <w:rFonts w:ascii="Times New Roman" w:hAnsi="Times New Roman" w:cs="Times New Roman"/>
                <w:b/>
                <w:sz w:val="23"/>
                <w:szCs w:val="23"/>
                <w:lang w:eastAsia="ar-SA"/>
              </w:rPr>
              <w:t xml:space="preserve">3. Требования </w:t>
            </w:r>
            <w:r w:rsidR="00694ACA" w:rsidRPr="00571EC8">
              <w:rPr>
                <w:rFonts w:ascii="Times New Roman" w:hAnsi="Times New Roman" w:cs="Times New Roman"/>
                <w:b/>
                <w:sz w:val="23"/>
                <w:szCs w:val="23"/>
                <w:lang w:eastAsia="ar-SA"/>
              </w:rPr>
              <w:t xml:space="preserve">к технической части </w:t>
            </w:r>
          </w:p>
        </w:tc>
      </w:tr>
      <w:tr w:rsidR="00694ACA" w:rsidRPr="00571EC8" w14:paraId="77338F2F" w14:textId="77777777" w:rsidTr="00694ACA">
        <w:trPr>
          <w:trHeight w:val="1386"/>
        </w:trPr>
        <w:tc>
          <w:tcPr>
            <w:tcW w:w="3114" w:type="dxa"/>
          </w:tcPr>
          <w:p w14:paraId="35D4870B" w14:textId="66BD716E" w:rsidR="00694ACA" w:rsidRPr="00571EC8" w:rsidRDefault="00694ACA" w:rsidP="00E26224">
            <w:pPr>
              <w:suppressAutoHyphens/>
              <w:rPr>
                <w:rFonts w:ascii="Times New Roman" w:hAnsi="Times New Roman" w:cs="Times New Roman"/>
                <w:sz w:val="23"/>
                <w:szCs w:val="23"/>
                <w:lang w:eastAsia="ar-SA"/>
              </w:rPr>
            </w:pPr>
            <w:r w:rsidRPr="00571EC8">
              <w:rPr>
                <w:rFonts w:ascii="Times New Roman" w:hAnsi="Times New Roman" w:cs="Times New Roman"/>
                <w:sz w:val="23"/>
                <w:szCs w:val="23"/>
                <w:lang w:eastAsia="ar-SA"/>
              </w:rPr>
              <w:t xml:space="preserve">3.1 Требования к выполнению работ </w:t>
            </w:r>
          </w:p>
        </w:tc>
        <w:tc>
          <w:tcPr>
            <w:tcW w:w="6946" w:type="dxa"/>
          </w:tcPr>
          <w:p w14:paraId="40BAE0FA" w14:textId="2FD23E70" w:rsidR="00694ACA" w:rsidRPr="00571EC8" w:rsidRDefault="00694ACA" w:rsidP="00E26224">
            <w:pPr>
              <w:tabs>
                <w:tab w:val="left" w:pos="1134"/>
              </w:tabs>
              <w:jc w:val="both"/>
              <w:rPr>
                <w:rFonts w:ascii="Times New Roman" w:hAnsi="Times New Roman" w:cs="Times New Roman"/>
                <w:sz w:val="23"/>
                <w:szCs w:val="23"/>
              </w:rPr>
            </w:pPr>
            <w:r w:rsidRPr="00571EC8">
              <w:rPr>
                <w:rFonts w:ascii="Times New Roman" w:hAnsi="Times New Roman" w:cs="Times New Roman"/>
                <w:sz w:val="23"/>
                <w:szCs w:val="23"/>
              </w:rPr>
              <w:t xml:space="preserve">При выполнении работ должна строго соблюдаться технология выполнения работ, описанная в действующей нормативно-технической документации к Выключателю. </w:t>
            </w:r>
          </w:p>
          <w:p w14:paraId="354D72A2" w14:textId="1231402A" w:rsidR="00694ACA" w:rsidRPr="00571EC8" w:rsidRDefault="00694ACA" w:rsidP="007717C1">
            <w:pPr>
              <w:tabs>
                <w:tab w:val="left" w:pos="1134"/>
              </w:tabs>
              <w:jc w:val="both"/>
              <w:rPr>
                <w:rFonts w:ascii="Times New Roman" w:hAnsi="Times New Roman" w:cs="Times New Roman"/>
                <w:sz w:val="23"/>
                <w:szCs w:val="23"/>
                <w:lang w:eastAsia="ar-SA"/>
              </w:rPr>
            </w:pPr>
            <w:r w:rsidRPr="00571EC8">
              <w:rPr>
                <w:rFonts w:ascii="Times New Roman" w:hAnsi="Times New Roman" w:cs="Times New Roman"/>
                <w:sz w:val="23"/>
                <w:szCs w:val="23"/>
              </w:rPr>
              <w:t xml:space="preserve">Приемка выполненных работ производится с оформлением Акта выполненных работ. </w:t>
            </w:r>
          </w:p>
        </w:tc>
      </w:tr>
      <w:tr w:rsidR="00E26224" w:rsidRPr="00571EC8" w14:paraId="5DA06B79" w14:textId="77777777" w:rsidTr="004463D4">
        <w:trPr>
          <w:trHeight w:val="1582"/>
        </w:trPr>
        <w:tc>
          <w:tcPr>
            <w:tcW w:w="3114" w:type="dxa"/>
          </w:tcPr>
          <w:p w14:paraId="309F1B8A" w14:textId="2E616B2B" w:rsidR="00E26224" w:rsidRPr="00571EC8" w:rsidRDefault="00694ACA" w:rsidP="00694ACA">
            <w:pPr>
              <w:rPr>
                <w:rFonts w:ascii="Times New Roman" w:hAnsi="Times New Roman" w:cs="Times New Roman"/>
                <w:sz w:val="23"/>
                <w:szCs w:val="23"/>
                <w:lang w:eastAsia="ar-SA"/>
              </w:rPr>
            </w:pPr>
            <w:r w:rsidRPr="00571EC8">
              <w:rPr>
                <w:rFonts w:ascii="Times New Roman" w:hAnsi="Times New Roman" w:cs="Times New Roman"/>
                <w:sz w:val="23"/>
                <w:szCs w:val="23"/>
                <w:lang w:eastAsia="ar-SA"/>
              </w:rPr>
              <w:t>3.2 Требования к исполнителю</w:t>
            </w:r>
          </w:p>
        </w:tc>
        <w:tc>
          <w:tcPr>
            <w:tcW w:w="6946" w:type="dxa"/>
          </w:tcPr>
          <w:p w14:paraId="0DA48DBA" w14:textId="77777777" w:rsidR="00694ACA" w:rsidRPr="00571EC8" w:rsidRDefault="00694ACA" w:rsidP="00694ACA">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 xml:space="preserve">Исполнитель должен владеть информацией по технической документации, на основании которой будет проводить ремонт и заполнение элегазом Выключателя. </w:t>
            </w:r>
          </w:p>
          <w:p w14:paraId="7CDDC41A" w14:textId="77777777" w:rsidR="00694ACA" w:rsidRPr="00571EC8" w:rsidRDefault="00694ACA" w:rsidP="00694ACA">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У Исполнителя должно быть Оборудование и Материалы, необходимое для качественного выполнения всех работ по ремонту и заполнения Выключателя элегазом SF 6.</w:t>
            </w:r>
          </w:p>
          <w:p w14:paraId="34F2B1EC" w14:textId="62B907BD" w:rsidR="00E26224" w:rsidRPr="00571EC8" w:rsidRDefault="00694ACA" w:rsidP="00694ACA">
            <w:pPr>
              <w:suppressAutoHyphens/>
              <w:jc w:val="both"/>
              <w:rPr>
                <w:rFonts w:ascii="Times New Roman" w:hAnsi="Times New Roman" w:cs="Times New Roman"/>
                <w:sz w:val="23"/>
                <w:szCs w:val="23"/>
                <w:lang w:eastAsia="ar-SA"/>
              </w:rPr>
            </w:pPr>
            <w:r w:rsidRPr="00571EC8">
              <w:rPr>
                <w:rFonts w:ascii="Times New Roman" w:hAnsi="Times New Roman" w:cs="Times New Roman"/>
                <w:sz w:val="23"/>
                <w:szCs w:val="23"/>
                <w:lang w:eastAsia="ar-SA"/>
              </w:rPr>
              <w:t>Всё Оборудование (инструменты, приспособления, приборы), используемое для выполнения работ, должны иметь необходимые сертификаты, допуски, свидетельства о проверке и разрешения для применения в РФ.</w:t>
            </w:r>
          </w:p>
        </w:tc>
      </w:tr>
    </w:tbl>
    <w:p w14:paraId="42474121" w14:textId="77777777" w:rsidR="00A7588B" w:rsidRPr="00571EC8" w:rsidRDefault="00A7588B" w:rsidP="00A7588B">
      <w:pPr>
        <w:rPr>
          <w:rFonts w:ascii="Times New Roman" w:hAnsi="Times New Roman" w:cs="Times New Roman"/>
          <w:sz w:val="23"/>
          <w:szCs w:val="23"/>
        </w:rPr>
      </w:pPr>
    </w:p>
    <w:p w14:paraId="28963129" w14:textId="7A044F87" w:rsidR="007837EE" w:rsidRPr="00571EC8" w:rsidRDefault="007837EE" w:rsidP="001B2F4D">
      <w:pPr>
        <w:jc w:val="center"/>
        <w:rPr>
          <w:rFonts w:ascii="Times New Roman" w:hAnsi="Times New Roman" w:cs="Times New Roman"/>
          <w:b/>
          <w:sz w:val="23"/>
          <w:szCs w:val="23"/>
        </w:rPr>
      </w:pPr>
      <w:r w:rsidRPr="00571EC8">
        <w:rPr>
          <w:rFonts w:ascii="Times New Roman" w:hAnsi="Times New Roman" w:cs="Times New Roman"/>
          <w:b/>
          <w:sz w:val="23"/>
          <w:szCs w:val="23"/>
        </w:rPr>
        <w:t>ПОДПИСИ СТОРОН:</w:t>
      </w:r>
    </w:p>
    <w:p w14:paraId="126BF9F0" w14:textId="77777777" w:rsidR="001B2F4D" w:rsidRPr="00571EC8" w:rsidRDefault="001B2F4D" w:rsidP="001B2F4D">
      <w:pPr>
        <w:jc w:val="center"/>
        <w:rPr>
          <w:rFonts w:ascii="Times New Roman" w:hAnsi="Times New Roman" w:cs="Times New Roman"/>
          <w:b/>
          <w:sz w:val="23"/>
          <w:szCs w:val="23"/>
        </w:rPr>
      </w:pPr>
    </w:p>
    <w:tbl>
      <w:tblPr>
        <w:tblW w:w="0" w:type="auto"/>
        <w:tblLook w:val="04A0" w:firstRow="1" w:lastRow="0" w:firstColumn="1" w:lastColumn="0" w:noHBand="0" w:noVBand="1"/>
      </w:tblPr>
      <w:tblGrid>
        <w:gridCol w:w="5445"/>
        <w:gridCol w:w="4336"/>
      </w:tblGrid>
      <w:tr w:rsidR="007837EE" w:rsidRPr="00C73BC1" w14:paraId="7C8D8EFD" w14:textId="77777777" w:rsidTr="00880C8F">
        <w:trPr>
          <w:trHeight w:val="1468"/>
        </w:trPr>
        <w:tc>
          <w:tcPr>
            <w:tcW w:w="5529" w:type="dxa"/>
          </w:tcPr>
          <w:p w14:paraId="2B6FE7DE" w14:textId="77777777" w:rsidR="007837EE" w:rsidRPr="00571EC8" w:rsidRDefault="007837EE" w:rsidP="00A50797">
            <w:pPr>
              <w:jc w:val="both"/>
              <w:rPr>
                <w:rFonts w:ascii="Times New Roman" w:hAnsi="Times New Roman" w:cs="Times New Roman"/>
                <w:b/>
                <w:sz w:val="23"/>
                <w:szCs w:val="23"/>
              </w:rPr>
            </w:pPr>
            <w:r w:rsidRPr="00571EC8">
              <w:rPr>
                <w:rFonts w:ascii="Times New Roman" w:hAnsi="Times New Roman" w:cs="Times New Roman"/>
                <w:b/>
                <w:sz w:val="23"/>
                <w:szCs w:val="23"/>
              </w:rPr>
              <w:t>Исполнитель</w:t>
            </w:r>
          </w:p>
          <w:p w14:paraId="51216591" w14:textId="77777777" w:rsidR="00880C8F" w:rsidRPr="00571EC8" w:rsidRDefault="00880C8F" w:rsidP="00A50797">
            <w:pPr>
              <w:jc w:val="both"/>
              <w:rPr>
                <w:rFonts w:ascii="Times New Roman" w:hAnsi="Times New Roman" w:cs="Times New Roman"/>
                <w:bCs/>
                <w:sz w:val="23"/>
                <w:szCs w:val="23"/>
              </w:rPr>
            </w:pPr>
          </w:p>
          <w:p w14:paraId="26AD53A2" w14:textId="5579AB5A" w:rsidR="007837EE" w:rsidRPr="00571EC8" w:rsidRDefault="007837EE" w:rsidP="00A50797">
            <w:pPr>
              <w:jc w:val="both"/>
              <w:rPr>
                <w:rFonts w:ascii="Times New Roman" w:hAnsi="Times New Roman" w:cs="Times New Roman"/>
                <w:sz w:val="23"/>
                <w:szCs w:val="23"/>
              </w:rPr>
            </w:pPr>
            <w:r w:rsidRPr="00571EC8">
              <w:rPr>
                <w:rFonts w:ascii="Times New Roman" w:hAnsi="Times New Roman" w:cs="Times New Roman"/>
                <w:sz w:val="23"/>
                <w:szCs w:val="23"/>
              </w:rPr>
              <w:t>Директор</w:t>
            </w:r>
          </w:p>
          <w:p w14:paraId="626E2DFD" w14:textId="2B4EA66F" w:rsidR="007837EE" w:rsidRPr="00571EC8" w:rsidRDefault="007837EE" w:rsidP="00A50797">
            <w:pPr>
              <w:jc w:val="both"/>
              <w:rPr>
                <w:rFonts w:ascii="Times New Roman" w:hAnsi="Times New Roman" w:cs="Times New Roman"/>
                <w:sz w:val="23"/>
                <w:szCs w:val="23"/>
              </w:rPr>
            </w:pPr>
          </w:p>
          <w:p w14:paraId="2464AAF6" w14:textId="30039352" w:rsidR="007837EE" w:rsidRPr="00571EC8" w:rsidRDefault="007837EE" w:rsidP="00B978A2">
            <w:pPr>
              <w:jc w:val="both"/>
              <w:rPr>
                <w:rFonts w:ascii="Times New Roman" w:hAnsi="Times New Roman" w:cs="Times New Roman"/>
                <w:sz w:val="23"/>
                <w:szCs w:val="23"/>
              </w:rPr>
            </w:pPr>
            <w:r w:rsidRPr="00571EC8">
              <w:rPr>
                <w:rFonts w:ascii="Times New Roman" w:hAnsi="Times New Roman" w:cs="Times New Roman"/>
                <w:sz w:val="23"/>
                <w:szCs w:val="23"/>
              </w:rPr>
              <w:t xml:space="preserve">_________________ / </w:t>
            </w:r>
            <w:bookmarkStart w:id="1" w:name="_GoBack"/>
            <w:bookmarkEnd w:id="1"/>
          </w:p>
        </w:tc>
        <w:tc>
          <w:tcPr>
            <w:tcW w:w="4394" w:type="dxa"/>
          </w:tcPr>
          <w:p w14:paraId="44FF638D" w14:textId="77777777" w:rsidR="007837EE" w:rsidRPr="00571EC8" w:rsidRDefault="007837EE" w:rsidP="00A50797">
            <w:pPr>
              <w:jc w:val="both"/>
              <w:rPr>
                <w:rFonts w:ascii="Times New Roman" w:hAnsi="Times New Roman" w:cs="Times New Roman"/>
                <w:b/>
                <w:sz w:val="23"/>
                <w:szCs w:val="23"/>
              </w:rPr>
            </w:pPr>
            <w:r w:rsidRPr="00571EC8">
              <w:rPr>
                <w:rFonts w:ascii="Times New Roman" w:hAnsi="Times New Roman" w:cs="Times New Roman"/>
                <w:b/>
                <w:sz w:val="23"/>
                <w:szCs w:val="23"/>
              </w:rPr>
              <w:t>Заказчик</w:t>
            </w:r>
          </w:p>
          <w:p w14:paraId="18F44E17" w14:textId="09425747" w:rsidR="007837EE" w:rsidRPr="00571EC8" w:rsidRDefault="007837EE" w:rsidP="00A50797">
            <w:pPr>
              <w:jc w:val="both"/>
              <w:rPr>
                <w:rFonts w:ascii="Times New Roman" w:hAnsi="Times New Roman" w:cs="Times New Roman"/>
                <w:b/>
                <w:sz w:val="23"/>
                <w:szCs w:val="23"/>
              </w:rPr>
            </w:pPr>
            <w:r w:rsidRPr="00571EC8">
              <w:rPr>
                <w:rFonts w:ascii="Times New Roman" w:hAnsi="Times New Roman" w:cs="Times New Roman"/>
                <w:b/>
                <w:sz w:val="23"/>
                <w:szCs w:val="23"/>
              </w:rPr>
              <w:t>ООО «РИ-ИНВЕСТ»</w:t>
            </w:r>
          </w:p>
          <w:p w14:paraId="511AEBF9" w14:textId="77777777" w:rsidR="00880C8F" w:rsidRPr="00571EC8" w:rsidRDefault="00880C8F" w:rsidP="00A50797">
            <w:pPr>
              <w:jc w:val="both"/>
              <w:rPr>
                <w:rFonts w:ascii="Times New Roman" w:hAnsi="Times New Roman" w:cs="Times New Roman"/>
                <w:sz w:val="23"/>
                <w:szCs w:val="23"/>
              </w:rPr>
            </w:pPr>
          </w:p>
          <w:p w14:paraId="1C479226" w14:textId="5F299220" w:rsidR="00EF2F5B" w:rsidRPr="00571EC8" w:rsidRDefault="00880C8F" w:rsidP="00A50797">
            <w:pPr>
              <w:jc w:val="both"/>
              <w:rPr>
                <w:rFonts w:ascii="Times New Roman" w:hAnsi="Times New Roman" w:cs="Times New Roman"/>
                <w:sz w:val="23"/>
                <w:szCs w:val="23"/>
              </w:rPr>
            </w:pPr>
            <w:r w:rsidRPr="00571EC8">
              <w:rPr>
                <w:rFonts w:ascii="Times New Roman" w:hAnsi="Times New Roman" w:cs="Times New Roman"/>
                <w:sz w:val="23"/>
                <w:szCs w:val="23"/>
              </w:rPr>
              <w:t>Директор филиала «Тюменский НПЗ</w:t>
            </w:r>
          </w:p>
          <w:p w14:paraId="7C377453" w14:textId="0353B1D1" w:rsidR="007837EE" w:rsidRPr="00571EC8" w:rsidRDefault="007837EE" w:rsidP="00A50797">
            <w:pPr>
              <w:jc w:val="both"/>
              <w:rPr>
                <w:rFonts w:ascii="Times New Roman" w:hAnsi="Times New Roman" w:cs="Times New Roman"/>
                <w:sz w:val="23"/>
                <w:szCs w:val="23"/>
              </w:rPr>
            </w:pPr>
          </w:p>
          <w:p w14:paraId="636A3559" w14:textId="3D68D6C6" w:rsidR="00A50797" w:rsidRPr="00C73BC1" w:rsidRDefault="00880C8F" w:rsidP="00A50797">
            <w:pPr>
              <w:jc w:val="both"/>
              <w:rPr>
                <w:rFonts w:ascii="Times New Roman" w:hAnsi="Times New Roman" w:cs="Times New Roman"/>
                <w:b/>
                <w:sz w:val="23"/>
                <w:szCs w:val="23"/>
              </w:rPr>
            </w:pPr>
            <w:r w:rsidRPr="00571EC8">
              <w:rPr>
                <w:rFonts w:ascii="Times New Roman" w:hAnsi="Times New Roman" w:cs="Times New Roman"/>
                <w:sz w:val="23"/>
                <w:szCs w:val="23"/>
              </w:rPr>
              <w:t xml:space="preserve">________________ / </w:t>
            </w:r>
            <w:r w:rsidRPr="00571EC8">
              <w:rPr>
                <w:rFonts w:ascii="Times New Roman" w:hAnsi="Times New Roman" w:cs="Times New Roman"/>
                <w:b/>
                <w:sz w:val="23"/>
                <w:szCs w:val="23"/>
              </w:rPr>
              <w:t>В.Ф. Беляков</w:t>
            </w:r>
          </w:p>
        </w:tc>
      </w:tr>
    </w:tbl>
    <w:p w14:paraId="16BF815D" w14:textId="57A99257" w:rsidR="008D13FA" w:rsidRDefault="008D13FA" w:rsidP="00A7588B">
      <w:pPr>
        <w:rPr>
          <w:rFonts w:ascii="Times New Roman" w:hAnsi="Times New Roman" w:cs="Times New Roman"/>
          <w:sz w:val="22"/>
          <w:szCs w:val="22"/>
        </w:rPr>
      </w:pPr>
    </w:p>
    <w:p w14:paraId="0D660EF6" w14:textId="77777777" w:rsidR="00DC1D52" w:rsidRPr="005C62FA" w:rsidRDefault="00DC1D52" w:rsidP="00A7588B">
      <w:pPr>
        <w:rPr>
          <w:rFonts w:ascii="Times New Roman" w:hAnsi="Times New Roman" w:cs="Times New Roman"/>
          <w:sz w:val="22"/>
          <w:szCs w:val="22"/>
        </w:rPr>
      </w:pPr>
    </w:p>
    <w:sectPr w:rsidR="00DC1D52" w:rsidRPr="005C62FA" w:rsidSect="00AE1E08">
      <w:headerReference w:type="default" r:id="rId12"/>
      <w:footerReference w:type="default" r:id="rId13"/>
      <w:pgSz w:w="11900" w:h="16840"/>
      <w:pgMar w:top="-993" w:right="985"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AC5EF" w14:textId="77777777" w:rsidR="007C69F9" w:rsidRDefault="007C69F9">
      <w:r>
        <w:separator/>
      </w:r>
    </w:p>
  </w:endnote>
  <w:endnote w:type="continuationSeparator" w:id="0">
    <w:p w14:paraId="716672DF" w14:textId="77777777" w:rsidR="007C69F9" w:rsidRDefault="007C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52107" w14:textId="717EB2B2" w:rsidR="00E26224" w:rsidRPr="00F02346" w:rsidRDefault="00E26224" w:rsidP="00F02346">
    <w:pPr>
      <w:tabs>
        <w:tab w:val="center" w:pos="4677"/>
        <w:tab w:val="right" w:pos="9355"/>
      </w:tabs>
      <w:spacing w:after="709"/>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8C7DA" w14:textId="77777777" w:rsidR="007C69F9" w:rsidRDefault="007C69F9">
      <w:r>
        <w:separator/>
      </w:r>
    </w:p>
  </w:footnote>
  <w:footnote w:type="continuationSeparator" w:id="0">
    <w:p w14:paraId="6A180262" w14:textId="77777777" w:rsidR="007C69F9" w:rsidRDefault="007C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5E63" w14:textId="77777777" w:rsidR="00E26224" w:rsidRDefault="00E26224">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3F4F"/>
    <w:multiLevelType w:val="multilevel"/>
    <w:tmpl w:val="FA3C57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64416"/>
    <w:multiLevelType w:val="multilevel"/>
    <w:tmpl w:val="9104E1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9CD2080"/>
    <w:multiLevelType w:val="hybridMultilevel"/>
    <w:tmpl w:val="F704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23DB2"/>
    <w:multiLevelType w:val="hybridMultilevel"/>
    <w:tmpl w:val="5DC24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C0F65"/>
    <w:multiLevelType w:val="hybridMultilevel"/>
    <w:tmpl w:val="D0CCB4A0"/>
    <w:lvl w:ilvl="0" w:tplc="D9B6A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7"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88591F"/>
    <w:multiLevelType w:val="multilevel"/>
    <w:tmpl w:val="A8F4110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0A3B76"/>
    <w:multiLevelType w:val="hybridMultilevel"/>
    <w:tmpl w:val="36F0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E6D75C1"/>
    <w:multiLevelType w:val="multilevel"/>
    <w:tmpl w:val="718A3A2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113E72"/>
    <w:multiLevelType w:val="multilevel"/>
    <w:tmpl w:val="A6AE0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690ED5"/>
    <w:multiLevelType w:val="multilevel"/>
    <w:tmpl w:val="C25269A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DF551A"/>
    <w:multiLevelType w:val="hybridMultilevel"/>
    <w:tmpl w:val="DF9AAF7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0D1013"/>
    <w:multiLevelType w:val="multilevel"/>
    <w:tmpl w:val="CE52C8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3" w15:restartNumberingAfterBreak="0">
    <w:nsid w:val="34724420"/>
    <w:multiLevelType w:val="multilevel"/>
    <w:tmpl w:val="6C4030A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5365BE"/>
    <w:multiLevelType w:val="multilevel"/>
    <w:tmpl w:val="61323E5E"/>
    <w:lvl w:ilvl="0">
      <w:start w:val="2"/>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6" w15:restartNumberingAfterBreak="0">
    <w:nsid w:val="395D6225"/>
    <w:multiLevelType w:val="multilevel"/>
    <w:tmpl w:val="EC84259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104E12"/>
    <w:multiLevelType w:val="hybridMultilevel"/>
    <w:tmpl w:val="A1A6C8AE"/>
    <w:lvl w:ilvl="0" w:tplc="D9B6A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915EEE"/>
    <w:multiLevelType w:val="hybridMultilevel"/>
    <w:tmpl w:val="C3869A6A"/>
    <w:lvl w:ilvl="0" w:tplc="D9B6A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A67FF0"/>
    <w:multiLevelType w:val="hybridMultilevel"/>
    <w:tmpl w:val="835E2030"/>
    <w:lvl w:ilvl="0" w:tplc="D57A39C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FB488D"/>
    <w:multiLevelType w:val="multilevel"/>
    <w:tmpl w:val="F87C44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810EDD"/>
    <w:multiLevelType w:val="multilevel"/>
    <w:tmpl w:val="AEFA50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8A0519"/>
    <w:multiLevelType w:val="multilevel"/>
    <w:tmpl w:val="C6A433D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7"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0"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462D88"/>
    <w:multiLevelType w:val="multilevel"/>
    <w:tmpl w:val="60D08A1A"/>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EF7585"/>
    <w:multiLevelType w:val="multilevel"/>
    <w:tmpl w:val="7A14CAC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44" w15:restartNumberingAfterBreak="0">
    <w:nsid w:val="7A200352"/>
    <w:multiLevelType w:val="hybridMultilevel"/>
    <w:tmpl w:val="24286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1F1854"/>
    <w:multiLevelType w:val="multilevel"/>
    <w:tmpl w:val="36BAD4C0"/>
    <w:lvl w:ilvl="0">
      <w:start w:val="2"/>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6"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7B6AD7"/>
    <w:multiLevelType w:val="hybridMultilevel"/>
    <w:tmpl w:val="CEF40776"/>
    <w:lvl w:ilvl="0" w:tplc="D9B6A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6"/>
  </w:num>
  <w:num w:numId="3">
    <w:abstractNumId w:val="18"/>
  </w:num>
  <w:num w:numId="4">
    <w:abstractNumId w:val="7"/>
  </w:num>
  <w:num w:numId="5">
    <w:abstractNumId w:val="22"/>
  </w:num>
  <w:num w:numId="6">
    <w:abstractNumId w:val="36"/>
  </w:num>
  <w:num w:numId="7">
    <w:abstractNumId w:val="25"/>
  </w:num>
  <w:num w:numId="8">
    <w:abstractNumId w:val="9"/>
  </w:num>
  <w:num w:numId="9">
    <w:abstractNumId w:val="28"/>
  </w:num>
  <w:num w:numId="10">
    <w:abstractNumId w:val="13"/>
  </w:num>
  <w:num w:numId="11">
    <w:abstractNumId w:val="20"/>
  </w:num>
  <w:num w:numId="12">
    <w:abstractNumId w:val="31"/>
  </w:num>
  <w:num w:numId="13">
    <w:abstractNumId w:val="39"/>
  </w:num>
  <w:num w:numId="14">
    <w:abstractNumId w:val="46"/>
  </w:num>
  <w:num w:numId="15">
    <w:abstractNumId w:val="0"/>
  </w:num>
  <w:num w:numId="16">
    <w:abstractNumId w:val="10"/>
  </w:num>
  <w:num w:numId="17">
    <w:abstractNumId w:val="38"/>
  </w:num>
  <w:num w:numId="18">
    <w:abstractNumId w:val="8"/>
  </w:num>
  <w:num w:numId="19">
    <w:abstractNumId w:val="27"/>
  </w:num>
  <w:num w:numId="20">
    <w:abstractNumId w:val="37"/>
  </w:num>
  <w:num w:numId="21">
    <w:abstractNumId w:val="19"/>
  </w:num>
  <w:num w:numId="22">
    <w:abstractNumId w:val="40"/>
  </w:num>
  <w:num w:numId="23">
    <w:abstractNumId w:val="11"/>
  </w:num>
  <w:num w:numId="24">
    <w:abstractNumId w:val="21"/>
  </w:num>
  <w:num w:numId="25">
    <w:abstractNumId w:val="3"/>
  </w:num>
  <w:num w:numId="26">
    <w:abstractNumId w:val="35"/>
  </w:num>
  <w:num w:numId="27">
    <w:abstractNumId w:val="17"/>
  </w:num>
  <w:num w:numId="28">
    <w:abstractNumId w:val="2"/>
  </w:num>
  <w:num w:numId="29">
    <w:abstractNumId w:val="15"/>
  </w:num>
  <w:num w:numId="30">
    <w:abstractNumId w:val="33"/>
  </w:num>
  <w:num w:numId="31">
    <w:abstractNumId w:val="1"/>
  </w:num>
  <w:num w:numId="32">
    <w:abstractNumId w:val="41"/>
  </w:num>
  <w:num w:numId="33">
    <w:abstractNumId w:val="45"/>
  </w:num>
  <w:num w:numId="34">
    <w:abstractNumId w:val="24"/>
  </w:num>
  <w:num w:numId="35">
    <w:abstractNumId w:val="14"/>
  </w:num>
  <w:num w:numId="36">
    <w:abstractNumId w:val="29"/>
  </w:num>
  <w:num w:numId="37">
    <w:abstractNumId w:val="32"/>
  </w:num>
  <w:num w:numId="38">
    <w:abstractNumId w:val="23"/>
  </w:num>
  <w:num w:numId="39">
    <w:abstractNumId w:val="34"/>
  </w:num>
  <w:num w:numId="40">
    <w:abstractNumId w:val="42"/>
  </w:num>
  <w:num w:numId="41">
    <w:abstractNumId w:val="30"/>
  </w:num>
  <w:num w:numId="42">
    <w:abstractNumId w:val="4"/>
  </w:num>
  <w:num w:numId="43">
    <w:abstractNumId w:val="5"/>
  </w:num>
  <w:num w:numId="44">
    <w:abstractNumId w:val="44"/>
  </w:num>
  <w:num w:numId="45">
    <w:abstractNumId w:val="12"/>
  </w:num>
  <w:num w:numId="46">
    <w:abstractNumId w:val="26"/>
  </w:num>
  <w:num w:numId="47">
    <w:abstractNumId w:val="1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06DB5"/>
    <w:rsid w:val="00007C0D"/>
    <w:rsid w:val="000461AB"/>
    <w:rsid w:val="00051993"/>
    <w:rsid w:val="00054172"/>
    <w:rsid w:val="00055B85"/>
    <w:rsid w:val="00071390"/>
    <w:rsid w:val="0007322F"/>
    <w:rsid w:val="00074F74"/>
    <w:rsid w:val="00075736"/>
    <w:rsid w:val="00083195"/>
    <w:rsid w:val="00083814"/>
    <w:rsid w:val="000A0A0E"/>
    <w:rsid w:val="000A473A"/>
    <w:rsid w:val="000B1170"/>
    <w:rsid w:val="000B31CE"/>
    <w:rsid w:val="000B3F2A"/>
    <w:rsid w:val="000B3F9A"/>
    <w:rsid w:val="000C4734"/>
    <w:rsid w:val="000C716A"/>
    <w:rsid w:val="000D5162"/>
    <w:rsid w:val="000E00B0"/>
    <w:rsid w:val="000E50C5"/>
    <w:rsid w:val="000E5439"/>
    <w:rsid w:val="000F055D"/>
    <w:rsid w:val="000F3B4E"/>
    <w:rsid w:val="000F6D81"/>
    <w:rsid w:val="0010485C"/>
    <w:rsid w:val="00104EBB"/>
    <w:rsid w:val="00105A45"/>
    <w:rsid w:val="00116021"/>
    <w:rsid w:val="00116272"/>
    <w:rsid w:val="00122D4E"/>
    <w:rsid w:val="00123D39"/>
    <w:rsid w:val="00124E5F"/>
    <w:rsid w:val="00126B17"/>
    <w:rsid w:val="0013183A"/>
    <w:rsid w:val="0013400A"/>
    <w:rsid w:val="0015684B"/>
    <w:rsid w:val="00156D1D"/>
    <w:rsid w:val="001607A1"/>
    <w:rsid w:val="001607E0"/>
    <w:rsid w:val="001611A4"/>
    <w:rsid w:val="00170F35"/>
    <w:rsid w:val="00171A38"/>
    <w:rsid w:val="001730CF"/>
    <w:rsid w:val="0017379F"/>
    <w:rsid w:val="00176FA2"/>
    <w:rsid w:val="00177F1C"/>
    <w:rsid w:val="001802F3"/>
    <w:rsid w:val="001838BE"/>
    <w:rsid w:val="00186310"/>
    <w:rsid w:val="001912A9"/>
    <w:rsid w:val="001A39F5"/>
    <w:rsid w:val="001B2F4D"/>
    <w:rsid w:val="001C0409"/>
    <w:rsid w:val="001C1F80"/>
    <w:rsid w:val="001D4D26"/>
    <w:rsid w:val="001D6C4D"/>
    <w:rsid w:val="001E2CA0"/>
    <w:rsid w:val="001E69AB"/>
    <w:rsid w:val="001F34C6"/>
    <w:rsid w:val="001F6C7B"/>
    <w:rsid w:val="001F78EB"/>
    <w:rsid w:val="00201965"/>
    <w:rsid w:val="002121CB"/>
    <w:rsid w:val="00212CD2"/>
    <w:rsid w:val="002240A0"/>
    <w:rsid w:val="00224807"/>
    <w:rsid w:val="00225C4A"/>
    <w:rsid w:val="00236AFB"/>
    <w:rsid w:val="002622B4"/>
    <w:rsid w:val="0027142B"/>
    <w:rsid w:val="0027670D"/>
    <w:rsid w:val="00290C30"/>
    <w:rsid w:val="002936BB"/>
    <w:rsid w:val="00293940"/>
    <w:rsid w:val="002955EA"/>
    <w:rsid w:val="002A204E"/>
    <w:rsid w:val="002B231E"/>
    <w:rsid w:val="002B2997"/>
    <w:rsid w:val="002B5A70"/>
    <w:rsid w:val="002E39E1"/>
    <w:rsid w:val="002F64FC"/>
    <w:rsid w:val="00301950"/>
    <w:rsid w:val="0030657A"/>
    <w:rsid w:val="00313DCD"/>
    <w:rsid w:val="00315315"/>
    <w:rsid w:val="00320D6C"/>
    <w:rsid w:val="00327E84"/>
    <w:rsid w:val="00331CFF"/>
    <w:rsid w:val="003467F7"/>
    <w:rsid w:val="00347132"/>
    <w:rsid w:val="00356D14"/>
    <w:rsid w:val="00372817"/>
    <w:rsid w:val="00384C39"/>
    <w:rsid w:val="00391579"/>
    <w:rsid w:val="00391BD9"/>
    <w:rsid w:val="0039420F"/>
    <w:rsid w:val="003A75C4"/>
    <w:rsid w:val="003A7F8F"/>
    <w:rsid w:val="003B03E7"/>
    <w:rsid w:val="003B22B3"/>
    <w:rsid w:val="003D61BB"/>
    <w:rsid w:val="003E2A96"/>
    <w:rsid w:val="003E5900"/>
    <w:rsid w:val="003F0620"/>
    <w:rsid w:val="003F27A6"/>
    <w:rsid w:val="003F3CD7"/>
    <w:rsid w:val="003F4890"/>
    <w:rsid w:val="00401CF0"/>
    <w:rsid w:val="0040445B"/>
    <w:rsid w:val="004065BE"/>
    <w:rsid w:val="0040702B"/>
    <w:rsid w:val="004075F9"/>
    <w:rsid w:val="00411D38"/>
    <w:rsid w:val="004263E1"/>
    <w:rsid w:val="00426838"/>
    <w:rsid w:val="004429E7"/>
    <w:rsid w:val="004463D4"/>
    <w:rsid w:val="00453B5A"/>
    <w:rsid w:val="00461B98"/>
    <w:rsid w:val="00470FA0"/>
    <w:rsid w:val="0047164A"/>
    <w:rsid w:val="00472C03"/>
    <w:rsid w:val="00473B79"/>
    <w:rsid w:val="00474D2A"/>
    <w:rsid w:val="00493CFB"/>
    <w:rsid w:val="004A5931"/>
    <w:rsid w:val="004B08CE"/>
    <w:rsid w:val="004B4DE7"/>
    <w:rsid w:val="004B60C7"/>
    <w:rsid w:val="004C01B8"/>
    <w:rsid w:val="004C10EB"/>
    <w:rsid w:val="004C260B"/>
    <w:rsid w:val="004C7F3B"/>
    <w:rsid w:val="004D04AD"/>
    <w:rsid w:val="004E0104"/>
    <w:rsid w:val="004E287F"/>
    <w:rsid w:val="004E5CD0"/>
    <w:rsid w:val="004E734A"/>
    <w:rsid w:val="004E7707"/>
    <w:rsid w:val="004F37F2"/>
    <w:rsid w:val="004F42A8"/>
    <w:rsid w:val="004F5F39"/>
    <w:rsid w:val="00510EE8"/>
    <w:rsid w:val="005125F8"/>
    <w:rsid w:val="0051553F"/>
    <w:rsid w:val="005214AF"/>
    <w:rsid w:val="00524B74"/>
    <w:rsid w:val="00530FAB"/>
    <w:rsid w:val="00532895"/>
    <w:rsid w:val="0053757A"/>
    <w:rsid w:val="00543F6B"/>
    <w:rsid w:val="00550A20"/>
    <w:rsid w:val="00551AC1"/>
    <w:rsid w:val="00555055"/>
    <w:rsid w:val="00557962"/>
    <w:rsid w:val="0056022C"/>
    <w:rsid w:val="00571EC8"/>
    <w:rsid w:val="005722CE"/>
    <w:rsid w:val="0057772B"/>
    <w:rsid w:val="00595BFC"/>
    <w:rsid w:val="00597B8C"/>
    <w:rsid w:val="00597DEA"/>
    <w:rsid w:val="005A02AD"/>
    <w:rsid w:val="005A1445"/>
    <w:rsid w:val="005B244B"/>
    <w:rsid w:val="005C31F8"/>
    <w:rsid w:val="005C62FA"/>
    <w:rsid w:val="005D6A3B"/>
    <w:rsid w:val="005D7474"/>
    <w:rsid w:val="005E501E"/>
    <w:rsid w:val="005E50FD"/>
    <w:rsid w:val="00612DD3"/>
    <w:rsid w:val="0061478C"/>
    <w:rsid w:val="00641FA0"/>
    <w:rsid w:val="00646F78"/>
    <w:rsid w:val="006511AB"/>
    <w:rsid w:val="00685AD8"/>
    <w:rsid w:val="006902EC"/>
    <w:rsid w:val="0069237C"/>
    <w:rsid w:val="00693F55"/>
    <w:rsid w:val="00694ACA"/>
    <w:rsid w:val="0069515D"/>
    <w:rsid w:val="006A016D"/>
    <w:rsid w:val="006A21B3"/>
    <w:rsid w:val="006B06D0"/>
    <w:rsid w:val="006B0EB8"/>
    <w:rsid w:val="006C2A0A"/>
    <w:rsid w:val="006D0273"/>
    <w:rsid w:val="006D375E"/>
    <w:rsid w:val="006E0D3C"/>
    <w:rsid w:val="006E401D"/>
    <w:rsid w:val="006E55AE"/>
    <w:rsid w:val="006F1985"/>
    <w:rsid w:val="006F424B"/>
    <w:rsid w:val="006F6347"/>
    <w:rsid w:val="007120AA"/>
    <w:rsid w:val="00713A3D"/>
    <w:rsid w:val="0071462E"/>
    <w:rsid w:val="007158FA"/>
    <w:rsid w:val="007326DF"/>
    <w:rsid w:val="00734465"/>
    <w:rsid w:val="00750103"/>
    <w:rsid w:val="0075064D"/>
    <w:rsid w:val="007621AC"/>
    <w:rsid w:val="00762C13"/>
    <w:rsid w:val="00766906"/>
    <w:rsid w:val="00770DB7"/>
    <w:rsid w:val="007717C1"/>
    <w:rsid w:val="00771A5D"/>
    <w:rsid w:val="0077381D"/>
    <w:rsid w:val="007832C7"/>
    <w:rsid w:val="007837EE"/>
    <w:rsid w:val="007861F0"/>
    <w:rsid w:val="007912E2"/>
    <w:rsid w:val="00791EDE"/>
    <w:rsid w:val="00795EE4"/>
    <w:rsid w:val="007A3A5A"/>
    <w:rsid w:val="007B1E45"/>
    <w:rsid w:val="007B4814"/>
    <w:rsid w:val="007B5CC7"/>
    <w:rsid w:val="007C0B30"/>
    <w:rsid w:val="007C69F9"/>
    <w:rsid w:val="007D0E54"/>
    <w:rsid w:val="007D2104"/>
    <w:rsid w:val="007D2217"/>
    <w:rsid w:val="007D25FA"/>
    <w:rsid w:val="007D5D82"/>
    <w:rsid w:val="007E0FC4"/>
    <w:rsid w:val="007E1620"/>
    <w:rsid w:val="007F20EF"/>
    <w:rsid w:val="007F2770"/>
    <w:rsid w:val="00834B69"/>
    <w:rsid w:val="0083796A"/>
    <w:rsid w:val="00842AB2"/>
    <w:rsid w:val="008444E8"/>
    <w:rsid w:val="0084794C"/>
    <w:rsid w:val="00851FB9"/>
    <w:rsid w:val="00852F78"/>
    <w:rsid w:val="00853C70"/>
    <w:rsid w:val="00862462"/>
    <w:rsid w:val="008637BB"/>
    <w:rsid w:val="00876064"/>
    <w:rsid w:val="00876104"/>
    <w:rsid w:val="00877AA9"/>
    <w:rsid w:val="00880C8F"/>
    <w:rsid w:val="008811EB"/>
    <w:rsid w:val="008A590D"/>
    <w:rsid w:val="008A6F68"/>
    <w:rsid w:val="008C3883"/>
    <w:rsid w:val="008C713B"/>
    <w:rsid w:val="008C7670"/>
    <w:rsid w:val="008D13FA"/>
    <w:rsid w:val="008D4241"/>
    <w:rsid w:val="008D6D06"/>
    <w:rsid w:val="008F14B6"/>
    <w:rsid w:val="008F38C5"/>
    <w:rsid w:val="008F4041"/>
    <w:rsid w:val="008F4BF0"/>
    <w:rsid w:val="00912DAA"/>
    <w:rsid w:val="00916B93"/>
    <w:rsid w:val="00916C44"/>
    <w:rsid w:val="00920706"/>
    <w:rsid w:val="009317D4"/>
    <w:rsid w:val="009322CE"/>
    <w:rsid w:val="00936425"/>
    <w:rsid w:val="00937454"/>
    <w:rsid w:val="00937936"/>
    <w:rsid w:val="00945564"/>
    <w:rsid w:val="009456AE"/>
    <w:rsid w:val="00945EC4"/>
    <w:rsid w:val="0094737C"/>
    <w:rsid w:val="0095076B"/>
    <w:rsid w:val="009558C7"/>
    <w:rsid w:val="009618B7"/>
    <w:rsid w:val="009657C1"/>
    <w:rsid w:val="00966479"/>
    <w:rsid w:val="009664E4"/>
    <w:rsid w:val="00983C52"/>
    <w:rsid w:val="009851A0"/>
    <w:rsid w:val="0098786B"/>
    <w:rsid w:val="009936CC"/>
    <w:rsid w:val="009B1676"/>
    <w:rsid w:val="009B3EEB"/>
    <w:rsid w:val="009C176B"/>
    <w:rsid w:val="009C4F8B"/>
    <w:rsid w:val="009C5C04"/>
    <w:rsid w:val="009D1534"/>
    <w:rsid w:val="009E1626"/>
    <w:rsid w:val="009E21F9"/>
    <w:rsid w:val="009E278B"/>
    <w:rsid w:val="009F02B5"/>
    <w:rsid w:val="00A00D6A"/>
    <w:rsid w:val="00A0664D"/>
    <w:rsid w:val="00A12C3D"/>
    <w:rsid w:val="00A131F6"/>
    <w:rsid w:val="00A13248"/>
    <w:rsid w:val="00A326D1"/>
    <w:rsid w:val="00A332DB"/>
    <w:rsid w:val="00A40D0A"/>
    <w:rsid w:val="00A50797"/>
    <w:rsid w:val="00A510EA"/>
    <w:rsid w:val="00A55093"/>
    <w:rsid w:val="00A555A1"/>
    <w:rsid w:val="00A55E2B"/>
    <w:rsid w:val="00A70C6F"/>
    <w:rsid w:val="00A7588B"/>
    <w:rsid w:val="00A839DC"/>
    <w:rsid w:val="00A865AC"/>
    <w:rsid w:val="00A90DFB"/>
    <w:rsid w:val="00A96C78"/>
    <w:rsid w:val="00AB4702"/>
    <w:rsid w:val="00AC01D7"/>
    <w:rsid w:val="00AE07A2"/>
    <w:rsid w:val="00AE17C3"/>
    <w:rsid w:val="00AE1E08"/>
    <w:rsid w:val="00AF2BE1"/>
    <w:rsid w:val="00AF3275"/>
    <w:rsid w:val="00AF3421"/>
    <w:rsid w:val="00AF4112"/>
    <w:rsid w:val="00B1207E"/>
    <w:rsid w:val="00B146D7"/>
    <w:rsid w:val="00B16650"/>
    <w:rsid w:val="00B20F8E"/>
    <w:rsid w:val="00B23765"/>
    <w:rsid w:val="00B25208"/>
    <w:rsid w:val="00B306FC"/>
    <w:rsid w:val="00B404D4"/>
    <w:rsid w:val="00B45092"/>
    <w:rsid w:val="00B4680E"/>
    <w:rsid w:val="00B5201E"/>
    <w:rsid w:val="00B54660"/>
    <w:rsid w:val="00B64348"/>
    <w:rsid w:val="00B70427"/>
    <w:rsid w:val="00B75D30"/>
    <w:rsid w:val="00B86AD4"/>
    <w:rsid w:val="00B90FE5"/>
    <w:rsid w:val="00B95207"/>
    <w:rsid w:val="00B963C0"/>
    <w:rsid w:val="00B972F9"/>
    <w:rsid w:val="00B978A2"/>
    <w:rsid w:val="00B97BAB"/>
    <w:rsid w:val="00BA3634"/>
    <w:rsid w:val="00BA38F5"/>
    <w:rsid w:val="00BC648B"/>
    <w:rsid w:val="00BD4D13"/>
    <w:rsid w:val="00BD575C"/>
    <w:rsid w:val="00BF3B84"/>
    <w:rsid w:val="00BF3BBF"/>
    <w:rsid w:val="00BF40FB"/>
    <w:rsid w:val="00BF5125"/>
    <w:rsid w:val="00C021B4"/>
    <w:rsid w:val="00C037CA"/>
    <w:rsid w:val="00C046F2"/>
    <w:rsid w:val="00C25DBF"/>
    <w:rsid w:val="00C3201B"/>
    <w:rsid w:val="00C3339A"/>
    <w:rsid w:val="00C34AFA"/>
    <w:rsid w:val="00C373C9"/>
    <w:rsid w:val="00C37FE1"/>
    <w:rsid w:val="00C4434C"/>
    <w:rsid w:val="00C46495"/>
    <w:rsid w:val="00C55EBE"/>
    <w:rsid w:val="00C60271"/>
    <w:rsid w:val="00C73BC1"/>
    <w:rsid w:val="00C73F8D"/>
    <w:rsid w:val="00C746F9"/>
    <w:rsid w:val="00C82559"/>
    <w:rsid w:val="00C83512"/>
    <w:rsid w:val="00C85238"/>
    <w:rsid w:val="00C90765"/>
    <w:rsid w:val="00C90913"/>
    <w:rsid w:val="00C96667"/>
    <w:rsid w:val="00CB0750"/>
    <w:rsid w:val="00CB1027"/>
    <w:rsid w:val="00CB1FBB"/>
    <w:rsid w:val="00CB69B7"/>
    <w:rsid w:val="00CD4BA1"/>
    <w:rsid w:val="00CE5597"/>
    <w:rsid w:val="00CF47FF"/>
    <w:rsid w:val="00CF6706"/>
    <w:rsid w:val="00CF7FDB"/>
    <w:rsid w:val="00D01F11"/>
    <w:rsid w:val="00D06500"/>
    <w:rsid w:val="00D11377"/>
    <w:rsid w:val="00D1235F"/>
    <w:rsid w:val="00D1454A"/>
    <w:rsid w:val="00D14984"/>
    <w:rsid w:val="00D1593E"/>
    <w:rsid w:val="00D160AD"/>
    <w:rsid w:val="00D207D7"/>
    <w:rsid w:val="00D22EED"/>
    <w:rsid w:val="00D27049"/>
    <w:rsid w:val="00D32BCC"/>
    <w:rsid w:val="00D477B7"/>
    <w:rsid w:val="00D51917"/>
    <w:rsid w:val="00D55DA8"/>
    <w:rsid w:val="00D672B0"/>
    <w:rsid w:val="00D77356"/>
    <w:rsid w:val="00D83374"/>
    <w:rsid w:val="00D86455"/>
    <w:rsid w:val="00D96505"/>
    <w:rsid w:val="00DA6002"/>
    <w:rsid w:val="00DA7BC2"/>
    <w:rsid w:val="00DB7210"/>
    <w:rsid w:val="00DC1D52"/>
    <w:rsid w:val="00DC4795"/>
    <w:rsid w:val="00DC5669"/>
    <w:rsid w:val="00DD19D2"/>
    <w:rsid w:val="00DD2091"/>
    <w:rsid w:val="00DD42F0"/>
    <w:rsid w:val="00DF0846"/>
    <w:rsid w:val="00DF2889"/>
    <w:rsid w:val="00DF7FA5"/>
    <w:rsid w:val="00E02613"/>
    <w:rsid w:val="00E0261E"/>
    <w:rsid w:val="00E03814"/>
    <w:rsid w:val="00E0429F"/>
    <w:rsid w:val="00E05270"/>
    <w:rsid w:val="00E05EC7"/>
    <w:rsid w:val="00E10C51"/>
    <w:rsid w:val="00E12A97"/>
    <w:rsid w:val="00E13D6A"/>
    <w:rsid w:val="00E167ED"/>
    <w:rsid w:val="00E170AE"/>
    <w:rsid w:val="00E17D69"/>
    <w:rsid w:val="00E26224"/>
    <w:rsid w:val="00E34159"/>
    <w:rsid w:val="00E37F2B"/>
    <w:rsid w:val="00E40E53"/>
    <w:rsid w:val="00E76ECD"/>
    <w:rsid w:val="00E85327"/>
    <w:rsid w:val="00E90858"/>
    <w:rsid w:val="00E909B5"/>
    <w:rsid w:val="00E97F89"/>
    <w:rsid w:val="00EA0FD8"/>
    <w:rsid w:val="00EA3357"/>
    <w:rsid w:val="00EA3CA9"/>
    <w:rsid w:val="00EB0C3E"/>
    <w:rsid w:val="00EB398D"/>
    <w:rsid w:val="00EB53E3"/>
    <w:rsid w:val="00EE1FEA"/>
    <w:rsid w:val="00EE28B3"/>
    <w:rsid w:val="00EE3C28"/>
    <w:rsid w:val="00EF2F5B"/>
    <w:rsid w:val="00F02346"/>
    <w:rsid w:val="00F055CB"/>
    <w:rsid w:val="00F064EC"/>
    <w:rsid w:val="00F11887"/>
    <w:rsid w:val="00F11C8C"/>
    <w:rsid w:val="00F2353A"/>
    <w:rsid w:val="00F41510"/>
    <w:rsid w:val="00F42F0B"/>
    <w:rsid w:val="00F51E71"/>
    <w:rsid w:val="00F53EF2"/>
    <w:rsid w:val="00F54CC7"/>
    <w:rsid w:val="00F54EA7"/>
    <w:rsid w:val="00F75925"/>
    <w:rsid w:val="00F75DAF"/>
    <w:rsid w:val="00F81004"/>
    <w:rsid w:val="00F81222"/>
    <w:rsid w:val="00F93B81"/>
    <w:rsid w:val="00F967C7"/>
    <w:rsid w:val="00FA0939"/>
    <w:rsid w:val="00FA18D4"/>
    <w:rsid w:val="00FA1B6A"/>
    <w:rsid w:val="00FA21AC"/>
    <w:rsid w:val="00FA712C"/>
    <w:rsid w:val="00FA76A4"/>
    <w:rsid w:val="00FB411F"/>
    <w:rsid w:val="00FC4C91"/>
    <w:rsid w:val="00FC7450"/>
    <w:rsid w:val="00FD0E56"/>
    <w:rsid w:val="00FE316C"/>
    <w:rsid w:val="00FE38DD"/>
    <w:rsid w:val="00FF21AA"/>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97059"/>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50797"/>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link w:val="a8"/>
    <w:uiPriority w:val="34"/>
    <w:qFormat/>
    <w:rsid w:val="00D14984"/>
    <w:pPr>
      <w:ind w:left="720"/>
      <w:contextualSpacing/>
    </w:pPr>
  </w:style>
  <w:style w:type="paragraph" w:styleId="a9">
    <w:name w:val="header"/>
    <w:basedOn w:val="a"/>
    <w:link w:val="aa"/>
    <w:uiPriority w:val="99"/>
    <w:unhideWhenUsed/>
    <w:rsid w:val="008D4241"/>
    <w:pPr>
      <w:tabs>
        <w:tab w:val="center" w:pos="4677"/>
        <w:tab w:val="right" w:pos="9355"/>
      </w:tabs>
    </w:pPr>
  </w:style>
  <w:style w:type="character" w:customStyle="1" w:styleId="aa">
    <w:name w:val="Верхний колонтитул Знак"/>
    <w:basedOn w:val="a0"/>
    <w:link w:val="a9"/>
    <w:uiPriority w:val="99"/>
    <w:rsid w:val="008D4241"/>
  </w:style>
  <w:style w:type="paragraph" w:styleId="ab">
    <w:name w:val="footer"/>
    <w:basedOn w:val="a"/>
    <w:link w:val="ac"/>
    <w:uiPriority w:val="99"/>
    <w:unhideWhenUsed/>
    <w:rsid w:val="008D4241"/>
    <w:pPr>
      <w:tabs>
        <w:tab w:val="center" w:pos="4677"/>
        <w:tab w:val="right" w:pos="9355"/>
      </w:tabs>
    </w:pPr>
  </w:style>
  <w:style w:type="character" w:customStyle="1" w:styleId="ac">
    <w:name w:val="Нижний колонтитул Знак"/>
    <w:basedOn w:val="a0"/>
    <w:link w:val="ab"/>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d">
    <w:name w:val="Hyperlink"/>
    <w:basedOn w:val="a0"/>
    <w:uiPriority w:val="99"/>
    <w:unhideWhenUsed/>
    <w:rsid w:val="00B404D4"/>
    <w:rPr>
      <w:color w:val="0000FF"/>
      <w:u w:val="single"/>
    </w:rPr>
  </w:style>
  <w:style w:type="table" w:styleId="ae">
    <w:name w:val="Table Grid"/>
    <w:basedOn w:val="a1"/>
    <w:uiPriority w:val="3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C4734"/>
    <w:rPr>
      <w:rFonts w:ascii="Segoe UI" w:hAnsi="Segoe UI" w:cs="Segoe UI"/>
      <w:sz w:val="18"/>
      <w:szCs w:val="18"/>
    </w:rPr>
  </w:style>
  <w:style w:type="character" w:customStyle="1" w:styleId="af0">
    <w:name w:val="Текст выноски Знак"/>
    <w:basedOn w:val="a0"/>
    <w:link w:val="af"/>
    <w:uiPriority w:val="99"/>
    <w:semiHidden/>
    <w:rsid w:val="000C4734"/>
    <w:rPr>
      <w:rFonts w:ascii="Segoe UI" w:hAnsi="Segoe UI" w:cs="Segoe UI"/>
      <w:sz w:val="18"/>
      <w:szCs w:val="18"/>
    </w:rPr>
  </w:style>
  <w:style w:type="table" w:customStyle="1" w:styleId="10">
    <w:name w:val="Сетка таблицы1"/>
    <w:basedOn w:val="a1"/>
    <w:next w:val="ae"/>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B08CE"/>
    <w:rPr>
      <w:sz w:val="16"/>
      <w:szCs w:val="16"/>
    </w:rPr>
  </w:style>
  <w:style w:type="paragraph" w:styleId="af2">
    <w:name w:val="annotation text"/>
    <w:basedOn w:val="a"/>
    <w:link w:val="af3"/>
    <w:uiPriority w:val="99"/>
    <w:semiHidden/>
    <w:unhideWhenUsed/>
    <w:rsid w:val="004B08CE"/>
    <w:rPr>
      <w:sz w:val="20"/>
      <w:szCs w:val="20"/>
    </w:rPr>
  </w:style>
  <w:style w:type="character" w:customStyle="1" w:styleId="af3">
    <w:name w:val="Текст примечания Знак"/>
    <w:basedOn w:val="a0"/>
    <w:link w:val="af2"/>
    <w:uiPriority w:val="99"/>
    <w:semiHidden/>
    <w:rsid w:val="004B08CE"/>
    <w:rPr>
      <w:sz w:val="20"/>
      <w:szCs w:val="20"/>
    </w:rPr>
  </w:style>
  <w:style w:type="paragraph" w:styleId="af4">
    <w:name w:val="annotation subject"/>
    <w:basedOn w:val="af2"/>
    <w:next w:val="af2"/>
    <w:link w:val="af5"/>
    <w:uiPriority w:val="99"/>
    <w:semiHidden/>
    <w:unhideWhenUsed/>
    <w:rsid w:val="004B08CE"/>
    <w:rPr>
      <w:b/>
      <w:bCs/>
    </w:rPr>
  </w:style>
  <w:style w:type="character" w:customStyle="1" w:styleId="af5">
    <w:name w:val="Тема примечания Знак"/>
    <w:basedOn w:val="af3"/>
    <w:link w:val="af4"/>
    <w:uiPriority w:val="99"/>
    <w:semiHidden/>
    <w:rsid w:val="004B08CE"/>
    <w:rPr>
      <w:b/>
      <w:bCs/>
      <w:sz w:val="20"/>
      <w:szCs w:val="20"/>
    </w:rPr>
  </w:style>
  <w:style w:type="character" w:customStyle="1" w:styleId="20">
    <w:name w:val="Основной текст (2)"/>
    <w:rsid w:val="00A7588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headertext">
    <w:name w:val="headertext"/>
    <w:basedOn w:val="a"/>
    <w:rsid w:val="00E34159"/>
    <w:pPr>
      <w:widowControl/>
      <w:spacing w:before="100" w:beforeAutospacing="1" w:after="100" w:afterAutospacing="1"/>
    </w:pPr>
    <w:rPr>
      <w:rFonts w:ascii="Times New Roman" w:eastAsia="Times New Roman" w:hAnsi="Times New Roman" w:cs="Times New Roman"/>
      <w:color w:val="auto"/>
    </w:rPr>
  </w:style>
  <w:style w:type="character" w:customStyle="1" w:styleId="UnresolvedMention">
    <w:name w:val="Unresolved Mention"/>
    <w:basedOn w:val="a0"/>
    <w:uiPriority w:val="99"/>
    <w:semiHidden/>
    <w:unhideWhenUsed/>
    <w:rsid w:val="00766906"/>
    <w:rPr>
      <w:color w:val="605E5C"/>
      <w:shd w:val="clear" w:color="auto" w:fill="E1DFDD"/>
    </w:rPr>
  </w:style>
  <w:style w:type="character" w:customStyle="1" w:styleId="11">
    <w:name w:val="Основной текст Знак1"/>
    <w:link w:val="af6"/>
    <w:uiPriority w:val="99"/>
    <w:locked/>
    <w:rsid w:val="00122D4E"/>
    <w:rPr>
      <w:rFonts w:ascii="Times New Roman" w:hAnsi="Times New Roman" w:cs="Times New Roman"/>
      <w:shd w:val="clear" w:color="auto" w:fill="FFFFFF"/>
    </w:rPr>
  </w:style>
  <w:style w:type="paragraph" w:styleId="af6">
    <w:name w:val="Body Text"/>
    <w:basedOn w:val="a"/>
    <w:link w:val="11"/>
    <w:uiPriority w:val="99"/>
    <w:rsid w:val="00122D4E"/>
    <w:pPr>
      <w:widowControl/>
      <w:shd w:val="clear" w:color="auto" w:fill="FFFFFF"/>
      <w:spacing w:line="278" w:lineRule="exact"/>
      <w:ind w:hanging="1880"/>
      <w:jc w:val="both"/>
    </w:pPr>
    <w:rPr>
      <w:rFonts w:ascii="Times New Roman" w:hAnsi="Times New Roman" w:cs="Times New Roman"/>
    </w:rPr>
  </w:style>
  <w:style w:type="character" w:customStyle="1" w:styleId="af7">
    <w:name w:val="Основной текст Знак"/>
    <w:basedOn w:val="a0"/>
    <w:uiPriority w:val="99"/>
    <w:semiHidden/>
    <w:rsid w:val="00122D4E"/>
  </w:style>
  <w:style w:type="table" w:customStyle="1" w:styleId="21">
    <w:name w:val="Сетка таблицы2"/>
    <w:basedOn w:val="a1"/>
    <w:next w:val="ae"/>
    <w:uiPriority w:val="39"/>
    <w:rsid w:val="00F11887"/>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basedOn w:val="a0"/>
    <w:link w:val="a7"/>
    <w:uiPriority w:val="34"/>
    <w:rsid w:val="000A473A"/>
  </w:style>
  <w:style w:type="paragraph" w:styleId="af8">
    <w:name w:val="Normal (Web)"/>
    <w:basedOn w:val="a"/>
    <w:uiPriority w:val="99"/>
    <w:unhideWhenUsed/>
    <w:rsid w:val="000A473A"/>
    <w:pPr>
      <w:widowControl/>
      <w:spacing w:before="100" w:beforeAutospacing="1" w:after="100" w:afterAutospacing="1"/>
    </w:pPr>
    <w:rPr>
      <w:rFonts w:ascii="Times New Roman" w:eastAsiaTheme="minorHAnsi" w:hAnsi="Times New Roman" w:cs="Times New Roman"/>
      <w:color w:val="auto"/>
    </w:rPr>
  </w:style>
  <w:style w:type="paragraph" w:styleId="af9">
    <w:name w:val="Revision"/>
    <w:hidden/>
    <w:uiPriority w:val="99"/>
    <w:semiHidden/>
    <w:rsid w:val="00C34A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1988">
      <w:bodyDiv w:val="1"/>
      <w:marLeft w:val="0"/>
      <w:marRight w:val="0"/>
      <w:marTop w:val="0"/>
      <w:marBottom w:val="0"/>
      <w:divBdr>
        <w:top w:val="none" w:sz="0" w:space="0" w:color="auto"/>
        <w:left w:val="none" w:sz="0" w:space="0" w:color="auto"/>
        <w:bottom w:val="none" w:sz="0" w:space="0" w:color="auto"/>
        <w:right w:val="none" w:sz="0" w:space="0" w:color="auto"/>
      </w:divBdr>
    </w:div>
    <w:div w:id="48193315">
      <w:bodyDiv w:val="1"/>
      <w:marLeft w:val="0"/>
      <w:marRight w:val="0"/>
      <w:marTop w:val="0"/>
      <w:marBottom w:val="0"/>
      <w:divBdr>
        <w:top w:val="none" w:sz="0" w:space="0" w:color="auto"/>
        <w:left w:val="none" w:sz="0" w:space="0" w:color="auto"/>
        <w:bottom w:val="none" w:sz="0" w:space="0" w:color="auto"/>
        <w:right w:val="none" w:sz="0" w:space="0" w:color="auto"/>
      </w:divBdr>
    </w:div>
    <w:div w:id="211312386">
      <w:bodyDiv w:val="1"/>
      <w:marLeft w:val="0"/>
      <w:marRight w:val="0"/>
      <w:marTop w:val="0"/>
      <w:marBottom w:val="0"/>
      <w:divBdr>
        <w:top w:val="none" w:sz="0" w:space="0" w:color="auto"/>
        <w:left w:val="none" w:sz="0" w:space="0" w:color="auto"/>
        <w:bottom w:val="none" w:sz="0" w:space="0" w:color="auto"/>
        <w:right w:val="none" w:sz="0" w:space="0" w:color="auto"/>
      </w:divBdr>
    </w:div>
    <w:div w:id="632947824">
      <w:bodyDiv w:val="1"/>
      <w:marLeft w:val="0"/>
      <w:marRight w:val="0"/>
      <w:marTop w:val="0"/>
      <w:marBottom w:val="0"/>
      <w:divBdr>
        <w:top w:val="none" w:sz="0" w:space="0" w:color="auto"/>
        <w:left w:val="none" w:sz="0" w:space="0" w:color="auto"/>
        <w:bottom w:val="none" w:sz="0" w:space="0" w:color="auto"/>
        <w:right w:val="none" w:sz="0" w:space="0" w:color="auto"/>
      </w:divBdr>
    </w:div>
    <w:div w:id="645352457">
      <w:bodyDiv w:val="1"/>
      <w:marLeft w:val="0"/>
      <w:marRight w:val="0"/>
      <w:marTop w:val="0"/>
      <w:marBottom w:val="0"/>
      <w:divBdr>
        <w:top w:val="none" w:sz="0" w:space="0" w:color="auto"/>
        <w:left w:val="none" w:sz="0" w:space="0" w:color="auto"/>
        <w:bottom w:val="none" w:sz="0" w:space="0" w:color="auto"/>
        <w:right w:val="none" w:sz="0" w:space="0" w:color="auto"/>
      </w:divBdr>
    </w:div>
    <w:div w:id="763378595">
      <w:bodyDiv w:val="1"/>
      <w:marLeft w:val="0"/>
      <w:marRight w:val="0"/>
      <w:marTop w:val="0"/>
      <w:marBottom w:val="0"/>
      <w:divBdr>
        <w:top w:val="none" w:sz="0" w:space="0" w:color="auto"/>
        <w:left w:val="none" w:sz="0" w:space="0" w:color="auto"/>
        <w:bottom w:val="none" w:sz="0" w:space="0" w:color="auto"/>
        <w:right w:val="none" w:sz="0" w:space="0" w:color="auto"/>
      </w:divBdr>
    </w:div>
    <w:div w:id="1007096330">
      <w:bodyDiv w:val="1"/>
      <w:marLeft w:val="0"/>
      <w:marRight w:val="0"/>
      <w:marTop w:val="0"/>
      <w:marBottom w:val="0"/>
      <w:divBdr>
        <w:top w:val="none" w:sz="0" w:space="0" w:color="auto"/>
        <w:left w:val="none" w:sz="0" w:space="0" w:color="auto"/>
        <w:bottom w:val="none" w:sz="0" w:space="0" w:color="auto"/>
        <w:right w:val="none" w:sz="0" w:space="0" w:color="auto"/>
      </w:divBdr>
    </w:div>
    <w:div w:id="1388803001">
      <w:bodyDiv w:val="1"/>
      <w:marLeft w:val="0"/>
      <w:marRight w:val="0"/>
      <w:marTop w:val="0"/>
      <w:marBottom w:val="0"/>
      <w:divBdr>
        <w:top w:val="none" w:sz="0" w:space="0" w:color="auto"/>
        <w:left w:val="none" w:sz="0" w:space="0" w:color="auto"/>
        <w:bottom w:val="none" w:sz="0" w:space="0" w:color="auto"/>
        <w:right w:val="none" w:sz="0" w:space="0" w:color="auto"/>
      </w:divBdr>
    </w:div>
    <w:div w:id="1601600890">
      <w:bodyDiv w:val="1"/>
      <w:marLeft w:val="0"/>
      <w:marRight w:val="0"/>
      <w:marTop w:val="0"/>
      <w:marBottom w:val="0"/>
      <w:divBdr>
        <w:top w:val="none" w:sz="0" w:space="0" w:color="auto"/>
        <w:left w:val="none" w:sz="0" w:space="0" w:color="auto"/>
        <w:bottom w:val="none" w:sz="0" w:space="0" w:color="auto"/>
        <w:right w:val="none" w:sz="0" w:space="0" w:color="auto"/>
      </w:divBdr>
    </w:div>
    <w:div w:id="1742407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ulikov@tnpz.ri-inve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5AB11-EE33-4D01-AA22-E220EC04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7195</Words>
  <Characters>41014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Куликов Иван Викторович</cp:lastModifiedBy>
  <cp:revision>29</cp:revision>
  <cp:lastPrinted>2025-07-09T08:02:00Z</cp:lastPrinted>
  <dcterms:created xsi:type="dcterms:W3CDTF">2026-02-17T11:50:00Z</dcterms:created>
  <dcterms:modified xsi:type="dcterms:W3CDTF">2026-03-03T06:41:00Z</dcterms:modified>
</cp:coreProperties>
</file>