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2EE38680"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0108CA">
        <w:rPr>
          <w:rStyle w:val="aff5"/>
          <w:rFonts w:ascii="Times New Roman" w:hAnsi="Times New Roman"/>
          <w:bCs/>
        </w:rPr>
        <w:t>п</w:t>
      </w:r>
      <w:r w:rsidR="000108CA" w:rsidRPr="000108CA">
        <w:rPr>
          <w:rStyle w:val="aff5"/>
          <w:rFonts w:ascii="Times New Roman" w:hAnsi="Times New Roman"/>
          <w:bCs/>
        </w:rPr>
        <w:t>оставк</w:t>
      </w:r>
      <w:r w:rsidR="000108CA">
        <w:rPr>
          <w:rStyle w:val="aff5"/>
          <w:rFonts w:ascii="Times New Roman" w:hAnsi="Times New Roman"/>
          <w:bCs/>
        </w:rPr>
        <w:t>у</w:t>
      </w:r>
      <w:r w:rsidR="000108CA" w:rsidRPr="000108CA">
        <w:rPr>
          <w:rStyle w:val="aff5"/>
          <w:rFonts w:ascii="Times New Roman" w:hAnsi="Times New Roman"/>
          <w:bCs/>
        </w:rPr>
        <w:t xml:space="preserve"> программного обеспечения НТП Трубопровод</w:t>
      </w:r>
      <w:r w:rsidR="000108CA">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 xml:space="preserve">«Тюменский НПЗ» (г. </w:t>
      </w:r>
      <w:r w:rsidR="002B0494">
        <w:rPr>
          <w:rFonts w:ascii="Times New Roman" w:hAnsi="Times New Roman"/>
          <w:b/>
          <w:bCs/>
          <w:smallCaps/>
          <w:spacing w:val="5"/>
        </w:rPr>
        <w:t xml:space="preserve">ТЮМЕНЬ) </w:t>
      </w:r>
      <w:r w:rsidR="00033242">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5F4E1B43" w:rsidR="00D33484" w:rsidRPr="00D33484" w:rsidRDefault="000108CA" w:rsidP="00D33484">
            <w:pPr>
              <w:spacing w:after="0" w:line="240" w:lineRule="auto"/>
              <w:jc w:val="both"/>
              <w:rPr>
                <w:rFonts w:ascii="Times New Roman" w:hAnsi="Times New Roman"/>
                <w:bCs/>
                <w:sz w:val="24"/>
                <w:szCs w:val="24"/>
              </w:rPr>
            </w:pPr>
            <w:r>
              <w:rPr>
                <w:rFonts w:ascii="Times New Roman" w:hAnsi="Times New Roman"/>
                <w:sz w:val="24"/>
                <w:szCs w:val="24"/>
              </w:rPr>
              <w:t xml:space="preserve"> </w:t>
            </w:r>
            <w:r w:rsidRPr="00305D3E">
              <w:rPr>
                <w:rFonts w:ascii="Times New Roman" w:hAnsi="Times New Roman"/>
                <w:sz w:val="24"/>
                <w:szCs w:val="24"/>
              </w:rPr>
              <w:t>Поставка программного обеспечения НТП Трубопровод</w:t>
            </w:r>
            <w:r w:rsidR="008D6D2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2B0494">
              <w:rPr>
                <w:rFonts w:ascii="Times New Roman" w:hAnsi="Times New Roman"/>
                <w:bCs/>
                <w:sz w:val="24"/>
                <w:szCs w:val="24"/>
              </w:rPr>
              <w:t xml:space="preserve"> </w:t>
            </w:r>
            <w:r w:rsidR="00033242">
              <w:rPr>
                <w:rFonts w:ascii="Times New Roman" w:hAnsi="Times New Roman"/>
                <w:bCs/>
                <w:sz w:val="24"/>
                <w:szCs w:val="24"/>
              </w:rPr>
              <w:t xml:space="preserve"> </w:t>
            </w:r>
            <w:r w:rsidR="00D33484">
              <w:rPr>
                <w:rFonts w:ascii="Times New Roman" w:hAnsi="Times New Roman"/>
                <w:bCs/>
                <w:sz w:val="24"/>
                <w:szCs w:val="24"/>
              </w:rPr>
              <w:t xml:space="preserve"> </w:t>
            </w:r>
            <w:r w:rsidR="008D7AE3">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0108CA" w14:paraId="68C90C2E" w14:textId="77777777" w:rsidTr="00CC5F00">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50A7ADA5" w:rsidR="000108CA" w:rsidRPr="000108CA" w:rsidRDefault="000108CA" w:rsidP="000108CA">
            <w:pPr>
              <w:pStyle w:val="afffffa"/>
              <w:rPr>
                <w:rFonts w:ascii="Times New Roman" w:hAnsi="Times New Roman"/>
                <w:b/>
                <w:bCs/>
                <w:sz w:val="24"/>
                <w:szCs w:val="24"/>
              </w:rPr>
            </w:pPr>
            <w:r w:rsidRPr="000108CA">
              <w:rPr>
                <w:rFonts w:ascii="Times New Roman" w:hAnsi="Times New Roman"/>
                <w:b/>
                <w:bCs/>
                <w:sz w:val="24"/>
                <w:szCs w:val="24"/>
              </w:rPr>
              <w:t>884-ОД-2026-РИ (ЭТП)</w:t>
            </w:r>
          </w:p>
        </w:tc>
      </w:tr>
      <w:tr w:rsidR="000108CA"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0108CA" w:rsidRDefault="000108CA" w:rsidP="000108CA">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0108CA" w:rsidRDefault="000108CA" w:rsidP="000108CA">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0108CA" w:rsidRDefault="000108CA" w:rsidP="000108CA">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0108CA" w:rsidRDefault="000108CA" w:rsidP="000108CA">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0108CA" w:rsidRDefault="000108CA" w:rsidP="000108CA">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0108CA" w:rsidRDefault="000108CA" w:rsidP="000108CA">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0108CA" w:rsidRDefault="000108CA" w:rsidP="000108CA">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0108CA"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0108CA" w:rsidRDefault="000108CA" w:rsidP="000108CA">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0108CA"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0108CA" w:rsidRDefault="000108CA" w:rsidP="000108CA">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0108CA" w:rsidRDefault="000108CA" w:rsidP="000108CA">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0108CA"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0108CA" w:rsidRDefault="000108CA" w:rsidP="000108CA">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0108CA" w:rsidRDefault="000108CA" w:rsidP="000108CA">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0108CA" w:rsidRDefault="000108CA" w:rsidP="000108CA">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0108CA" w:rsidRDefault="000108CA" w:rsidP="000108CA">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0108CA"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0108CA" w:rsidRDefault="000108CA" w:rsidP="000108CA">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0108CA" w:rsidRDefault="000108CA" w:rsidP="000108CA">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0108CA" w:rsidRDefault="000108CA" w:rsidP="000108CA">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0108CA"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0108CA" w:rsidRDefault="000108CA" w:rsidP="000108CA">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0108CA" w:rsidRDefault="000108CA" w:rsidP="000108CA">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0108CA"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0108CA" w:rsidRDefault="000108CA" w:rsidP="000108CA">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AD41F89" w14:textId="77777777" w:rsidR="000108CA" w:rsidRDefault="000108CA" w:rsidP="000108CA">
            <w:pPr>
              <w:pStyle w:val="afffff6"/>
              <w:spacing w:before="0"/>
              <w:ind w:left="0" w:firstLine="0"/>
              <w:rPr>
                <w:rFonts w:ascii="Times New Roman" w:hAnsi="Times New Roman"/>
                <w:sz w:val="24"/>
                <w:szCs w:val="24"/>
              </w:rPr>
            </w:pPr>
            <w:r>
              <w:rPr>
                <w:rFonts w:ascii="Times New Roman" w:hAnsi="Times New Roman"/>
                <w:sz w:val="24"/>
                <w:szCs w:val="24"/>
              </w:rPr>
              <w:t>1 481 535</w:t>
            </w:r>
            <w:r w:rsidRPr="00384B02">
              <w:rPr>
                <w:rFonts w:ascii="Times New Roman" w:hAnsi="Times New Roman"/>
                <w:sz w:val="24"/>
                <w:szCs w:val="24"/>
              </w:rPr>
              <w:t>,00 (</w:t>
            </w:r>
            <w:r>
              <w:rPr>
                <w:color w:val="222222"/>
                <w:shd w:val="clear" w:color="auto" w:fill="FFFFFF"/>
              </w:rPr>
              <w:t>о</w:t>
            </w:r>
            <w:r w:rsidRPr="000A3FC7">
              <w:rPr>
                <w:rFonts w:ascii="Times New Roman" w:hAnsi="Times New Roman"/>
                <w:color w:val="222222"/>
                <w:sz w:val="24"/>
                <w:szCs w:val="24"/>
                <w:shd w:val="clear" w:color="auto" w:fill="FFFFFF"/>
              </w:rPr>
              <w:t>дин миллион четыреста восемьдесят одна тысяча пятьсот тридцать пять</w:t>
            </w:r>
            <w:r w:rsidRPr="00384B02">
              <w:rPr>
                <w:rFonts w:ascii="Times New Roman" w:hAnsi="Times New Roman"/>
                <w:sz w:val="24"/>
                <w:szCs w:val="24"/>
              </w:rPr>
              <w:t>) руб.00 коп., НДС не облагается</w:t>
            </w:r>
            <w:r>
              <w:rPr>
                <w:rFonts w:ascii="Times New Roman" w:hAnsi="Times New Roman"/>
                <w:sz w:val="24"/>
                <w:szCs w:val="24"/>
              </w:rPr>
              <w:t>.</w:t>
            </w:r>
          </w:p>
          <w:p w14:paraId="33F6808A" w14:textId="2E4AE8DD" w:rsidR="000108CA" w:rsidRPr="00046C98" w:rsidRDefault="000108CA" w:rsidP="000108C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0108CA"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0108CA" w:rsidRPr="000E377F" w:rsidRDefault="000108CA" w:rsidP="000108CA">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0108CA"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0108CA" w:rsidRDefault="000108CA" w:rsidP="000108CA">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0108CA" w:rsidRDefault="000108CA" w:rsidP="000108CA">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0108CA" w:rsidRDefault="000108CA" w:rsidP="000108CA">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w:t>
            </w:r>
            <w:r>
              <w:rPr>
                <w:rFonts w:ascii="Times New Roman" w:hAnsi="Times New Roman"/>
                <w:sz w:val="24"/>
                <w:szCs w:val="24"/>
              </w:rPr>
              <w:lastRenderedPageBreak/>
              <w:t xml:space="preserve">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0108CA" w:rsidRDefault="000108CA" w:rsidP="000108CA">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0108CA" w:rsidRDefault="000108CA" w:rsidP="000108CA">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108CA"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0108CA" w:rsidRDefault="000108CA" w:rsidP="000108CA">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0108CA" w:rsidRDefault="000108CA" w:rsidP="000108CA">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0108CA"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0108CA" w:rsidRDefault="000108CA" w:rsidP="000108CA">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0108CA"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0108CA" w:rsidRDefault="000108CA" w:rsidP="000108CA">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0108CA" w:rsidRDefault="000108CA" w:rsidP="000108CA">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0108CA" w:rsidRDefault="000108CA" w:rsidP="000108CA">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0108CA" w:rsidRDefault="000108CA" w:rsidP="000108CA">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0108CA"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0108CA" w:rsidRDefault="000108CA" w:rsidP="000108CA">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0108CA" w:rsidRDefault="000108CA" w:rsidP="000108CA">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0108CA" w:rsidRDefault="000108CA" w:rsidP="000108CA">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0108CA"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0108CA" w:rsidRDefault="000108CA" w:rsidP="000108CA">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0108CA"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0108CA" w:rsidRDefault="000108CA" w:rsidP="000108CA">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0108CA"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0108CA" w:rsidRDefault="000108CA" w:rsidP="000108CA">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E1B9350" w:rsidR="000108CA" w:rsidRPr="000108CA" w:rsidRDefault="000108CA" w:rsidP="000108CA">
            <w:pPr>
              <w:pStyle w:val="afffff6"/>
              <w:spacing w:before="0"/>
              <w:ind w:left="0" w:firstLine="0"/>
              <w:rPr>
                <w:rFonts w:ascii="Times New Roman" w:eastAsiaTheme="minorHAnsi" w:hAnsi="Times New Roman"/>
                <w:b/>
                <w:bCs/>
                <w:sz w:val="24"/>
                <w:szCs w:val="24"/>
                <w:lang w:eastAsia="en-US"/>
              </w:rPr>
            </w:pPr>
            <w:r w:rsidRPr="000108CA">
              <w:rPr>
                <w:rFonts w:ascii="Times New Roman" w:eastAsiaTheme="minorHAnsi" w:hAnsi="Times New Roman"/>
                <w:b/>
                <w:bCs/>
                <w:sz w:val="24"/>
                <w:szCs w:val="24"/>
                <w:lang w:eastAsia="en-US"/>
              </w:rPr>
              <w:t>В течении 15 рабочих с даты заключения Договора</w:t>
            </w:r>
          </w:p>
        </w:tc>
      </w:tr>
      <w:tr w:rsidR="000108CA"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0108CA" w:rsidRDefault="000108CA" w:rsidP="000108CA">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0108CA" w:rsidRDefault="000108CA" w:rsidP="000108CA">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0108CA"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0108CA" w:rsidRDefault="000108CA" w:rsidP="000108CA">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0108CA" w:rsidRDefault="000108CA" w:rsidP="000108CA">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0108CA" w:rsidRDefault="000108CA" w:rsidP="000108CA">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0108CA" w:rsidRDefault="000108CA" w:rsidP="000108CA">
            <w:pPr>
              <w:spacing w:after="0" w:line="240" w:lineRule="auto"/>
              <w:jc w:val="both"/>
              <w:rPr>
                <w:rFonts w:ascii="Times New Roman" w:hAnsi="Times New Roman"/>
                <w:b/>
                <w:bCs/>
                <w:sz w:val="24"/>
                <w:szCs w:val="24"/>
              </w:rPr>
            </w:pPr>
          </w:p>
        </w:tc>
      </w:tr>
      <w:tr w:rsidR="000108CA"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0108CA" w:rsidRDefault="000108CA" w:rsidP="000108CA">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0108CA" w:rsidRDefault="000108CA" w:rsidP="000108CA">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0108CA"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0108CA" w:rsidRDefault="000108CA" w:rsidP="000108CA">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0108CA" w:rsidRDefault="000108CA" w:rsidP="000108CA">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0108CA"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0108CA" w:rsidRDefault="000108CA" w:rsidP="000108CA">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0108CA" w:rsidRDefault="000108CA" w:rsidP="000108CA">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0108CA"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0108CA" w:rsidRDefault="000108CA" w:rsidP="000108CA">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0108CA" w:rsidRDefault="000108CA" w:rsidP="000108CA">
            <w:pPr>
              <w:pStyle w:val="afffff6"/>
              <w:ind w:left="0" w:firstLine="0"/>
              <w:rPr>
                <w:rFonts w:ascii="Times New Roman" w:hAnsi="Times New Roman"/>
                <w:sz w:val="24"/>
              </w:rPr>
            </w:pPr>
            <w:r>
              <w:rPr>
                <w:rFonts w:ascii="Times New Roman" w:hAnsi="Times New Roman"/>
                <w:sz w:val="24"/>
              </w:rPr>
              <w:t>Не установлены</w:t>
            </w:r>
          </w:p>
        </w:tc>
      </w:tr>
      <w:tr w:rsidR="000108CA"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0108CA" w:rsidRDefault="000108CA" w:rsidP="000108CA">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0108CA" w:rsidRDefault="000108CA" w:rsidP="000108CA">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0108CA" w:rsidRDefault="000108CA" w:rsidP="000108CA">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0108CA"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0108CA" w:rsidRDefault="000108CA" w:rsidP="000108CA">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0108CA" w:rsidRDefault="000108CA" w:rsidP="000108CA">
            <w:pPr>
              <w:pStyle w:val="afffff6"/>
              <w:ind w:left="0" w:firstLine="0"/>
              <w:rPr>
                <w:rFonts w:ascii="Times New Roman" w:hAnsi="Times New Roman"/>
                <w:sz w:val="24"/>
              </w:rPr>
            </w:pPr>
            <w:r>
              <w:rPr>
                <w:rFonts w:ascii="Times New Roman" w:hAnsi="Times New Roman"/>
                <w:sz w:val="24"/>
              </w:rPr>
              <w:t>Не установлены</w:t>
            </w:r>
          </w:p>
        </w:tc>
      </w:tr>
      <w:tr w:rsidR="000108CA"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0108CA" w:rsidRDefault="000108CA" w:rsidP="000108CA">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0108CA" w:rsidRDefault="000108CA" w:rsidP="000108CA">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0108CA"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0108CA" w:rsidRDefault="000108CA" w:rsidP="000108CA">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0108CA" w:rsidRDefault="000108CA" w:rsidP="000108CA">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0108CA"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0108CA" w:rsidRDefault="000108CA" w:rsidP="000108CA">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0108CA" w:rsidRDefault="000108CA" w:rsidP="000108CA">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0108CA" w:rsidRDefault="000108CA" w:rsidP="000108CA">
            <w:pPr>
              <w:pStyle w:val="afffff6"/>
              <w:ind w:left="0" w:firstLine="0"/>
              <w:rPr>
                <w:rFonts w:ascii="Times New Roman" w:hAnsi="Times New Roman"/>
                <w:bCs/>
                <w:sz w:val="24"/>
              </w:rPr>
            </w:pPr>
            <w:r>
              <w:rPr>
                <w:rFonts w:ascii="Times New Roman" w:hAnsi="Times New Roman"/>
                <w:sz w:val="24"/>
              </w:rPr>
              <w:t>Не требуется</w:t>
            </w:r>
          </w:p>
        </w:tc>
      </w:tr>
      <w:tr w:rsidR="000108CA"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0108CA" w:rsidRDefault="000108CA" w:rsidP="000108CA">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0108CA" w:rsidRDefault="000108CA" w:rsidP="000108CA">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0108CA" w:rsidRDefault="000108CA" w:rsidP="000108CA">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0108CA"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0108CA" w:rsidRDefault="000108CA" w:rsidP="000108CA">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0108CA" w:rsidRDefault="000108CA" w:rsidP="000108CA">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0108CA"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0108CA" w:rsidRDefault="000108CA" w:rsidP="000108CA">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0108CA" w:rsidRDefault="000108CA" w:rsidP="000108CA">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A0AC250" w:rsidR="000108CA" w:rsidRDefault="000108CA" w:rsidP="000108CA">
            <w:pPr>
              <w:pStyle w:val="afffff6"/>
              <w:ind w:left="0" w:firstLine="0"/>
              <w:rPr>
                <w:rFonts w:ascii="Times New Roman" w:hAnsi="Times New Roman"/>
                <w:bCs/>
                <w:sz w:val="24"/>
              </w:rPr>
            </w:pPr>
            <w:r>
              <w:rPr>
                <w:rFonts w:ascii="Times New Roman" w:hAnsi="Times New Roman"/>
                <w:bCs/>
                <w:spacing w:val="-6"/>
                <w:sz w:val="24"/>
              </w:rPr>
              <w:t>Заявки подаются, начиная с «12» марта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«19» марта 2026 г. (по местному времени организатора закупки) в электронной форме в соответствии с регламентом и функционалом ЭТП</w:t>
            </w:r>
          </w:p>
        </w:tc>
      </w:tr>
      <w:tr w:rsidR="000108CA"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0108CA" w:rsidRDefault="000108CA" w:rsidP="000108CA">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0108CA" w:rsidRDefault="000108CA" w:rsidP="000108CA">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99A0108" w:rsidR="000108CA" w:rsidRDefault="000108CA" w:rsidP="000108CA">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12</w:t>
            </w:r>
            <w:r w:rsidRPr="000C3782">
              <w:rPr>
                <w:rFonts w:ascii="Times New Roman" w:hAnsi="Times New Roman"/>
                <w:bCs/>
                <w:spacing w:val="-6"/>
                <w:sz w:val="24"/>
              </w:rPr>
              <w:t xml:space="preserve">» </w:t>
            </w:r>
            <w:r>
              <w:rPr>
                <w:rFonts w:ascii="Times New Roman" w:hAnsi="Times New Roman"/>
                <w:bCs/>
                <w:spacing w:val="-6"/>
                <w:sz w:val="24"/>
              </w:rPr>
              <w:t xml:space="preserve">марта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 xml:space="preserve">«18» марта 2026 </w:t>
            </w:r>
            <w:r>
              <w:rPr>
                <w:rFonts w:ascii="Times New Roman" w:hAnsi="Times New Roman"/>
                <w:bCs/>
                <w:sz w:val="24"/>
              </w:rPr>
              <w:t>г.  (включительно)</w:t>
            </w:r>
          </w:p>
        </w:tc>
      </w:tr>
      <w:tr w:rsidR="000108CA"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0108CA" w:rsidRDefault="000108CA" w:rsidP="000108CA">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0108CA" w:rsidRDefault="000108CA" w:rsidP="000108CA">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0108CA" w:rsidRDefault="000108CA" w:rsidP="000108CA">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0108CA" w:rsidRDefault="000108CA" w:rsidP="000108CA">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0108CA"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0108CA" w:rsidRDefault="000108CA" w:rsidP="000108CA">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12E56E1" w:rsidR="000108CA" w:rsidRDefault="000108CA" w:rsidP="000108CA">
            <w:pPr>
              <w:pStyle w:val="afffff6"/>
              <w:ind w:left="229" w:firstLine="0"/>
              <w:rPr>
                <w:rFonts w:ascii="Times New Roman" w:hAnsi="Times New Roman"/>
                <w:bCs/>
                <w:spacing w:val="-6"/>
                <w:sz w:val="24"/>
              </w:rPr>
            </w:pPr>
            <w:r>
              <w:rPr>
                <w:rFonts w:ascii="Times New Roman" w:hAnsi="Times New Roman"/>
                <w:bCs/>
                <w:spacing w:val="-6"/>
                <w:sz w:val="24"/>
              </w:rPr>
              <w:t>«10» апреля 2026 г.</w:t>
            </w:r>
          </w:p>
          <w:p w14:paraId="3B7DBDEF" w14:textId="77777777" w:rsidR="000108CA" w:rsidRDefault="000108CA" w:rsidP="000108CA">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0108CA"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0108CA" w:rsidRDefault="000108CA" w:rsidP="000108CA">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0108CA" w:rsidRDefault="000108CA" w:rsidP="000108CA">
            <w:pPr>
              <w:pStyle w:val="afffff6"/>
              <w:ind w:left="0" w:firstLine="0"/>
              <w:rPr>
                <w:rFonts w:ascii="Times New Roman" w:hAnsi="Times New Roman"/>
                <w:bCs/>
                <w:spacing w:val="-6"/>
                <w:sz w:val="24"/>
              </w:rPr>
            </w:pPr>
          </w:p>
        </w:tc>
      </w:tr>
      <w:tr w:rsidR="000108CA"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0108CA" w:rsidRDefault="000108CA" w:rsidP="000108CA">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0108CA" w:rsidRDefault="000108CA" w:rsidP="000108CA">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0108CA" w:rsidRDefault="000108CA" w:rsidP="000108CA">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0108CA" w:rsidRDefault="000108CA" w:rsidP="000108CA">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0108CA" w:rsidRDefault="000108CA" w:rsidP="000108CA">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0108CA" w:rsidRDefault="000108CA" w:rsidP="000108CA">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0108CA" w:rsidRDefault="000108CA" w:rsidP="000108CA">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0108CA" w:rsidRDefault="000108CA" w:rsidP="000108CA">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0108CA"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0108CA" w:rsidRDefault="000108CA" w:rsidP="000108CA">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0108CA" w:rsidRDefault="000108CA" w:rsidP="000108CA">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0108CA" w:rsidRDefault="000108CA" w:rsidP="000108CA">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0108CA"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0108CA" w:rsidRDefault="000108CA" w:rsidP="000108CA">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0108CA" w:rsidRDefault="000108CA" w:rsidP="000108CA">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0108CA" w:rsidRDefault="000108CA" w:rsidP="000108CA">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0108CA"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0108CA" w:rsidRDefault="000108CA" w:rsidP="000108CA">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0108CA" w:rsidRDefault="000108CA" w:rsidP="000108CA">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0108CA" w:rsidRPr="00BF440D" w:rsidRDefault="000108CA" w:rsidP="000108CA">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0108CA"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0108CA" w:rsidRDefault="000108CA" w:rsidP="000108CA">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0108CA" w:rsidRDefault="000108CA" w:rsidP="000108CA">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0108CA" w:rsidRDefault="000108CA" w:rsidP="000108CA">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0108CA" w:rsidRDefault="000108CA" w:rsidP="000108CA">
            <w:pPr>
              <w:pStyle w:val="afffff6"/>
              <w:ind w:left="0" w:firstLine="0"/>
              <w:rPr>
                <w:rFonts w:ascii="Times New Roman" w:hAnsi="Times New Roman"/>
                <w:bCs/>
                <w:spacing w:val="-6"/>
                <w:sz w:val="24"/>
              </w:rPr>
            </w:pPr>
          </w:p>
        </w:tc>
      </w:tr>
      <w:tr w:rsidR="000108CA"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0108CA" w:rsidRDefault="000108CA" w:rsidP="000108CA">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0108CA" w:rsidRDefault="000108CA" w:rsidP="000108CA">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0108CA" w:rsidRDefault="000108CA" w:rsidP="000108CA">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0108CA"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0108CA" w:rsidRDefault="000108CA" w:rsidP="000108CA">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0108CA" w:rsidRDefault="000108CA" w:rsidP="000108CA">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0108CA" w:rsidRDefault="000108CA" w:rsidP="000108CA">
            <w:pPr>
              <w:pStyle w:val="afffff6"/>
              <w:ind w:left="0" w:firstLine="0"/>
              <w:rPr>
                <w:rFonts w:ascii="Times New Roman" w:hAnsi="Times New Roman"/>
                <w:sz w:val="24"/>
              </w:rPr>
            </w:pPr>
            <w:r>
              <w:rPr>
                <w:rFonts w:ascii="Times New Roman" w:hAnsi="Times New Roman"/>
                <w:sz w:val="24"/>
                <w:szCs w:val="24"/>
              </w:rPr>
              <w:t>Электронная</w:t>
            </w:r>
          </w:p>
        </w:tc>
      </w:tr>
      <w:tr w:rsidR="000108CA"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0108CA" w:rsidRDefault="000108CA" w:rsidP="000108CA">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0108CA" w:rsidRDefault="000108CA" w:rsidP="000108CA">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0108CA" w:rsidRDefault="000108CA" w:rsidP="000108CA">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0108CA" w:rsidRDefault="000108CA" w:rsidP="000108CA">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532C218" w14:textId="77777777" w:rsidTr="00A03FDB">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8D7AE3" w:rsidRDefault="008D7AE3" w:rsidP="008D7AE3">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3D1D3741" w:rsidR="008D7AE3" w:rsidRPr="00811825" w:rsidRDefault="002B0494" w:rsidP="008D7AE3">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8D7AE3"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8D7AE3" w:rsidRDefault="008D7AE3" w:rsidP="008D7AE3">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8D7AE3" w:rsidRDefault="008D7AE3" w:rsidP="008D7AE3">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D7AE3"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8D7AE3" w:rsidRDefault="008D7AE3" w:rsidP="008D7AE3">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8D7AE3" w:rsidRDefault="008D7AE3" w:rsidP="008D7AE3">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8D7AE3" w:rsidRDefault="008D7AE3" w:rsidP="008D7AE3">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D7AE3" w:rsidRDefault="008D7AE3" w:rsidP="008D7AE3">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D7AE3" w:rsidRDefault="008D7AE3" w:rsidP="008D7AE3">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835"/>
        <w:gridCol w:w="1417"/>
        <w:gridCol w:w="709"/>
        <w:gridCol w:w="1701"/>
        <w:gridCol w:w="2551"/>
      </w:tblGrid>
      <w:tr w:rsidR="000108CA" w:rsidRPr="00562602" w14:paraId="012E8485" w14:textId="77777777" w:rsidTr="005419CB">
        <w:trPr>
          <w:trHeight w:val="644"/>
        </w:trPr>
        <w:tc>
          <w:tcPr>
            <w:tcW w:w="426" w:type="dxa"/>
            <w:vAlign w:val="center"/>
          </w:tcPr>
          <w:p w14:paraId="2D9AC524" w14:textId="77777777" w:rsidR="000108CA" w:rsidRPr="008365A7" w:rsidRDefault="000108CA" w:rsidP="005419CB">
            <w:pPr>
              <w:spacing w:after="0" w:line="240" w:lineRule="auto"/>
              <w:jc w:val="center"/>
              <w:rPr>
                <w:rFonts w:ascii="Times New Roman" w:hAnsi="Times New Roman"/>
                <w:b/>
                <w:sz w:val="24"/>
                <w:szCs w:val="24"/>
              </w:rPr>
            </w:pPr>
            <w:r w:rsidRPr="008365A7">
              <w:rPr>
                <w:rFonts w:ascii="Times New Roman" w:hAnsi="Times New Roman"/>
                <w:b/>
                <w:sz w:val="24"/>
                <w:szCs w:val="24"/>
              </w:rPr>
              <w:t>№ п/п</w:t>
            </w:r>
          </w:p>
        </w:tc>
        <w:tc>
          <w:tcPr>
            <w:tcW w:w="2835" w:type="dxa"/>
            <w:vAlign w:val="center"/>
          </w:tcPr>
          <w:p w14:paraId="2589B206" w14:textId="77777777" w:rsidR="000108CA" w:rsidRPr="008365A7" w:rsidRDefault="000108CA" w:rsidP="005419CB">
            <w:pPr>
              <w:spacing w:after="0" w:line="240" w:lineRule="auto"/>
              <w:jc w:val="center"/>
              <w:rPr>
                <w:rFonts w:ascii="Times New Roman" w:hAnsi="Times New Roman"/>
                <w:b/>
                <w:sz w:val="24"/>
                <w:szCs w:val="24"/>
              </w:rPr>
            </w:pPr>
          </w:p>
          <w:p w14:paraId="2E7F4FA5" w14:textId="77777777" w:rsidR="000108CA" w:rsidRPr="008365A7" w:rsidRDefault="000108CA" w:rsidP="005419CB">
            <w:pPr>
              <w:spacing w:after="0" w:line="240" w:lineRule="auto"/>
              <w:jc w:val="center"/>
              <w:rPr>
                <w:rFonts w:ascii="Times New Roman" w:hAnsi="Times New Roman"/>
                <w:b/>
                <w:sz w:val="24"/>
                <w:szCs w:val="24"/>
              </w:rPr>
            </w:pPr>
            <w:r w:rsidRPr="008365A7">
              <w:rPr>
                <w:rFonts w:ascii="Times New Roman" w:hAnsi="Times New Roman"/>
                <w:b/>
                <w:sz w:val="24"/>
                <w:szCs w:val="24"/>
              </w:rPr>
              <w:t>Наименование</w:t>
            </w:r>
          </w:p>
        </w:tc>
        <w:tc>
          <w:tcPr>
            <w:tcW w:w="1417" w:type="dxa"/>
          </w:tcPr>
          <w:p w14:paraId="651F4102" w14:textId="77777777" w:rsidR="000108CA" w:rsidRPr="008365A7" w:rsidRDefault="000108CA" w:rsidP="005419CB">
            <w:pPr>
              <w:spacing w:after="0" w:line="240" w:lineRule="auto"/>
              <w:jc w:val="center"/>
              <w:rPr>
                <w:rFonts w:ascii="Times New Roman" w:hAnsi="Times New Roman"/>
                <w:b/>
                <w:sz w:val="24"/>
                <w:szCs w:val="24"/>
              </w:rPr>
            </w:pPr>
          </w:p>
          <w:p w14:paraId="7B0DE248" w14:textId="77777777" w:rsidR="000108CA" w:rsidRPr="008365A7" w:rsidRDefault="000108CA" w:rsidP="005419CB">
            <w:pPr>
              <w:spacing w:after="0" w:line="240" w:lineRule="auto"/>
              <w:jc w:val="center"/>
              <w:rPr>
                <w:rFonts w:ascii="Times New Roman" w:hAnsi="Times New Roman"/>
                <w:b/>
                <w:sz w:val="24"/>
                <w:szCs w:val="24"/>
              </w:rPr>
            </w:pPr>
            <w:r w:rsidRPr="008365A7">
              <w:rPr>
                <w:rFonts w:ascii="Times New Roman" w:hAnsi="Times New Roman"/>
                <w:b/>
                <w:sz w:val="24"/>
                <w:szCs w:val="24"/>
              </w:rPr>
              <w:t>Единица измерения</w:t>
            </w:r>
          </w:p>
        </w:tc>
        <w:tc>
          <w:tcPr>
            <w:tcW w:w="709" w:type="dxa"/>
            <w:vAlign w:val="center"/>
          </w:tcPr>
          <w:p w14:paraId="5EAEEE53" w14:textId="77777777" w:rsidR="000108CA" w:rsidRPr="008365A7" w:rsidRDefault="000108CA" w:rsidP="005419CB">
            <w:pPr>
              <w:spacing w:after="0" w:line="240" w:lineRule="auto"/>
              <w:jc w:val="center"/>
              <w:rPr>
                <w:rFonts w:ascii="Times New Roman" w:hAnsi="Times New Roman"/>
                <w:b/>
                <w:sz w:val="24"/>
                <w:szCs w:val="24"/>
              </w:rPr>
            </w:pPr>
            <w:r w:rsidRPr="008365A7">
              <w:rPr>
                <w:rFonts w:ascii="Times New Roman" w:hAnsi="Times New Roman"/>
                <w:b/>
                <w:sz w:val="24"/>
                <w:szCs w:val="24"/>
              </w:rPr>
              <w:t>Кол-во</w:t>
            </w:r>
          </w:p>
        </w:tc>
        <w:tc>
          <w:tcPr>
            <w:tcW w:w="1701" w:type="dxa"/>
            <w:vAlign w:val="center"/>
          </w:tcPr>
          <w:p w14:paraId="77F9BDE4" w14:textId="77777777" w:rsidR="000108CA" w:rsidRPr="008365A7" w:rsidRDefault="000108CA" w:rsidP="005419CB">
            <w:pPr>
              <w:spacing w:after="0" w:line="240" w:lineRule="auto"/>
              <w:jc w:val="center"/>
              <w:rPr>
                <w:rFonts w:ascii="Times New Roman" w:hAnsi="Times New Roman"/>
                <w:b/>
                <w:sz w:val="24"/>
                <w:szCs w:val="24"/>
              </w:rPr>
            </w:pPr>
            <w:r w:rsidRPr="008365A7">
              <w:rPr>
                <w:rFonts w:ascii="Times New Roman" w:hAnsi="Times New Roman"/>
                <w:b/>
                <w:sz w:val="24"/>
                <w:szCs w:val="24"/>
              </w:rPr>
              <w:t xml:space="preserve">Цена за единицу, </w:t>
            </w:r>
          </w:p>
          <w:p w14:paraId="42F6C891" w14:textId="77777777" w:rsidR="000108CA" w:rsidRPr="008365A7" w:rsidRDefault="000108CA" w:rsidP="005419CB">
            <w:pPr>
              <w:spacing w:after="0" w:line="240" w:lineRule="auto"/>
              <w:jc w:val="center"/>
              <w:rPr>
                <w:rFonts w:ascii="Times New Roman" w:hAnsi="Times New Roman"/>
                <w:b/>
                <w:sz w:val="24"/>
                <w:szCs w:val="24"/>
              </w:rPr>
            </w:pPr>
            <w:r w:rsidRPr="008365A7">
              <w:rPr>
                <w:rFonts w:ascii="Times New Roman" w:hAnsi="Times New Roman"/>
                <w:b/>
                <w:sz w:val="24"/>
                <w:szCs w:val="24"/>
              </w:rPr>
              <w:t>Без НДС, руб.</w:t>
            </w:r>
          </w:p>
        </w:tc>
        <w:tc>
          <w:tcPr>
            <w:tcW w:w="2551" w:type="dxa"/>
            <w:vAlign w:val="center"/>
          </w:tcPr>
          <w:p w14:paraId="10793C85" w14:textId="77777777" w:rsidR="000108CA" w:rsidRPr="008365A7" w:rsidRDefault="000108CA" w:rsidP="005419CB">
            <w:pPr>
              <w:spacing w:after="0" w:line="240" w:lineRule="auto"/>
              <w:jc w:val="center"/>
              <w:rPr>
                <w:rFonts w:ascii="Times New Roman" w:hAnsi="Times New Roman"/>
                <w:b/>
                <w:sz w:val="24"/>
                <w:szCs w:val="24"/>
              </w:rPr>
            </w:pPr>
            <w:r w:rsidRPr="008365A7">
              <w:rPr>
                <w:rFonts w:ascii="Times New Roman" w:hAnsi="Times New Roman"/>
                <w:b/>
                <w:sz w:val="24"/>
                <w:szCs w:val="24"/>
              </w:rPr>
              <w:t xml:space="preserve">Стоимость, </w:t>
            </w:r>
          </w:p>
          <w:p w14:paraId="161365A1" w14:textId="77777777" w:rsidR="000108CA" w:rsidRPr="008365A7" w:rsidRDefault="000108CA" w:rsidP="005419CB">
            <w:pPr>
              <w:spacing w:after="0" w:line="240" w:lineRule="auto"/>
              <w:jc w:val="center"/>
              <w:rPr>
                <w:rFonts w:ascii="Times New Roman" w:hAnsi="Times New Roman"/>
                <w:b/>
                <w:sz w:val="24"/>
                <w:szCs w:val="24"/>
              </w:rPr>
            </w:pPr>
            <w:r w:rsidRPr="008365A7">
              <w:rPr>
                <w:rFonts w:ascii="Times New Roman" w:hAnsi="Times New Roman"/>
                <w:b/>
                <w:sz w:val="24"/>
                <w:szCs w:val="24"/>
              </w:rPr>
              <w:t>без НДС, руб.</w:t>
            </w:r>
          </w:p>
        </w:tc>
      </w:tr>
      <w:tr w:rsidR="000108CA" w:rsidRPr="00562602" w14:paraId="19508732" w14:textId="77777777" w:rsidTr="005419CB">
        <w:trPr>
          <w:trHeight w:val="430"/>
        </w:trPr>
        <w:tc>
          <w:tcPr>
            <w:tcW w:w="426" w:type="dxa"/>
            <w:vAlign w:val="center"/>
          </w:tcPr>
          <w:p w14:paraId="709E8A2D"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0D27D278" w14:textId="77777777" w:rsidR="000108CA" w:rsidRPr="008365A7" w:rsidRDefault="000108CA" w:rsidP="005419CB">
            <w:pPr>
              <w:spacing w:after="0" w:line="240" w:lineRule="auto"/>
              <w:jc w:val="center"/>
              <w:rPr>
                <w:rFonts w:ascii="Times New Roman" w:hAnsi="Times New Roman"/>
                <w:sz w:val="24"/>
                <w:szCs w:val="24"/>
                <w:lang w:eastAsia="ru-RU"/>
              </w:rPr>
            </w:pPr>
            <w:r w:rsidRPr="008365A7">
              <w:rPr>
                <w:rFonts w:ascii="Times New Roman" w:hAnsi="Times New Roman"/>
                <w:sz w:val="20"/>
                <w:szCs w:val="20"/>
              </w:rPr>
              <w:t xml:space="preserve">Право на использование программного обеспечения СТАРТ - </w:t>
            </w:r>
            <w:proofErr w:type="spellStart"/>
            <w:r w:rsidRPr="008365A7">
              <w:rPr>
                <w:rFonts w:ascii="Times New Roman" w:hAnsi="Times New Roman"/>
                <w:sz w:val="20"/>
                <w:szCs w:val="20"/>
              </w:rPr>
              <w:t>Проф</w:t>
            </w:r>
            <w:proofErr w:type="spellEnd"/>
            <w:r w:rsidRPr="008365A7">
              <w:rPr>
                <w:rFonts w:ascii="Times New Roman" w:hAnsi="Times New Roman"/>
                <w:sz w:val="20"/>
                <w:szCs w:val="20"/>
              </w:rPr>
              <w:t>, локальное рабочее место (обновление)</w:t>
            </w:r>
          </w:p>
        </w:tc>
        <w:tc>
          <w:tcPr>
            <w:tcW w:w="1417" w:type="dxa"/>
            <w:vAlign w:val="center"/>
          </w:tcPr>
          <w:p w14:paraId="4BC1F6D2"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6B26BD17"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4830FD49"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189 000</w:t>
            </w:r>
            <w:r w:rsidRPr="008365A7">
              <w:rPr>
                <w:rFonts w:ascii="Times New Roman" w:hAnsi="Times New Roman"/>
                <w:sz w:val="20"/>
                <w:szCs w:val="20"/>
              </w:rPr>
              <w:t>,</w:t>
            </w:r>
            <w:r>
              <w:rPr>
                <w:rFonts w:ascii="Times New Roman" w:hAnsi="Times New Roman"/>
                <w:sz w:val="20"/>
                <w:szCs w:val="20"/>
              </w:rPr>
              <w:t>0</w:t>
            </w:r>
            <w:r w:rsidRPr="008365A7">
              <w:rPr>
                <w:rFonts w:ascii="Times New Roman" w:hAnsi="Times New Roman"/>
                <w:sz w:val="20"/>
                <w:szCs w:val="20"/>
              </w:rPr>
              <w:t>0</w:t>
            </w:r>
          </w:p>
        </w:tc>
        <w:tc>
          <w:tcPr>
            <w:tcW w:w="2551" w:type="dxa"/>
            <w:vAlign w:val="center"/>
          </w:tcPr>
          <w:p w14:paraId="1A71C2F2"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189 000</w:t>
            </w:r>
            <w:r w:rsidRPr="008365A7">
              <w:rPr>
                <w:rFonts w:ascii="Times New Roman" w:hAnsi="Times New Roman"/>
                <w:sz w:val="20"/>
                <w:szCs w:val="20"/>
              </w:rPr>
              <w:t>,</w:t>
            </w:r>
            <w:r>
              <w:rPr>
                <w:rFonts w:ascii="Times New Roman" w:hAnsi="Times New Roman"/>
                <w:sz w:val="20"/>
                <w:szCs w:val="20"/>
              </w:rPr>
              <w:t>0</w:t>
            </w:r>
            <w:r w:rsidRPr="008365A7">
              <w:rPr>
                <w:rFonts w:ascii="Times New Roman" w:hAnsi="Times New Roman"/>
                <w:sz w:val="20"/>
                <w:szCs w:val="20"/>
              </w:rPr>
              <w:t>0</w:t>
            </w:r>
          </w:p>
        </w:tc>
      </w:tr>
      <w:tr w:rsidR="000108CA" w:rsidRPr="00562602" w14:paraId="6895B541" w14:textId="77777777" w:rsidTr="005419CB">
        <w:trPr>
          <w:trHeight w:val="1208"/>
        </w:trPr>
        <w:tc>
          <w:tcPr>
            <w:tcW w:w="426" w:type="dxa"/>
            <w:vAlign w:val="center"/>
          </w:tcPr>
          <w:p w14:paraId="415F555E"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015AC694"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417" w:type="dxa"/>
            <w:vAlign w:val="center"/>
          </w:tcPr>
          <w:p w14:paraId="1280BD90"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6FF4EDB7"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225077DC"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37 800,0</w:t>
            </w:r>
            <w:r w:rsidRPr="008365A7">
              <w:rPr>
                <w:rFonts w:ascii="Times New Roman" w:hAnsi="Times New Roman"/>
                <w:sz w:val="20"/>
                <w:szCs w:val="20"/>
              </w:rPr>
              <w:t>0</w:t>
            </w:r>
          </w:p>
        </w:tc>
        <w:tc>
          <w:tcPr>
            <w:tcW w:w="2551" w:type="dxa"/>
            <w:vAlign w:val="center"/>
          </w:tcPr>
          <w:p w14:paraId="04130439"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37 800,0</w:t>
            </w:r>
            <w:r w:rsidRPr="008365A7">
              <w:rPr>
                <w:rFonts w:ascii="Times New Roman" w:hAnsi="Times New Roman"/>
                <w:sz w:val="20"/>
                <w:szCs w:val="20"/>
              </w:rPr>
              <w:t>0</w:t>
            </w:r>
          </w:p>
        </w:tc>
      </w:tr>
      <w:tr w:rsidR="000108CA" w:rsidRPr="00562602" w14:paraId="35C9B834" w14:textId="77777777" w:rsidTr="005419CB">
        <w:trPr>
          <w:trHeight w:val="496"/>
        </w:trPr>
        <w:tc>
          <w:tcPr>
            <w:tcW w:w="426" w:type="dxa"/>
            <w:vAlign w:val="center"/>
          </w:tcPr>
          <w:p w14:paraId="52576171"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7D421C4A"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0"/>
                <w:szCs w:val="20"/>
              </w:rPr>
              <w:t xml:space="preserve">Право на использование программного обеспечения СТАРТ - </w:t>
            </w:r>
            <w:proofErr w:type="spellStart"/>
            <w:r w:rsidRPr="008365A7">
              <w:rPr>
                <w:rFonts w:ascii="Times New Roman" w:hAnsi="Times New Roman"/>
                <w:sz w:val="20"/>
                <w:szCs w:val="20"/>
              </w:rPr>
              <w:t>Проф</w:t>
            </w:r>
            <w:proofErr w:type="spellEnd"/>
            <w:r w:rsidRPr="008365A7">
              <w:rPr>
                <w:rFonts w:ascii="Times New Roman" w:hAnsi="Times New Roman"/>
                <w:sz w:val="20"/>
                <w:szCs w:val="20"/>
              </w:rPr>
              <w:t>, локальное рабочее место (обновление)</w:t>
            </w:r>
          </w:p>
        </w:tc>
        <w:tc>
          <w:tcPr>
            <w:tcW w:w="1417" w:type="dxa"/>
            <w:vAlign w:val="center"/>
          </w:tcPr>
          <w:p w14:paraId="6C4446D4" w14:textId="77777777" w:rsidR="000108CA" w:rsidRPr="008365A7" w:rsidRDefault="000108CA" w:rsidP="005419CB">
            <w:pPr>
              <w:jc w:val="center"/>
              <w:rPr>
                <w:rFonts w:ascii="Times New Roman" w:hAnsi="Times New Roman"/>
                <w:sz w:val="24"/>
                <w:szCs w:val="24"/>
              </w:rPr>
            </w:pPr>
            <w:proofErr w:type="spellStart"/>
            <w:r w:rsidRPr="008365A7">
              <w:rPr>
                <w:rFonts w:ascii="Times New Roman" w:hAnsi="Times New Roman"/>
                <w:sz w:val="24"/>
                <w:szCs w:val="24"/>
              </w:rPr>
              <w:t>шт</w:t>
            </w:r>
            <w:proofErr w:type="spellEnd"/>
          </w:p>
        </w:tc>
        <w:tc>
          <w:tcPr>
            <w:tcW w:w="709" w:type="dxa"/>
            <w:vAlign w:val="center"/>
          </w:tcPr>
          <w:p w14:paraId="125E2E47"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422205A0"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179 5</w:t>
            </w:r>
            <w:r w:rsidRPr="008365A7">
              <w:rPr>
                <w:rFonts w:ascii="Times New Roman" w:hAnsi="Times New Roman"/>
                <w:sz w:val="20"/>
                <w:szCs w:val="20"/>
              </w:rPr>
              <w:t>5</w:t>
            </w:r>
            <w:r>
              <w:rPr>
                <w:rFonts w:ascii="Times New Roman" w:hAnsi="Times New Roman"/>
                <w:sz w:val="20"/>
                <w:szCs w:val="20"/>
              </w:rPr>
              <w:t>0</w:t>
            </w:r>
            <w:r w:rsidRPr="008365A7">
              <w:rPr>
                <w:rFonts w:ascii="Times New Roman" w:hAnsi="Times New Roman"/>
                <w:sz w:val="20"/>
                <w:szCs w:val="20"/>
              </w:rPr>
              <w:t>,00</w:t>
            </w:r>
          </w:p>
        </w:tc>
        <w:tc>
          <w:tcPr>
            <w:tcW w:w="2551" w:type="dxa"/>
            <w:vAlign w:val="center"/>
          </w:tcPr>
          <w:p w14:paraId="2E3EAEEE"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179 5</w:t>
            </w:r>
            <w:r w:rsidRPr="008365A7">
              <w:rPr>
                <w:rFonts w:ascii="Times New Roman" w:hAnsi="Times New Roman"/>
                <w:sz w:val="20"/>
                <w:szCs w:val="20"/>
              </w:rPr>
              <w:t>5</w:t>
            </w:r>
            <w:r>
              <w:rPr>
                <w:rFonts w:ascii="Times New Roman" w:hAnsi="Times New Roman"/>
                <w:sz w:val="20"/>
                <w:szCs w:val="20"/>
              </w:rPr>
              <w:t>0</w:t>
            </w:r>
            <w:r w:rsidRPr="008365A7">
              <w:rPr>
                <w:rFonts w:ascii="Times New Roman" w:hAnsi="Times New Roman"/>
                <w:sz w:val="20"/>
                <w:szCs w:val="20"/>
              </w:rPr>
              <w:t>,00</w:t>
            </w:r>
          </w:p>
        </w:tc>
      </w:tr>
      <w:tr w:rsidR="000108CA" w:rsidRPr="00562602" w14:paraId="49C34EE0" w14:textId="77777777" w:rsidTr="005419CB">
        <w:trPr>
          <w:trHeight w:val="496"/>
        </w:trPr>
        <w:tc>
          <w:tcPr>
            <w:tcW w:w="426" w:type="dxa"/>
            <w:vAlign w:val="center"/>
          </w:tcPr>
          <w:p w14:paraId="16AC7145"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70821764"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417" w:type="dxa"/>
            <w:vAlign w:val="center"/>
          </w:tcPr>
          <w:p w14:paraId="49C8416D" w14:textId="77777777" w:rsidR="000108CA" w:rsidRPr="008365A7" w:rsidRDefault="000108CA" w:rsidP="005419CB">
            <w:pPr>
              <w:jc w:val="center"/>
              <w:rPr>
                <w:rFonts w:ascii="Times New Roman" w:hAnsi="Times New Roman"/>
                <w:sz w:val="24"/>
                <w:szCs w:val="24"/>
              </w:rPr>
            </w:pPr>
            <w:proofErr w:type="spellStart"/>
            <w:r w:rsidRPr="008365A7">
              <w:rPr>
                <w:rFonts w:ascii="Times New Roman" w:hAnsi="Times New Roman"/>
                <w:sz w:val="24"/>
                <w:szCs w:val="24"/>
              </w:rPr>
              <w:t>шт</w:t>
            </w:r>
            <w:proofErr w:type="spellEnd"/>
          </w:p>
        </w:tc>
        <w:tc>
          <w:tcPr>
            <w:tcW w:w="709" w:type="dxa"/>
            <w:vAlign w:val="center"/>
          </w:tcPr>
          <w:p w14:paraId="2282D43B"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1014A8EA"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35 910</w:t>
            </w:r>
            <w:r w:rsidRPr="008365A7">
              <w:rPr>
                <w:rFonts w:ascii="Times New Roman" w:hAnsi="Times New Roman"/>
                <w:sz w:val="20"/>
                <w:szCs w:val="20"/>
              </w:rPr>
              <w:t>,00</w:t>
            </w:r>
          </w:p>
        </w:tc>
        <w:tc>
          <w:tcPr>
            <w:tcW w:w="2551" w:type="dxa"/>
            <w:vAlign w:val="center"/>
          </w:tcPr>
          <w:p w14:paraId="03A0C572"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35 910</w:t>
            </w:r>
            <w:r w:rsidRPr="008365A7">
              <w:rPr>
                <w:rFonts w:ascii="Times New Roman" w:hAnsi="Times New Roman"/>
                <w:sz w:val="20"/>
                <w:szCs w:val="20"/>
              </w:rPr>
              <w:t>,00</w:t>
            </w:r>
          </w:p>
        </w:tc>
      </w:tr>
      <w:tr w:rsidR="000108CA" w:rsidRPr="00562602" w14:paraId="0BB39D6B" w14:textId="77777777" w:rsidTr="005419CB">
        <w:trPr>
          <w:trHeight w:val="496"/>
        </w:trPr>
        <w:tc>
          <w:tcPr>
            <w:tcW w:w="426" w:type="dxa"/>
            <w:vAlign w:val="center"/>
          </w:tcPr>
          <w:p w14:paraId="64B5C482"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2C40A6F7" w14:textId="77777777" w:rsidR="000108CA" w:rsidRPr="003C052D" w:rsidRDefault="000108CA" w:rsidP="005419CB">
            <w:pPr>
              <w:jc w:val="center"/>
              <w:rPr>
                <w:rFonts w:ascii="Times New Roman" w:hAnsi="Times New Roman"/>
                <w:sz w:val="20"/>
                <w:szCs w:val="20"/>
              </w:rPr>
            </w:pPr>
            <w:r w:rsidRPr="003C052D">
              <w:rPr>
                <w:rFonts w:ascii="Times New Roman" w:hAnsi="Times New Roman"/>
                <w:sz w:val="20"/>
                <w:szCs w:val="20"/>
              </w:rPr>
              <w:t xml:space="preserve">Право на использование программного обеспечения СТАРТ - </w:t>
            </w:r>
            <w:proofErr w:type="spellStart"/>
            <w:r w:rsidRPr="003C052D">
              <w:rPr>
                <w:rFonts w:ascii="Times New Roman" w:hAnsi="Times New Roman"/>
                <w:sz w:val="20"/>
                <w:szCs w:val="20"/>
              </w:rPr>
              <w:t>Проф</w:t>
            </w:r>
            <w:proofErr w:type="spellEnd"/>
            <w:r w:rsidRPr="003C052D">
              <w:rPr>
                <w:rFonts w:ascii="Times New Roman" w:hAnsi="Times New Roman"/>
                <w:sz w:val="20"/>
                <w:szCs w:val="20"/>
              </w:rPr>
              <w:t>, локальное рабочее место (обновление)</w:t>
            </w:r>
          </w:p>
        </w:tc>
        <w:tc>
          <w:tcPr>
            <w:tcW w:w="1417" w:type="dxa"/>
            <w:vAlign w:val="center"/>
          </w:tcPr>
          <w:p w14:paraId="47520F3F"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321FC299"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077931D7"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179 5</w:t>
            </w:r>
            <w:r w:rsidRPr="008365A7">
              <w:rPr>
                <w:rFonts w:ascii="Times New Roman" w:hAnsi="Times New Roman"/>
                <w:sz w:val="20"/>
                <w:szCs w:val="20"/>
              </w:rPr>
              <w:t>5</w:t>
            </w:r>
            <w:r>
              <w:rPr>
                <w:rFonts w:ascii="Times New Roman" w:hAnsi="Times New Roman"/>
                <w:sz w:val="20"/>
                <w:szCs w:val="20"/>
              </w:rPr>
              <w:t>0</w:t>
            </w:r>
            <w:r w:rsidRPr="008365A7">
              <w:rPr>
                <w:rFonts w:ascii="Times New Roman" w:hAnsi="Times New Roman"/>
                <w:sz w:val="20"/>
                <w:szCs w:val="20"/>
              </w:rPr>
              <w:t>,00</w:t>
            </w:r>
          </w:p>
        </w:tc>
        <w:tc>
          <w:tcPr>
            <w:tcW w:w="2551" w:type="dxa"/>
            <w:vAlign w:val="center"/>
          </w:tcPr>
          <w:p w14:paraId="4F79B8CE"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179 5</w:t>
            </w:r>
            <w:r w:rsidRPr="008365A7">
              <w:rPr>
                <w:rFonts w:ascii="Times New Roman" w:hAnsi="Times New Roman"/>
                <w:sz w:val="20"/>
                <w:szCs w:val="20"/>
              </w:rPr>
              <w:t>5</w:t>
            </w:r>
            <w:r>
              <w:rPr>
                <w:rFonts w:ascii="Times New Roman" w:hAnsi="Times New Roman"/>
                <w:sz w:val="20"/>
                <w:szCs w:val="20"/>
              </w:rPr>
              <w:t>0</w:t>
            </w:r>
            <w:r w:rsidRPr="008365A7">
              <w:rPr>
                <w:rFonts w:ascii="Times New Roman" w:hAnsi="Times New Roman"/>
                <w:sz w:val="20"/>
                <w:szCs w:val="20"/>
              </w:rPr>
              <w:t>,00</w:t>
            </w:r>
          </w:p>
        </w:tc>
      </w:tr>
      <w:tr w:rsidR="000108CA" w:rsidRPr="00562602" w14:paraId="1D394387" w14:textId="77777777" w:rsidTr="005419CB">
        <w:trPr>
          <w:trHeight w:val="496"/>
        </w:trPr>
        <w:tc>
          <w:tcPr>
            <w:tcW w:w="426" w:type="dxa"/>
            <w:vAlign w:val="center"/>
          </w:tcPr>
          <w:p w14:paraId="04AAB88A"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24762F1F" w14:textId="77777777" w:rsidR="000108CA" w:rsidRPr="003C052D" w:rsidRDefault="000108CA" w:rsidP="005419CB">
            <w:pPr>
              <w:jc w:val="center"/>
              <w:rPr>
                <w:rFonts w:ascii="Times New Roman" w:hAnsi="Times New Roman"/>
                <w:sz w:val="20"/>
                <w:szCs w:val="20"/>
              </w:rPr>
            </w:pPr>
            <w:r w:rsidRPr="003C052D">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417" w:type="dxa"/>
            <w:vAlign w:val="center"/>
          </w:tcPr>
          <w:p w14:paraId="64FA7973"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78120BAA"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67565F42"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35 910</w:t>
            </w:r>
            <w:r w:rsidRPr="008365A7">
              <w:rPr>
                <w:rFonts w:ascii="Times New Roman" w:hAnsi="Times New Roman"/>
                <w:sz w:val="20"/>
                <w:szCs w:val="20"/>
              </w:rPr>
              <w:t>,00</w:t>
            </w:r>
          </w:p>
        </w:tc>
        <w:tc>
          <w:tcPr>
            <w:tcW w:w="2551" w:type="dxa"/>
            <w:vAlign w:val="center"/>
          </w:tcPr>
          <w:p w14:paraId="77915365"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35 910</w:t>
            </w:r>
            <w:r w:rsidRPr="008365A7">
              <w:rPr>
                <w:rFonts w:ascii="Times New Roman" w:hAnsi="Times New Roman"/>
                <w:sz w:val="20"/>
                <w:szCs w:val="20"/>
              </w:rPr>
              <w:t>,00</w:t>
            </w:r>
          </w:p>
        </w:tc>
      </w:tr>
      <w:tr w:rsidR="000108CA" w:rsidRPr="00562602" w14:paraId="16E6150B" w14:textId="77777777" w:rsidTr="005419CB">
        <w:trPr>
          <w:trHeight w:val="496"/>
        </w:trPr>
        <w:tc>
          <w:tcPr>
            <w:tcW w:w="426" w:type="dxa"/>
            <w:vAlign w:val="center"/>
          </w:tcPr>
          <w:p w14:paraId="38E05302"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10DD39B6" w14:textId="77777777" w:rsidR="000108CA" w:rsidRPr="003C052D" w:rsidRDefault="000108CA" w:rsidP="005419CB">
            <w:pPr>
              <w:jc w:val="center"/>
              <w:rPr>
                <w:rFonts w:ascii="Times New Roman" w:hAnsi="Times New Roman"/>
                <w:sz w:val="20"/>
                <w:szCs w:val="20"/>
              </w:rPr>
            </w:pPr>
            <w:r w:rsidRPr="003C052D">
              <w:rPr>
                <w:rFonts w:ascii="Times New Roman" w:hAnsi="Times New Roman"/>
                <w:sz w:val="20"/>
                <w:szCs w:val="20"/>
              </w:rPr>
              <w:t>Право на использование программного обеспечения СТАРТ – Назначенный ресурс, локальное рабочее место</w:t>
            </w:r>
          </w:p>
        </w:tc>
        <w:tc>
          <w:tcPr>
            <w:tcW w:w="1417" w:type="dxa"/>
            <w:vAlign w:val="center"/>
          </w:tcPr>
          <w:p w14:paraId="11FBC79F"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0325E3B3" w14:textId="77777777" w:rsidR="000108CA" w:rsidRPr="008365A7" w:rsidRDefault="000108CA" w:rsidP="005419CB">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F9D01B3" w14:textId="77777777" w:rsidR="000108CA" w:rsidRPr="008365A7" w:rsidRDefault="000108CA" w:rsidP="005419CB">
            <w:pPr>
              <w:jc w:val="center"/>
              <w:rPr>
                <w:rFonts w:ascii="Times New Roman" w:hAnsi="Times New Roman"/>
                <w:sz w:val="20"/>
                <w:szCs w:val="20"/>
              </w:rPr>
            </w:pPr>
            <w:r>
              <w:rPr>
                <w:rFonts w:ascii="Times New Roman" w:hAnsi="Times New Roman"/>
                <w:sz w:val="20"/>
                <w:szCs w:val="20"/>
              </w:rPr>
              <w:t>99 000</w:t>
            </w:r>
            <w:r w:rsidRPr="008365A7">
              <w:rPr>
                <w:rFonts w:ascii="Times New Roman" w:hAnsi="Times New Roman"/>
                <w:sz w:val="20"/>
                <w:szCs w:val="20"/>
              </w:rPr>
              <w:t>,00</w:t>
            </w:r>
          </w:p>
        </w:tc>
        <w:tc>
          <w:tcPr>
            <w:tcW w:w="2551" w:type="dxa"/>
            <w:vAlign w:val="center"/>
          </w:tcPr>
          <w:p w14:paraId="2557084C" w14:textId="77777777" w:rsidR="000108CA" w:rsidRPr="008365A7" w:rsidRDefault="000108CA" w:rsidP="005419CB">
            <w:pPr>
              <w:jc w:val="center"/>
              <w:rPr>
                <w:rFonts w:ascii="Times New Roman" w:hAnsi="Times New Roman"/>
                <w:sz w:val="20"/>
                <w:szCs w:val="20"/>
              </w:rPr>
            </w:pPr>
            <w:r>
              <w:rPr>
                <w:rFonts w:ascii="Times New Roman" w:hAnsi="Times New Roman"/>
                <w:sz w:val="20"/>
                <w:szCs w:val="20"/>
              </w:rPr>
              <w:t>99 000</w:t>
            </w:r>
            <w:r w:rsidRPr="008365A7">
              <w:rPr>
                <w:rFonts w:ascii="Times New Roman" w:hAnsi="Times New Roman"/>
                <w:sz w:val="20"/>
                <w:szCs w:val="20"/>
              </w:rPr>
              <w:t>,00</w:t>
            </w:r>
          </w:p>
        </w:tc>
      </w:tr>
      <w:tr w:rsidR="000108CA" w:rsidRPr="00562602" w14:paraId="2E79AE8D" w14:textId="77777777" w:rsidTr="005419CB">
        <w:trPr>
          <w:trHeight w:val="496"/>
        </w:trPr>
        <w:tc>
          <w:tcPr>
            <w:tcW w:w="426" w:type="dxa"/>
            <w:vAlign w:val="center"/>
          </w:tcPr>
          <w:p w14:paraId="13C1FAC6"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13BE451D" w14:textId="77777777" w:rsidR="000108CA" w:rsidRPr="008365A7" w:rsidRDefault="000108CA" w:rsidP="005419CB">
            <w:pPr>
              <w:jc w:val="center"/>
              <w:rPr>
                <w:rFonts w:ascii="Times New Roman" w:hAnsi="Times New Roman"/>
                <w:sz w:val="24"/>
                <w:szCs w:val="24"/>
              </w:rPr>
            </w:pPr>
            <w:r w:rsidRPr="008365A7">
              <w:rPr>
                <w:rFonts w:ascii="Times New Roman" w:hAnsi="Times New Roman"/>
                <w:color w:val="000000"/>
                <w:sz w:val="20"/>
                <w:szCs w:val="20"/>
              </w:rPr>
              <w:t xml:space="preserve">Право на использование программного обеспечения Гидросистема Гидро + </w:t>
            </w:r>
            <w:proofErr w:type="spellStart"/>
            <w:r w:rsidRPr="008365A7">
              <w:rPr>
                <w:rFonts w:ascii="Times New Roman" w:hAnsi="Times New Roman"/>
                <w:color w:val="000000"/>
                <w:sz w:val="20"/>
                <w:szCs w:val="20"/>
              </w:rPr>
              <w:t>Термо</w:t>
            </w:r>
            <w:proofErr w:type="spellEnd"/>
            <w:r w:rsidRPr="008365A7">
              <w:rPr>
                <w:rFonts w:ascii="Times New Roman" w:hAnsi="Times New Roman"/>
                <w:color w:val="000000"/>
                <w:sz w:val="20"/>
                <w:szCs w:val="20"/>
              </w:rPr>
              <w:t xml:space="preserve"> + Выбор диаметров, локальное рабочее место (обновление)</w:t>
            </w:r>
          </w:p>
        </w:tc>
        <w:tc>
          <w:tcPr>
            <w:tcW w:w="1417" w:type="dxa"/>
            <w:vAlign w:val="center"/>
          </w:tcPr>
          <w:p w14:paraId="056E3272"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6F91E8C6"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4B9BD7F5"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119 700,0</w:t>
            </w:r>
            <w:r w:rsidRPr="008365A7">
              <w:rPr>
                <w:rFonts w:ascii="Times New Roman" w:hAnsi="Times New Roman"/>
                <w:sz w:val="20"/>
                <w:szCs w:val="20"/>
              </w:rPr>
              <w:t>0</w:t>
            </w:r>
          </w:p>
        </w:tc>
        <w:tc>
          <w:tcPr>
            <w:tcW w:w="2551" w:type="dxa"/>
            <w:vAlign w:val="center"/>
          </w:tcPr>
          <w:p w14:paraId="34B8BEBA"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119 700,0</w:t>
            </w:r>
            <w:r w:rsidRPr="008365A7">
              <w:rPr>
                <w:rFonts w:ascii="Times New Roman" w:hAnsi="Times New Roman"/>
                <w:sz w:val="20"/>
                <w:szCs w:val="20"/>
              </w:rPr>
              <w:t>0</w:t>
            </w:r>
          </w:p>
        </w:tc>
      </w:tr>
      <w:tr w:rsidR="000108CA" w:rsidRPr="00562602" w14:paraId="48B74C52" w14:textId="77777777" w:rsidTr="005419CB">
        <w:trPr>
          <w:trHeight w:val="496"/>
        </w:trPr>
        <w:tc>
          <w:tcPr>
            <w:tcW w:w="426" w:type="dxa"/>
            <w:vAlign w:val="center"/>
          </w:tcPr>
          <w:p w14:paraId="0D2A2DEB"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263049EB" w14:textId="77777777" w:rsidR="000108CA" w:rsidRPr="008365A7" w:rsidRDefault="000108CA" w:rsidP="005419CB">
            <w:pPr>
              <w:jc w:val="center"/>
              <w:rPr>
                <w:rFonts w:ascii="Times New Roman" w:hAnsi="Times New Roman"/>
                <w:sz w:val="24"/>
                <w:szCs w:val="24"/>
              </w:rPr>
            </w:pPr>
            <w:r w:rsidRPr="008365A7">
              <w:rPr>
                <w:rFonts w:ascii="Times New Roman" w:hAnsi="Times New Roman"/>
                <w:color w:val="000000"/>
                <w:sz w:val="20"/>
                <w:szCs w:val="20"/>
              </w:rPr>
              <w:t xml:space="preserve">Право на использование программного обеспечения Гидросистема Гидро + </w:t>
            </w:r>
            <w:proofErr w:type="spellStart"/>
            <w:r w:rsidRPr="008365A7">
              <w:rPr>
                <w:rFonts w:ascii="Times New Roman" w:hAnsi="Times New Roman"/>
                <w:color w:val="000000"/>
                <w:sz w:val="20"/>
                <w:szCs w:val="20"/>
              </w:rPr>
              <w:t>Термо</w:t>
            </w:r>
            <w:proofErr w:type="spellEnd"/>
            <w:r w:rsidRPr="008365A7">
              <w:rPr>
                <w:rFonts w:ascii="Times New Roman" w:hAnsi="Times New Roman"/>
                <w:color w:val="000000"/>
                <w:sz w:val="20"/>
                <w:szCs w:val="20"/>
              </w:rPr>
              <w:t xml:space="preserve"> + Выбор диаметров, локальное рабочее место (обновление)</w:t>
            </w:r>
          </w:p>
        </w:tc>
        <w:tc>
          <w:tcPr>
            <w:tcW w:w="1417" w:type="dxa"/>
            <w:vAlign w:val="center"/>
          </w:tcPr>
          <w:p w14:paraId="25908308" w14:textId="77777777" w:rsidR="000108CA" w:rsidRPr="008365A7" w:rsidRDefault="000108CA" w:rsidP="005419CB">
            <w:pPr>
              <w:jc w:val="center"/>
              <w:rPr>
                <w:rFonts w:ascii="Times New Roman" w:hAnsi="Times New Roman"/>
                <w:sz w:val="24"/>
                <w:szCs w:val="24"/>
              </w:rPr>
            </w:pPr>
            <w:proofErr w:type="spellStart"/>
            <w:r w:rsidRPr="008365A7">
              <w:rPr>
                <w:rFonts w:ascii="Times New Roman" w:hAnsi="Times New Roman"/>
                <w:sz w:val="24"/>
                <w:szCs w:val="24"/>
              </w:rPr>
              <w:t>шт</w:t>
            </w:r>
            <w:proofErr w:type="spellEnd"/>
          </w:p>
        </w:tc>
        <w:tc>
          <w:tcPr>
            <w:tcW w:w="709" w:type="dxa"/>
            <w:vAlign w:val="center"/>
          </w:tcPr>
          <w:p w14:paraId="33FF8866"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6D207743"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113 715,0</w:t>
            </w:r>
            <w:r w:rsidRPr="008365A7">
              <w:rPr>
                <w:rFonts w:ascii="Times New Roman" w:hAnsi="Times New Roman"/>
                <w:sz w:val="20"/>
                <w:szCs w:val="20"/>
              </w:rPr>
              <w:t>0</w:t>
            </w:r>
          </w:p>
        </w:tc>
        <w:tc>
          <w:tcPr>
            <w:tcW w:w="2551" w:type="dxa"/>
            <w:vAlign w:val="center"/>
          </w:tcPr>
          <w:p w14:paraId="118C26C0"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113 715,0</w:t>
            </w:r>
            <w:r w:rsidRPr="008365A7">
              <w:rPr>
                <w:rFonts w:ascii="Times New Roman" w:hAnsi="Times New Roman"/>
                <w:sz w:val="20"/>
                <w:szCs w:val="20"/>
              </w:rPr>
              <w:t>0</w:t>
            </w:r>
          </w:p>
        </w:tc>
      </w:tr>
      <w:tr w:rsidR="000108CA" w:rsidRPr="00562602" w14:paraId="372399AD" w14:textId="77777777" w:rsidTr="005419CB">
        <w:trPr>
          <w:trHeight w:val="496"/>
        </w:trPr>
        <w:tc>
          <w:tcPr>
            <w:tcW w:w="426" w:type="dxa"/>
            <w:vAlign w:val="center"/>
          </w:tcPr>
          <w:p w14:paraId="3AF7C4F3"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4E4B6BFA"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0"/>
                <w:szCs w:val="20"/>
              </w:rPr>
              <w:t xml:space="preserve">Право на использование программного обеспечения </w:t>
            </w:r>
            <w:proofErr w:type="spellStart"/>
            <w:r w:rsidRPr="008365A7">
              <w:rPr>
                <w:rFonts w:ascii="Times New Roman" w:hAnsi="Times New Roman"/>
                <w:sz w:val="20"/>
                <w:szCs w:val="20"/>
              </w:rPr>
              <w:t>Предклапан</w:t>
            </w:r>
            <w:proofErr w:type="spellEnd"/>
            <w:r w:rsidRPr="008365A7">
              <w:rPr>
                <w:rFonts w:ascii="Times New Roman" w:hAnsi="Times New Roman"/>
                <w:sz w:val="20"/>
                <w:szCs w:val="20"/>
              </w:rPr>
              <w:t>, локальное рабочее место (обновление)</w:t>
            </w:r>
          </w:p>
        </w:tc>
        <w:tc>
          <w:tcPr>
            <w:tcW w:w="1417" w:type="dxa"/>
            <w:vAlign w:val="center"/>
          </w:tcPr>
          <w:p w14:paraId="3E7A3D86" w14:textId="77777777" w:rsidR="000108CA" w:rsidRPr="008365A7" w:rsidRDefault="000108CA" w:rsidP="005419CB">
            <w:pPr>
              <w:jc w:val="center"/>
              <w:rPr>
                <w:rFonts w:ascii="Times New Roman" w:hAnsi="Times New Roman"/>
                <w:sz w:val="24"/>
                <w:szCs w:val="24"/>
              </w:rPr>
            </w:pPr>
            <w:proofErr w:type="spellStart"/>
            <w:r w:rsidRPr="008365A7">
              <w:rPr>
                <w:rFonts w:ascii="Times New Roman" w:hAnsi="Times New Roman"/>
                <w:sz w:val="24"/>
                <w:szCs w:val="24"/>
              </w:rPr>
              <w:t>шт</w:t>
            </w:r>
            <w:proofErr w:type="spellEnd"/>
          </w:p>
        </w:tc>
        <w:tc>
          <w:tcPr>
            <w:tcW w:w="709" w:type="dxa"/>
            <w:vAlign w:val="center"/>
          </w:tcPr>
          <w:p w14:paraId="72970023"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25ED4357"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126 000,0</w:t>
            </w:r>
            <w:r w:rsidRPr="008365A7">
              <w:rPr>
                <w:rFonts w:ascii="Times New Roman" w:hAnsi="Times New Roman"/>
                <w:sz w:val="20"/>
                <w:szCs w:val="20"/>
              </w:rPr>
              <w:t>0</w:t>
            </w:r>
          </w:p>
        </w:tc>
        <w:tc>
          <w:tcPr>
            <w:tcW w:w="2551" w:type="dxa"/>
            <w:vAlign w:val="center"/>
          </w:tcPr>
          <w:p w14:paraId="1A3D2791"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126 000,0</w:t>
            </w:r>
            <w:r w:rsidRPr="008365A7">
              <w:rPr>
                <w:rFonts w:ascii="Times New Roman" w:hAnsi="Times New Roman"/>
                <w:sz w:val="20"/>
                <w:szCs w:val="20"/>
              </w:rPr>
              <w:t>0</w:t>
            </w:r>
          </w:p>
        </w:tc>
      </w:tr>
      <w:tr w:rsidR="000108CA" w:rsidRPr="00562602" w14:paraId="3F58D145" w14:textId="77777777" w:rsidTr="005419CB">
        <w:trPr>
          <w:trHeight w:val="496"/>
        </w:trPr>
        <w:tc>
          <w:tcPr>
            <w:tcW w:w="426" w:type="dxa"/>
            <w:vAlign w:val="center"/>
          </w:tcPr>
          <w:p w14:paraId="6BCB5DEF"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73DF7CBA"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0"/>
                <w:szCs w:val="20"/>
              </w:rPr>
              <w:t xml:space="preserve">Право на использование программного обеспечения </w:t>
            </w:r>
            <w:proofErr w:type="spellStart"/>
            <w:r w:rsidRPr="008365A7">
              <w:rPr>
                <w:rFonts w:ascii="Times New Roman" w:hAnsi="Times New Roman"/>
                <w:sz w:val="20"/>
                <w:szCs w:val="20"/>
              </w:rPr>
              <w:t>Предклапан</w:t>
            </w:r>
            <w:proofErr w:type="spellEnd"/>
            <w:r w:rsidRPr="008365A7">
              <w:rPr>
                <w:rFonts w:ascii="Times New Roman" w:hAnsi="Times New Roman"/>
                <w:sz w:val="20"/>
                <w:szCs w:val="20"/>
              </w:rPr>
              <w:t>, локальное рабочее место (обновление)</w:t>
            </w:r>
          </w:p>
        </w:tc>
        <w:tc>
          <w:tcPr>
            <w:tcW w:w="1417" w:type="dxa"/>
            <w:vAlign w:val="center"/>
          </w:tcPr>
          <w:p w14:paraId="5FC0E2C8"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05C8EC33"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081A1654"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119 700,0</w:t>
            </w:r>
            <w:r w:rsidRPr="008365A7">
              <w:rPr>
                <w:rFonts w:ascii="Times New Roman" w:hAnsi="Times New Roman"/>
                <w:sz w:val="20"/>
                <w:szCs w:val="20"/>
              </w:rPr>
              <w:t>0</w:t>
            </w:r>
          </w:p>
        </w:tc>
        <w:tc>
          <w:tcPr>
            <w:tcW w:w="2551" w:type="dxa"/>
            <w:vAlign w:val="center"/>
          </w:tcPr>
          <w:p w14:paraId="6BD75806"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119 700,0</w:t>
            </w:r>
            <w:r w:rsidRPr="008365A7">
              <w:rPr>
                <w:rFonts w:ascii="Times New Roman" w:hAnsi="Times New Roman"/>
                <w:sz w:val="20"/>
                <w:szCs w:val="20"/>
              </w:rPr>
              <w:t>0</w:t>
            </w:r>
          </w:p>
        </w:tc>
      </w:tr>
      <w:tr w:rsidR="000108CA" w:rsidRPr="00562602" w14:paraId="0C2373E8" w14:textId="77777777" w:rsidTr="005419CB">
        <w:trPr>
          <w:trHeight w:val="1002"/>
        </w:trPr>
        <w:tc>
          <w:tcPr>
            <w:tcW w:w="426" w:type="dxa"/>
            <w:vAlign w:val="center"/>
          </w:tcPr>
          <w:p w14:paraId="4D611DE8"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21C51EF5"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1417" w:type="dxa"/>
            <w:vAlign w:val="center"/>
          </w:tcPr>
          <w:p w14:paraId="22415008"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3EA81122"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50A6111A"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126 000,0</w:t>
            </w:r>
            <w:r w:rsidRPr="008365A7">
              <w:rPr>
                <w:rFonts w:ascii="Times New Roman" w:hAnsi="Times New Roman"/>
                <w:sz w:val="20"/>
                <w:szCs w:val="20"/>
              </w:rPr>
              <w:t>0</w:t>
            </w:r>
          </w:p>
        </w:tc>
        <w:tc>
          <w:tcPr>
            <w:tcW w:w="2551" w:type="dxa"/>
            <w:vAlign w:val="center"/>
          </w:tcPr>
          <w:p w14:paraId="0DEB04CA"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126 000,0</w:t>
            </w:r>
            <w:r w:rsidRPr="008365A7">
              <w:rPr>
                <w:rFonts w:ascii="Times New Roman" w:hAnsi="Times New Roman"/>
                <w:sz w:val="20"/>
                <w:szCs w:val="20"/>
              </w:rPr>
              <w:t>0</w:t>
            </w:r>
          </w:p>
        </w:tc>
      </w:tr>
      <w:tr w:rsidR="000108CA" w:rsidRPr="00562602" w14:paraId="6F77E81D" w14:textId="77777777" w:rsidTr="005419CB">
        <w:trPr>
          <w:trHeight w:val="496"/>
        </w:trPr>
        <w:tc>
          <w:tcPr>
            <w:tcW w:w="426" w:type="dxa"/>
            <w:vAlign w:val="center"/>
          </w:tcPr>
          <w:p w14:paraId="47223970" w14:textId="77777777" w:rsidR="000108CA" w:rsidRPr="008365A7" w:rsidRDefault="000108CA" w:rsidP="000108CA">
            <w:pPr>
              <w:numPr>
                <w:ilvl w:val="0"/>
                <w:numId w:val="22"/>
              </w:numPr>
              <w:suppressAutoHyphens w:val="0"/>
              <w:spacing w:after="0" w:line="240" w:lineRule="auto"/>
              <w:ind w:left="0" w:firstLine="0"/>
              <w:rPr>
                <w:rFonts w:ascii="Times New Roman" w:hAnsi="Times New Roman"/>
                <w:sz w:val="24"/>
                <w:szCs w:val="24"/>
              </w:rPr>
            </w:pPr>
          </w:p>
        </w:tc>
        <w:tc>
          <w:tcPr>
            <w:tcW w:w="2835" w:type="dxa"/>
            <w:vAlign w:val="center"/>
          </w:tcPr>
          <w:p w14:paraId="07025356"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1417" w:type="dxa"/>
            <w:vAlign w:val="center"/>
          </w:tcPr>
          <w:p w14:paraId="7F43AEF4"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шт.</w:t>
            </w:r>
          </w:p>
        </w:tc>
        <w:tc>
          <w:tcPr>
            <w:tcW w:w="709" w:type="dxa"/>
            <w:vAlign w:val="center"/>
          </w:tcPr>
          <w:p w14:paraId="629BC6FE" w14:textId="77777777" w:rsidR="000108CA" w:rsidRPr="008365A7" w:rsidRDefault="000108CA" w:rsidP="005419CB">
            <w:pPr>
              <w:jc w:val="center"/>
              <w:rPr>
                <w:rFonts w:ascii="Times New Roman" w:hAnsi="Times New Roman"/>
                <w:sz w:val="24"/>
                <w:szCs w:val="24"/>
              </w:rPr>
            </w:pPr>
            <w:r w:rsidRPr="008365A7">
              <w:rPr>
                <w:rFonts w:ascii="Times New Roman" w:hAnsi="Times New Roman"/>
                <w:sz w:val="24"/>
                <w:szCs w:val="24"/>
              </w:rPr>
              <w:t>1</w:t>
            </w:r>
          </w:p>
        </w:tc>
        <w:tc>
          <w:tcPr>
            <w:tcW w:w="1701" w:type="dxa"/>
            <w:vAlign w:val="center"/>
          </w:tcPr>
          <w:p w14:paraId="0D2DDDF6"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119 700,0</w:t>
            </w:r>
            <w:r w:rsidRPr="008365A7">
              <w:rPr>
                <w:rFonts w:ascii="Times New Roman" w:hAnsi="Times New Roman"/>
                <w:sz w:val="20"/>
                <w:szCs w:val="20"/>
              </w:rPr>
              <w:t>0</w:t>
            </w:r>
          </w:p>
        </w:tc>
        <w:tc>
          <w:tcPr>
            <w:tcW w:w="2551" w:type="dxa"/>
            <w:vAlign w:val="center"/>
          </w:tcPr>
          <w:p w14:paraId="33A8D81F" w14:textId="77777777" w:rsidR="000108CA" w:rsidRPr="008365A7" w:rsidRDefault="000108CA" w:rsidP="005419CB">
            <w:pPr>
              <w:jc w:val="center"/>
              <w:rPr>
                <w:rFonts w:ascii="Times New Roman" w:hAnsi="Times New Roman"/>
                <w:sz w:val="24"/>
                <w:szCs w:val="24"/>
              </w:rPr>
            </w:pPr>
            <w:r>
              <w:rPr>
                <w:rFonts w:ascii="Times New Roman" w:hAnsi="Times New Roman"/>
                <w:sz w:val="20"/>
                <w:szCs w:val="20"/>
              </w:rPr>
              <w:t>119 700,0</w:t>
            </w:r>
            <w:r w:rsidRPr="008365A7">
              <w:rPr>
                <w:rFonts w:ascii="Times New Roman" w:hAnsi="Times New Roman"/>
                <w:sz w:val="20"/>
                <w:szCs w:val="20"/>
              </w:rPr>
              <w:t>0</w:t>
            </w:r>
          </w:p>
        </w:tc>
      </w:tr>
      <w:tr w:rsidR="000108CA" w:rsidRPr="00562602" w14:paraId="74D512E7" w14:textId="77777777" w:rsidTr="005419CB">
        <w:trPr>
          <w:trHeight w:val="1118"/>
        </w:trPr>
        <w:tc>
          <w:tcPr>
            <w:tcW w:w="7088" w:type="dxa"/>
            <w:gridSpan w:val="5"/>
            <w:vAlign w:val="center"/>
          </w:tcPr>
          <w:p w14:paraId="66108BFB" w14:textId="77777777" w:rsidR="000108CA" w:rsidRPr="008365A7" w:rsidRDefault="000108CA" w:rsidP="005419CB">
            <w:pPr>
              <w:rPr>
                <w:rFonts w:ascii="Times New Roman" w:hAnsi="Times New Roman"/>
                <w:sz w:val="24"/>
                <w:szCs w:val="24"/>
              </w:rPr>
            </w:pPr>
            <w:r w:rsidRPr="008365A7">
              <w:rPr>
                <w:rFonts w:ascii="Times New Roman" w:hAnsi="Times New Roman"/>
                <w:b/>
                <w:bCs/>
                <w:sz w:val="24"/>
                <w:szCs w:val="24"/>
              </w:rPr>
              <w:t>Начальная (максимальная) цена договора, ИТОГО:</w:t>
            </w:r>
          </w:p>
        </w:tc>
        <w:tc>
          <w:tcPr>
            <w:tcW w:w="2551" w:type="dxa"/>
          </w:tcPr>
          <w:p w14:paraId="23D7084F" w14:textId="77777777" w:rsidR="000108CA" w:rsidRPr="008365A7" w:rsidRDefault="000108CA" w:rsidP="005419CB">
            <w:pPr>
              <w:rPr>
                <w:rFonts w:ascii="Times New Roman" w:hAnsi="Times New Roman"/>
                <w:b/>
                <w:bCs/>
                <w:sz w:val="24"/>
                <w:szCs w:val="24"/>
              </w:rPr>
            </w:pPr>
            <w:r>
              <w:rPr>
                <w:rFonts w:ascii="Times New Roman" w:hAnsi="Times New Roman"/>
                <w:b/>
                <w:bCs/>
                <w:sz w:val="24"/>
                <w:szCs w:val="24"/>
              </w:rPr>
              <w:t>1 481 535</w:t>
            </w:r>
            <w:r w:rsidRPr="008365A7">
              <w:rPr>
                <w:rFonts w:ascii="Times New Roman" w:hAnsi="Times New Roman"/>
                <w:b/>
                <w:bCs/>
                <w:sz w:val="24"/>
                <w:szCs w:val="24"/>
              </w:rPr>
              <w:t>,00 рублей,</w:t>
            </w:r>
          </w:p>
          <w:p w14:paraId="0B66764D" w14:textId="77777777" w:rsidR="000108CA" w:rsidRPr="008365A7" w:rsidRDefault="000108CA" w:rsidP="005419CB">
            <w:pPr>
              <w:rPr>
                <w:rFonts w:ascii="Times New Roman" w:hAnsi="Times New Roman"/>
                <w:sz w:val="18"/>
                <w:szCs w:val="24"/>
              </w:rPr>
            </w:pPr>
            <w:r w:rsidRPr="008365A7">
              <w:rPr>
                <w:rFonts w:ascii="Times New Roman" w:hAnsi="Times New Roman"/>
                <w:b/>
                <w:bCs/>
                <w:sz w:val="24"/>
                <w:szCs w:val="24"/>
              </w:rPr>
              <w:t>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015630" w14:paraId="5C06C389" w14:textId="77777777" w:rsidTr="008D6D24">
        <w:trPr>
          <w:trHeight w:val="837"/>
        </w:trPr>
        <w:tc>
          <w:tcPr>
            <w:tcW w:w="426" w:type="dxa"/>
            <w:vAlign w:val="center"/>
          </w:tcPr>
          <w:p w14:paraId="5A214BAD" w14:textId="77777777" w:rsidR="008D6D24" w:rsidRPr="00015630" w:rsidRDefault="008D6D24" w:rsidP="00B978B7">
            <w:pPr>
              <w:tabs>
                <w:tab w:val="left" w:pos="1261"/>
              </w:tabs>
              <w:spacing w:after="0" w:line="240" w:lineRule="auto"/>
              <w:ind w:right="1012"/>
              <w:jc w:val="center"/>
              <w:rPr>
                <w:rFonts w:ascii="Times New Roman" w:hAnsi="Times New Roman"/>
                <w:b/>
                <w:sz w:val="20"/>
                <w:szCs w:val="20"/>
              </w:rPr>
            </w:pPr>
            <w:r w:rsidRPr="00015630">
              <w:rPr>
                <w:rFonts w:ascii="Times New Roman" w:hAnsi="Times New Roman"/>
                <w:b/>
                <w:sz w:val="20"/>
                <w:szCs w:val="20"/>
              </w:rPr>
              <w:t>№</w:t>
            </w:r>
          </w:p>
        </w:tc>
        <w:tc>
          <w:tcPr>
            <w:tcW w:w="3726" w:type="dxa"/>
          </w:tcPr>
          <w:p w14:paraId="4A611B91" w14:textId="4775775E" w:rsidR="008D6D24" w:rsidRPr="00015630" w:rsidRDefault="008D6D24" w:rsidP="00B978B7">
            <w:pPr>
              <w:spacing w:after="0" w:line="240" w:lineRule="auto"/>
              <w:ind w:left="-74" w:right="-108"/>
              <w:jc w:val="center"/>
              <w:rPr>
                <w:rFonts w:ascii="Times New Roman" w:hAnsi="Times New Roman"/>
                <w:b/>
                <w:sz w:val="20"/>
                <w:szCs w:val="20"/>
                <w:vertAlign w:val="superscript"/>
              </w:rPr>
            </w:pPr>
            <w:r w:rsidRPr="00015630">
              <w:rPr>
                <w:rFonts w:ascii="Times New Roman" w:hAnsi="Times New Roman"/>
                <w:b/>
                <w:sz w:val="20"/>
                <w:szCs w:val="20"/>
              </w:rPr>
              <w:t>Наименование (требование заказчика)</w:t>
            </w:r>
          </w:p>
        </w:tc>
        <w:tc>
          <w:tcPr>
            <w:tcW w:w="2856" w:type="dxa"/>
          </w:tcPr>
          <w:p w14:paraId="53D5BC22" w14:textId="1E88BF8E" w:rsidR="008D6D24" w:rsidRPr="00015630" w:rsidRDefault="008D6D24" w:rsidP="00B978B7">
            <w:pPr>
              <w:spacing w:after="0" w:line="240" w:lineRule="auto"/>
              <w:ind w:left="-108" w:right="-108"/>
              <w:jc w:val="center"/>
              <w:rPr>
                <w:rFonts w:ascii="Times New Roman" w:hAnsi="Times New Roman"/>
                <w:b/>
                <w:sz w:val="20"/>
                <w:szCs w:val="20"/>
              </w:rPr>
            </w:pPr>
            <w:r w:rsidRPr="00015630">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015630" w:rsidRDefault="008D6D24" w:rsidP="00B978B7">
            <w:pPr>
              <w:spacing w:after="0" w:line="240" w:lineRule="auto"/>
              <w:ind w:left="-108" w:right="-108"/>
              <w:jc w:val="center"/>
              <w:rPr>
                <w:rFonts w:ascii="Times New Roman" w:hAnsi="Times New Roman"/>
                <w:b/>
                <w:sz w:val="20"/>
                <w:szCs w:val="20"/>
              </w:rPr>
            </w:pPr>
            <w:r w:rsidRPr="00015630">
              <w:rPr>
                <w:rFonts w:ascii="Times New Roman" w:hAnsi="Times New Roman"/>
                <w:b/>
                <w:sz w:val="20"/>
                <w:szCs w:val="20"/>
              </w:rPr>
              <w:t>Ед. изм.</w:t>
            </w:r>
          </w:p>
        </w:tc>
        <w:tc>
          <w:tcPr>
            <w:tcW w:w="1699" w:type="dxa"/>
            <w:vAlign w:val="center"/>
          </w:tcPr>
          <w:p w14:paraId="1B9FC9A0" w14:textId="77777777" w:rsidR="008D6D24" w:rsidRPr="00015630" w:rsidRDefault="008D6D24" w:rsidP="00B978B7">
            <w:pPr>
              <w:spacing w:after="0" w:line="240" w:lineRule="auto"/>
              <w:ind w:left="-108" w:right="-108"/>
              <w:jc w:val="center"/>
              <w:rPr>
                <w:rFonts w:ascii="Times New Roman" w:hAnsi="Times New Roman"/>
                <w:b/>
                <w:sz w:val="20"/>
                <w:szCs w:val="20"/>
              </w:rPr>
            </w:pPr>
            <w:r w:rsidRPr="00015630">
              <w:rPr>
                <w:rFonts w:ascii="Times New Roman" w:hAnsi="Times New Roman"/>
                <w:b/>
                <w:sz w:val="20"/>
                <w:szCs w:val="20"/>
              </w:rPr>
              <w:t>Кол-во</w:t>
            </w:r>
          </w:p>
        </w:tc>
      </w:tr>
      <w:tr w:rsidR="00015630" w:rsidRPr="00015630" w14:paraId="004196D3" w14:textId="77777777" w:rsidTr="00E800BE">
        <w:trPr>
          <w:trHeight w:val="191"/>
        </w:trPr>
        <w:tc>
          <w:tcPr>
            <w:tcW w:w="426" w:type="dxa"/>
          </w:tcPr>
          <w:p w14:paraId="0A8840C8"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74D5172C"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СТАРТ - </w:t>
            </w:r>
            <w:proofErr w:type="spellStart"/>
            <w:r w:rsidRPr="00015630">
              <w:rPr>
                <w:rFonts w:ascii="Times New Roman" w:hAnsi="Times New Roman"/>
                <w:sz w:val="20"/>
                <w:szCs w:val="20"/>
              </w:rPr>
              <w:t>Проф</w:t>
            </w:r>
            <w:proofErr w:type="spellEnd"/>
            <w:r w:rsidRPr="00015630">
              <w:rPr>
                <w:rFonts w:ascii="Times New Roman" w:hAnsi="Times New Roman"/>
                <w:sz w:val="20"/>
                <w:szCs w:val="20"/>
              </w:rPr>
              <w:t>, локальное рабочее место (обновление)</w:t>
            </w:r>
          </w:p>
        </w:tc>
        <w:tc>
          <w:tcPr>
            <w:tcW w:w="2856" w:type="dxa"/>
          </w:tcPr>
          <w:p w14:paraId="57225CBF"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109D6A3B" w14:textId="62174F7C"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02012052" w14:textId="4F71AADA"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29AF7648" w14:textId="77777777" w:rsidTr="00E800BE">
        <w:trPr>
          <w:trHeight w:val="191"/>
        </w:trPr>
        <w:tc>
          <w:tcPr>
            <w:tcW w:w="426" w:type="dxa"/>
          </w:tcPr>
          <w:p w14:paraId="0BBB800B"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332BEEC1" w14:textId="2DE6F8A8"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2856" w:type="dxa"/>
          </w:tcPr>
          <w:p w14:paraId="377323E7"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57351AD3" w14:textId="56B4526C"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2B52FC8D" w14:textId="5ECAE248"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16C421C1" w14:textId="77777777" w:rsidTr="00E800BE">
        <w:trPr>
          <w:trHeight w:val="191"/>
        </w:trPr>
        <w:tc>
          <w:tcPr>
            <w:tcW w:w="426" w:type="dxa"/>
          </w:tcPr>
          <w:p w14:paraId="14DEF615"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48934CD5" w14:textId="10DE20AC"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СТАРТ - </w:t>
            </w:r>
            <w:proofErr w:type="spellStart"/>
            <w:r w:rsidRPr="00015630">
              <w:rPr>
                <w:rFonts w:ascii="Times New Roman" w:hAnsi="Times New Roman"/>
                <w:sz w:val="20"/>
                <w:szCs w:val="20"/>
              </w:rPr>
              <w:t>Проф</w:t>
            </w:r>
            <w:proofErr w:type="spellEnd"/>
            <w:r w:rsidRPr="00015630">
              <w:rPr>
                <w:rFonts w:ascii="Times New Roman" w:hAnsi="Times New Roman"/>
                <w:sz w:val="20"/>
                <w:szCs w:val="20"/>
              </w:rPr>
              <w:t>, локальное рабочее место (обновление)</w:t>
            </w:r>
          </w:p>
        </w:tc>
        <w:tc>
          <w:tcPr>
            <w:tcW w:w="2856" w:type="dxa"/>
          </w:tcPr>
          <w:p w14:paraId="55F772FA"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1102B45E" w14:textId="2857D753"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2FCE41EE" w14:textId="4CEC4599"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3D1913C9" w14:textId="77777777" w:rsidTr="00E800BE">
        <w:trPr>
          <w:trHeight w:val="191"/>
        </w:trPr>
        <w:tc>
          <w:tcPr>
            <w:tcW w:w="426" w:type="dxa"/>
          </w:tcPr>
          <w:p w14:paraId="7D4F97DD"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718206AC" w14:textId="34981F95"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2856" w:type="dxa"/>
          </w:tcPr>
          <w:p w14:paraId="2446EB66"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4FC165B8" w14:textId="1F36CC23"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4968307D" w14:textId="14420E1E"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2F7DA830" w14:textId="77777777" w:rsidTr="00E800BE">
        <w:trPr>
          <w:trHeight w:val="191"/>
        </w:trPr>
        <w:tc>
          <w:tcPr>
            <w:tcW w:w="426" w:type="dxa"/>
          </w:tcPr>
          <w:p w14:paraId="77822975"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577D66D0" w14:textId="4B005A57"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СТАРТ - </w:t>
            </w:r>
            <w:proofErr w:type="spellStart"/>
            <w:r w:rsidRPr="00015630">
              <w:rPr>
                <w:rFonts w:ascii="Times New Roman" w:hAnsi="Times New Roman"/>
                <w:sz w:val="20"/>
                <w:szCs w:val="20"/>
              </w:rPr>
              <w:t>Проф</w:t>
            </w:r>
            <w:proofErr w:type="spellEnd"/>
            <w:r w:rsidRPr="00015630">
              <w:rPr>
                <w:rFonts w:ascii="Times New Roman" w:hAnsi="Times New Roman"/>
                <w:sz w:val="20"/>
                <w:szCs w:val="20"/>
              </w:rPr>
              <w:t>, локальное рабочее место (обновление)</w:t>
            </w:r>
          </w:p>
        </w:tc>
        <w:tc>
          <w:tcPr>
            <w:tcW w:w="2856" w:type="dxa"/>
          </w:tcPr>
          <w:p w14:paraId="00DE1667"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630E22EA" w14:textId="45245F9A"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305E5F60" w14:textId="1F747475"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2FEFBD0D" w14:textId="77777777" w:rsidTr="00E800BE">
        <w:trPr>
          <w:trHeight w:val="191"/>
        </w:trPr>
        <w:tc>
          <w:tcPr>
            <w:tcW w:w="426" w:type="dxa"/>
          </w:tcPr>
          <w:p w14:paraId="02AA09C4"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50454CE3" w14:textId="679692D2"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2856" w:type="dxa"/>
          </w:tcPr>
          <w:p w14:paraId="0DA39283"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5738613D" w14:textId="51A47A5B"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28F73D19" w14:textId="2DF6C456"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3723EE41" w14:textId="77777777" w:rsidTr="00E800BE">
        <w:trPr>
          <w:trHeight w:val="191"/>
        </w:trPr>
        <w:tc>
          <w:tcPr>
            <w:tcW w:w="426" w:type="dxa"/>
          </w:tcPr>
          <w:p w14:paraId="1B3474D1"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46722847" w14:textId="168B6C9D"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СТАРТ – Назначенный ресурс, локальное рабочее место</w:t>
            </w:r>
          </w:p>
        </w:tc>
        <w:tc>
          <w:tcPr>
            <w:tcW w:w="2856" w:type="dxa"/>
          </w:tcPr>
          <w:p w14:paraId="24800808"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5EC0E562" w14:textId="6ED6D175"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292CCF92" w14:textId="422E7AE0"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0F817479" w14:textId="77777777" w:rsidTr="00E800BE">
        <w:trPr>
          <w:trHeight w:val="191"/>
        </w:trPr>
        <w:tc>
          <w:tcPr>
            <w:tcW w:w="426" w:type="dxa"/>
          </w:tcPr>
          <w:p w14:paraId="787801C3"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EE880FD" w14:textId="7DD29334"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Гидросистема Гидро + </w:t>
            </w:r>
            <w:proofErr w:type="spellStart"/>
            <w:r w:rsidRPr="00015630">
              <w:rPr>
                <w:rFonts w:ascii="Times New Roman" w:hAnsi="Times New Roman"/>
                <w:sz w:val="20"/>
                <w:szCs w:val="20"/>
              </w:rPr>
              <w:t>Термо</w:t>
            </w:r>
            <w:proofErr w:type="spellEnd"/>
            <w:r w:rsidRPr="00015630">
              <w:rPr>
                <w:rFonts w:ascii="Times New Roman" w:hAnsi="Times New Roman"/>
                <w:sz w:val="20"/>
                <w:szCs w:val="20"/>
              </w:rPr>
              <w:t xml:space="preserve"> + Выбор диаметров, локальное рабочее место (обновление)</w:t>
            </w:r>
          </w:p>
        </w:tc>
        <w:tc>
          <w:tcPr>
            <w:tcW w:w="2856" w:type="dxa"/>
          </w:tcPr>
          <w:p w14:paraId="28A93A29"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7F28FEF9" w14:textId="0C2CC981"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62CA8C9E" w14:textId="2D3B2372"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172F56F1" w14:textId="77777777" w:rsidTr="00E800BE">
        <w:trPr>
          <w:trHeight w:val="191"/>
        </w:trPr>
        <w:tc>
          <w:tcPr>
            <w:tcW w:w="426" w:type="dxa"/>
          </w:tcPr>
          <w:p w14:paraId="12B93CEF"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67635817" w14:textId="12663FBC"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Гидросистема Гидро + </w:t>
            </w:r>
            <w:proofErr w:type="spellStart"/>
            <w:r w:rsidRPr="00015630">
              <w:rPr>
                <w:rFonts w:ascii="Times New Roman" w:hAnsi="Times New Roman"/>
                <w:sz w:val="20"/>
                <w:szCs w:val="20"/>
              </w:rPr>
              <w:t>Термо</w:t>
            </w:r>
            <w:proofErr w:type="spellEnd"/>
            <w:r w:rsidRPr="00015630">
              <w:rPr>
                <w:rFonts w:ascii="Times New Roman" w:hAnsi="Times New Roman"/>
                <w:sz w:val="20"/>
                <w:szCs w:val="20"/>
              </w:rPr>
              <w:t xml:space="preserve"> + Выбор диаметров, локальное рабочее место (обновление)</w:t>
            </w:r>
          </w:p>
        </w:tc>
        <w:tc>
          <w:tcPr>
            <w:tcW w:w="2856" w:type="dxa"/>
          </w:tcPr>
          <w:p w14:paraId="69375E31"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0C2576F7" w14:textId="50CB8E20"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14518A32" w14:textId="2C1846EE"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07C7788A" w14:textId="77777777" w:rsidTr="00E800BE">
        <w:trPr>
          <w:trHeight w:val="191"/>
        </w:trPr>
        <w:tc>
          <w:tcPr>
            <w:tcW w:w="426" w:type="dxa"/>
          </w:tcPr>
          <w:p w14:paraId="627F95AE"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539E13F8" w14:textId="77A7BCED"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w:t>
            </w:r>
            <w:proofErr w:type="spellStart"/>
            <w:r w:rsidRPr="00015630">
              <w:rPr>
                <w:rFonts w:ascii="Times New Roman" w:hAnsi="Times New Roman"/>
                <w:sz w:val="20"/>
                <w:szCs w:val="20"/>
              </w:rPr>
              <w:t>Предклапан</w:t>
            </w:r>
            <w:proofErr w:type="spellEnd"/>
            <w:r w:rsidRPr="00015630">
              <w:rPr>
                <w:rFonts w:ascii="Times New Roman" w:hAnsi="Times New Roman"/>
                <w:sz w:val="20"/>
                <w:szCs w:val="20"/>
              </w:rPr>
              <w:t>, локальное рабочее место (обновление)</w:t>
            </w:r>
          </w:p>
        </w:tc>
        <w:tc>
          <w:tcPr>
            <w:tcW w:w="2856" w:type="dxa"/>
          </w:tcPr>
          <w:p w14:paraId="7270F02D"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71BADB71" w14:textId="3A65E21E"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288169E0" w14:textId="71A06194"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66729CCE" w14:textId="77777777" w:rsidTr="00E800BE">
        <w:trPr>
          <w:trHeight w:val="191"/>
        </w:trPr>
        <w:tc>
          <w:tcPr>
            <w:tcW w:w="426" w:type="dxa"/>
          </w:tcPr>
          <w:p w14:paraId="0A680886"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541BAD9B" w14:textId="7907C1B0"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w:t>
            </w:r>
            <w:proofErr w:type="spellStart"/>
            <w:r w:rsidRPr="00015630">
              <w:rPr>
                <w:rFonts w:ascii="Times New Roman" w:hAnsi="Times New Roman"/>
                <w:sz w:val="20"/>
                <w:szCs w:val="20"/>
              </w:rPr>
              <w:t>Предклапан</w:t>
            </w:r>
            <w:proofErr w:type="spellEnd"/>
            <w:r w:rsidRPr="00015630">
              <w:rPr>
                <w:rFonts w:ascii="Times New Roman" w:hAnsi="Times New Roman"/>
                <w:sz w:val="20"/>
                <w:szCs w:val="20"/>
              </w:rPr>
              <w:t>, локальное рабочее место (обновление)</w:t>
            </w:r>
          </w:p>
        </w:tc>
        <w:tc>
          <w:tcPr>
            <w:tcW w:w="2856" w:type="dxa"/>
          </w:tcPr>
          <w:p w14:paraId="44E0049A"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611D53FF" w14:textId="30CC4BF3"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3D2C457D" w14:textId="288A7362"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7BAF84D0" w14:textId="77777777" w:rsidTr="00E800BE">
        <w:trPr>
          <w:trHeight w:val="191"/>
        </w:trPr>
        <w:tc>
          <w:tcPr>
            <w:tcW w:w="426" w:type="dxa"/>
          </w:tcPr>
          <w:p w14:paraId="55F68737"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6DAE36E6" w14:textId="399E64DD"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2856" w:type="dxa"/>
          </w:tcPr>
          <w:p w14:paraId="4F7D014D"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09A7C89C" w14:textId="627942BA"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04C7AFCA" w14:textId="6101C863"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r w:rsidR="00015630" w:rsidRPr="00015630" w14:paraId="2947E236" w14:textId="77777777" w:rsidTr="00E800BE">
        <w:trPr>
          <w:trHeight w:val="191"/>
        </w:trPr>
        <w:tc>
          <w:tcPr>
            <w:tcW w:w="426" w:type="dxa"/>
          </w:tcPr>
          <w:p w14:paraId="178714C1" w14:textId="77777777" w:rsidR="00015630" w:rsidRPr="00015630" w:rsidRDefault="00015630" w:rsidP="00015630">
            <w:pPr>
              <w:numPr>
                <w:ilvl w:val="0"/>
                <w:numId w:val="20"/>
              </w:numPr>
              <w:suppressAutoHyphens w:val="0"/>
              <w:spacing w:after="0" w:line="240" w:lineRule="auto"/>
              <w:contextualSpacing/>
              <w:rPr>
                <w:rFonts w:ascii="Times New Roman" w:hAnsi="Times New Roman"/>
                <w:sz w:val="20"/>
                <w:szCs w:val="20"/>
              </w:rPr>
            </w:pPr>
          </w:p>
        </w:tc>
        <w:tc>
          <w:tcPr>
            <w:tcW w:w="3726" w:type="dxa"/>
          </w:tcPr>
          <w:p w14:paraId="3433E6E3" w14:textId="0C9049BB"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2856" w:type="dxa"/>
          </w:tcPr>
          <w:p w14:paraId="462D63D6" w14:textId="77777777" w:rsidR="00015630" w:rsidRPr="00015630" w:rsidRDefault="00015630" w:rsidP="00015630">
            <w:pPr>
              <w:spacing w:after="0" w:line="240" w:lineRule="auto"/>
              <w:jc w:val="center"/>
              <w:rPr>
                <w:rFonts w:ascii="Times New Roman" w:hAnsi="Times New Roman"/>
                <w:color w:val="FF0000"/>
                <w:sz w:val="20"/>
                <w:szCs w:val="20"/>
              </w:rPr>
            </w:pPr>
          </w:p>
        </w:tc>
        <w:tc>
          <w:tcPr>
            <w:tcW w:w="1152" w:type="dxa"/>
          </w:tcPr>
          <w:p w14:paraId="565BEC9F" w14:textId="1C71709C"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1699" w:type="dxa"/>
          </w:tcPr>
          <w:p w14:paraId="1F916E79" w14:textId="46F9C0B3"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3667"/>
        <w:gridCol w:w="1559"/>
        <w:gridCol w:w="709"/>
        <w:gridCol w:w="850"/>
        <w:gridCol w:w="851"/>
        <w:gridCol w:w="850"/>
        <w:gridCol w:w="993"/>
      </w:tblGrid>
      <w:tr w:rsidR="00F64D3C" w:rsidRPr="00015630" w14:paraId="6D1994CF" w14:textId="77777777" w:rsidTr="00015630">
        <w:trPr>
          <w:trHeight w:val="640"/>
        </w:trPr>
        <w:tc>
          <w:tcPr>
            <w:tcW w:w="586" w:type="dxa"/>
            <w:vAlign w:val="center"/>
          </w:tcPr>
          <w:p w14:paraId="0763F5BC"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 п/п</w:t>
            </w:r>
          </w:p>
        </w:tc>
        <w:tc>
          <w:tcPr>
            <w:tcW w:w="3667" w:type="dxa"/>
            <w:vAlign w:val="center"/>
          </w:tcPr>
          <w:p w14:paraId="20D6D83C"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Наименование Товара</w:t>
            </w:r>
          </w:p>
        </w:tc>
        <w:tc>
          <w:tcPr>
            <w:tcW w:w="1559" w:type="dxa"/>
            <w:vAlign w:val="center"/>
          </w:tcPr>
          <w:p w14:paraId="6D322C58"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Единица измерения</w:t>
            </w:r>
          </w:p>
        </w:tc>
        <w:tc>
          <w:tcPr>
            <w:tcW w:w="709" w:type="dxa"/>
            <w:vAlign w:val="center"/>
          </w:tcPr>
          <w:p w14:paraId="38DC0ECD"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Кол-во</w:t>
            </w:r>
          </w:p>
        </w:tc>
        <w:tc>
          <w:tcPr>
            <w:tcW w:w="850" w:type="dxa"/>
            <w:vAlign w:val="center"/>
          </w:tcPr>
          <w:p w14:paraId="6D30986D"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 xml:space="preserve">Цена </w:t>
            </w:r>
          </w:p>
          <w:p w14:paraId="7C547226"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без НДС, руб.</w:t>
            </w:r>
          </w:p>
        </w:tc>
        <w:tc>
          <w:tcPr>
            <w:tcW w:w="851" w:type="dxa"/>
            <w:vAlign w:val="center"/>
          </w:tcPr>
          <w:p w14:paraId="4EAC1304"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 xml:space="preserve">Сумма </w:t>
            </w:r>
          </w:p>
          <w:p w14:paraId="3A6259FE"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без НДС, руб.</w:t>
            </w:r>
          </w:p>
        </w:tc>
        <w:tc>
          <w:tcPr>
            <w:tcW w:w="850" w:type="dxa"/>
            <w:vAlign w:val="center"/>
          </w:tcPr>
          <w:p w14:paraId="6A23416F"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Сумма</w:t>
            </w:r>
          </w:p>
          <w:p w14:paraId="65922932"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НДС 22%, руб.</w:t>
            </w:r>
          </w:p>
        </w:tc>
        <w:tc>
          <w:tcPr>
            <w:tcW w:w="993" w:type="dxa"/>
            <w:vAlign w:val="center"/>
          </w:tcPr>
          <w:p w14:paraId="33435641"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 xml:space="preserve">Сумма </w:t>
            </w:r>
          </w:p>
          <w:p w14:paraId="3950D574" w14:textId="77777777" w:rsidR="00F64D3C" w:rsidRPr="00015630" w:rsidRDefault="00F64D3C" w:rsidP="004C4F40">
            <w:pPr>
              <w:spacing w:after="0" w:line="240" w:lineRule="auto"/>
              <w:jc w:val="center"/>
              <w:rPr>
                <w:rFonts w:ascii="Times New Roman" w:eastAsia="Times New Roman" w:hAnsi="Times New Roman"/>
                <w:b/>
                <w:sz w:val="20"/>
                <w:szCs w:val="20"/>
                <w:lang w:eastAsia="ru-RU"/>
              </w:rPr>
            </w:pPr>
            <w:r w:rsidRPr="00015630">
              <w:rPr>
                <w:rFonts w:ascii="Times New Roman" w:eastAsia="Times New Roman" w:hAnsi="Times New Roman"/>
                <w:b/>
                <w:sz w:val="20"/>
                <w:szCs w:val="20"/>
                <w:lang w:eastAsia="ru-RU"/>
              </w:rPr>
              <w:t>с НДС 22%, руб.</w:t>
            </w:r>
          </w:p>
        </w:tc>
      </w:tr>
      <w:tr w:rsidR="00015630" w:rsidRPr="00015630" w14:paraId="0D57A057" w14:textId="77777777" w:rsidTr="00015630">
        <w:trPr>
          <w:trHeight w:val="211"/>
        </w:trPr>
        <w:tc>
          <w:tcPr>
            <w:tcW w:w="586" w:type="dxa"/>
          </w:tcPr>
          <w:p w14:paraId="096EC8F5"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r w:rsidRPr="00015630">
              <w:rPr>
                <w:rFonts w:ascii="Times New Roman" w:hAnsi="Times New Roman"/>
                <w:b/>
                <w:sz w:val="20"/>
                <w:szCs w:val="20"/>
              </w:rPr>
              <w:t>1.</w:t>
            </w:r>
          </w:p>
        </w:tc>
        <w:tc>
          <w:tcPr>
            <w:tcW w:w="3667" w:type="dxa"/>
          </w:tcPr>
          <w:p w14:paraId="7A2006F0" w14:textId="23E0C677" w:rsidR="00015630" w:rsidRPr="00015630" w:rsidRDefault="00015630" w:rsidP="00015630">
            <w:pPr>
              <w:spacing w:after="0" w:line="240" w:lineRule="auto"/>
              <w:rPr>
                <w:rFonts w:ascii="Times New Roman" w:eastAsia="Times New Roman" w:hAnsi="Times New Roman"/>
                <w:sz w:val="20"/>
                <w:szCs w:val="20"/>
                <w:lang w:eastAsia="ru-RU"/>
              </w:rPr>
            </w:pPr>
            <w:r w:rsidRPr="00015630">
              <w:rPr>
                <w:rFonts w:ascii="Times New Roman" w:hAnsi="Times New Roman"/>
                <w:sz w:val="20"/>
                <w:szCs w:val="20"/>
              </w:rPr>
              <w:t xml:space="preserve">Право на использование программного обеспечения СТАРТ - </w:t>
            </w:r>
            <w:proofErr w:type="spellStart"/>
            <w:r w:rsidRPr="00015630">
              <w:rPr>
                <w:rFonts w:ascii="Times New Roman" w:hAnsi="Times New Roman"/>
                <w:sz w:val="20"/>
                <w:szCs w:val="20"/>
              </w:rPr>
              <w:t>Проф</w:t>
            </w:r>
            <w:proofErr w:type="spellEnd"/>
            <w:r w:rsidRPr="00015630">
              <w:rPr>
                <w:rFonts w:ascii="Times New Roman" w:hAnsi="Times New Roman"/>
                <w:sz w:val="20"/>
                <w:szCs w:val="20"/>
              </w:rPr>
              <w:t>, локальное рабочее место (обновление)</w:t>
            </w:r>
          </w:p>
        </w:tc>
        <w:tc>
          <w:tcPr>
            <w:tcW w:w="1559" w:type="dxa"/>
          </w:tcPr>
          <w:p w14:paraId="39B71E46" w14:textId="510A2440" w:rsidR="00015630" w:rsidRPr="00015630" w:rsidRDefault="00015630" w:rsidP="00015630">
            <w:pPr>
              <w:spacing w:after="0" w:line="240" w:lineRule="auto"/>
              <w:jc w:val="center"/>
              <w:rPr>
                <w:rFonts w:ascii="Times New Roman" w:eastAsia="Times New Roman" w:hAnsi="Times New Roman"/>
                <w:sz w:val="20"/>
                <w:szCs w:val="20"/>
                <w:lang w:eastAsia="ru-RU"/>
              </w:rPr>
            </w:pPr>
            <w:r w:rsidRPr="00015630">
              <w:rPr>
                <w:rFonts w:ascii="Times New Roman" w:hAnsi="Times New Roman"/>
                <w:sz w:val="20"/>
                <w:szCs w:val="20"/>
              </w:rPr>
              <w:t>шт.</w:t>
            </w:r>
          </w:p>
        </w:tc>
        <w:tc>
          <w:tcPr>
            <w:tcW w:w="709" w:type="dxa"/>
          </w:tcPr>
          <w:p w14:paraId="41112B49" w14:textId="3FC6FDB1" w:rsidR="00015630" w:rsidRPr="00015630" w:rsidRDefault="00015630" w:rsidP="00015630">
            <w:pPr>
              <w:spacing w:after="0" w:line="240" w:lineRule="auto"/>
              <w:jc w:val="center"/>
              <w:rPr>
                <w:rFonts w:ascii="Times New Roman" w:eastAsia="Times New Roman" w:hAnsi="Times New Roman"/>
                <w:sz w:val="20"/>
                <w:szCs w:val="20"/>
                <w:lang w:eastAsia="ru-RU"/>
              </w:rPr>
            </w:pPr>
            <w:r w:rsidRPr="00015630">
              <w:rPr>
                <w:rFonts w:ascii="Times New Roman" w:hAnsi="Times New Roman"/>
                <w:sz w:val="20"/>
                <w:szCs w:val="20"/>
              </w:rPr>
              <w:t>1</w:t>
            </w:r>
          </w:p>
        </w:tc>
        <w:tc>
          <w:tcPr>
            <w:tcW w:w="850" w:type="dxa"/>
            <w:vAlign w:val="center"/>
          </w:tcPr>
          <w:p w14:paraId="4AB670C7"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5411534A"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37B52549"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3B642E79"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5A35E2A3" w14:textId="77777777" w:rsidTr="00015630">
        <w:trPr>
          <w:trHeight w:val="211"/>
        </w:trPr>
        <w:tc>
          <w:tcPr>
            <w:tcW w:w="586" w:type="dxa"/>
          </w:tcPr>
          <w:p w14:paraId="0B5161CC"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4C218B6D" w14:textId="012A7F1A"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559" w:type="dxa"/>
          </w:tcPr>
          <w:p w14:paraId="3DEEB6E7" w14:textId="4FFF5042"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09EBA1C0" w14:textId="10B6CF78"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2FA8F075"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7F1D8AB2"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2B5ED8D5"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70B13B1E"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20FF7E2B" w14:textId="77777777" w:rsidTr="00015630">
        <w:trPr>
          <w:trHeight w:val="211"/>
        </w:trPr>
        <w:tc>
          <w:tcPr>
            <w:tcW w:w="586" w:type="dxa"/>
          </w:tcPr>
          <w:p w14:paraId="1ACD9E3B"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5D3C0883" w14:textId="565AC0F1"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СТАРТ - </w:t>
            </w:r>
            <w:proofErr w:type="spellStart"/>
            <w:r w:rsidRPr="00015630">
              <w:rPr>
                <w:rFonts w:ascii="Times New Roman" w:hAnsi="Times New Roman"/>
                <w:sz w:val="20"/>
                <w:szCs w:val="20"/>
              </w:rPr>
              <w:t>Проф</w:t>
            </w:r>
            <w:proofErr w:type="spellEnd"/>
            <w:r w:rsidRPr="00015630">
              <w:rPr>
                <w:rFonts w:ascii="Times New Roman" w:hAnsi="Times New Roman"/>
                <w:sz w:val="20"/>
                <w:szCs w:val="20"/>
              </w:rPr>
              <w:t>, локальное рабочее место (обновление)</w:t>
            </w:r>
          </w:p>
        </w:tc>
        <w:tc>
          <w:tcPr>
            <w:tcW w:w="1559" w:type="dxa"/>
          </w:tcPr>
          <w:p w14:paraId="631F6394" w14:textId="5041D9C0"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463C0460" w14:textId="094B8C92"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0780A807"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6DBABD27"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2FF76C3E"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42004FBB"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7DF3E89D" w14:textId="77777777" w:rsidTr="00015630">
        <w:trPr>
          <w:trHeight w:val="211"/>
        </w:trPr>
        <w:tc>
          <w:tcPr>
            <w:tcW w:w="586" w:type="dxa"/>
          </w:tcPr>
          <w:p w14:paraId="04980B2C"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57F13867" w14:textId="72A8B5BD"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559" w:type="dxa"/>
          </w:tcPr>
          <w:p w14:paraId="5C0DA1B5" w14:textId="325C6D25"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120171E0" w14:textId="1ED3EF72"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5C7A5F09"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5D9CD31B"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645B8FCB"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27A8488C"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780A2126" w14:textId="77777777" w:rsidTr="00015630">
        <w:trPr>
          <w:trHeight w:val="211"/>
        </w:trPr>
        <w:tc>
          <w:tcPr>
            <w:tcW w:w="586" w:type="dxa"/>
          </w:tcPr>
          <w:p w14:paraId="660DD054"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3AFE0304" w14:textId="4D51174F"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СТАРТ - </w:t>
            </w:r>
            <w:proofErr w:type="spellStart"/>
            <w:r w:rsidRPr="00015630">
              <w:rPr>
                <w:rFonts w:ascii="Times New Roman" w:hAnsi="Times New Roman"/>
                <w:sz w:val="20"/>
                <w:szCs w:val="20"/>
              </w:rPr>
              <w:t>Проф</w:t>
            </w:r>
            <w:proofErr w:type="spellEnd"/>
            <w:r w:rsidRPr="00015630">
              <w:rPr>
                <w:rFonts w:ascii="Times New Roman" w:hAnsi="Times New Roman"/>
                <w:sz w:val="20"/>
                <w:szCs w:val="20"/>
              </w:rPr>
              <w:t>, локальное рабочее место (обновление)</w:t>
            </w:r>
          </w:p>
        </w:tc>
        <w:tc>
          <w:tcPr>
            <w:tcW w:w="1559" w:type="dxa"/>
          </w:tcPr>
          <w:p w14:paraId="3DC6802D" w14:textId="4395BB6F"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03302262" w14:textId="6244750D"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68A3A985"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69AB3BB1"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691DE71D"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3B38405E"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7ED480CB" w14:textId="77777777" w:rsidTr="00015630">
        <w:trPr>
          <w:trHeight w:val="211"/>
        </w:trPr>
        <w:tc>
          <w:tcPr>
            <w:tcW w:w="586" w:type="dxa"/>
          </w:tcPr>
          <w:p w14:paraId="17C51A9D"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7F9AAA1C" w14:textId="3AF81115"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СТАРТ - БД изделий, локальное рабочее место (обновление)</w:t>
            </w:r>
          </w:p>
        </w:tc>
        <w:tc>
          <w:tcPr>
            <w:tcW w:w="1559" w:type="dxa"/>
          </w:tcPr>
          <w:p w14:paraId="6B7CF366" w14:textId="774B6ADB"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33927A61" w14:textId="234F4C6C"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156DAB7D"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2B58A27E"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025E8B93"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001D4B0A"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6EDCA488" w14:textId="77777777" w:rsidTr="00015630">
        <w:trPr>
          <w:trHeight w:val="211"/>
        </w:trPr>
        <w:tc>
          <w:tcPr>
            <w:tcW w:w="586" w:type="dxa"/>
          </w:tcPr>
          <w:p w14:paraId="395DEB7E"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63202540" w14:textId="59B4353C"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СТАРТ – Назначенный ресурс, локальное рабочее место</w:t>
            </w:r>
          </w:p>
        </w:tc>
        <w:tc>
          <w:tcPr>
            <w:tcW w:w="1559" w:type="dxa"/>
          </w:tcPr>
          <w:p w14:paraId="6341F857" w14:textId="34337E43"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74E1179D" w14:textId="367F9E91"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7A53E575"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7F96AA6B"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5214C0E2"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01387B3E"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240F3F0A" w14:textId="77777777" w:rsidTr="00015630">
        <w:trPr>
          <w:trHeight w:val="211"/>
        </w:trPr>
        <w:tc>
          <w:tcPr>
            <w:tcW w:w="586" w:type="dxa"/>
          </w:tcPr>
          <w:p w14:paraId="21A0D94A"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32BCAFD8" w14:textId="716B1A22"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Гидросистема Гидро + </w:t>
            </w:r>
            <w:proofErr w:type="spellStart"/>
            <w:r w:rsidRPr="00015630">
              <w:rPr>
                <w:rFonts w:ascii="Times New Roman" w:hAnsi="Times New Roman"/>
                <w:sz w:val="20"/>
                <w:szCs w:val="20"/>
              </w:rPr>
              <w:t>Термо</w:t>
            </w:r>
            <w:proofErr w:type="spellEnd"/>
            <w:r w:rsidRPr="00015630">
              <w:rPr>
                <w:rFonts w:ascii="Times New Roman" w:hAnsi="Times New Roman"/>
                <w:sz w:val="20"/>
                <w:szCs w:val="20"/>
              </w:rPr>
              <w:t xml:space="preserve"> + Выбор диаметров, локальное рабочее место (обновление)</w:t>
            </w:r>
          </w:p>
        </w:tc>
        <w:tc>
          <w:tcPr>
            <w:tcW w:w="1559" w:type="dxa"/>
          </w:tcPr>
          <w:p w14:paraId="0BB2C1A5" w14:textId="58F2EC6D"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63BB980D" w14:textId="7A6503EF"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2EC52502"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5C2981FC"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3F6C8C98"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425A7A36"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16E81D11" w14:textId="77777777" w:rsidTr="00015630">
        <w:trPr>
          <w:trHeight w:val="211"/>
        </w:trPr>
        <w:tc>
          <w:tcPr>
            <w:tcW w:w="586" w:type="dxa"/>
          </w:tcPr>
          <w:p w14:paraId="77F218CE"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1DAE7D31" w14:textId="34D6744D"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Гидросистема Гидро + </w:t>
            </w:r>
            <w:proofErr w:type="spellStart"/>
            <w:r w:rsidRPr="00015630">
              <w:rPr>
                <w:rFonts w:ascii="Times New Roman" w:hAnsi="Times New Roman"/>
                <w:sz w:val="20"/>
                <w:szCs w:val="20"/>
              </w:rPr>
              <w:t>Термо</w:t>
            </w:r>
            <w:proofErr w:type="spellEnd"/>
            <w:r w:rsidRPr="00015630">
              <w:rPr>
                <w:rFonts w:ascii="Times New Roman" w:hAnsi="Times New Roman"/>
                <w:sz w:val="20"/>
                <w:szCs w:val="20"/>
              </w:rPr>
              <w:t xml:space="preserve"> + Выбор диаметров, локальное рабочее место (обновление)</w:t>
            </w:r>
          </w:p>
        </w:tc>
        <w:tc>
          <w:tcPr>
            <w:tcW w:w="1559" w:type="dxa"/>
          </w:tcPr>
          <w:p w14:paraId="4A057912" w14:textId="1054EF13"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4F029130" w14:textId="25645A23"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3088BCA0"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08B905F8"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3D26A547"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0E9F78C0"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5C4F611C" w14:textId="77777777" w:rsidTr="00015630">
        <w:trPr>
          <w:trHeight w:val="211"/>
        </w:trPr>
        <w:tc>
          <w:tcPr>
            <w:tcW w:w="586" w:type="dxa"/>
          </w:tcPr>
          <w:p w14:paraId="61AFDB4F"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327D4024" w14:textId="223881D2"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w:t>
            </w:r>
            <w:proofErr w:type="spellStart"/>
            <w:r w:rsidRPr="00015630">
              <w:rPr>
                <w:rFonts w:ascii="Times New Roman" w:hAnsi="Times New Roman"/>
                <w:sz w:val="20"/>
                <w:szCs w:val="20"/>
              </w:rPr>
              <w:t>Предклапан</w:t>
            </w:r>
            <w:proofErr w:type="spellEnd"/>
            <w:r w:rsidRPr="00015630">
              <w:rPr>
                <w:rFonts w:ascii="Times New Roman" w:hAnsi="Times New Roman"/>
                <w:sz w:val="20"/>
                <w:szCs w:val="20"/>
              </w:rPr>
              <w:t>, локальное рабочее место (обновление)</w:t>
            </w:r>
          </w:p>
        </w:tc>
        <w:tc>
          <w:tcPr>
            <w:tcW w:w="1559" w:type="dxa"/>
          </w:tcPr>
          <w:p w14:paraId="0A1261C6" w14:textId="15E2A6F7"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7E3DA159" w14:textId="332C18B0"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1D63CAEC"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186C6F51"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12F73704"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31065DF6"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7770FC02" w14:textId="77777777" w:rsidTr="00015630">
        <w:trPr>
          <w:trHeight w:val="211"/>
        </w:trPr>
        <w:tc>
          <w:tcPr>
            <w:tcW w:w="586" w:type="dxa"/>
          </w:tcPr>
          <w:p w14:paraId="37A6A830"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0F8F1D2C" w14:textId="6CD91294"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 xml:space="preserve">Право на использование программного обеспечения </w:t>
            </w:r>
            <w:proofErr w:type="spellStart"/>
            <w:r w:rsidRPr="00015630">
              <w:rPr>
                <w:rFonts w:ascii="Times New Roman" w:hAnsi="Times New Roman"/>
                <w:sz w:val="20"/>
                <w:szCs w:val="20"/>
              </w:rPr>
              <w:t>Предклапан</w:t>
            </w:r>
            <w:proofErr w:type="spellEnd"/>
            <w:r w:rsidRPr="00015630">
              <w:rPr>
                <w:rFonts w:ascii="Times New Roman" w:hAnsi="Times New Roman"/>
                <w:sz w:val="20"/>
                <w:szCs w:val="20"/>
              </w:rPr>
              <w:t>, локальное рабочее место (обновление)</w:t>
            </w:r>
          </w:p>
        </w:tc>
        <w:tc>
          <w:tcPr>
            <w:tcW w:w="1559" w:type="dxa"/>
          </w:tcPr>
          <w:p w14:paraId="005ECB66" w14:textId="3DBBF24D"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4FADB430" w14:textId="6E4B500F"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55E66EC1"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0433B7C3"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4F1D588E"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33DB1993"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37D19C57" w14:textId="77777777" w:rsidTr="00015630">
        <w:trPr>
          <w:trHeight w:val="211"/>
        </w:trPr>
        <w:tc>
          <w:tcPr>
            <w:tcW w:w="586" w:type="dxa"/>
          </w:tcPr>
          <w:p w14:paraId="4480D03D"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1CC18336" w14:textId="5EAAA7EF"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1559" w:type="dxa"/>
          </w:tcPr>
          <w:p w14:paraId="46D37A4B" w14:textId="5A4B325A"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3A077A9E" w14:textId="11D79DE9"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4BF7E467"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00021791"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6B4EC87A"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486DD001"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015630" w:rsidRPr="00015630" w14:paraId="7678C33C" w14:textId="77777777" w:rsidTr="00015630">
        <w:trPr>
          <w:trHeight w:val="211"/>
        </w:trPr>
        <w:tc>
          <w:tcPr>
            <w:tcW w:w="586" w:type="dxa"/>
          </w:tcPr>
          <w:p w14:paraId="7F67979C" w14:textId="77777777" w:rsidR="00015630" w:rsidRPr="00015630" w:rsidRDefault="00015630" w:rsidP="00015630">
            <w:pPr>
              <w:pStyle w:val="afff4"/>
              <w:numPr>
                <w:ilvl w:val="0"/>
                <w:numId w:val="33"/>
              </w:numPr>
              <w:suppressAutoHyphens w:val="0"/>
              <w:spacing w:after="0" w:line="240" w:lineRule="auto"/>
              <w:jc w:val="center"/>
              <w:rPr>
                <w:rFonts w:ascii="Times New Roman" w:hAnsi="Times New Roman"/>
                <w:b/>
                <w:sz w:val="20"/>
                <w:szCs w:val="20"/>
              </w:rPr>
            </w:pPr>
          </w:p>
        </w:tc>
        <w:tc>
          <w:tcPr>
            <w:tcW w:w="3667" w:type="dxa"/>
          </w:tcPr>
          <w:p w14:paraId="44302BFD" w14:textId="53F95284" w:rsidR="00015630" w:rsidRPr="00015630" w:rsidRDefault="00015630" w:rsidP="00015630">
            <w:pPr>
              <w:spacing w:after="0" w:line="240" w:lineRule="auto"/>
              <w:rPr>
                <w:rFonts w:ascii="Times New Roman" w:hAnsi="Times New Roman"/>
                <w:sz w:val="20"/>
                <w:szCs w:val="20"/>
              </w:rPr>
            </w:pPr>
            <w:r w:rsidRPr="00015630">
              <w:rPr>
                <w:rFonts w:ascii="Times New Roman" w:hAnsi="Times New Roman"/>
                <w:sz w:val="20"/>
                <w:szCs w:val="20"/>
              </w:rPr>
              <w:t>Право на использование программного обеспечения Изоляция, локальное рабочее место (обновление)</w:t>
            </w:r>
          </w:p>
        </w:tc>
        <w:tc>
          <w:tcPr>
            <w:tcW w:w="1559" w:type="dxa"/>
          </w:tcPr>
          <w:p w14:paraId="07146D8B" w14:textId="17D1A6C0"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шт.</w:t>
            </w:r>
          </w:p>
        </w:tc>
        <w:tc>
          <w:tcPr>
            <w:tcW w:w="709" w:type="dxa"/>
          </w:tcPr>
          <w:p w14:paraId="35BB1ECD" w14:textId="60F6C294" w:rsidR="00015630" w:rsidRPr="00015630" w:rsidRDefault="00015630" w:rsidP="00015630">
            <w:pPr>
              <w:spacing w:after="0" w:line="240" w:lineRule="auto"/>
              <w:jc w:val="center"/>
              <w:rPr>
                <w:rFonts w:ascii="Times New Roman" w:hAnsi="Times New Roman"/>
                <w:sz w:val="20"/>
                <w:szCs w:val="20"/>
              </w:rPr>
            </w:pPr>
            <w:r w:rsidRPr="00015630">
              <w:rPr>
                <w:rFonts w:ascii="Times New Roman" w:hAnsi="Times New Roman"/>
                <w:sz w:val="20"/>
                <w:szCs w:val="20"/>
              </w:rPr>
              <w:t>1</w:t>
            </w:r>
          </w:p>
        </w:tc>
        <w:tc>
          <w:tcPr>
            <w:tcW w:w="850" w:type="dxa"/>
            <w:vAlign w:val="center"/>
          </w:tcPr>
          <w:p w14:paraId="669965E1"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1" w:type="dxa"/>
            <w:vAlign w:val="center"/>
          </w:tcPr>
          <w:p w14:paraId="25E6468D"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850" w:type="dxa"/>
            <w:vAlign w:val="center"/>
          </w:tcPr>
          <w:p w14:paraId="0E2D5296"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c>
          <w:tcPr>
            <w:tcW w:w="993" w:type="dxa"/>
            <w:vAlign w:val="center"/>
          </w:tcPr>
          <w:p w14:paraId="7BC60347" w14:textId="77777777" w:rsidR="00015630" w:rsidRPr="00015630" w:rsidRDefault="00015630" w:rsidP="00015630">
            <w:pPr>
              <w:spacing w:after="0" w:line="240" w:lineRule="auto"/>
              <w:jc w:val="center"/>
              <w:rPr>
                <w:rFonts w:ascii="Times New Roman" w:eastAsia="Times New Roman" w:hAnsi="Times New Roman"/>
                <w:sz w:val="20"/>
                <w:szCs w:val="20"/>
                <w:lang w:eastAsia="ru-RU"/>
              </w:rPr>
            </w:pPr>
          </w:p>
        </w:tc>
      </w:tr>
      <w:tr w:rsidR="00F64D3C" w:rsidRPr="00015630" w14:paraId="173B1A1B" w14:textId="77777777" w:rsidTr="00015630">
        <w:trPr>
          <w:trHeight w:val="211"/>
        </w:trPr>
        <w:tc>
          <w:tcPr>
            <w:tcW w:w="7371" w:type="dxa"/>
            <w:gridSpan w:val="5"/>
          </w:tcPr>
          <w:p w14:paraId="78FD56B1" w14:textId="77777777" w:rsidR="00F64D3C" w:rsidRPr="00015630" w:rsidRDefault="00F64D3C" w:rsidP="004C4F40">
            <w:pPr>
              <w:spacing w:after="0" w:line="240" w:lineRule="auto"/>
              <w:jc w:val="right"/>
              <w:rPr>
                <w:rFonts w:ascii="Times New Roman" w:eastAsia="Times New Roman" w:hAnsi="Times New Roman"/>
                <w:sz w:val="20"/>
                <w:szCs w:val="20"/>
                <w:lang w:eastAsia="ru-RU"/>
              </w:rPr>
            </w:pPr>
            <w:r w:rsidRPr="00015630">
              <w:rPr>
                <w:rFonts w:ascii="Times New Roman" w:eastAsia="Times New Roman" w:hAnsi="Times New Roman"/>
                <w:b/>
                <w:sz w:val="20"/>
                <w:szCs w:val="20"/>
                <w:lang w:eastAsia="ru-RU"/>
              </w:rPr>
              <w:t>ИТОГО:</w:t>
            </w:r>
          </w:p>
        </w:tc>
        <w:tc>
          <w:tcPr>
            <w:tcW w:w="851" w:type="dxa"/>
          </w:tcPr>
          <w:p w14:paraId="29F3BE96" w14:textId="77777777" w:rsidR="00F64D3C" w:rsidRPr="00015630" w:rsidRDefault="00F64D3C" w:rsidP="004C4F40">
            <w:pPr>
              <w:spacing w:after="0" w:line="240" w:lineRule="auto"/>
              <w:jc w:val="center"/>
              <w:rPr>
                <w:rFonts w:ascii="Times New Roman" w:eastAsia="Times New Roman" w:hAnsi="Times New Roman"/>
                <w:sz w:val="20"/>
                <w:szCs w:val="20"/>
                <w:lang w:eastAsia="ru-RU"/>
              </w:rPr>
            </w:pPr>
          </w:p>
        </w:tc>
        <w:tc>
          <w:tcPr>
            <w:tcW w:w="850" w:type="dxa"/>
          </w:tcPr>
          <w:p w14:paraId="06E344C1" w14:textId="77777777" w:rsidR="00F64D3C" w:rsidRPr="00015630" w:rsidRDefault="00F64D3C" w:rsidP="004C4F40">
            <w:pPr>
              <w:spacing w:after="0" w:line="240" w:lineRule="auto"/>
              <w:jc w:val="center"/>
              <w:rPr>
                <w:rFonts w:ascii="Times New Roman" w:eastAsia="Times New Roman" w:hAnsi="Times New Roman"/>
                <w:sz w:val="20"/>
                <w:szCs w:val="20"/>
                <w:lang w:eastAsia="ru-RU"/>
              </w:rPr>
            </w:pPr>
          </w:p>
        </w:tc>
        <w:tc>
          <w:tcPr>
            <w:tcW w:w="993" w:type="dxa"/>
          </w:tcPr>
          <w:p w14:paraId="57D165CC" w14:textId="77777777" w:rsidR="00F64D3C" w:rsidRPr="00015630" w:rsidRDefault="00F64D3C" w:rsidP="004C4F40">
            <w:pPr>
              <w:spacing w:after="0" w:line="240" w:lineRule="auto"/>
              <w:jc w:val="center"/>
              <w:rPr>
                <w:rFonts w:ascii="Times New Roman" w:eastAsia="Times New Roman" w:hAnsi="Times New Roman"/>
                <w:sz w:val="20"/>
                <w:szCs w:val="20"/>
                <w:lang w:eastAsia="ru-RU"/>
              </w:rPr>
            </w:pPr>
          </w:p>
        </w:tc>
      </w:tr>
    </w:tbl>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02CAF91"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79BD06F3"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6E337D9A"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1BCB2FEF"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1870A9C5"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362E0E77"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7E6943D2"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08EEBE0B"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184D163E"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21569193"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657AFCBE"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1ADE601B"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510C302F"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57F2BECA"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68B7D089"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0D7D5AEF"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791F6EC7"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3489C436"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3FF72452"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3AC9F9A2"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0577685E" w14:textId="77777777" w:rsidR="00015630" w:rsidRDefault="00015630"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47BBE0C"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015630" w:rsidRPr="00305D3E">
        <w:rPr>
          <w:rFonts w:ascii="Times New Roman" w:hAnsi="Times New Roman"/>
          <w:sz w:val="24"/>
          <w:szCs w:val="24"/>
        </w:rPr>
        <w:t>Поставка программного обеспечения НТП Трубопровод</w:t>
      </w:r>
      <w:r w:rsidR="00015630" w:rsidRPr="00761008">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015630">
        <w:rPr>
          <w:rFonts w:ascii="Times New Roman" w:hAnsi="Times New Roman"/>
          <w:sz w:val="22"/>
          <w:szCs w:val="22"/>
        </w:rPr>
        <w:t xml:space="preserve"> </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5C46DCB" w14:textId="04E37D94" w:rsidR="002B0494" w:rsidRDefault="00A04975" w:rsidP="003C2811">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2B0494" w:rsidRPr="001D7797">
        <w:rPr>
          <w:rFonts w:ascii="Times New Roman" w:hAnsi="Times New Roman"/>
          <w:b/>
          <w:sz w:val="24"/>
          <w:szCs w:val="24"/>
        </w:rPr>
        <w:t xml:space="preserve">: </w:t>
      </w:r>
      <w:r w:rsidR="00015630" w:rsidRPr="00015630">
        <w:rPr>
          <w:rFonts w:ascii="Times New Roman" w:eastAsiaTheme="minorHAnsi" w:hAnsi="Times New Roman"/>
          <w:b/>
          <w:bCs/>
          <w:sz w:val="24"/>
          <w:szCs w:val="24"/>
          <w:lang w:eastAsia="en-US"/>
        </w:rPr>
        <w:t>В течении 15 рабочих с даты заключения Договора</w:t>
      </w:r>
    </w:p>
    <w:p w14:paraId="1ED767EA" w14:textId="41C7B701"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A3E" w14:textId="77777777" w:rsidR="00BD7324" w:rsidRDefault="00BD7324">
      <w:pPr>
        <w:spacing w:after="0" w:line="240" w:lineRule="auto"/>
      </w:pPr>
      <w:r>
        <w:separator/>
      </w:r>
    </w:p>
  </w:endnote>
  <w:endnote w:type="continuationSeparator" w:id="0">
    <w:p w14:paraId="2AA3A5FB" w14:textId="77777777" w:rsidR="00BD7324" w:rsidRDefault="00BD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694D" w14:textId="77777777" w:rsidR="00BD7324" w:rsidRDefault="00BD7324">
      <w:pPr>
        <w:rPr>
          <w:sz w:val="12"/>
        </w:rPr>
      </w:pPr>
      <w:r>
        <w:separator/>
      </w:r>
    </w:p>
  </w:footnote>
  <w:footnote w:type="continuationSeparator" w:id="0">
    <w:p w14:paraId="6EAC2B11" w14:textId="77777777" w:rsidR="00BD7324" w:rsidRDefault="00BD7324">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08CA"/>
    <w:rsid w:val="00012BAB"/>
    <w:rsid w:val="00015630"/>
    <w:rsid w:val="0002399D"/>
    <w:rsid w:val="000248B6"/>
    <w:rsid w:val="00033242"/>
    <w:rsid w:val="00042F91"/>
    <w:rsid w:val="00043D0C"/>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B0494"/>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8D7AE3"/>
    <w:rsid w:val="009072BC"/>
    <w:rsid w:val="00925584"/>
    <w:rsid w:val="009317DD"/>
    <w:rsid w:val="009329EE"/>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348F"/>
    <w:rsid w:val="00BB44E2"/>
    <w:rsid w:val="00BC0A56"/>
    <w:rsid w:val="00BC1FA1"/>
    <w:rsid w:val="00BC2DE7"/>
    <w:rsid w:val="00BC75AE"/>
    <w:rsid w:val="00BD0827"/>
    <w:rsid w:val="00BD5FA5"/>
    <w:rsid w:val="00BD615F"/>
    <w:rsid w:val="00BD7324"/>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17F99"/>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64</Pages>
  <Words>21107</Words>
  <Characters>120313</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124</cp:revision>
  <dcterms:created xsi:type="dcterms:W3CDTF">2025-08-25T13:01:00Z</dcterms:created>
  <dcterms:modified xsi:type="dcterms:W3CDTF">2026-03-12T07:05:00Z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