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025" w:rsidRPr="007B379B" w:rsidRDefault="009A3025" w:rsidP="00230E7E">
      <w:pPr>
        <w:tabs>
          <w:tab w:val="left" w:pos="709"/>
        </w:tabs>
        <w:spacing w:before="120" w:after="0" w:line="240" w:lineRule="auto"/>
        <w:jc w:val="both"/>
        <w:rPr>
          <w:rFonts w:ascii="Times New Roman" w:hAnsi="Times New Roman"/>
          <w:sz w:val="24"/>
        </w:rPr>
      </w:pPr>
    </w:p>
    <w:p w:rsidR="009A3025" w:rsidRPr="007B379B" w:rsidRDefault="009A3025" w:rsidP="004545EB">
      <w:pPr>
        <w:tabs>
          <w:tab w:val="left" w:pos="709"/>
        </w:tabs>
        <w:spacing w:before="120" w:after="0" w:line="240" w:lineRule="auto"/>
        <w:jc w:val="both"/>
        <w:rPr>
          <w:rFonts w:ascii="Times New Roman" w:hAnsi="Times New Roman"/>
          <w:sz w:val="24"/>
          <w:lang w:val="en-US"/>
        </w:rPr>
      </w:pPr>
    </w:p>
    <w:p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w:t>
      </w:r>
      <w:r w:rsidRPr="00C04A9B">
        <w:rPr>
          <w:rFonts w:ascii="Times New Roman" w:hAnsi="Times New Roman"/>
          <w:b/>
          <w:bCs/>
          <w:smallCaps/>
          <w:spacing w:val="5"/>
        </w:rPr>
        <w:t>оставк</w:t>
      </w:r>
      <w:r>
        <w:rPr>
          <w:rFonts w:ascii="Times New Roman" w:hAnsi="Times New Roman"/>
          <w:b/>
          <w:bCs/>
          <w:smallCaps/>
          <w:spacing w:val="5"/>
        </w:rPr>
        <w:t>у</w:t>
      </w:r>
      <w:r w:rsidRPr="00C04A9B">
        <w:rPr>
          <w:rFonts w:ascii="Times New Roman" w:hAnsi="Times New Roman"/>
          <w:b/>
          <w:bCs/>
          <w:smallCaps/>
          <w:spacing w:val="5"/>
        </w:rPr>
        <w:t xml:space="preserve"> </w:t>
      </w:r>
      <w:r>
        <w:rPr>
          <w:rFonts w:ascii="Times New Roman" w:hAnsi="Times New Roman"/>
          <w:b/>
          <w:bCs/>
          <w:smallCaps/>
          <w:spacing w:val="5"/>
        </w:rPr>
        <w:t xml:space="preserve"> </w:t>
      </w:r>
      <w:r w:rsidR="00A455CD" w:rsidRPr="00A455CD">
        <w:rPr>
          <w:rFonts w:ascii="Times New Roman" w:hAnsi="Times New Roman" w:hint="eastAsia"/>
          <w:b/>
          <w:bCs/>
          <w:smallCaps/>
          <w:spacing w:val="5"/>
        </w:rPr>
        <w:t>запасных</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частей</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для</w:t>
      </w:r>
      <w:r w:rsidR="00A455CD" w:rsidRPr="00A455CD">
        <w:rPr>
          <w:rFonts w:ascii="Times New Roman" w:hAnsi="Times New Roman"/>
          <w:b/>
          <w:bCs/>
          <w:smallCaps/>
          <w:spacing w:val="5"/>
        </w:rPr>
        <w:t xml:space="preserve"> </w:t>
      </w:r>
      <w:r w:rsidR="00A455CD" w:rsidRPr="00A455CD">
        <w:rPr>
          <w:rFonts w:ascii="Times New Roman" w:hAnsi="Times New Roman" w:hint="eastAsia"/>
          <w:b/>
          <w:bCs/>
          <w:smallCaps/>
          <w:spacing w:val="5"/>
        </w:rPr>
        <w:t>техники</w:t>
      </w:r>
      <w:r w:rsidRPr="007D5595">
        <w:rPr>
          <w:rFonts w:ascii="Times New Roman" w:hAnsi="Times New Roman"/>
          <w:b/>
          <w:bCs/>
          <w:smallCaps/>
          <w:spacing w:val="5"/>
        </w:rPr>
        <w:t xml:space="preserve"> для нужд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D46567">
        <w:rPr>
          <w:rFonts w:ascii="Times New Roman" w:hAnsi="Times New Roman"/>
          <w:b/>
          <w:bCs/>
          <w:smallCaps/>
          <w:spacing w:val="5"/>
        </w:rPr>
        <w:t>с</w:t>
      </w:r>
      <w:r>
        <w:rPr>
          <w:rFonts w:ascii="Times New Roman" w:hAnsi="Times New Roman"/>
          <w:b/>
          <w:bCs/>
          <w:smallCaps/>
          <w:spacing w:val="5"/>
        </w:rPr>
        <w:t xml:space="preserve"> рассмотрени</w:t>
      </w:r>
      <w:r w:rsidR="00D46567">
        <w:rPr>
          <w:rFonts w:ascii="Times New Roman" w:hAnsi="Times New Roman"/>
          <w:b/>
          <w:bCs/>
          <w:smallCaps/>
          <w:spacing w:val="5"/>
        </w:rPr>
        <w:t>ем</w:t>
      </w:r>
      <w:r>
        <w:rPr>
          <w:rFonts w:ascii="Times New Roman" w:hAnsi="Times New Roman"/>
          <w:b/>
          <w:bCs/>
          <w:smallCaps/>
          <w:spacing w:val="5"/>
        </w:rPr>
        <w:t xml:space="preserve"> аналогов</w:t>
      </w:r>
    </w:p>
    <w:p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98049A">
      <w:pPr>
        <w:pStyle w:val="a3"/>
        <w:numPr>
          <w:ilvl w:val="0"/>
          <w:numId w:val="0"/>
        </w:numPr>
        <w:rPr>
          <w:rStyle w:val="affffe"/>
          <w:rFonts w:ascii="Times New Roman" w:hAnsi="Times New Roman"/>
          <w:b w:val="0"/>
          <w:sz w:val="24"/>
        </w:rPr>
      </w:pPr>
    </w:p>
    <w:p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9A3025">
          <w:rPr>
            <w:webHidden/>
          </w:rPr>
          <w:t>5</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3E03EF">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3E03EF">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9A3025">
          <w:rPr>
            <w:webHidden/>
          </w:rPr>
          <w:t>7</w:t>
        </w:r>
        <w:r w:rsidR="009A3025">
          <w:rPr>
            <w:webHidden/>
          </w:rPr>
          <w:fldChar w:fldCharType="end"/>
        </w:r>
      </w:hyperlink>
    </w:p>
    <w:p w:rsidR="009A3025" w:rsidRDefault="003E03EF">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9A3025">
          <w:rPr>
            <w:webHidden/>
          </w:rPr>
          <w:t>8</w:t>
        </w:r>
        <w:r w:rsidR="009A3025">
          <w:rPr>
            <w:webHidden/>
          </w:rPr>
          <w:fldChar w:fldCharType="end"/>
        </w:r>
      </w:hyperlink>
    </w:p>
    <w:p w:rsidR="009A3025" w:rsidRDefault="003E03EF">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3E03EF">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9A3025">
          <w:rPr>
            <w:webHidden/>
          </w:rPr>
          <w:t>9</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3E03EF">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3E03EF">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3E03EF">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9A3025">
          <w:rPr>
            <w:webHidden/>
          </w:rPr>
          <w:t>11</w:t>
        </w:r>
        <w:r w:rsidR="009A3025">
          <w:rPr>
            <w:webHidden/>
          </w:rPr>
          <w:fldChar w:fldCharType="end"/>
        </w:r>
      </w:hyperlink>
    </w:p>
    <w:p w:rsidR="009A3025" w:rsidRDefault="003E03EF">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3E03EF">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9A3025">
          <w:rPr>
            <w:webHidden/>
          </w:rPr>
          <w:t>12</w:t>
        </w:r>
        <w:r w:rsidR="009A3025">
          <w:rPr>
            <w:webHidden/>
          </w:rPr>
          <w:fldChar w:fldCharType="end"/>
        </w:r>
      </w:hyperlink>
    </w:p>
    <w:p w:rsidR="009A3025" w:rsidRDefault="003E03EF">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9A3025">
          <w:rPr>
            <w:webHidden/>
          </w:rPr>
          <w:t>13</w:t>
        </w:r>
        <w:r w:rsidR="009A3025">
          <w:rPr>
            <w:webHidden/>
          </w:rPr>
          <w:fldChar w:fldCharType="end"/>
        </w:r>
      </w:hyperlink>
    </w:p>
    <w:p w:rsidR="009A3025" w:rsidRDefault="003E03EF">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3E03EF">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9A3025">
          <w:rPr>
            <w:webHidden/>
          </w:rPr>
          <w:t>14</w:t>
        </w:r>
        <w:r w:rsidR="009A3025">
          <w:rPr>
            <w:webHidden/>
          </w:rPr>
          <w:fldChar w:fldCharType="end"/>
        </w:r>
      </w:hyperlink>
    </w:p>
    <w:p w:rsidR="009A3025" w:rsidRDefault="003E03EF">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3E03EF">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9A3025">
          <w:rPr>
            <w:webHidden/>
          </w:rPr>
          <w:t>15</w:t>
        </w:r>
        <w:r w:rsidR="009A3025">
          <w:rPr>
            <w:webHidden/>
          </w:rPr>
          <w:fldChar w:fldCharType="end"/>
        </w:r>
      </w:hyperlink>
    </w:p>
    <w:p w:rsidR="009A3025" w:rsidRDefault="003E03EF">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3E03EF">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9A3025">
          <w:rPr>
            <w:webHidden/>
          </w:rPr>
          <w:t>16</w:t>
        </w:r>
        <w:r w:rsidR="009A3025">
          <w:rPr>
            <w:webHidden/>
          </w:rPr>
          <w:fldChar w:fldCharType="end"/>
        </w:r>
      </w:hyperlink>
    </w:p>
    <w:p w:rsidR="009A3025" w:rsidRDefault="003E03EF">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9A3025">
          <w:rPr>
            <w:webHidden/>
          </w:rPr>
          <w:t>18</w:t>
        </w:r>
        <w:r w:rsidR="009A3025">
          <w:rPr>
            <w:webHidden/>
          </w:rPr>
          <w:fldChar w:fldCharType="end"/>
        </w:r>
      </w:hyperlink>
    </w:p>
    <w:p w:rsidR="009A3025" w:rsidRDefault="003E03EF">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9A3025">
          <w:rPr>
            <w:webHidden/>
          </w:rPr>
          <w:t>19</w:t>
        </w:r>
        <w:r w:rsidR="009A3025">
          <w:rPr>
            <w:webHidden/>
          </w:rPr>
          <w:fldChar w:fldCharType="end"/>
        </w:r>
      </w:hyperlink>
    </w:p>
    <w:p w:rsidR="009A3025" w:rsidRDefault="003E03EF">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9A3025">
          <w:rPr>
            <w:webHidden/>
          </w:rPr>
          <w:t>21</w:t>
        </w:r>
        <w:r w:rsidR="009A3025">
          <w:rPr>
            <w:webHidden/>
          </w:rPr>
          <w:fldChar w:fldCharType="end"/>
        </w:r>
      </w:hyperlink>
    </w:p>
    <w:p w:rsidR="009A3025" w:rsidRDefault="003E03EF">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9A3025">
          <w:rPr>
            <w:webHidden/>
          </w:rPr>
          <w:t>22</w:t>
        </w:r>
        <w:r w:rsidR="009A3025">
          <w:rPr>
            <w:webHidden/>
          </w:rPr>
          <w:fldChar w:fldCharType="end"/>
        </w:r>
      </w:hyperlink>
    </w:p>
    <w:p w:rsidR="009A3025" w:rsidRDefault="003E03EF">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3E03EF">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9A3025">
          <w:rPr>
            <w:webHidden/>
          </w:rPr>
          <w:t>23</w:t>
        </w:r>
        <w:r w:rsidR="009A3025">
          <w:rPr>
            <w:webHidden/>
          </w:rPr>
          <w:fldChar w:fldCharType="end"/>
        </w:r>
      </w:hyperlink>
    </w:p>
    <w:p w:rsidR="009A3025" w:rsidRDefault="003E03EF">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9A3025">
          <w:rPr>
            <w:webHidden/>
          </w:rPr>
          <w:t>24</w:t>
        </w:r>
        <w:r w:rsidR="009A3025">
          <w:rPr>
            <w:webHidden/>
          </w:rPr>
          <w:fldChar w:fldCharType="end"/>
        </w:r>
      </w:hyperlink>
    </w:p>
    <w:p w:rsidR="009A3025" w:rsidRDefault="003E03EF">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9A3025">
          <w:rPr>
            <w:webHidden/>
          </w:rPr>
          <w:t>25</w:t>
        </w:r>
        <w:r w:rsidR="009A3025">
          <w:rPr>
            <w:webHidden/>
          </w:rPr>
          <w:fldChar w:fldCharType="end"/>
        </w:r>
      </w:hyperlink>
    </w:p>
    <w:p w:rsidR="009A3025" w:rsidRDefault="003E03EF">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9A3025">
          <w:rPr>
            <w:webHidden/>
          </w:rPr>
          <w:t>30</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3E03EF">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3E03EF">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9A3025">
          <w:rPr>
            <w:webHidden/>
          </w:rPr>
          <w:t>33</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9A3025">
          <w:rPr>
            <w:webHidden/>
          </w:rPr>
          <w:t>37</w:t>
        </w:r>
        <w:r w:rsidR="009A3025">
          <w:rPr>
            <w:webHidden/>
          </w:rPr>
          <w:fldChar w:fldCharType="end"/>
        </w:r>
      </w:hyperlink>
    </w:p>
    <w:p w:rsidR="009A3025" w:rsidRDefault="003E03EF">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3E03EF">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9A3025">
          <w:rPr>
            <w:webHidden/>
          </w:rPr>
          <w:t>43</w:t>
        </w:r>
        <w:r w:rsidR="009A3025">
          <w:rPr>
            <w:webHidden/>
          </w:rPr>
          <w:fldChar w:fldCharType="end"/>
        </w:r>
      </w:hyperlink>
    </w:p>
    <w:p w:rsidR="009A3025" w:rsidRDefault="003E03EF">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3E03EF">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9A3025">
          <w:rPr>
            <w:webHidden/>
          </w:rPr>
          <w:t>46</w:t>
        </w:r>
        <w:r w:rsidR="009A3025">
          <w:rPr>
            <w:webHidden/>
          </w:rPr>
          <w:fldChar w:fldCharType="end"/>
        </w:r>
      </w:hyperlink>
    </w:p>
    <w:p w:rsidR="009A3025" w:rsidRDefault="003E03EF">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3E03EF">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9A3025">
          <w:rPr>
            <w:webHidden/>
          </w:rPr>
          <w:t>47</w:t>
        </w:r>
        <w:r w:rsidR="009A3025">
          <w:rPr>
            <w:webHidden/>
          </w:rPr>
          <w:fldChar w:fldCharType="end"/>
        </w:r>
      </w:hyperlink>
    </w:p>
    <w:p w:rsidR="009A3025" w:rsidRDefault="003E03EF">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3E03EF">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9A3025">
          <w:rPr>
            <w:webHidden/>
          </w:rPr>
          <w:t>49</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3E03EF">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9A3025">
          <w:rPr>
            <w:webHidden/>
          </w:rPr>
          <w:t>50</w:t>
        </w:r>
        <w:r w:rsidR="009A3025">
          <w:rPr>
            <w:webHidden/>
          </w:rPr>
          <w:fldChar w:fldCharType="end"/>
        </w:r>
      </w:hyperlink>
    </w:p>
    <w:p w:rsidR="009A3025" w:rsidRDefault="003E03EF">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9A3025">
          <w:rPr>
            <w:webHidden/>
          </w:rPr>
          <w:t>53</w:t>
        </w:r>
        <w:r w:rsidR="009A3025">
          <w:rPr>
            <w:webHidden/>
          </w:rPr>
          <w:fldChar w:fldCharType="end"/>
        </w:r>
      </w:hyperlink>
    </w:p>
    <w:p w:rsidR="009A3025" w:rsidRDefault="003E03EF">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9A3025">
          <w:rPr>
            <w:webHidden/>
          </w:rPr>
          <w:t>54</w:t>
        </w:r>
        <w:r w:rsidR="009A3025">
          <w:rPr>
            <w:webHidden/>
          </w:rPr>
          <w:fldChar w:fldCharType="end"/>
        </w:r>
      </w:hyperlink>
    </w:p>
    <w:p w:rsidR="009A3025" w:rsidRDefault="003E03EF">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9A3025">
          <w:rPr>
            <w:webHidden/>
          </w:rPr>
          <w:t>55</w:t>
        </w:r>
        <w:r w:rsidR="009A3025">
          <w:rPr>
            <w:webHidden/>
          </w:rPr>
          <w:fldChar w:fldCharType="end"/>
        </w:r>
      </w:hyperlink>
    </w:p>
    <w:p w:rsidR="009A3025" w:rsidRDefault="003E03EF">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9A3025">
          <w:rPr>
            <w:webHidden/>
          </w:rPr>
          <w:t>56</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9A3025">
          <w:rPr>
            <w:webHidden/>
          </w:rPr>
          <w:t>57</w:t>
        </w:r>
        <w:r w:rsidR="009A3025">
          <w:rPr>
            <w:webHidden/>
          </w:rPr>
          <w:fldChar w:fldCharType="end"/>
        </w:r>
      </w:hyperlink>
    </w:p>
    <w:p w:rsidR="009A3025" w:rsidRDefault="003E03EF">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9A3025">
          <w:rPr>
            <w:webHidden/>
          </w:rPr>
          <w:t>58</w:t>
        </w:r>
        <w:r w:rsidR="009A3025">
          <w:rPr>
            <w:webHidden/>
          </w:rPr>
          <w:fldChar w:fldCharType="end"/>
        </w:r>
      </w:hyperlink>
    </w:p>
    <w:p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rsidTr="00027102">
        <w:tc>
          <w:tcPr>
            <w:tcW w:w="223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t>1</w:t>
      </w:r>
      <w:r w:rsidR="003A2AEB">
        <w:fldChar w:fldCharType="end"/>
      </w:r>
      <w:r w:rsidRPr="007B379B">
        <w:rPr>
          <w:rFonts w:ascii="Times New Roman" w:hAnsi="Times New Roman"/>
          <w:sz w:val="24"/>
        </w:rPr>
        <w:t xml:space="preserve"> информационной карты (далее – закупка).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t>1</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t>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t>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t>7</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t>9</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t>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Pr="00EC2E6D">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bookmarkEnd w:id="41"/>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Pr="00EC2E6D">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9A3025" w:rsidRPr="007B379B" w:rsidRDefault="009A3025" w:rsidP="008C1A97">
      <w:pPr>
        <w:pStyle w:val="44"/>
        <w:ind w:left="0" w:firstLine="0"/>
        <w:rPr>
          <w:rFonts w:ascii="Times New Roman" w:hAnsi="Times New Roman"/>
          <w:sz w:val="24"/>
        </w:rPr>
      </w:pPr>
    </w:p>
    <w:p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Pr="00EC2E6D">
        <w:rPr>
          <w:rFonts w:ascii="Times New Roman" w:hAnsi="Times New Roman"/>
          <w:sz w:val="24"/>
        </w:rPr>
        <w:t>4.2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Pr="00EC2E6D">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Pr="00EC2E6D">
        <w:rPr>
          <w:rFonts w:ascii="Times New Roman" w:hAnsi="Times New Roman"/>
          <w:sz w:val="24"/>
        </w:rPr>
        <w:t>4.4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Pr="00EC2E6D">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Pr="00EC2E6D">
        <w:rPr>
          <w:rFonts w:ascii="Times New Roman" w:hAnsi="Times New Roman"/>
          <w:sz w:val="24"/>
        </w:rPr>
        <w:t>4.10</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Pr="00EC2E6D">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Pr="00EC2E6D">
        <w:rPr>
          <w:rFonts w:ascii="Times New Roman" w:hAnsi="Times New Roman"/>
          <w:sz w:val="24"/>
        </w:rPr>
        <w:t>4.14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Pr="00EC2E6D">
        <w:rPr>
          <w:rFonts w:ascii="Times New Roman" w:hAnsi="Times New Roman"/>
          <w:sz w:val="24"/>
        </w:rPr>
        <w:t>4.17</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Pr="00EC2E6D">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Pr="00EC2E6D">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Pr="00EC2E6D">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Pr="00EC2E6D">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t>7</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Pr="00EC2E6D">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Pr="00EC2E6D">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Pr="00EC2E6D">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Pr="00EC2E6D">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szCs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Pr="00EC2E6D">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Pr="00EC2E6D">
        <w:rPr>
          <w:rFonts w:ascii="Times New Roman" w:hAnsi="Times New Roman"/>
          <w:sz w:val="24"/>
        </w:rPr>
        <w:t>4.8</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Pr="00EC2E6D">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Pr="00EC2E6D">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Pr="00EC2E6D">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Pr="00EC2E6D">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w:t>
      </w:r>
      <w:bookmarkEnd w:id="277"/>
    </w:p>
    <w:p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w:t>
      </w:r>
      <w:bookmarkEnd w:id="28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Pr="00EC2E6D">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 к описанию продукции, предлагаемой к поставке в составе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Pr="00EC2E6D">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Pr="00EC2E6D">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Pr="00EC2E6D">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Pr="00EC2E6D">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Pr="00EC2E6D">
        <w:rPr>
          <w:rFonts w:ascii="Times New Roman" w:hAnsi="Times New Roman"/>
          <w:sz w:val="24"/>
        </w:rPr>
        <w:t>4.18</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Pr="00EC2E6D">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Pr="00EC2E6D">
        <w:rPr>
          <w:rFonts w:ascii="Times New Roman" w:hAnsi="Times New Roman"/>
          <w:sz w:val="24"/>
        </w:rPr>
        <w:t>4.12.8(3)</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Pr="00EC2E6D">
        <w:rPr>
          <w:rFonts w:ascii="Times New Roman" w:hAnsi="Times New Roman"/>
          <w:sz w:val="24"/>
        </w:rPr>
        <w:t>4.14.8</w:t>
      </w:r>
      <w:r w:rsidR="003A2AEB">
        <w:fldChar w:fldCharType="end"/>
      </w:r>
      <w:r w:rsidRPr="007B379B">
        <w:rPr>
          <w:rFonts w:ascii="Times New Roman" w:hAnsi="Times New Roman"/>
          <w:sz w:val="24"/>
        </w:rPr>
        <w:t>.</w:t>
      </w:r>
    </w:p>
    <w:p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Pr="00EC2E6D">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Pr="00EC2E6D">
        <w:rPr>
          <w:rFonts w:ascii="Times New Roman" w:hAnsi="Times New Roman"/>
          <w:sz w:val="24"/>
        </w:rPr>
        <w:t>4.16</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Pr="00EC2E6D">
        <w:rPr>
          <w:rFonts w:ascii="Times New Roman" w:hAnsi="Times New Roman"/>
          <w:sz w:val="24"/>
        </w:rPr>
        <w:t>4.20.4</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Pr="00EC2E6D">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Pr="00EC2E6D">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Pr="00EC2E6D">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Pr="00EC2E6D">
        <w:rPr>
          <w:rFonts w:ascii="Times New Roman" w:hAnsi="Times New Roman"/>
          <w:sz w:val="24"/>
        </w:rPr>
        <w:t>4.20.10</w:t>
      </w:r>
      <w:r w:rsidR="003A2AEB">
        <w:fldChar w:fldCharType="end"/>
      </w:r>
      <w:r w:rsidRPr="007B379B">
        <w:rPr>
          <w:rFonts w:ascii="Times New Roman" w:hAnsi="Times New Roman"/>
          <w:sz w:val="24"/>
        </w:rPr>
        <w:t>;</w:t>
      </w:r>
      <w:bookmarkEnd w:id="436"/>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Pr="00EC2E6D">
        <w:rPr>
          <w:rFonts w:ascii="Times New Roman" w:hAnsi="Times New Roman"/>
          <w:sz w:val="24"/>
        </w:rPr>
        <w:t>4.20.12</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Pr="00EC2E6D">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Pr="00EC2E6D">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Pr="00EC2E6D">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Pr="00EC2E6D">
        <w:rPr>
          <w:rFonts w:ascii="Times New Roman" w:hAnsi="Times New Roman"/>
          <w:sz w:val="24"/>
        </w:rPr>
        <w:t>4.20.5</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Pr="00EC2E6D">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Pr="00EC2E6D">
        <w:rPr>
          <w:rFonts w:ascii="Times New Roman" w:hAnsi="Times New Roman"/>
          <w:sz w:val="24"/>
        </w:rPr>
        <w:t>4.20.14</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Pr="00EC2E6D">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Pr="00EC2E6D">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Pr="00EC2E6D">
        <w:rPr>
          <w:rFonts w:ascii="Times New Roman" w:hAnsi="Times New Roman"/>
          <w:sz w:val="24"/>
        </w:rPr>
        <w:t>4.20.19(2)</w:t>
      </w:r>
      <w:r w:rsidR="003A2AEB">
        <w:fldChar w:fldCharType="end"/>
      </w:r>
      <w:r w:rsidRPr="007B379B">
        <w:rPr>
          <w:rFonts w:ascii="Times New Roman" w:hAnsi="Times New Roman"/>
          <w:sz w:val="24"/>
        </w:rPr>
        <w:t>.</w:t>
      </w:r>
    </w:p>
    <w:p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Pr="00EC2E6D">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Pr="00EC2E6D">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Pr="00EC2E6D">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Pr="00EC2E6D">
        <w:rPr>
          <w:rFonts w:ascii="Times New Roman" w:hAnsi="Times New Roman"/>
          <w:sz w:val="24"/>
        </w:rPr>
        <w:t>4.21.6</w:t>
      </w:r>
      <w:r w:rsidR="003A2AEB">
        <w:fldChar w:fldCharType="end"/>
      </w:r>
      <w:r w:rsidRPr="007B379B">
        <w:rPr>
          <w:rFonts w:ascii="Times New Roman" w:hAnsi="Times New Roman"/>
          <w:sz w:val="24"/>
        </w:rPr>
        <w:t>;</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Pr="00EC2E6D">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t>7.3</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Pr="00EC2E6D">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Pr="00EC2E6D">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Pr="00EC2E6D">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Pr="00EC2E6D">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Pr="00EC2E6D">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извещения.</w:t>
      </w:r>
    </w:p>
    <w:p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rsidTr="00E33BC2">
        <w:trPr>
          <w:trHeight w:val="440"/>
          <w:tblHeader/>
        </w:trPr>
        <w:tc>
          <w:tcPr>
            <w:tcW w:w="567"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9A3025" w:rsidRPr="007B379B" w:rsidRDefault="009A3025" w:rsidP="000C3EC2">
            <w:pPr>
              <w:pStyle w:val="a3"/>
              <w:numPr>
                <w:ilvl w:val="0"/>
                <w:numId w:val="0"/>
              </w:numPr>
              <w:tabs>
                <w:tab w:val="left" w:pos="5535"/>
              </w:tabs>
              <w:rPr>
                <w:rFonts w:ascii="Times New Roman" w:hAnsi="Times New Roman"/>
                <w:bCs/>
                <w:sz w:val="24"/>
                <w:szCs w:val="24"/>
              </w:rPr>
            </w:pPr>
            <w:r w:rsidRPr="003E488B">
              <w:rPr>
                <w:rFonts w:ascii="Times New Roman" w:hAnsi="Times New Roman"/>
                <w:sz w:val="24"/>
                <w:szCs w:val="24"/>
              </w:rPr>
              <w:t xml:space="preserve">Поставка </w:t>
            </w:r>
            <w:r w:rsidR="00A455CD" w:rsidRPr="00A455CD">
              <w:rPr>
                <w:rFonts w:ascii="Times New Roman" w:hAnsi="Times New Roman" w:hint="eastAsia"/>
                <w:sz w:val="24"/>
                <w:szCs w:val="24"/>
              </w:rPr>
              <w:t>запасных</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частей</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для</w:t>
            </w:r>
            <w:r w:rsidR="00A455CD" w:rsidRPr="00A455CD">
              <w:rPr>
                <w:rFonts w:ascii="Times New Roman" w:hAnsi="Times New Roman"/>
                <w:sz w:val="24"/>
                <w:szCs w:val="24"/>
              </w:rPr>
              <w:t xml:space="preserve"> </w:t>
            </w:r>
            <w:r w:rsidR="00A455CD" w:rsidRPr="00A455CD">
              <w:rPr>
                <w:rFonts w:ascii="Times New Roman" w:hAnsi="Times New Roman" w:hint="eastAsia"/>
                <w:sz w:val="24"/>
                <w:szCs w:val="24"/>
              </w:rPr>
              <w:t>техники</w:t>
            </w:r>
            <w:r w:rsidR="00D46567" w:rsidRPr="00D4656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Pr="00F47ABD">
              <w:rPr>
                <w:rFonts w:ascii="Times New Roman" w:hAnsi="Times New Roman"/>
                <w:sz w:val="24"/>
                <w:szCs w:val="24"/>
              </w:rPr>
              <w:t xml:space="preserve">) </w:t>
            </w:r>
            <w:r w:rsidR="00D46567">
              <w:rPr>
                <w:rFonts w:ascii="Times New Roman" w:hAnsi="Times New Roman"/>
                <w:sz w:val="24"/>
                <w:szCs w:val="24"/>
              </w:rPr>
              <w:t xml:space="preserve">с </w:t>
            </w:r>
            <w:r>
              <w:rPr>
                <w:rFonts w:ascii="Times New Roman" w:hAnsi="Times New Roman"/>
                <w:sz w:val="24"/>
                <w:szCs w:val="24"/>
              </w:rPr>
              <w:t>рассмотрени</w:t>
            </w:r>
            <w:r w:rsidR="00D46567">
              <w:rPr>
                <w:rFonts w:ascii="Times New Roman" w:hAnsi="Times New Roman"/>
                <w:sz w:val="24"/>
                <w:szCs w:val="24"/>
              </w:rPr>
              <w:t>ем</w:t>
            </w:r>
            <w:r>
              <w:rPr>
                <w:rFonts w:ascii="Times New Roman" w:hAnsi="Times New Roman"/>
                <w:sz w:val="24"/>
                <w:szCs w:val="24"/>
              </w:rPr>
              <w:t xml:space="preserve"> аналогов.</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9A3025" w:rsidRPr="007B379B" w:rsidRDefault="00A661F3" w:rsidP="00AE1721">
            <w:pPr>
              <w:pStyle w:val="a3"/>
              <w:numPr>
                <w:ilvl w:val="0"/>
                <w:numId w:val="0"/>
              </w:numPr>
              <w:rPr>
                <w:rFonts w:ascii="Times New Roman" w:hAnsi="Times New Roman"/>
                <w:bCs/>
                <w:sz w:val="24"/>
              </w:rPr>
            </w:pPr>
            <w:r>
              <w:rPr>
                <w:rFonts w:ascii="Times New Roman" w:hAnsi="Times New Roman"/>
                <w:sz w:val="24"/>
                <w:szCs w:val="24"/>
              </w:rPr>
              <w:t>0</w:t>
            </w:r>
            <w:r w:rsidR="00DA0FF1">
              <w:rPr>
                <w:rFonts w:ascii="Times New Roman" w:hAnsi="Times New Roman"/>
                <w:sz w:val="24"/>
                <w:szCs w:val="24"/>
              </w:rPr>
              <w:t>4</w:t>
            </w:r>
            <w:r>
              <w:rPr>
                <w:rFonts w:ascii="Times New Roman" w:hAnsi="Times New Roman"/>
                <w:sz w:val="24"/>
                <w:szCs w:val="24"/>
              </w:rPr>
              <w:t>/2023(ЭТП)</w:t>
            </w:r>
            <w:r w:rsidR="00A455CD">
              <w:rPr>
                <w:rFonts w:ascii="Times New Roman" w:hAnsi="Times New Roman"/>
                <w:sz w:val="24"/>
                <w:szCs w:val="24"/>
              </w:rPr>
              <w:t>, 0</w:t>
            </w:r>
            <w:r w:rsidR="00DA0FF1">
              <w:rPr>
                <w:rFonts w:ascii="Times New Roman" w:hAnsi="Times New Roman"/>
                <w:sz w:val="24"/>
                <w:szCs w:val="24"/>
              </w:rPr>
              <w:t>6</w:t>
            </w:r>
            <w:r w:rsidR="00A455CD">
              <w:rPr>
                <w:rFonts w:ascii="Times New Roman" w:hAnsi="Times New Roman"/>
                <w:sz w:val="24"/>
                <w:szCs w:val="24"/>
              </w:rPr>
              <w:t>/2023(ЭТП)</w:t>
            </w:r>
            <w:r>
              <w:rPr>
                <w:rFonts w:ascii="Times New Roman" w:hAnsi="Times New Roman"/>
                <w:sz w:val="24"/>
                <w:szCs w:val="24"/>
              </w:rPr>
              <w:t xml:space="preserve"> </w:t>
            </w:r>
          </w:p>
        </w:tc>
      </w:tr>
      <w:tr w:rsidR="009A3025" w:rsidRPr="00027102" w:rsidTr="00E33BC2">
        <w:trPr>
          <w:trHeight w:val="152"/>
        </w:trPr>
        <w:tc>
          <w:tcPr>
            <w:tcW w:w="567" w:type="dxa"/>
          </w:tcPr>
          <w:p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 xml:space="preserve">109316 г. Москва, </w:t>
            </w:r>
            <w:proofErr w:type="spellStart"/>
            <w:r w:rsidR="00476AF4" w:rsidRPr="00476AF4">
              <w:rPr>
                <w:rFonts w:ascii="Times New Roman" w:hAnsi="Times New Roman"/>
                <w:sz w:val="24"/>
                <w:szCs w:val="24"/>
              </w:rPr>
              <w:t>вн</w:t>
            </w:r>
            <w:proofErr w:type="spellEnd"/>
            <w:r w:rsidR="00476AF4" w:rsidRPr="00476AF4">
              <w:rPr>
                <w:rFonts w:ascii="Times New Roman" w:hAnsi="Times New Roman"/>
                <w:sz w:val="24"/>
                <w:szCs w:val="24"/>
              </w:rPr>
              <w:t xml:space="preserve">. тер. г. муниципальный округ Текстильщики, </w:t>
            </w:r>
            <w:proofErr w:type="spellStart"/>
            <w:r w:rsidR="00476AF4" w:rsidRPr="00476AF4">
              <w:rPr>
                <w:rFonts w:ascii="Times New Roman" w:hAnsi="Times New Roman"/>
                <w:sz w:val="24"/>
                <w:szCs w:val="24"/>
              </w:rPr>
              <w:t>пр-кт</w:t>
            </w:r>
            <w:proofErr w:type="spellEnd"/>
            <w:r w:rsidR="00476AF4" w:rsidRPr="00476AF4">
              <w:rPr>
                <w:rFonts w:ascii="Times New Roman" w:hAnsi="Times New Roman"/>
                <w:sz w:val="24"/>
                <w:szCs w:val="24"/>
              </w:rPr>
              <w:t xml:space="preserve"> Волгоградский, д. 45, стр. 1, </w:t>
            </w:r>
            <w:proofErr w:type="spellStart"/>
            <w:r w:rsidR="00476AF4" w:rsidRPr="00476AF4">
              <w:rPr>
                <w:rFonts w:ascii="Times New Roman" w:hAnsi="Times New Roman"/>
                <w:sz w:val="24"/>
                <w:szCs w:val="24"/>
              </w:rPr>
              <w:t>помещ</w:t>
            </w:r>
            <w:proofErr w:type="spellEnd"/>
            <w:r w:rsidR="00476AF4" w:rsidRPr="00476AF4">
              <w:rPr>
                <w:rFonts w:ascii="Times New Roman" w:hAnsi="Times New Roman"/>
                <w:sz w:val="24"/>
                <w:szCs w:val="24"/>
              </w:rPr>
              <w:t>. 336.</w:t>
            </w:r>
          </w:p>
          <w:p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t>3</w:t>
            </w:r>
            <w:r w:rsidR="003A2AEB">
              <w:fldChar w:fldCharType="end"/>
            </w:r>
            <w:r w:rsidRPr="007B379B">
              <w:rPr>
                <w:rFonts w:ascii="Times New Roman" w:hAnsi="Times New Roman"/>
                <w:sz w:val="24"/>
              </w:rPr>
              <w:t xml:space="preserve"> информационной карты</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rsidTr="00E33BC2">
        <w:trPr>
          <w:trHeight w:val="275"/>
        </w:trPr>
        <w:tc>
          <w:tcPr>
            <w:tcW w:w="567" w:type="dxa"/>
          </w:tcPr>
          <w:p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w:t>
            </w:r>
            <w:proofErr w:type="spellStart"/>
            <w:r w:rsidRPr="00D169D2">
              <w:rPr>
                <w:rFonts w:ascii="Times New Roman" w:hAnsi="Times New Roman"/>
                <w:color w:val="222222"/>
                <w:sz w:val="24"/>
                <w:szCs w:val="24"/>
                <w:shd w:val="clear" w:color="auto" w:fill="FFFFFF"/>
              </w:rPr>
              <w:t>РуТрейд</w:t>
            </w:r>
            <w:proofErr w:type="spellEnd"/>
            <w:r w:rsidRPr="00D169D2">
              <w:rPr>
                <w:rFonts w:ascii="Times New Roman" w:hAnsi="Times New Roman"/>
                <w:color w:val="222222"/>
                <w:sz w:val="24"/>
                <w:szCs w:val="24"/>
                <w:shd w:val="clear" w:color="auto" w:fill="FFFFFF"/>
              </w:rPr>
              <w:t xml:space="preserve">»),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B122BC" w:rsidRPr="00B122BC" w:rsidRDefault="00B122BC" w:rsidP="00B122BC">
            <w:pPr>
              <w:pStyle w:val="a3"/>
              <w:numPr>
                <w:ilvl w:val="0"/>
                <w:numId w:val="0"/>
              </w:numPr>
              <w:rPr>
                <w:rFonts w:ascii="Times New Roman" w:hAnsi="Times New Roman"/>
                <w:bCs/>
                <w:sz w:val="24"/>
                <w:szCs w:val="24"/>
                <w:lang w:eastAsia="en-US"/>
              </w:rPr>
            </w:pPr>
            <w:r w:rsidRPr="00B122BC">
              <w:rPr>
                <w:rFonts w:ascii="Times New Roman" w:hAnsi="Times New Roman"/>
                <w:bCs/>
                <w:sz w:val="24"/>
                <w:szCs w:val="24"/>
                <w:lang w:eastAsia="en-US"/>
              </w:rPr>
              <w:t xml:space="preserve">659 110,80 </w:t>
            </w:r>
            <w:r>
              <w:rPr>
                <w:rFonts w:ascii="Times New Roman" w:hAnsi="Times New Roman"/>
                <w:bCs/>
                <w:sz w:val="24"/>
                <w:szCs w:val="24"/>
                <w:lang w:eastAsia="en-US"/>
              </w:rPr>
              <w:t xml:space="preserve">(шестьсот пятьдесят девять тысяч сто десять) </w:t>
            </w:r>
            <w:r w:rsidRPr="00B122BC">
              <w:rPr>
                <w:rFonts w:ascii="Times New Roman" w:hAnsi="Times New Roman" w:hint="eastAsia"/>
                <w:bCs/>
                <w:sz w:val="24"/>
                <w:szCs w:val="24"/>
                <w:lang w:eastAsia="en-US"/>
              </w:rPr>
              <w:t>рублей</w:t>
            </w:r>
            <w:r>
              <w:rPr>
                <w:rFonts w:ascii="Times New Roman" w:hAnsi="Times New Roman"/>
                <w:bCs/>
                <w:sz w:val="24"/>
                <w:szCs w:val="24"/>
                <w:lang w:eastAsia="en-US"/>
              </w:rPr>
              <w:t xml:space="preserve"> 80 копеек </w:t>
            </w:r>
            <w:r w:rsidRPr="00B122BC">
              <w:rPr>
                <w:rFonts w:ascii="Times New Roman" w:hAnsi="Times New Roman" w:hint="eastAsia"/>
                <w:bCs/>
                <w:sz w:val="24"/>
                <w:szCs w:val="24"/>
                <w:lang w:eastAsia="en-US"/>
              </w:rPr>
              <w:t>–</w:t>
            </w:r>
            <w:r w:rsidRPr="00B122BC">
              <w:rPr>
                <w:rFonts w:ascii="Times New Roman" w:hAnsi="Times New Roman"/>
                <w:bCs/>
                <w:sz w:val="24"/>
                <w:szCs w:val="24"/>
                <w:lang w:eastAsia="en-US"/>
              </w:rPr>
              <w:t xml:space="preserve"> </w:t>
            </w:r>
            <w:r w:rsidRPr="00B122BC">
              <w:rPr>
                <w:rFonts w:ascii="Times New Roman" w:hAnsi="Times New Roman" w:hint="eastAsia"/>
                <w:bCs/>
                <w:sz w:val="24"/>
                <w:szCs w:val="24"/>
                <w:lang w:eastAsia="en-US"/>
              </w:rPr>
              <w:t>в</w:t>
            </w:r>
            <w:r w:rsidRPr="00B122BC">
              <w:rPr>
                <w:rFonts w:ascii="Times New Roman" w:hAnsi="Times New Roman"/>
                <w:bCs/>
                <w:sz w:val="24"/>
                <w:szCs w:val="24"/>
                <w:lang w:eastAsia="en-US"/>
              </w:rPr>
              <w:t xml:space="preserve"> </w:t>
            </w:r>
            <w:r w:rsidRPr="00B122BC">
              <w:rPr>
                <w:rFonts w:ascii="Times New Roman" w:hAnsi="Times New Roman" w:hint="eastAsia"/>
                <w:bCs/>
                <w:sz w:val="24"/>
                <w:szCs w:val="24"/>
                <w:lang w:eastAsia="en-US"/>
              </w:rPr>
              <w:t>т</w:t>
            </w:r>
            <w:r w:rsidRPr="00B122BC">
              <w:rPr>
                <w:rFonts w:ascii="Times New Roman" w:hAnsi="Times New Roman"/>
                <w:bCs/>
                <w:sz w:val="24"/>
                <w:szCs w:val="24"/>
                <w:lang w:eastAsia="en-US"/>
              </w:rPr>
              <w:t>.</w:t>
            </w:r>
            <w:r w:rsidRPr="00B122BC">
              <w:rPr>
                <w:rFonts w:ascii="Times New Roman" w:hAnsi="Times New Roman" w:hint="eastAsia"/>
                <w:bCs/>
                <w:sz w:val="24"/>
                <w:szCs w:val="24"/>
                <w:lang w:eastAsia="en-US"/>
              </w:rPr>
              <w:t>ч</w:t>
            </w:r>
            <w:r w:rsidRPr="00B122BC">
              <w:rPr>
                <w:rFonts w:ascii="Times New Roman" w:hAnsi="Times New Roman"/>
                <w:bCs/>
                <w:sz w:val="24"/>
                <w:szCs w:val="24"/>
                <w:lang w:eastAsia="en-US"/>
              </w:rPr>
              <w:t xml:space="preserve">. </w:t>
            </w:r>
            <w:r w:rsidRPr="00B122BC">
              <w:rPr>
                <w:rFonts w:ascii="Times New Roman" w:hAnsi="Times New Roman" w:hint="eastAsia"/>
                <w:bCs/>
                <w:sz w:val="24"/>
                <w:szCs w:val="24"/>
                <w:lang w:eastAsia="en-US"/>
              </w:rPr>
              <w:t>НДС</w:t>
            </w:r>
            <w:r w:rsidRPr="00B122BC">
              <w:rPr>
                <w:rFonts w:ascii="Times New Roman" w:hAnsi="Times New Roman"/>
                <w:bCs/>
                <w:sz w:val="24"/>
                <w:szCs w:val="24"/>
                <w:lang w:eastAsia="en-US"/>
              </w:rPr>
              <w:t xml:space="preserve"> 20%,</w:t>
            </w:r>
          </w:p>
          <w:p w:rsidR="00B122BC" w:rsidRPr="00B122BC" w:rsidRDefault="00B122BC" w:rsidP="00B122BC">
            <w:pPr>
              <w:pStyle w:val="a3"/>
              <w:numPr>
                <w:ilvl w:val="0"/>
                <w:numId w:val="0"/>
              </w:numPr>
              <w:rPr>
                <w:rFonts w:ascii="Times New Roman" w:hAnsi="Times New Roman"/>
                <w:bCs/>
                <w:sz w:val="24"/>
                <w:szCs w:val="24"/>
                <w:lang w:eastAsia="en-US"/>
              </w:rPr>
            </w:pPr>
            <w:r w:rsidRPr="00B122BC">
              <w:rPr>
                <w:rFonts w:ascii="Times New Roman" w:hAnsi="Times New Roman"/>
                <w:bCs/>
                <w:sz w:val="24"/>
                <w:szCs w:val="24"/>
                <w:lang w:eastAsia="en-US"/>
              </w:rPr>
              <w:t>109 851,80</w:t>
            </w:r>
            <w:r>
              <w:rPr>
                <w:rFonts w:ascii="Times New Roman" w:hAnsi="Times New Roman"/>
                <w:bCs/>
                <w:sz w:val="24"/>
                <w:szCs w:val="24"/>
                <w:lang w:eastAsia="en-US"/>
              </w:rPr>
              <w:t xml:space="preserve"> (сто девять тысяч восемьсот пятьдесят один)</w:t>
            </w:r>
            <w:r w:rsidRPr="00B122BC">
              <w:rPr>
                <w:rFonts w:ascii="Times New Roman" w:hAnsi="Times New Roman"/>
                <w:bCs/>
                <w:sz w:val="24"/>
                <w:szCs w:val="24"/>
                <w:lang w:eastAsia="en-US"/>
              </w:rPr>
              <w:t xml:space="preserve"> </w:t>
            </w:r>
            <w:r w:rsidRPr="00B122BC">
              <w:rPr>
                <w:rFonts w:ascii="Times New Roman" w:hAnsi="Times New Roman" w:hint="eastAsia"/>
                <w:bCs/>
                <w:sz w:val="24"/>
                <w:szCs w:val="24"/>
                <w:lang w:eastAsia="en-US"/>
              </w:rPr>
              <w:t>рубль</w:t>
            </w:r>
            <w:r w:rsidR="00821069">
              <w:rPr>
                <w:rFonts w:ascii="Times New Roman" w:hAnsi="Times New Roman"/>
                <w:bCs/>
                <w:sz w:val="24"/>
                <w:szCs w:val="24"/>
                <w:lang w:eastAsia="en-US"/>
              </w:rPr>
              <w:t xml:space="preserve"> 80 копеек</w:t>
            </w:r>
            <w:r w:rsidRPr="00B122BC">
              <w:rPr>
                <w:rFonts w:ascii="Times New Roman" w:hAnsi="Times New Roman"/>
                <w:bCs/>
                <w:sz w:val="24"/>
                <w:szCs w:val="24"/>
                <w:lang w:eastAsia="en-US"/>
              </w:rPr>
              <w:t xml:space="preserve"> – </w:t>
            </w:r>
            <w:r w:rsidRPr="00B122BC">
              <w:rPr>
                <w:rFonts w:ascii="Times New Roman" w:hAnsi="Times New Roman" w:hint="eastAsia"/>
                <w:bCs/>
                <w:sz w:val="24"/>
                <w:szCs w:val="24"/>
                <w:lang w:eastAsia="en-US"/>
              </w:rPr>
              <w:t>НДС</w:t>
            </w:r>
            <w:r w:rsidRPr="00B122BC">
              <w:rPr>
                <w:rFonts w:ascii="Times New Roman" w:hAnsi="Times New Roman"/>
                <w:bCs/>
                <w:sz w:val="24"/>
                <w:szCs w:val="24"/>
                <w:lang w:eastAsia="en-US"/>
              </w:rPr>
              <w:t xml:space="preserve"> 20%, </w:t>
            </w:r>
          </w:p>
          <w:p w:rsidR="00B122BC" w:rsidRDefault="00B122BC" w:rsidP="00B122BC">
            <w:pPr>
              <w:pStyle w:val="a3"/>
              <w:numPr>
                <w:ilvl w:val="0"/>
                <w:numId w:val="0"/>
              </w:numPr>
              <w:ind w:hanging="75"/>
              <w:rPr>
                <w:rFonts w:ascii="Times New Roman" w:hAnsi="Times New Roman"/>
                <w:bCs/>
                <w:sz w:val="24"/>
                <w:szCs w:val="24"/>
                <w:lang w:eastAsia="en-US"/>
              </w:rPr>
            </w:pPr>
            <w:r w:rsidRPr="00B122BC">
              <w:rPr>
                <w:rFonts w:ascii="Times New Roman" w:hAnsi="Times New Roman"/>
                <w:bCs/>
                <w:sz w:val="24"/>
                <w:szCs w:val="24"/>
                <w:lang w:eastAsia="en-US"/>
              </w:rPr>
              <w:t>549 259,00</w:t>
            </w:r>
            <w:r w:rsidR="00821069">
              <w:rPr>
                <w:rFonts w:ascii="Times New Roman" w:hAnsi="Times New Roman"/>
                <w:bCs/>
                <w:sz w:val="24"/>
                <w:szCs w:val="24"/>
                <w:lang w:eastAsia="en-US"/>
              </w:rPr>
              <w:t xml:space="preserve"> (пятьсот сорок девять тысяч двести пятьдесят девять)</w:t>
            </w:r>
            <w:r w:rsidRPr="00B122BC">
              <w:rPr>
                <w:rFonts w:ascii="Times New Roman" w:hAnsi="Times New Roman"/>
                <w:bCs/>
                <w:sz w:val="24"/>
                <w:szCs w:val="24"/>
                <w:lang w:eastAsia="en-US"/>
              </w:rPr>
              <w:t xml:space="preserve"> </w:t>
            </w:r>
            <w:r w:rsidRPr="00B122BC">
              <w:rPr>
                <w:rFonts w:ascii="Times New Roman" w:hAnsi="Times New Roman" w:hint="eastAsia"/>
                <w:bCs/>
                <w:sz w:val="24"/>
                <w:szCs w:val="24"/>
                <w:lang w:eastAsia="en-US"/>
              </w:rPr>
              <w:t>рублей</w:t>
            </w:r>
            <w:r w:rsidR="00821069">
              <w:rPr>
                <w:rFonts w:ascii="Times New Roman" w:hAnsi="Times New Roman"/>
                <w:bCs/>
                <w:sz w:val="24"/>
                <w:szCs w:val="24"/>
                <w:lang w:eastAsia="en-US"/>
              </w:rPr>
              <w:t xml:space="preserve"> 00 копеек</w:t>
            </w:r>
            <w:r w:rsidRPr="00B122BC">
              <w:rPr>
                <w:rFonts w:ascii="Times New Roman" w:hAnsi="Times New Roman"/>
                <w:bCs/>
                <w:sz w:val="24"/>
                <w:szCs w:val="24"/>
                <w:lang w:eastAsia="en-US"/>
              </w:rPr>
              <w:t xml:space="preserve"> – </w:t>
            </w:r>
            <w:r w:rsidRPr="00B122BC">
              <w:rPr>
                <w:rFonts w:ascii="Times New Roman" w:hAnsi="Times New Roman" w:hint="eastAsia"/>
                <w:bCs/>
                <w:sz w:val="24"/>
                <w:szCs w:val="24"/>
                <w:lang w:eastAsia="en-US"/>
              </w:rPr>
              <w:t>без</w:t>
            </w:r>
            <w:r w:rsidRPr="00B122BC">
              <w:rPr>
                <w:rFonts w:ascii="Times New Roman" w:hAnsi="Times New Roman"/>
                <w:bCs/>
                <w:sz w:val="24"/>
                <w:szCs w:val="24"/>
                <w:lang w:eastAsia="en-US"/>
              </w:rPr>
              <w:t xml:space="preserve"> </w:t>
            </w:r>
            <w:r w:rsidRPr="00B122BC">
              <w:rPr>
                <w:rFonts w:ascii="Times New Roman" w:hAnsi="Times New Roman" w:hint="eastAsia"/>
                <w:bCs/>
                <w:sz w:val="24"/>
                <w:szCs w:val="24"/>
                <w:lang w:eastAsia="en-US"/>
              </w:rPr>
              <w:t>НДС</w:t>
            </w:r>
          </w:p>
          <w:p w:rsidR="00A143D2" w:rsidRDefault="00A143D2" w:rsidP="00E03570">
            <w:pPr>
              <w:pStyle w:val="a3"/>
              <w:numPr>
                <w:ilvl w:val="0"/>
                <w:numId w:val="0"/>
              </w:numPr>
              <w:spacing w:before="0"/>
              <w:rPr>
                <w:rFonts w:ascii="Times New Roman" w:hAnsi="Times New Roman"/>
                <w:bCs/>
                <w:sz w:val="24"/>
                <w:szCs w:val="24"/>
                <w:lang w:eastAsia="en-US"/>
              </w:rPr>
            </w:pPr>
          </w:p>
          <w:p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9A3025" w:rsidRPr="00146DB0" w:rsidRDefault="009A3025" w:rsidP="00D7088F">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bCs/>
                <w:sz w:val="24"/>
              </w:rPr>
              <w:t>.</w:t>
            </w:r>
          </w:p>
        </w:tc>
      </w:tr>
      <w:tr w:rsidR="009A3025" w:rsidRPr="00027102" w:rsidTr="00E33BC2">
        <w:trPr>
          <w:trHeight w:val="275"/>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9A3025" w:rsidRPr="007B379B" w:rsidRDefault="009A3025" w:rsidP="00C63E95">
            <w:pPr>
              <w:pStyle w:val="a3"/>
              <w:numPr>
                <w:ilvl w:val="0"/>
                <w:numId w:val="0"/>
              </w:numPr>
              <w:jc w:val="left"/>
              <w:rPr>
                <w:rFonts w:ascii="Times New Roman" w:hAnsi="Times New Roman"/>
                <w:bCs/>
                <w:sz w:val="24"/>
              </w:rPr>
            </w:pPr>
          </w:p>
        </w:tc>
        <w:tc>
          <w:tcPr>
            <w:tcW w:w="6804" w:type="dxa"/>
          </w:tcPr>
          <w:p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t>9</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rsidTr="00E33BC2">
        <w:trPr>
          <w:trHeight w:val="275"/>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9A3025" w:rsidRPr="007B379B" w:rsidRDefault="00462F49" w:rsidP="00C63E95">
            <w:pPr>
              <w:pStyle w:val="a3"/>
              <w:numPr>
                <w:ilvl w:val="0"/>
                <w:numId w:val="0"/>
              </w:numPr>
              <w:rPr>
                <w:rFonts w:ascii="Times New Roman" w:hAnsi="Times New Roman"/>
                <w:sz w:val="24"/>
              </w:rPr>
            </w:pPr>
            <w:r w:rsidRPr="00462F49">
              <w:rPr>
                <w:rFonts w:ascii="Times New Roman" w:hAnsi="Times New Roman" w:hint="eastAsia"/>
                <w:sz w:val="24"/>
                <w:szCs w:val="24"/>
              </w:rPr>
              <w:t>Республика</w:t>
            </w:r>
            <w:r w:rsidRPr="00462F49">
              <w:rPr>
                <w:rFonts w:ascii="Times New Roman" w:hAnsi="Times New Roman"/>
                <w:sz w:val="24"/>
                <w:szCs w:val="24"/>
              </w:rPr>
              <w:t xml:space="preserve"> </w:t>
            </w:r>
            <w:r w:rsidRPr="00462F49">
              <w:rPr>
                <w:rFonts w:ascii="Times New Roman" w:hAnsi="Times New Roman" w:hint="eastAsia"/>
                <w:sz w:val="24"/>
                <w:szCs w:val="24"/>
              </w:rPr>
              <w:t>Марий</w:t>
            </w:r>
            <w:r w:rsidRPr="00462F49">
              <w:rPr>
                <w:rFonts w:ascii="Times New Roman" w:hAnsi="Times New Roman"/>
                <w:sz w:val="24"/>
                <w:szCs w:val="24"/>
              </w:rPr>
              <w:t xml:space="preserve"> </w:t>
            </w:r>
            <w:r w:rsidRPr="00462F49">
              <w:rPr>
                <w:rFonts w:ascii="Times New Roman" w:hAnsi="Times New Roman" w:hint="eastAsia"/>
                <w:sz w:val="24"/>
                <w:szCs w:val="24"/>
              </w:rPr>
              <w:t>Эл</w:t>
            </w:r>
            <w:r w:rsidRPr="00462F49">
              <w:rPr>
                <w:rFonts w:ascii="Times New Roman" w:hAnsi="Times New Roman"/>
                <w:sz w:val="24"/>
                <w:szCs w:val="24"/>
              </w:rPr>
              <w:t xml:space="preserve">, </w:t>
            </w:r>
            <w:r w:rsidRPr="00462F49">
              <w:rPr>
                <w:rFonts w:ascii="Times New Roman" w:hAnsi="Times New Roman" w:hint="eastAsia"/>
                <w:sz w:val="24"/>
                <w:szCs w:val="24"/>
              </w:rPr>
              <w:t>Оршанский</w:t>
            </w:r>
            <w:r w:rsidRPr="00462F49">
              <w:rPr>
                <w:rFonts w:ascii="Times New Roman" w:hAnsi="Times New Roman"/>
                <w:sz w:val="24"/>
                <w:szCs w:val="24"/>
              </w:rPr>
              <w:t xml:space="preserve"> </w:t>
            </w:r>
            <w:r w:rsidRPr="00462F49">
              <w:rPr>
                <w:rFonts w:ascii="Times New Roman" w:hAnsi="Times New Roman" w:hint="eastAsia"/>
                <w:sz w:val="24"/>
                <w:szCs w:val="24"/>
              </w:rPr>
              <w:t>р</w:t>
            </w:r>
            <w:r w:rsidRPr="00462F49">
              <w:rPr>
                <w:rFonts w:ascii="Times New Roman" w:hAnsi="Times New Roman"/>
                <w:sz w:val="24"/>
                <w:szCs w:val="24"/>
              </w:rPr>
              <w:t>-</w:t>
            </w:r>
            <w:r w:rsidRPr="00462F49">
              <w:rPr>
                <w:rFonts w:ascii="Times New Roman" w:hAnsi="Times New Roman" w:hint="eastAsia"/>
                <w:sz w:val="24"/>
                <w:szCs w:val="24"/>
              </w:rPr>
              <w:t>н</w:t>
            </w:r>
            <w:r w:rsidRPr="00462F49">
              <w:rPr>
                <w:rFonts w:ascii="Times New Roman" w:hAnsi="Times New Roman"/>
                <w:sz w:val="24"/>
                <w:szCs w:val="24"/>
              </w:rPr>
              <w:t xml:space="preserve">, </w:t>
            </w:r>
            <w:r w:rsidRPr="00462F49">
              <w:rPr>
                <w:rFonts w:ascii="Times New Roman" w:hAnsi="Times New Roman" w:hint="eastAsia"/>
                <w:sz w:val="24"/>
                <w:szCs w:val="24"/>
              </w:rPr>
              <w:t>с</w:t>
            </w:r>
            <w:r w:rsidRPr="00462F49">
              <w:rPr>
                <w:rFonts w:ascii="Times New Roman" w:hAnsi="Times New Roman"/>
                <w:sz w:val="24"/>
                <w:szCs w:val="24"/>
              </w:rPr>
              <w:t xml:space="preserve">. </w:t>
            </w:r>
            <w:r w:rsidRPr="00462F49">
              <w:rPr>
                <w:rFonts w:ascii="Times New Roman" w:hAnsi="Times New Roman" w:hint="eastAsia"/>
                <w:sz w:val="24"/>
                <w:szCs w:val="24"/>
              </w:rPr>
              <w:t>Табашино</w:t>
            </w:r>
            <w:r w:rsidRPr="00462F49">
              <w:rPr>
                <w:rFonts w:ascii="Times New Roman" w:hAnsi="Times New Roman"/>
                <w:sz w:val="24"/>
                <w:szCs w:val="24"/>
              </w:rPr>
              <w:t xml:space="preserve">, </w:t>
            </w:r>
            <w:r w:rsidRPr="00462F49">
              <w:rPr>
                <w:rFonts w:ascii="Times New Roman" w:hAnsi="Times New Roman" w:hint="eastAsia"/>
                <w:sz w:val="24"/>
                <w:szCs w:val="24"/>
              </w:rPr>
              <w:t>ул</w:t>
            </w:r>
            <w:r w:rsidRPr="00462F49">
              <w:rPr>
                <w:rFonts w:ascii="Times New Roman" w:hAnsi="Times New Roman"/>
                <w:sz w:val="24"/>
                <w:szCs w:val="24"/>
              </w:rPr>
              <w:t xml:space="preserve">. </w:t>
            </w:r>
            <w:r w:rsidR="00E07C88">
              <w:rPr>
                <w:rFonts w:ascii="Times New Roman" w:hAnsi="Times New Roman" w:hint="eastAsia"/>
                <w:sz w:val="24"/>
                <w:szCs w:val="24"/>
              </w:rPr>
              <w:t>т</w:t>
            </w:r>
            <w:r w:rsidR="00E07C88">
              <w:rPr>
                <w:rFonts w:ascii="Times New Roman" w:hAnsi="Times New Roman"/>
                <w:sz w:val="24"/>
                <w:szCs w:val="24"/>
              </w:rPr>
              <w:t>ер. НПЗ</w:t>
            </w:r>
            <w:r w:rsidRPr="00462F49">
              <w:rPr>
                <w:rFonts w:ascii="Times New Roman" w:hAnsi="Times New Roman"/>
                <w:sz w:val="24"/>
                <w:szCs w:val="24"/>
              </w:rPr>
              <w:t xml:space="preserve">, </w:t>
            </w:r>
            <w:r w:rsidR="00E07C88">
              <w:rPr>
                <w:rFonts w:ascii="Times New Roman" w:hAnsi="Times New Roman"/>
                <w:sz w:val="24"/>
                <w:szCs w:val="24"/>
              </w:rPr>
              <w:t>з</w:t>
            </w:r>
            <w:r w:rsidRPr="00462F49">
              <w:rPr>
                <w:rFonts w:ascii="Times New Roman" w:hAnsi="Times New Roman" w:hint="eastAsia"/>
                <w:sz w:val="24"/>
                <w:szCs w:val="24"/>
              </w:rPr>
              <w:t>д</w:t>
            </w:r>
            <w:r w:rsidRPr="00462F49">
              <w:rPr>
                <w:rFonts w:ascii="Times New Roman" w:hAnsi="Times New Roman"/>
                <w:sz w:val="24"/>
                <w:szCs w:val="24"/>
              </w:rPr>
              <w:t>.1.</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9A3025" w:rsidRPr="00027102" w:rsidTr="00E33BC2">
        <w:trPr>
          <w:trHeight w:val="275"/>
        </w:trPr>
        <w:tc>
          <w:tcPr>
            <w:tcW w:w="567" w:type="dxa"/>
            <w:vMerge/>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9A3025" w:rsidRPr="007B379B" w:rsidRDefault="00D46567" w:rsidP="00C839D1">
            <w:pPr>
              <w:pStyle w:val="a3"/>
              <w:numPr>
                <w:ilvl w:val="0"/>
                <w:numId w:val="0"/>
              </w:numPr>
              <w:rPr>
                <w:rFonts w:ascii="Times New Roman" w:hAnsi="Times New Roman"/>
                <w:sz w:val="24"/>
                <w:szCs w:val="24"/>
              </w:rPr>
            </w:pPr>
            <w:r w:rsidRPr="00D46567">
              <w:rPr>
                <w:rFonts w:ascii="Times New Roman" w:hAnsi="Times New Roman" w:hint="eastAsia"/>
                <w:sz w:val="24"/>
                <w:szCs w:val="24"/>
                <w:lang w:eastAsia="en-US"/>
              </w:rPr>
              <w:lastRenderedPageBreak/>
              <w:t>В</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течение</w:t>
            </w:r>
            <w:r w:rsidRPr="00D46567">
              <w:rPr>
                <w:rFonts w:ascii="Times New Roman" w:hAnsi="Times New Roman"/>
                <w:sz w:val="24"/>
                <w:szCs w:val="24"/>
                <w:lang w:eastAsia="en-US"/>
              </w:rPr>
              <w:t xml:space="preserve"> </w:t>
            </w:r>
            <w:r w:rsidR="00A455CD">
              <w:rPr>
                <w:rFonts w:ascii="Times New Roman" w:hAnsi="Times New Roman"/>
                <w:sz w:val="24"/>
                <w:szCs w:val="24"/>
                <w:lang w:eastAsia="en-US"/>
              </w:rPr>
              <w:t>2</w:t>
            </w:r>
            <w:r w:rsidRPr="00D46567">
              <w:rPr>
                <w:rFonts w:ascii="Times New Roman" w:hAnsi="Times New Roman"/>
                <w:sz w:val="24"/>
                <w:szCs w:val="24"/>
                <w:lang w:eastAsia="en-US"/>
              </w:rPr>
              <w:t xml:space="preserve">0 </w:t>
            </w:r>
            <w:r w:rsidRPr="00D46567">
              <w:rPr>
                <w:rFonts w:ascii="Times New Roman" w:hAnsi="Times New Roman" w:hint="eastAsia"/>
                <w:sz w:val="24"/>
                <w:szCs w:val="24"/>
                <w:lang w:eastAsia="en-US"/>
              </w:rPr>
              <w:t>дней</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даты</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заключения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Договора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Досрочная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поставка</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осуществляется</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по</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соглашению</w:t>
            </w:r>
            <w:r w:rsidRPr="00D46567">
              <w:rPr>
                <w:rFonts w:ascii="Times New Roman" w:hAnsi="Times New Roman"/>
                <w:sz w:val="24"/>
                <w:szCs w:val="24"/>
                <w:lang w:eastAsia="en-US"/>
              </w:rPr>
              <w:t xml:space="preserve"> </w:t>
            </w:r>
            <w:r w:rsidRPr="00D46567">
              <w:rPr>
                <w:rFonts w:ascii="Times New Roman" w:hAnsi="Times New Roman" w:hint="eastAsia"/>
                <w:sz w:val="24"/>
                <w:szCs w:val="24"/>
                <w:lang w:eastAsia="en-US"/>
              </w:rPr>
              <w:t>Сторон</w:t>
            </w:r>
            <w:r w:rsidRPr="00D46567">
              <w:rPr>
                <w:rFonts w:ascii="Times New Roman" w:hAnsi="Times New Roman"/>
                <w:sz w:val="24"/>
                <w:szCs w:val="24"/>
                <w:lang w:eastAsia="en-US"/>
              </w:rPr>
              <w:t xml:space="preserve">.  </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Pr="00424C46">
              <w:rPr>
                <w:rFonts w:ascii="Times New Roman" w:hAnsi="Times New Roman"/>
                <w:sz w:val="24"/>
              </w:rPr>
              <w:t>7.2</w:t>
            </w:r>
            <w:r w:rsidR="003A2AEB">
              <w:fldChar w:fldCharType="end"/>
            </w:r>
            <w:r w:rsidRPr="00424C46">
              <w:rPr>
                <w:rFonts w:ascii="Times New Roman" w:hAnsi="Times New Roman"/>
                <w:sz w:val="24"/>
              </w:rPr>
              <w:t>.</w:t>
            </w:r>
            <w:bookmarkEnd w:id="537"/>
            <w:bookmarkEnd w:id="538"/>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397"/>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rsidTr="00E33BC2">
        <w:trPr>
          <w:trHeight w:val="397"/>
        </w:trPr>
        <w:tc>
          <w:tcPr>
            <w:tcW w:w="567" w:type="dxa"/>
            <w:vMerge/>
          </w:tcPr>
          <w:p w:rsidR="009A3025" w:rsidRPr="007B379B" w:rsidRDefault="009A3025" w:rsidP="00C63E95">
            <w:pPr>
              <w:pStyle w:val="a3"/>
              <w:numPr>
                <w:ilvl w:val="0"/>
                <w:numId w:val="0"/>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709"/>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rsidTr="00E33BC2">
        <w:trPr>
          <w:trHeight w:val="297"/>
        </w:trPr>
        <w:tc>
          <w:tcPr>
            <w:tcW w:w="567" w:type="dxa"/>
            <w:vMerge/>
          </w:tcPr>
          <w:p w:rsidR="009A3025" w:rsidRPr="007B379B" w:rsidRDefault="009A3025" w:rsidP="00C63E95">
            <w:pPr>
              <w:pStyle w:val="a3"/>
              <w:numPr>
                <w:ilvl w:val="0"/>
                <w:numId w:val="0"/>
              </w:numPr>
              <w:ind w:left="360"/>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rsidTr="00E33BC2">
        <w:trPr>
          <w:trHeight w:val="397"/>
        </w:trPr>
        <w:tc>
          <w:tcPr>
            <w:tcW w:w="567" w:type="dxa"/>
          </w:tcPr>
          <w:p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0A278F">
              <w:rPr>
                <w:rFonts w:ascii="Times New Roman" w:hAnsi="Times New Roman"/>
                <w:bCs/>
                <w:spacing w:val="-6"/>
                <w:sz w:val="24"/>
              </w:rPr>
              <w:t>05</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E03EF">
              <w:rPr>
                <w:rFonts w:ascii="Times New Roman" w:hAnsi="Times New Roman"/>
                <w:bCs/>
                <w:spacing w:val="-6"/>
                <w:sz w:val="24"/>
              </w:rPr>
              <w:t>21</w:t>
            </w:r>
            <w:r w:rsidRPr="0061579A">
              <w:rPr>
                <w:rFonts w:ascii="Times New Roman" w:hAnsi="Times New Roman"/>
                <w:bCs/>
                <w:spacing w:val="-6"/>
                <w:sz w:val="24"/>
              </w:rPr>
              <w:t>»</w:t>
            </w:r>
            <w:r>
              <w:rPr>
                <w:rFonts w:ascii="Times New Roman" w:hAnsi="Times New Roman"/>
                <w:bCs/>
                <w:spacing w:val="-6"/>
                <w:sz w:val="24"/>
              </w:rPr>
              <w:t xml:space="preserve"> </w:t>
            </w:r>
            <w:r w:rsidR="000A278F">
              <w:rPr>
                <w:rFonts w:ascii="Times New Roman" w:hAnsi="Times New Roman"/>
                <w:bCs/>
                <w:spacing w:val="-6"/>
                <w:sz w:val="24"/>
              </w:rPr>
              <w:t>апреля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Pr="00EC2E6D">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0A278F">
              <w:rPr>
                <w:rFonts w:ascii="Times New Roman" w:hAnsi="Times New Roman"/>
                <w:bCs/>
                <w:sz w:val="24"/>
              </w:rPr>
              <w:t>05</w:t>
            </w:r>
            <w:r>
              <w:rPr>
                <w:rFonts w:ascii="Times New Roman" w:hAnsi="Times New Roman"/>
                <w:bCs/>
                <w:sz w:val="24"/>
              </w:rPr>
              <w:t>»</w:t>
            </w:r>
            <w:r w:rsidRPr="002C6077">
              <w:rPr>
                <w:rFonts w:ascii="Times New Roman" w:hAnsi="Times New Roman"/>
                <w:bCs/>
                <w:sz w:val="24"/>
              </w:rPr>
              <w:t xml:space="preserve"> </w:t>
            </w:r>
            <w:r w:rsidR="000A278F">
              <w:rPr>
                <w:rFonts w:ascii="Times New Roman" w:hAnsi="Times New Roman"/>
                <w:bCs/>
                <w:sz w:val="24"/>
              </w:rPr>
              <w:t>апреля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3E03EF">
              <w:rPr>
                <w:rFonts w:ascii="Times New Roman" w:hAnsi="Times New Roman"/>
                <w:bCs/>
                <w:spacing w:val="-6"/>
                <w:sz w:val="24"/>
              </w:rPr>
              <w:t>20</w:t>
            </w:r>
            <w:r w:rsidRPr="007B379B">
              <w:rPr>
                <w:rFonts w:ascii="Times New Roman" w:hAnsi="Times New Roman"/>
                <w:bCs/>
                <w:spacing w:val="-6"/>
                <w:sz w:val="24"/>
              </w:rPr>
              <w:t xml:space="preserve">» </w:t>
            </w:r>
            <w:r w:rsidR="000A278F">
              <w:rPr>
                <w:rFonts w:ascii="Times New Roman" w:hAnsi="Times New Roman"/>
                <w:bCs/>
                <w:spacing w:val="-6"/>
                <w:sz w:val="24"/>
              </w:rPr>
              <w:t>апреля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rsidTr="00E33BC2">
        <w:trPr>
          <w:trHeight w:val="232"/>
        </w:trPr>
        <w:tc>
          <w:tcPr>
            <w:tcW w:w="567" w:type="dxa"/>
            <w:vMerge w:val="restart"/>
          </w:tcPr>
          <w:p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9A3025" w:rsidRDefault="009A3025"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E03EF">
              <w:rPr>
                <w:rFonts w:ascii="Times New Roman" w:hAnsi="Times New Roman"/>
                <w:bCs/>
                <w:spacing w:val="-6"/>
                <w:sz w:val="24"/>
              </w:rPr>
              <w:t>05</w:t>
            </w:r>
            <w:r w:rsidRPr="007B379B">
              <w:rPr>
                <w:rFonts w:ascii="Times New Roman" w:hAnsi="Times New Roman"/>
                <w:bCs/>
                <w:spacing w:val="-6"/>
                <w:sz w:val="24"/>
              </w:rPr>
              <w:t xml:space="preserve">» </w:t>
            </w:r>
            <w:r w:rsidR="003E03EF">
              <w:rPr>
                <w:rFonts w:ascii="Times New Roman" w:hAnsi="Times New Roman"/>
                <w:bCs/>
                <w:spacing w:val="-6"/>
                <w:sz w:val="24"/>
              </w:rPr>
              <w:t>мая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rsidTr="00E33BC2">
        <w:trPr>
          <w:trHeight w:val="232"/>
        </w:trPr>
        <w:tc>
          <w:tcPr>
            <w:tcW w:w="567" w:type="dxa"/>
            <w:vMerge/>
          </w:tcPr>
          <w:p w:rsidR="009A3025" w:rsidRPr="007B379B" w:rsidRDefault="009A3025" w:rsidP="00BA0AE4">
            <w:pPr>
              <w:pStyle w:val="a3"/>
              <w:numPr>
                <w:ilvl w:val="0"/>
                <w:numId w:val="0"/>
              </w:numPr>
              <w:rPr>
                <w:rFonts w:ascii="Times New Roman" w:hAnsi="Times New Roman"/>
                <w:sz w:val="24"/>
              </w:rPr>
            </w:pPr>
          </w:p>
        </w:tc>
        <w:tc>
          <w:tcPr>
            <w:tcW w:w="2694" w:type="dxa"/>
          </w:tcPr>
          <w:p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9A3025" w:rsidRPr="007B379B" w:rsidRDefault="009A3025" w:rsidP="00BA0AE4">
            <w:pPr>
              <w:pStyle w:val="a3"/>
              <w:numPr>
                <w:ilvl w:val="0"/>
                <w:numId w:val="0"/>
              </w:numPr>
              <w:rPr>
                <w:rFonts w:ascii="Times New Roman" w:hAnsi="Times New Roman"/>
                <w:bCs/>
                <w:spacing w:val="-6"/>
                <w:sz w:val="24"/>
              </w:rPr>
            </w:pP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Pr="00EC2E6D">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Pr="00EC2E6D">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Pr="00EC2E6D">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t>8</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t>9</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Pr="00EC2E6D">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Pr="00EC2E6D">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Pr="00EC2E6D">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Pr="00EC2E6D">
              <w:rPr>
                <w:rFonts w:ascii="Times New Roman" w:hAnsi="Times New Roman"/>
                <w:sz w:val="24"/>
              </w:rPr>
              <w:t>7.2</w:t>
            </w:r>
            <w:r w:rsidR="003A2AEB">
              <w:fldChar w:fldCharType="end"/>
            </w:r>
            <w:r w:rsidRPr="007B379B">
              <w:rPr>
                <w:rFonts w:ascii="Times New Roman" w:hAnsi="Times New Roman"/>
                <w:sz w:val="24"/>
              </w:rPr>
              <w:t>;</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rsidTr="00E33BC2">
        <w:trPr>
          <w:trHeight w:val="232"/>
        </w:trPr>
        <w:tc>
          <w:tcPr>
            <w:tcW w:w="567" w:type="dxa"/>
          </w:tcPr>
          <w:p w:rsidR="009A3025" w:rsidRPr="007B379B" w:rsidRDefault="009A3025" w:rsidP="00766622">
            <w:pPr>
              <w:pStyle w:val="a3"/>
              <w:numPr>
                <w:ilvl w:val="0"/>
                <w:numId w:val="28"/>
              </w:numPr>
              <w:rPr>
                <w:rFonts w:ascii="Times New Roman" w:hAnsi="Times New Roman"/>
                <w:sz w:val="24"/>
              </w:rPr>
            </w:pPr>
          </w:p>
        </w:tc>
        <w:tc>
          <w:tcPr>
            <w:tcW w:w="2694" w:type="dxa"/>
          </w:tcPr>
          <w:p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Pr="00EC2E6D">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rsidTr="00E33BC2">
        <w:trPr>
          <w:trHeight w:val="550"/>
        </w:trPr>
        <w:tc>
          <w:tcPr>
            <w:tcW w:w="567" w:type="dxa"/>
          </w:tcPr>
          <w:p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rsidTr="00E33BC2">
        <w:trPr>
          <w:trHeight w:val="194"/>
        </w:trPr>
        <w:tc>
          <w:tcPr>
            <w:tcW w:w="567" w:type="dxa"/>
          </w:tcPr>
          <w:p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9A3025" w:rsidRPr="007B379B" w:rsidRDefault="009A3025" w:rsidP="00C63E95">
            <w:pPr>
              <w:pStyle w:val="a3"/>
              <w:numPr>
                <w:ilvl w:val="0"/>
                <w:numId w:val="0"/>
              </w:numPr>
              <w:rPr>
                <w:rStyle w:val="affffe"/>
                <w:rFonts w:ascii="Times New Roman" w:hAnsi="Times New Roman"/>
                <w:i w:val="0"/>
                <w:sz w:val="24"/>
              </w:rPr>
            </w:pPr>
          </w:p>
        </w:tc>
      </w:tr>
    </w:tbl>
    <w:p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rsidTr="002F0CC8">
        <w:trPr>
          <w:trHeight w:val="397"/>
        </w:trPr>
        <w:tc>
          <w:tcPr>
            <w:tcW w:w="567"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rsidTr="002F0CC8">
        <w:trPr>
          <w:trHeight w:val="397"/>
        </w:trPr>
        <w:tc>
          <w:tcPr>
            <w:tcW w:w="567" w:type="dxa"/>
          </w:tcPr>
          <w:p w:rsidR="009A3025" w:rsidRPr="007B379B" w:rsidRDefault="009A3025" w:rsidP="00766622">
            <w:pPr>
              <w:pStyle w:val="a3"/>
              <w:numPr>
                <w:ilvl w:val="0"/>
                <w:numId w:val="34"/>
              </w:numPr>
              <w:rPr>
                <w:rFonts w:ascii="Times New Roman" w:hAnsi="Times New Roman"/>
                <w:sz w:val="24"/>
              </w:rPr>
            </w:pPr>
          </w:p>
        </w:tc>
        <w:tc>
          <w:tcPr>
            <w:tcW w:w="9498" w:type="dxa"/>
            <w:gridSpan w:val="2"/>
          </w:tcPr>
          <w:p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rsidTr="002F0CC8">
        <w:trPr>
          <w:trHeight w:val="397"/>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sidRPr="007B379B">
              <w:rPr>
                <w:rFonts w:ascii="Times New Roman" w:hAnsi="Times New Roman"/>
                <w:sz w:val="24"/>
              </w:rPr>
              <w:t>)</w:t>
            </w:r>
          </w:p>
        </w:tc>
      </w:tr>
      <w:tr w:rsidR="009A3025" w:rsidRPr="00027102" w:rsidTr="002F0CC8">
        <w:trPr>
          <w:trHeight w:val="709"/>
        </w:trPr>
        <w:tc>
          <w:tcPr>
            <w:tcW w:w="567" w:type="dxa"/>
          </w:tcPr>
          <w:p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9A3025" w:rsidRPr="007B379B" w:rsidRDefault="009A3025">
      <w:pPr>
        <w:rPr>
          <w:rFonts w:ascii="Times New Roman" w:hAnsi="Times New Roman"/>
          <w:b/>
          <w:bCs/>
          <w:sz w:val="24"/>
        </w:rPr>
      </w:pPr>
      <w:r w:rsidRPr="007B379B">
        <w:rPr>
          <w:rFonts w:ascii="Times New Roman" w:hAnsi="Times New Roman"/>
          <w:b/>
          <w:bCs/>
          <w:sz w:val="24"/>
        </w:rPr>
        <w:br w:type="page"/>
      </w:r>
    </w:p>
    <w:p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rsidTr="00027102">
        <w:trPr>
          <w:tblHeader/>
        </w:trPr>
        <w:tc>
          <w:tcPr>
            <w:tcW w:w="534"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rsidTr="00027102">
        <w:tc>
          <w:tcPr>
            <w:tcW w:w="534" w:type="dxa"/>
            <w:vMerge w:val="restart"/>
          </w:tcPr>
          <w:p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rsidTr="00027102">
        <w:tc>
          <w:tcPr>
            <w:tcW w:w="534" w:type="dxa"/>
            <w:vMerge/>
          </w:tcPr>
          <w:p w:rsidR="009A3025" w:rsidRPr="00027102" w:rsidRDefault="009A3025" w:rsidP="00027102">
            <w:pPr>
              <w:pStyle w:val="52"/>
              <w:ind w:left="360" w:firstLine="0"/>
              <w:rPr>
                <w:rFonts w:ascii="Times New Roman" w:hAnsi="Times New Roman"/>
                <w:sz w:val="24"/>
                <w:szCs w:val="24"/>
                <w:lang w:eastAsia="en-US"/>
              </w:rPr>
            </w:pPr>
          </w:p>
        </w:tc>
        <w:tc>
          <w:tcPr>
            <w:tcW w:w="9355" w:type="dxa"/>
          </w:tcPr>
          <w:p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rsidTr="00027102">
        <w:tc>
          <w:tcPr>
            <w:tcW w:w="540"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rsidTr="00027102">
        <w:tc>
          <w:tcPr>
            <w:tcW w:w="540" w:type="dxa"/>
          </w:tcPr>
          <w:p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Pr="00EC2E6D">
              <w:rPr>
                <w:rFonts w:ascii="Times New Roman" w:hAnsi="Times New Roman"/>
                <w:sz w:val="24"/>
              </w:rPr>
              <w:t>7.1</w:t>
            </w:r>
            <w:r w:rsidR="003A2AEB">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p w:rsidR="009A3025" w:rsidRPr="00CF0557" w:rsidRDefault="009A3025" w:rsidP="00027102">
            <w:pPr>
              <w:spacing w:after="0" w:line="240" w:lineRule="auto"/>
              <w:jc w:val="both"/>
              <w:rPr>
                <w:rFonts w:ascii="Calibri" w:hAnsi="Calibri"/>
                <w:bCs/>
                <w:sz w:val="24"/>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9A3025" w:rsidRPr="007B379B">
              <w:rPr>
                <w:rFonts w:ascii="Times New Roman" w:hAnsi="Times New Roman"/>
                <w:sz w:val="24"/>
              </w:rPr>
              <w:t>Техническое предложение (форма </w:t>
            </w:r>
            <w:r w:rsidR="009A3025">
              <w:rPr>
                <w:rFonts w:ascii="Times New Roman" w:hAnsi="Times New Roman"/>
                <w:sz w:val="24"/>
              </w:rPr>
              <w:t>2</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9A3025" w:rsidRPr="00EC2E6D">
              <w:rPr>
                <w:rFonts w:ascii="Times New Roman" w:hAnsi="Times New Roman"/>
                <w:sz w:val="24"/>
              </w:rPr>
              <w:t>7.2</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r w:rsidR="009A3025" w:rsidRPr="008D2708">
              <w:rPr>
                <w:rFonts w:ascii="Times New Roman" w:hAnsi="Times New Roman"/>
                <w:b/>
                <w:bCs/>
                <w:sz w:val="24"/>
                <w:szCs w:val="24"/>
              </w:rPr>
              <w:t>;</w:t>
            </w:r>
          </w:p>
          <w:p w:rsidR="009A3025" w:rsidRPr="00D1593A" w:rsidRDefault="009A3025" w:rsidP="00FE2426">
            <w:pPr>
              <w:spacing w:after="0" w:line="240" w:lineRule="auto"/>
              <w:jc w:val="both"/>
              <w:rPr>
                <w:rFonts w:ascii="Times New Roman" w:hAnsi="Times New Roman"/>
                <w:b/>
                <w:sz w:val="20"/>
                <w:szCs w:val="20"/>
              </w:rPr>
            </w:pP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Pr="00EC2E6D">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Pr="00EC2E6D">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Pr="00EC2E6D">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Pr="00EC2E6D">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Pr="00EC2E6D">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Pr="00EC2E6D">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bookmarkStart w:id="578" w:name="_Ref503802251" w:colFirst="0" w:colLast="0"/>
          </w:p>
        </w:tc>
        <w:tc>
          <w:tcPr>
            <w:tcW w:w="9951" w:type="dxa"/>
          </w:tcPr>
          <w:p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9A3025" w:rsidRPr="007B379B">
              <w:rPr>
                <w:rFonts w:ascii="Times New Roman" w:hAnsi="Times New Roman"/>
                <w:sz w:val="24"/>
              </w:rPr>
              <w:t>Декларация соответствия члена коллективного участника (форма </w:t>
            </w:r>
            <w:r w:rsidR="009A3025">
              <w:rPr>
                <w:rFonts w:ascii="Times New Roman" w:hAnsi="Times New Roman"/>
                <w:sz w:val="24"/>
              </w:rPr>
              <w:t>5</w:t>
            </w:r>
            <w:r w:rsidR="009A302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9A3025" w:rsidRPr="00EC2E6D">
              <w:rPr>
                <w:rFonts w:ascii="Times New Roman" w:hAnsi="Times New Roman"/>
                <w:sz w:val="24"/>
              </w:rPr>
              <w:t>7.5</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rsidTr="00027102">
        <w:tc>
          <w:tcPr>
            <w:tcW w:w="540" w:type="dxa"/>
          </w:tcPr>
          <w:p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rsidTr="00027102">
        <w:tc>
          <w:tcPr>
            <w:tcW w:w="540" w:type="dxa"/>
          </w:tcPr>
          <w:p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9A3025" w:rsidRPr="007B379B">
              <w:rPr>
                <w:rFonts w:ascii="Times New Roman" w:hAnsi="Times New Roman"/>
                <w:sz w:val="24"/>
                <w:szCs w:val="24"/>
                <w:lang w:eastAsia="ru-RU"/>
              </w:rPr>
              <w:t>Коммерческое предложение (форма </w:t>
            </w:r>
            <w:r w:rsidR="009A3025">
              <w:rPr>
                <w:rFonts w:ascii="Times New Roman" w:hAnsi="Times New Roman"/>
                <w:sz w:val="24"/>
                <w:szCs w:val="24"/>
                <w:lang w:eastAsia="ru-RU"/>
              </w:rPr>
              <w:t>3</w:t>
            </w:r>
            <w:r w:rsidR="009A302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9A3025" w:rsidRPr="00EC2E6D">
              <w:rPr>
                <w:rFonts w:ascii="Times New Roman" w:hAnsi="Times New Roman"/>
                <w:sz w:val="24"/>
                <w:szCs w:val="24"/>
              </w:rPr>
              <w:t>7.3</w:t>
            </w:r>
            <w:r>
              <w:fldChar w:fldCharType="end"/>
            </w:r>
            <w:r w:rsidR="009A3025">
              <w:rPr>
                <w:rFonts w:ascii="Calibri" w:hAnsi="Calibri"/>
              </w:rPr>
              <w:t xml:space="preserve"> </w:t>
            </w:r>
            <w:r w:rsidR="009A3025" w:rsidRPr="008D2708">
              <w:rPr>
                <w:rFonts w:ascii="Times New Roman" w:hAnsi="Times New Roman"/>
                <w:b/>
                <w:bCs/>
                <w:sz w:val="24"/>
                <w:szCs w:val="24"/>
              </w:rPr>
              <w:t xml:space="preserve">предоставляется в редактируемом формате </w:t>
            </w:r>
            <w:proofErr w:type="spellStart"/>
            <w:r w:rsidR="009A3025" w:rsidRPr="008D2708">
              <w:rPr>
                <w:rFonts w:ascii="Times New Roman" w:hAnsi="Times New Roman"/>
                <w:b/>
                <w:bCs/>
                <w:sz w:val="24"/>
                <w:szCs w:val="24"/>
              </w:rPr>
              <w:t>Word</w:t>
            </w:r>
            <w:proofErr w:type="spellEnd"/>
          </w:p>
        </w:tc>
      </w:tr>
      <w:bookmarkEnd w:id="579"/>
    </w:tbl>
    <w:p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D17951" w:rsidTr="00E03570">
        <w:trPr>
          <w:trHeight w:val="644"/>
        </w:trPr>
        <w:tc>
          <w:tcPr>
            <w:tcW w:w="680"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п/п</w:t>
            </w:r>
          </w:p>
        </w:tc>
        <w:tc>
          <w:tcPr>
            <w:tcW w:w="2581" w:type="dxa"/>
            <w:vAlign w:val="center"/>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Наименование</w:t>
            </w:r>
          </w:p>
        </w:tc>
        <w:tc>
          <w:tcPr>
            <w:tcW w:w="1134" w:type="dxa"/>
          </w:tcPr>
          <w:p w:rsidR="009A3025" w:rsidRPr="00D17951" w:rsidRDefault="009A3025" w:rsidP="00E03570">
            <w:pPr>
              <w:spacing w:after="0" w:line="240" w:lineRule="auto"/>
              <w:jc w:val="center"/>
              <w:rPr>
                <w:rFonts w:ascii="Times New Roman" w:hAnsi="Times New Roman"/>
                <w:b/>
                <w:sz w:val="22"/>
                <w:szCs w:val="22"/>
              </w:rPr>
            </w:pP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Единица измерения</w:t>
            </w:r>
          </w:p>
        </w:tc>
        <w:tc>
          <w:tcPr>
            <w:tcW w:w="992"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Кол-во</w:t>
            </w:r>
          </w:p>
        </w:tc>
        <w:tc>
          <w:tcPr>
            <w:tcW w:w="170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Цена за единицу,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c>
          <w:tcPr>
            <w:tcW w:w="2551" w:type="dxa"/>
            <w:vAlign w:val="center"/>
          </w:tcPr>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 xml:space="preserve">Стоимость, </w:t>
            </w:r>
          </w:p>
          <w:p w:rsidR="009A3025" w:rsidRPr="00D17951" w:rsidRDefault="009A3025" w:rsidP="00E03570">
            <w:pPr>
              <w:spacing w:after="0" w:line="240" w:lineRule="auto"/>
              <w:jc w:val="center"/>
              <w:rPr>
                <w:rFonts w:ascii="Times New Roman" w:hAnsi="Times New Roman"/>
                <w:b/>
                <w:sz w:val="22"/>
                <w:szCs w:val="22"/>
              </w:rPr>
            </w:pPr>
            <w:r w:rsidRPr="00D17951">
              <w:rPr>
                <w:rFonts w:ascii="Times New Roman" w:hAnsi="Times New Roman"/>
                <w:b/>
                <w:sz w:val="22"/>
                <w:szCs w:val="22"/>
              </w:rPr>
              <w:t>(</w:t>
            </w:r>
            <w:r w:rsidR="00D46567" w:rsidRPr="00D17951">
              <w:rPr>
                <w:rFonts w:ascii="Times New Roman" w:hAnsi="Times New Roman"/>
                <w:b/>
                <w:sz w:val="22"/>
                <w:szCs w:val="22"/>
              </w:rPr>
              <w:t>без</w:t>
            </w:r>
            <w:r w:rsidRPr="00D17951">
              <w:rPr>
                <w:rFonts w:ascii="Times New Roman" w:hAnsi="Times New Roman"/>
                <w:b/>
                <w:sz w:val="22"/>
                <w:szCs w:val="22"/>
              </w:rPr>
              <w:t xml:space="preserve"> НДС), </w:t>
            </w:r>
            <w:r w:rsidR="00D46567" w:rsidRPr="00D17951">
              <w:rPr>
                <w:rFonts w:ascii="Times New Roman" w:hAnsi="Times New Roman"/>
                <w:b/>
                <w:sz w:val="22"/>
                <w:szCs w:val="22"/>
              </w:rPr>
              <w:t>руб.</w:t>
            </w:r>
          </w:p>
        </w:tc>
      </w:tr>
      <w:tr w:rsidR="00B06C1E" w:rsidRPr="00D17951" w:rsidTr="00B122BC">
        <w:trPr>
          <w:trHeight w:val="430"/>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spacing w:after="0" w:line="240" w:lineRule="auto"/>
              <w:rPr>
                <w:rFonts w:ascii="Arial" w:hAnsi="Arial" w:cs="Arial"/>
                <w:sz w:val="16"/>
                <w:szCs w:val="16"/>
                <w:lang w:eastAsia="ru-RU"/>
              </w:rPr>
            </w:pPr>
            <w:r>
              <w:rPr>
                <w:rFonts w:ascii="Arial" w:hAnsi="Arial" w:cs="Arial"/>
                <w:sz w:val="16"/>
                <w:szCs w:val="16"/>
              </w:rPr>
              <w:t>Вал карданный Произв. любой, МТЗ, 72-2203010-А2</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2,0000</w:t>
            </w:r>
          </w:p>
        </w:tc>
        <w:tc>
          <w:tcPr>
            <w:tcW w:w="1701" w:type="dxa"/>
          </w:tcPr>
          <w:p w:rsidR="00B06C1E" w:rsidRDefault="00B06C1E" w:rsidP="00B06C1E">
            <w:pPr>
              <w:spacing w:after="0" w:line="240" w:lineRule="auto"/>
              <w:jc w:val="right"/>
              <w:rPr>
                <w:rFonts w:ascii="Arial" w:hAnsi="Arial" w:cs="Arial"/>
                <w:sz w:val="16"/>
                <w:szCs w:val="16"/>
                <w:lang w:eastAsia="ru-RU"/>
              </w:rPr>
            </w:pPr>
            <w:r>
              <w:rPr>
                <w:rFonts w:ascii="Arial" w:hAnsi="Arial" w:cs="Arial"/>
                <w:sz w:val="16"/>
                <w:szCs w:val="16"/>
              </w:rPr>
              <w:t>1 671,00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3 342,00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 xml:space="preserve">Вал рулевого управления </w:t>
            </w:r>
            <w:proofErr w:type="spellStart"/>
            <w:r>
              <w:rPr>
                <w:rFonts w:ascii="Arial" w:hAnsi="Arial" w:cs="Arial"/>
                <w:sz w:val="16"/>
                <w:szCs w:val="16"/>
              </w:rPr>
              <w:t>Произв.любой</w:t>
            </w:r>
            <w:proofErr w:type="spellEnd"/>
            <w:r>
              <w:rPr>
                <w:rFonts w:ascii="Arial" w:hAnsi="Arial" w:cs="Arial"/>
                <w:sz w:val="16"/>
                <w:szCs w:val="16"/>
              </w:rPr>
              <w:t>, вертикальный, МТЗ-82, 50-3405047</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4 850,00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4 850,00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lang w:val="en-US"/>
              </w:rPr>
            </w:pPr>
          </w:p>
        </w:tc>
        <w:tc>
          <w:tcPr>
            <w:tcW w:w="2581" w:type="dxa"/>
          </w:tcPr>
          <w:p w:rsidR="00B06C1E" w:rsidRDefault="00B06C1E" w:rsidP="00B06C1E">
            <w:pPr>
              <w:rPr>
                <w:rFonts w:ascii="Arial" w:hAnsi="Arial" w:cs="Arial"/>
                <w:sz w:val="16"/>
                <w:szCs w:val="16"/>
              </w:rPr>
            </w:pPr>
            <w:proofErr w:type="spellStart"/>
            <w:r>
              <w:rPr>
                <w:rFonts w:ascii="Arial" w:hAnsi="Arial" w:cs="Arial"/>
                <w:sz w:val="16"/>
                <w:szCs w:val="16"/>
              </w:rPr>
              <w:t>Гидрозамедлитель</w:t>
            </w:r>
            <w:proofErr w:type="spellEnd"/>
            <w:r>
              <w:rPr>
                <w:rFonts w:ascii="Arial" w:hAnsi="Arial" w:cs="Arial"/>
                <w:sz w:val="16"/>
                <w:szCs w:val="16"/>
              </w:rPr>
              <w:t xml:space="preserve"> </w:t>
            </w:r>
            <w:proofErr w:type="spellStart"/>
            <w:r>
              <w:rPr>
                <w:rFonts w:ascii="Arial" w:hAnsi="Arial" w:cs="Arial"/>
                <w:sz w:val="16"/>
                <w:szCs w:val="16"/>
              </w:rPr>
              <w:t>Произв.любой</w:t>
            </w:r>
            <w:proofErr w:type="spellEnd"/>
            <w:r>
              <w:rPr>
                <w:rFonts w:ascii="Arial" w:hAnsi="Arial" w:cs="Arial"/>
                <w:sz w:val="16"/>
                <w:szCs w:val="16"/>
              </w:rPr>
              <w:t>, цилиндра подъема кузова, КамАЗ, 452801-8603610-01</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2,0000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4 076,00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8 152,00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lang w:val="en-US"/>
              </w:rPr>
            </w:pPr>
          </w:p>
        </w:tc>
        <w:tc>
          <w:tcPr>
            <w:tcW w:w="2581" w:type="dxa"/>
          </w:tcPr>
          <w:p w:rsidR="00B06C1E" w:rsidRDefault="00B06C1E" w:rsidP="00B06C1E">
            <w:pPr>
              <w:rPr>
                <w:rFonts w:ascii="Arial" w:hAnsi="Arial" w:cs="Arial"/>
                <w:sz w:val="16"/>
                <w:szCs w:val="16"/>
              </w:rPr>
            </w:pPr>
            <w:proofErr w:type="spellStart"/>
            <w:r>
              <w:rPr>
                <w:rFonts w:ascii="Arial" w:hAnsi="Arial" w:cs="Arial"/>
                <w:sz w:val="16"/>
                <w:szCs w:val="16"/>
              </w:rPr>
              <w:t>Гидрораспределитель</w:t>
            </w:r>
            <w:proofErr w:type="spellEnd"/>
            <w:r>
              <w:rPr>
                <w:rFonts w:ascii="Arial" w:hAnsi="Arial" w:cs="Arial"/>
                <w:sz w:val="16"/>
                <w:szCs w:val="16"/>
              </w:rPr>
              <w:t xml:space="preserve"> Произв. любой, АП-40810, 2Р80-Bn1An1</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12 394,00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12 394,00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proofErr w:type="spellStart"/>
            <w:r>
              <w:rPr>
                <w:rFonts w:ascii="Arial" w:hAnsi="Arial" w:cs="Arial"/>
                <w:sz w:val="16"/>
                <w:szCs w:val="16"/>
              </w:rPr>
              <w:t>Гидрораспределитель</w:t>
            </w:r>
            <w:proofErr w:type="spellEnd"/>
            <w:r>
              <w:rPr>
                <w:rFonts w:ascii="Arial" w:hAnsi="Arial" w:cs="Arial"/>
                <w:sz w:val="16"/>
                <w:szCs w:val="16"/>
              </w:rPr>
              <w:t xml:space="preserve"> Произв. любой, Р80-4/1-222</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25 425,00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25 425,00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 xml:space="preserve">Гидроцилиндр рулевого управления </w:t>
            </w:r>
            <w:proofErr w:type="spellStart"/>
            <w:r>
              <w:rPr>
                <w:rFonts w:ascii="Arial" w:hAnsi="Arial" w:cs="Arial"/>
                <w:sz w:val="16"/>
                <w:szCs w:val="16"/>
              </w:rPr>
              <w:t>Произв.любой</w:t>
            </w:r>
            <w:proofErr w:type="spellEnd"/>
            <w:r>
              <w:rPr>
                <w:rFonts w:ascii="Arial" w:hAnsi="Arial" w:cs="Arial"/>
                <w:sz w:val="16"/>
                <w:szCs w:val="16"/>
              </w:rPr>
              <w:t>, поворота, К-701, арт.700А.34.29.000</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47 842,00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47 842,00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Нож отвала, плуга снегоуборочной техники Произв. любой, 2500*400*20</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4,0000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15 000,00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60 000,00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Радиатор охлаждения ШААЗ, 2-х рядный, К-701, 701.1301.010</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45 000,00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45 000,00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Тяга рулевая Произв. любой, ЕК-12, ЕК-14, ЕК-18, ЭО-3323А, ЭО-3323, поперечная в сборе, ЭО 3323.20.40.300</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10 000,00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10 000,00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 xml:space="preserve">Тяга рулевая </w:t>
            </w:r>
            <w:proofErr w:type="spellStart"/>
            <w:r>
              <w:rPr>
                <w:rFonts w:ascii="Arial" w:hAnsi="Arial" w:cs="Arial"/>
                <w:sz w:val="16"/>
                <w:szCs w:val="16"/>
              </w:rPr>
              <w:t>Произв.любой</w:t>
            </w:r>
            <w:proofErr w:type="spellEnd"/>
            <w:r>
              <w:rPr>
                <w:rFonts w:ascii="Arial" w:hAnsi="Arial" w:cs="Arial"/>
                <w:sz w:val="16"/>
                <w:szCs w:val="16"/>
              </w:rPr>
              <w:t>, МАЗ, продольная, 5551-3003010-01</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8 216,00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8 216,00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proofErr w:type="spellStart"/>
            <w:r>
              <w:rPr>
                <w:rFonts w:ascii="Arial" w:hAnsi="Arial" w:cs="Arial"/>
                <w:sz w:val="16"/>
                <w:szCs w:val="16"/>
              </w:rPr>
              <w:t>Энергоаккумулятор</w:t>
            </w:r>
            <w:proofErr w:type="spellEnd"/>
            <w:r>
              <w:rPr>
                <w:rFonts w:ascii="Arial" w:hAnsi="Arial" w:cs="Arial"/>
                <w:sz w:val="16"/>
                <w:szCs w:val="16"/>
              </w:rPr>
              <w:t xml:space="preserve"> Произв. любой, КамАЗ-Евро, арт. 661.3519200</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2,0000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6 019,00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12 038,00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Каток опорный Хитачи (</w:t>
            </w:r>
            <w:proofErr w:type="spellStart"/>
            <w:r>
              <w:rPr>
                <w:rFonts w:ascii="Arial" w:hAnsi="Arial" w:cs="Arial"/>
                <w:sz w:val="16"/>
                <w:szCs w:val="16"/>
              </w:rPr>
              <w:t>Hitachi</w:t>
            </w:r>
            <w:proofErr w:type="spellEnd"/>
            <w:r>
              <w:rPr>
                <w:rFonts w:ascii="Arial" w:hAnsi="Arial" w:cs="Arial"/>
                <w:sz w:val="16"/>
                <w:szCs w:val="16"/>
              </w:rPr>
              <w:t xml:space="preserve">),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9253782</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16,0000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16 000,00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256 000,00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Каток поддерживающий Хитачи (</w:t>
            </w:r>
            <w:proofErr w:type="spellStart"/>
            <w:r>
              <w:rPr>
                <w:rFonts w:ascii="Arial" w:hAnsi="Arial" w:cs="Arial"/>
                <w:sz w:val="16"/>
                <w:szCs w:val="16"/>
              </w:rPr>
              <w:t>Hitachi</w:t>
            </w:r>
            <w:proofErr w:type="spellEnd"/>
            <w:r>
              <w:rPr>
                <w:rFonts w:ascii="Arial" w:hAnsi="Arial" w:cs="Arial"/>
                <w:sz w:val="16"/>
                <w:szCs w:val="16"/>
              </w:rPr>
              <w:t xml:space="preserve">), ZX270LC-3,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9245117</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t>шт</w:t>
            </w:r>
            <w:proofErr w:type="spellEnd"/>
          </w:p>
        </w:tc>
        <w:tc>
          <w:tcPr>
            <w:tcW w:w="992" w:type="dxa"/>
          </w:tcPr>
          <w:p w:rsidR="00B06C1E" w:rsidRDefault="00B06C1E" w:rsidP="00B06C1E">
            <w:pPr>
              <w:jc w:val="right"/>
              <w:rPr>
                <w:rFonts w:ascii="Arial" w:hAnsi="Arial" w:cs="Arial"/>
                <w:sz w:val="16"/>
                <w:szCs w:val="16"/>
              </w:rPr>
            </w:pPr>
            <w:r>
              <w:rPr>
                <w:rFonts w:ascii="Arial" w:hAnsi="Arial" w:cs="Arial"/>
                <w:sz w:val="16"/>
                <w:szCs w:val="16"/>
              </w:rPr>
              <w:t>4,0000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9 000,00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36 000,00</w:t>
            </w:r>
          </w:p>
        </w:tc>
      </w:tr>
      <w:tr w:rsidR="00B06C1E" w:rsidRPr="00D17951" w:rsidTr="00B122BC">
        <w:trPr>
          <w:trHeight w:val="496"/>
        </w:trPr>
        <w:tc>
          <w:tcPr>
            <w:tcW w:w="680" w:type="dxa"/>
            <w:vAlign w:val="center"/>
          </w:tcPr>
          <w:p w:rsidR="00B06C1E" w:rsidRPr="00D17951" w:rsidRDefault="00B06C1E" w:rsidP="00B06C1E">
            <w:pPr>
              <w:numPr>
                <w:ilvl w:val="0"/>
                <w:numId w:val="44"/>
              </w:numPr>
              <w:spacing w:after="0" w:line="240" w:lineRule="auto"/>
              <w:ind w:left="0" w:firstLine="0"/>
              <w:rPr>
                <w:rFonts w:ascii="Times New Roman" w:hAnsi="Times New Roman"/>
                <w:sz w:val="22"/>
                <w:szCs w:val="22"/>
              </w:rPr>
            </w:pPr>
          </w:p>
        </w:tc>
        <w:tc>
          <w:tcPr>
            <w:tcW w:w="2581" w:type="dxa"/>
          </w:tcPr>
          <w:p w:rsidR="00B06C1E" w:rsidRDefault="00B06C1E" w:rsidP="00B06C1E">
            <w:pPr>
              <w:rPr>
                <w:rFonts w:ascii="Arial" w:hAnsi="Arial" w:cs="Arial"/>
                <w:sz w:val="16"/>
                <w:szCs w:val="16"/>
              </w:rPr>
            </w:pPr>
            <w:r>
              <w:rPr>
                <w:rFonts w:ascii="Arial" w:hAnsi="Arial" w:cs="Arial"/>
                <w:sz w:val="16"/>
                <w:szCs w:val="16"/>
              </w:rPr>
              <w:t xml:space="preserve">Рукав Приемный, шланг </w:t>
            </w:r>
            <w:proofErr w:type="spellStart"/>
            <w:r>
              <w:rPr>
                <w:rFonts w:ascii="Arial" w:hAnsi="Arial" w:cs="Arial"/>
                <w:sz w:val="16"/>
                <w:szCs w:val="16"/>
              </w:rPr>
              <w:t>RubEX</w:t>
            </w:r>
            <w:proofErr w:type="spellEnd"/>
            <w:r>
              <w:rPr>
                <w:rFonts w:ascii="Arial" w:hAnsi="Arial" w:cs="Arial"/>
                <w:sz w:val="16"/>
                <w:szCs w:val="16"/>
              </w:rPr>
              <w:t xml:space="preserve"> CLEAN (Клин) Специальный </w:t>
            </w:r>
            <w:r>
              <w:rPr>
                <w:rFonts w:ascii="Arial" w:hAnsi="Arial" w:cs="Arial"/>
                <w:sz w:val="16"/>
                <w:szCs w:val="16"/>
              </w:rPr>
              <w:lastRenderedPageBreak/>
              <w:t xml:space="preserve">ПВХ </w:t>
            </w:r>
            <w:proofErr w:type="spellStart"/>
            <w:r>
              <w:rPr>
                <w:rFonts w:ascii="Arial" w:hAnsi="Arial" w:cs="Arial"/>
                <w:sz w:val="16"/>
                <w:szCs w:val="16"/>
              </w:rPr>
              <w:t>dy</w:t>
            </w:r>
            <w:proofErr w:type="spellEnd"/>
            <w:r>
              <w:rPr>
                <w:rFonts w:ascii="Arial" w:hAnsi="Arial" w:cs="Arial"/>
                <w:sz w:val="16"/>
                <w:szCs w:val="16"/>
              </w:rPr>
              <w:t xml:space="preserve"> 100 мм</w:t>
            </w:r>
          </w:p>
        </w:tc>
        <w:tc>
          <w:tcPr>
            <w:tcW w:w="1134" w:type="dxa"/>
          </w:tcPr>
          <w:p w:rsidR="00B06C1E" w:rsidRDefault="00B06C1E" w:rsidP="00B06C1E">
            <w:pPr>
              <w:rPr>
                <w:rFonts w:ascii="Arial" w:hAnsi="Arial" w:cs="Arial"/>
                <w:sz w:val="16"/>
                <w:szCs w:val="16"/>
              </w:rPr>
            </w:pPr>
            <w:proofErr w:type="spellStart"/>
            <w:r>
              <w:rPr>
                <w:rFonts w:ascii="Arial" w:hAnsi="Arial" w:cs="Arial"/>
                <w:sz w:val="16"/>
                <w:szCs w:val="16"/>
              </w:rPr>
              <w:lastRenderedPageBreak/>
              <w:t>пог</w:t>
            </w:r>
            <w:proofErr w:type="spellEnd"/>
            <w:r>
              <w:rPr>
                <w:rFonts w:ascii="Arial" w:hAnsi="Arial" w:cs="Arial"/>
                <w:sz w:val="16"/>
                <w:szCs w:val="16"/>
              </w:rPr>
              <w:t>. м</w:t>
            </w:r>
          </w:p>
        </w:tc>
        <w:tc>
          <w:tcPr>
            <w:tcW w:w="992" w:type="dxa"/>
          </w:tcPr>
          <w:p w:rsidR="00B06C1E" w:rsidRDefault="00B06C1E" w:rsidP="00B06C1E">
            <w:pPr>
              <w:jc w:val="right"/>
              <w:rPr>
                <w:rFonts w:ascii="Arial" w:hAnsi="Arial" w:cs="Arial"/>
                <w:sz w:val="16"/>
                <w:szCs w:val="16"/>
              </w:rPr>
            </w:pPr>
            <w:r>
              <w:rPr>
                <w:rFonts w:ascii="Arial" w:hAnsi="Arial" w:cs="Arial"/>
                <w:sz w:val="16"/>
                <w:szCs w:val="16"/>
              </w:rPr>
              <w:t>10,0000</w:t>
            </w:r>
          </w:p>
        </w:tc>
        <w:tc>
          <w:tcPr>
            <w:tcW w:w="1701" w:type="dxa"/>
          </w:tcPr>
          <w:p w:rsidR="00B06C1E" w:rsidRDefault="00B06C1E" w:rsidP="00B06C1E">
            <w:pPr>
              <w:jc w:val="right"/>
              <w:rPr>
                <w:rFonts w:ascii="Arial" w:hAnsi="Arial" w:cs="Arial"/>
                <w:sz w:val="16"/>
                <w:szCs w:val="16"/>
              </w:rPr>
            </w:pPr>
            <w:r>
              <w:rPr>
                <w:rFonts w:ascii="Arial" w:hAnsi="Arial" w:cs="Arial"/>
                <w:sz w:val="16"/>
                <w:szCs w:val="16"/>
              </w:rPr>
              <w:t>2 000,00</w:t>
            </w:r>
          </w:p>
        </w:tc>
        <w:tc>
          <w:tcPr>
            <w:tcW w:w="2551" w:type="dxa"/>
          </w:tcPr>
          <w:p w:rsidR="00B06C1E" w:rsidRDefault="00B06C1E" w:rsidP="00B06C1E">
            <w:pPr>
              <w:jc w:val="right"/>
              <w:rPr>
                <w:rFonts w:ascii="Arial" w:hAnsi="Arial" w:cs="Arial"/>
                <w:sz w:val="16"/>
                <w:szCs w:val="16"/>
              </w:rPr>
            </w:pPr>
            <w:r>
              <w:rPr>
                <w:rFonts w:ascii="Arial" w:hAnsi="Arial" w:cs="Arial"/>
                <w:sz w:val="16"/>
                <w:szCs w:val="16"/>
              </w:rPr>
              <w:t>20 000,00</w:t>
            </w:r>
          </w:p>
        </w:tc>
      </w:tr>
      <w:tr w:rsidR="00D17951" w:rsidRPr="00D17951" w:rsidTr="00E03570">
        <w:trPr>
          <w:trHeight w:val="2372"/>
        </w:trPr>
        <w:tc>
          <w:tcPr>
            <w:tcW w:w="7088" w:type="dxa"/>
            <w:gridSpan w:val="5"/>
            <w:vAlign w:val="center"/>
          </w:tcPr>
          <w:p w:rsidR="00D17951" w:rsidRPr="00D17951" w:rsidRDefault="00D17951" w:rsidP="00D17951">
            <w:pPr>
              <w:rPr>
                <w:rFonts w:ascii="Times New Roman" w:hAnsi="Times New Roman"/>
                <w:sz w:val="22"/>
                <w:szCs w:val="22"/>
              </w:rPr>
            </w:pPr>
            <w:r w:rsidRPr="00D17951">
              <w:rPr>
                <w:rFonts w:ascii="Times New Roman" w:hAnsi="Times New Roman"/>
                <w:b/>
                <w:bCs/>
                <w:sz w:val="22"/>
                <w:szCs w:val="22"/>
              </w:rPr>
              <w:t>Начальная (максимальная) цена договора, ИТОГО:</w:t>
            </w:r>
          </w:p>
        </w:tc>
        <w:tc>
          <w:tcPr>
            <w:tcW w:w="2551" w:type="dxa"/>
          </w:tcPr>
          <w:p w:rsidR="00D17951" w:rsidRDefault="00B06C1E" w:rsidP="00D17951">
            <w:pPr>
              <w:spacing w:after="0" w:line="240" w:lineRule="auto"/>
              <w:rPr>
                <w:rFonts w:ascii="Times New Roman" w:hAnsi="Times New Roman"/>
                <w:b/>
                <w:bCs/>
                <w:sz w:val="22"/>
                <w:szCs w:val="22"/>
              </w:rPr>
            </w:pPr>
            <w:r w:rsidRPr="00B06C1E">
              <w:rPr>
                <w:rFonts w:ascii="Times New Roman" w:hAnsi="Times New Roman"/>
                <w:b/>
                <w:bCs/>
                <w:sz w:val="22"/>
                <w:szCs w:val="22"/>
              </w:rPr>
              <w:t>659</w:t>
            </w:r>
            <w:r>
              <w:rPr>
                <w:rFonts w:ascii="Times New Roman" w:hAnsi="Times New Roman"/>
                <w:b/>
                <w:bCs/>
                <w:sz w:val="22"/>
                <w:szCs w:val="22"/>
              </w:rPr>
              <w:t xml:space="preserve"> </w:t>
            </w:r>
            <w:r w:rsidRPr="00B06C1E">
              <w:rPr>
                <w:rFonts w:ascii="Times New Roman" w:hAnsi="Times New Roman"/>
                <w:b/>
                <w:bCs/>
                <w:sz w:val="22"/>
                <w:szCs w:val="22"/>
              </w:rPr>
              <w:t>110</w:t>
            </w:r>
            <w:r>
              <w:rPr>
                <w:rFonts w:ascii="Times New Roman" w:hAnsi="Times New Roman"/>
                <w:b/>
                <w:bCs/>
                <w:sz w:val="22"/>
                <w:szCs w:val="22"/>
              </w:rPr>
              <w:t>,</w:t>
            </w:r>
            <w:r w:rsidRPr="00B06C1E">
              <w:rPr>
                <w:rFonts w:ascii="Times New Roman" w:hAnsi="Times New Roman"/>
                <w:b/>
                <w:bCs/>
                <w:sz w:val="22"/>
                <w:szCs w:val="22"/>
              </w:rPr>
              <w:t>80</w:t>
            </w:r>
            <w:r>
              <w:rPr>
                <w:rFonts w:ascii="Times New Roman" w:hAnsi="Times New Roman"/>
                <w:b/>
                <w:bCs/>
                <w:sz w:val="22"/>
                <w:szCs w:val="22"/>
              </w:rPr>
              <w:t xml:space="preserve"> </w:t>
            </w:r>
            <w:r w:rsidR="00D17951" w:rsidRPr="00D17951">
              <w:rPr>
                <w:rFonts w:ascii="Times New Roman" w:hAnsi="Times New Roman"/>
                <w:b/>
                <w:bCs/>
                <w:sz w:val="22"/>
                <w:szCs w:val="22"/>
              </w:rPr>
              <w:t>рублей– в т.ч. НДС 20%</w:t>
            </w:r>
            <w:r w:rsidR="00225DA1">
              <w:rPr>
                <w:rFonts w:ascii="Times New Roman" w:hAnsi="Times New Roman"/>
                <w:b/>
                <w:bCs/>
                <w:sz w:val="22"/>
                <w:szCs w:val="22"/>
              </w:rPr>
              <w:t>,</w:t>
            </w:r>
          </w:p>
          <w:p w:rsidR="00B06C1E" w:rsidRPr="00D17951" w:rsidRDefault="00B06C1E" w:rsidP="00D17951">
            <w:pPr>
              <w:spacing w:after="0" w:line="240" w:lineRule="auto"/>
              <w:rPr>
                <w:rFonts w:ascii="Times New Roman" w:hAnsi="Times New Roman"/>
                <w:b/>
                <w:bCs/>
                <w:sz w:val="22"/>
                <w:szCs w:val="22"/>
              </w:rPr>
            </w:pPr>
          </w:p>
          <w:p w:rsidR="00B06C1E" w:rsidRDefault="00B06C1E" w:rsidP="00D17951">
            <w:pPr>
              <w:rPr>
                <w:rFonts w:ascii="Times New Roman" w:hAnsi="Times New Roman"/>
                <w:b/>
                <w:bCs/>
                <w:sz w:val="22"/>
                <w:szCs w:val="22"/>
              </w:rPr>
            </w:pPr>
            <w:r w:rsidRPr="00B06C1E">
              <w:rPr>
                <w:rFonts w:ascii="Times New Roman" w:hAnsi="Times New Roman"/>
                <w:b/>
                <w:bCs/>
                <w:sz w:val="22"/>
                <w:szCs w:val="22"/>
              </w:rPr>
              <w:t>109</w:t>
            </w:r>
            <w:r>
              <w:rPr>
                <w:rFonts w:ascii="Times New Roman" w:hAnsi="Times New Roman"/>
                <w:b/>
                <w:bCs/>
                <w:sz w:val="22"/>
                <w:szCs w:val="22"/>
              </w:rPr>
              <w:t xml:space="preserve"> </w:t>
            </w:r>
            <w:r w:rsidRPr="00B06C1E">
              <w:rPr>
                <w:rFonts w:ascii="Times New Roman" w:hAnsi="Times New Roman"/>
                <w:b/>
                <w:bCs/>
                <w:sz w:val="22"/>
                <w:szCs w:val="22"/>
              </w:rPr>
              <w:t>851</w:t>
            </w:r>
            <w:r>
              <w:rPr>
                <w:rFonts w:ascii="Times New Roman" w:hAnsi="Times New Roman"/>
                <w:b/>
                <w:bCs/>
                <w:sz w:val="22"/>
                <w:szCs w:val="22"/>
              </w:rPr>
              <w:t>,</w:t>
            </w:r>
            <w:r w:rsidRPr="00B06C1E">
              <w:rPr>
                <w:rFonts w:ascii="Times New Roman" w:hAnsi="Times New Roman"/>
                <w:b/>
                <w:bCs/>
                <w:sz w:val="22"/>
                <w:szCs w:val="22"/>
              </w:rPr>
              <w:t>80</w:t>
            </w:r>
            <w:r>
              <w:rPr>
                <w:rFonts w:ascii="Times New Roman" w:hAnsi="Times New Roman"/>
                <w:b/>
                <w:bCs/>
                <w:sz w:val="22"/>
                <w:szCs w:val="22"/>
              </w:rPr>
              <w:t xml:space="preserve"> </w:t>
            </w:r>
            <w:r w:rsidR="00D17951" w:rsidRPr="00D17951">
              <w:rPr>
                <w:rFonts w:ascii="Times New Roman" w:hAnsi="Times New Roman"/>
                <w:b/>
                <w:bCs/>
                <w:sz w:val="22"/>
                <w:szCs w:val="22"/>
              </w:rPr>
              <w:t>рублей – НДС 20%</w:t>
            </w:r>
            <w:r w:rsidR="00225DA1">
              <w:rPr>
                <w:rFonts w:ascii="Times New Roman" w:hAnsi="Times New Roman"/>
                <w:b/>
                <w:bCs/>
                <w:sz w:val="22"/>
                <w:szCs w:val="22"/>
              </w:rPr>
              <w:t>,</w:t>
            </w:r>
            <w:r w:rsidR="00D17951" w:rsidRPr="00D17951">
              <w:rPr>
                <w:rFonts w:ascii="Times New Roman" w:hAnsi="Times New Roman"/>
                <w:b/>
                <w:bCs/>
                <w:sz w:val="22"/>
                <w:szCs w:val="22"/>
              </w:rPr>
              <w:t xml:space="preserve"> </w:t>
            </w:r>
          </w:p>
          <w:p w:rsidR="00D17951" w:rsidRPr="00D17951" w:rsidRDefault="00B06C1E" w:rsidP="00D17951">
            <w:pPr>
              <w:rPr>
                <w:rFonts w:ascii="Times New Roman" w:hAnsi="Times New Roman"/>
                <w:sz w:val="22"/>
                <w:szCs w:val="22"/>
              </w:rPr>
            </w:pPr>
            <w:r>
              <w:rPr>
                <w:rFonts w:ascii="Times New Roman" w:eastAsia="Times New Roman" w:hAnsi="Times New Roman"/>
                <w:b/>
                <w:sz w:val="22"/>
                <w:szCs w:val="22"/>
                <w:lang w:eastAsia="ru-RU"/>
              </w:rPr>
              <w:t>549 259,00</w:t>
            </w:r>
            <w:r w:rsidR="00A143D2">
              <w:rPr>
                <w:rFonts w:ascii="Times New Roman" w:eastAsia="Times New Roman" w:hAnsi="Times New Roman"/>
                <w:b/>
                <w:sz w:val="22"/>
                <w:szCs w:val="22"/>
                <w:lang w:eastAsia="ru-RU"/>
              </w:rPr>
              <w:t xml:space="preserve"> </w:t>
            </w:r>
            <w:r w:rsidR="00D17951" w:rsidRPr="00D17951">
              <w:rPr>
                <w:rFonts w:ascii="Times New Roman" w:hAnsi="Times New Roman"/>
                <w:b/>
                <w:bCs/>
                <w:sz w:val="22"/>
                <w:szCs w:val="22"/>
              </w:rPr>
              <w:t>рублей – без НДС</w:t>
            </w:r>
            <w:bookmarkStart w:id="587" w:name="_GoBack"/>
            <w:bookmarkEnd w:id="587"/>
          </w:p>
        </w:tc>
      </w:tr>
    </w:tbl>
    <w:p w:rsidR="009A3025" w:rsidRDefault="009A3025" w:rsidP="00AD21AC">
      <w:pPr>
        <w:spacing w:before="360" w:after="240" w:line="240" w:lineRule="auto"/>
        <w:jc w:val="center"/>
        <w:outlineLvl w:val="2"/>
        <w:rPr>
          <w:rFonts w:ascii="Times New Roman" w:hAnsi="Times New Roman"/>
          <w:b/>
          <w:sz w:val="24"/>
          <w:lang w:eastAsia="ru-RU"/>
        </w:rPr>
      </w:pPr>
    </w:p>
    <w:p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rsidTr="00990ED3">
        <w:trPr>
          <w:cantSplit/>
          <w:trHeight w:val="240"/>
          <w:tblHeader/>
        </w:trPr>
        <w:tc>
          <w:tcPr>
            <w:tcW w:w="720" w:type="dxa"/>
            <w:vAlign w:val="center"/>
          </w:tcPr>
          <w:p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rsidTr="00990ED3">
        <w:trPr>
          <w:trHeight w:val="240"/>
        </w:trPr>
        <w:tc>
          <w:tcPr>
            <w:tcW w:w="720" w:type="dxa"/>
            <w:vAlign w:val="center"/>
          </w:tcPr>
          <w:p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rsidTr="00513DC4">
        <w:trPr>
          <w:cantSplit/>
        </w:trPr>
        <w:tc>
          <w:tcPr>
            <w:tcW w:w="720"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rsidTr="00513DC4">
        <w:trPr>
          <w:cantSplit/>
        </w:trPr>
        <w:tc>
          <w:tcPr>
            <w:tcW w:w="720" w:type="dxa"/>
          </w:tcPr>
          <w:p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rsidTr="00513DC4">
        <w:trPr>
          <w:cantSplit/>
        </w:trPr>
        <w:tc>
          <w:tcPr>
            <w:tcW w:w="720" w:type="dxa"/>
          </w:tcPr>
          <w:p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ФИО лица Участника, которое будет заключать договор, основание</w:t>
            </w:r>
          </w:p>
        </w:tc>
        <w:tc>
          <w:tcPr>
            <w:tcW w:w="4536" w:type="dxa"/>
          </w:tcPr>
          <w:p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bl>
    <w:p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rsidTr="00C54381">
        <w:trPr>
          <w:tblHeader/>
        </w:trPr>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spacing w:after="0" w:line="240" w:lineRule="auto"/>
              <w:jc w:val="both"/>
              <w:rPr>
                <w:rFonts w:ascii="Times New Roman" w:hAnsi="Times New Roman"/>
                <w:iCs/>
                <w:snapToGrid w:val="0"/>
                <w:sz w:val="24"/>
              </w:rPr>
            </w:pPr>
          </w:p>
        </w:tc>
        <w:tc>
          <w:tcPr>
            <w:tcW w:w="1440" w:type="dxa"/>
          </w:tcPr>
          <w:p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rsidTr="00C54381">
        <w:tc>
          <w:tcPr>
            <w:tcW w:w="851" w:type="dxa"/>
            <w:vAlign w:val="center"/>
          </w:tcPr>
          <w:p w:rsidR="009A3025" w:rsidRPr="00027102" w:rsidRDefault="009A3025" w:rsidP="00C54381">
            <w:pPr>
              <w:spacing w:after="0" w:line="240" w:lineRule="auto"/>
              <w:jc w:val="center"/>
              <w:rPr>
                <w:rFonts w:ascii="Times New Roman" w:hAnsi="Times New Roman"/>
                <w:iCs/>
                <w:snapToGrid w:val="0"/>
                <w:sz w:val="24"/>
              </w:rPr>
            </w:pPr>
          </w:p>
        </w:tc>
        <w:tc>
          <w:tcPr>
            <w:tcW w:w="7654" w:type="dxa"/>
          </w:tcPr>
          <w:p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Default="009A3025" w:rsidP="007B379B">
      <w:pPr>
        <w:spacing w:after="0"/>
        <w:jc w:val="center"/>
        <w:rPr>
          <w:rFonts w:ascii="Times New Roman" w:hAnsi="Times New Roman"/>
          <w:b/>
          <w:iCs/>
          <w:snapToGrid w:val="0"/>
          <w:sz w:val="24"/>
        </w:rPr>
      </w:pPr>
    </w:p>
    <w:p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7B379B">
      <w:pPr>
        <w:spacing w:after="0" w:line="240" w:lineRule="auto"/>
        <w:jc w:val="both"/>
        <w:rPr>
          <w:rFonts w:ascii="Times New Roman" w:hAnsi="Times New Roman"/>
          <w:sz w:val="24"/>
          <w:szCs w:val="24"/>
          <w:lang w:eastAsia="ru-RU"/>
        </w:rPr>
      </w:pPr>
    </w:p>
    <w:p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9A3025" w:rsidRDefault="009A3025" w:rsidP="00215A20">
      <w:pPr>
        <w:spacing w:after="0" w:line="240" w:lineRule="auto"/>
        <w:ind w:firstLine="709"/>
        <w:jc w:val="both"/>
        <w:rPr>
          <w:rFonts w:ascii="Times New Roman" w:hAnsi="Times New Roman"/>
          <w:snapToGrid w:val="0"/>
          <w:sz w:val="24"/>
        </w:rPr>
      </w:pPr>
    </w:p>
    <w:tbl>
      <w:tblPr>
        <w:tblW w:w="9781" w:type="dxa"/>
        <w:tblInd w:w="108" w:type="dxa"/>
        <w:tblLook w:val="04A0" w:firstRow="1" w:lastRow="0" w:firstColumn="1" w:lastColumn="0" w:noHBand="0" w:noVBand="1"/>
      </w:tblPr>
      <w:tblGrid>
        <w:gridCol w:w="660"/>
        <w:gridCol w:w="3876"/>
        <w:gridCol w:w="2836"/>
        <w:gridCol w:w="1368"/>
        <w:gridCol w:w="1041"/>
      </w:tblGrid>
      <w:tr w:rsidR="00D17951" w:rsidRPr="00D17951" w:rsidTr="00D46247">
        <w:trPr>
          <w:trHeight w:val="945"/>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 п/п</w:t>
            </w:r>
          </w:p>
        </w:tc>
        <w:tc>
          <w:tcPr>
            <w:tcW w:w="387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w:t>
            </w:r>
            <w:r w:rsidRPr="00D17951">
              <w:rPr>
                <w:rFonts w:ascii="Times New Roman" w:eastAsia="Times New Roman" w:hAnsi="Times New Roman"/>
                <w:b/>
                <w:bCs/>
                <w:color w:val="000000"/>
                <w:sz w:val="22"/>
                <w:szCs w:val="22"/>
                <w:lang w:eastAsia="ru-RU"/>
              </w:rPr>
              <w:br/>
              <w:t xml:space="preserve"> (Требование Заказчика)</w:t>
            </w:r>
          </w:p>
        </w:tc>
        <w:tc>
          <w:tcPr>
            <w:tcW w:w="2836"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Наименование (Предложение Участника)</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Единица измерения</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rsidR="00D17951" w:rsidRPr="00D17951" w:rsidRDefault="00D17951" w:rsidP="00D17951">
            <w:pPr>
              <w:spacing w:after="0" w:line="240" w:lineRule="auto"/>
              <w:jc w:val="center"/>
              <w:rPr>
                <w:rFonts w:ascii="Times New Roman" w:eastAsia="Times New Roman" w:hAnsi="Times New Roman"/>
                <w:b/>
                <w:bCs/>
                <w:color w:val="000000"/>
                <w:sz w:val="22"/>
                <w:szCs w:val="22"/>
                <w:lang w:eastAsia="ru-RU"/>
              </w:rPr>
            </w:pPr>
            <w:r w:rsidRPr="00D17951">
              <w:rPr>
                <w:rFonts w:ascii="Times New Roman" w:eastAsia="Times New Roman" w:hAnsi="Times New Roman"/>
                <w:b/>
                <w:bCs/>
                <w:color w:val="000000"/>
                <w:sz w:val="22"/>
                <w:szCs w:val="22"/>
                <w:lang w:eastAsia="ru-RU"/>
              </w:rPr>
              <w:t>Кол-во</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spacing w:after="0" w:line="240" w:lineRule="auto"/>
              <w:rPr>
                <w:rFonts w:ascii="Arial" w:hAnsi="Arial" w:cs="Arial"/>
                <w:sz w:val="16"/>
                <w:szCs w:val="16"/>
                <w:lang w:eastAsia="ru-RU"/>
              </w:rPr>
            </w:pPr>
            <w:r>
              <w:rPr>
                <w:rFonts w:ascii="Arial" w:hAnsi="Arial" w:cs="Arial"/>
                <w:sz w:val="16"/>
                <w:szCs w:val="16"/>
              </w:rPr>
              <w:t>Вал карданный Произв. любой, МТЗ, 72-2203010-А2</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spacing w:after="0" w:line="240" w:lineRule="auto"/>
              <w:rPr>
                <w:rFonts w:ascii="Arial" w:hAnsi="Arial" w:cs="Arial"/>
                <w:sz w:val="16"/>
                <w:szCs w:val="16"/>
                <w:lang w:eastAsia="ru-RU"/>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2,0000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 xml:space="preserve">Вал рулевого управления </w:t>
            </w:r>
            <w:proofErr w:type="spellStart"/>
            <w:r>
              <w:rPr>
                <w:rFonts w:ascii="Arial" w:hAnsi="Arial" w:cs="Arial"/>
                <w:sz w:val="16"/>
                <w:szCs w:val="16"/>
              </w:rPr>
              <w:t>Произв.любой</w:t>
            </w:r>
            <w:proofErr w:type="spellEnd"/>
            <w:r>
              <w:rPr>
                <w:rFonts w:ascii="Arial" w:hAnsi="Arial" w:cs="Arial"/>
                <w:sz w:val="16"/>
                <w:szCs w:val="16"/>
              </w:rPr>
              <w:t>, вертикальный, МТЗ-82, 50-3405047</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proofErr w:type="spellStart"/>
            <w:r>
              <w:rPr>
                <w:rFonts w:ascii="Arial" w:hAnsi="Arial" w:cs="Arial"/>
                <w:sz w:val="16"/>
                <w:szCs w:val="16"/>
              </w:rPr>
              <w:t>Гидрозамедлитель</w:t>
            </w:r>
            <w:proofErr w:type="spellEnd"/>
            <w:r>
              <w:rPr>
                <w:rFonts w:ascii="Arial" w:hAnsi="Arial" w:cs="Arial"/>
                <w:sz w:val="16"/>
                <w:szCs w:val="16"/>
              </w:rPr>
              <w:t xml:space="preserve"> </w:t>
            </w:r>
            <w:proofErr w:type="spellStart"/>
            <w:r>
              <w:rPr>
                <w:rFonts w:ascii="Arial" w:hAnsi="Arial" w:cs="Arial"/>
                <w:sz w:val="16"/>
                <w:szCs w:val="16"/>
              </w:rPr>
              <w:t>Произв.любой</w:t>
            </w:r>
            <w:proofErr w:type="spellEnd"/>
            <w:r>
              <w:rPr>
                <w:rFonts w:ascii="Arial" w:hAnsi="Arial" w:cs="Arial"/>
                <w:sz w:val="16"/>
                <w:szCs w:val="16"/>
              </w:rPr>
              <w:t>, цилиндра подъема кузова, КамАЗ, 452801-8603610-01</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2,0000</w:t>
            </w:r>
          </w:p>
        </w:tc>
      </w:tr>
      <w:tr w:rsidR="009767D1" w:rsidRPr="00D17951" w:rsidTr="00B122BC">
        <w:trPr>
          <w:trHeight w:val="676"/>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proofErr w:type="spellStart"/>
            <w:r>
              <w:rPr>
                <w:rFonts w:ascii="Arial" w:hAnsi="Arial" w:cs="Arial"/>
                <w:sz w:val="16"/>
                <w:szCs w:val="16"/>
              </w:rPr>
              <w:t>Гидрораспределитель</w:t>
            </w:r>
            <w:proofErr w:type="spellEnd"/>
            <w:r>
              <w:rPr>
                <w:rFonts w:ascii="Arial" w:hAnsi="Arial" w:cs="Arial"/>
                <w:sz w:val="16"/>
                <w:szCs w:val="16"/>
              </w:rPr>
              <w:t xml:space="preserve"> Произв. любой, АП-40810, 2Р80-Bn1An1</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proofErr w:type="spellStart"/>
            <w:r>
              <w:rPr>
                <w:rFonts w:ascii="Arial" w:hAnsi="Arial" w:cs="Arial"/>
                <w:sz w:val="16"/>
                <w:szCs w:val="16"/>
              </w:rPr>
              <w:t>Гидрораспределитель</w:t>
            </w:r>
            <w:proofErr w:type="spellEnd"/>
            <w:r>
              <w:rPr>
                <w:rFonts w:ascii="Arial" w:hAnsi="Arial" w:cs="Arial"/>
                <w:sz w:val="16"/>
                <w:szCs w:val="16"/>
              </w:rPr>
              <w:t xml:space="preserve"> Произв. любой, Р80-4/1-222</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 xml:space="preserve">Гидроцилиндр рулевого управления </w:t>
            </w:r>
            <w:proofErr w:type="spellStart"/>
            <w:r>
              <w:rPr>
                <w:rFonts w:ascii="Arial" w:hAnsi="Arial" w:cs="Arial"/>
                <w:sz w:val="16"/>
                <w:szCs w:val="16"/>
              </w:rPr>
              <w:t>Произв.любой</w:t>
            </w:r>
            <w:proofErr w:type="spellEnd"/>
            <w:r>
              <w:rPr>
                <w:rFonts w:ascii="Arial" w:hAnsi="Arial" w:cs="Arial"/>
                <w:sz w:val="16"/>
                <w:szCs w:val="16"/>
              </w:rPr>
              <w:t>, поворота, К-701, арт.700А.34.29.000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Нож отвала, плуга снегоуборочной техники Произв. любой, 2500*400*20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4,0000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Радиатор охлаждения ШААЗ, 2-х рядный, К-701, 701.1301.010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Тяга рулевая Произв. любой, ЕК-12, ЕК-14, ЕК-18, ЭО-3323А, ЭО-3323, поперечная в сборе, ЭО 3323.20.40.300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 xml:space="preserve">Тяга рулевая </w:t>
            </w:r>
            <w:proofErr w:type="spellStart"/>
            <w:r>
              <w:rPr>
                <w:rFonts w:ascii="Arial" w:hAnsi="Arial" w:cs="Arial"/>
                <w:sz w:val="16"/>
                <w:szCs w:val="16"/>
              </w:rPr>
              <w:t>Произв.любой</w:t>
            </w:r>
            <w:proofErr w:type="spellEnd"/>
            <w:r>
              <w:rPr>
                <w:rFonts w:ascii="Arial" w:hAnsi="Arial" w:cs="Arial"/>
                <w:sz w:val="16"/>
                <w:szCs w:val="16"/>
              </w:rPr>
              <w:t>, МАЗ, продольная, 5551-3003010-01</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proofErr w:type="spellStart"/>
            <w:r>
              <w:rPr>
                <w:rFonts w:ascii="Arial" w:hAnsi="Arial" w:cs="Arial"/>
                <w:sz w:val="16"/>
                <w:szCs w:val="16"/>
              </w:rPr>
              <w:t>Энергоаккумулятор</w:t>
            </w:r>
            <w:proofErr w:type="spellEnd"/>
            <w:r>
              <w:rPr>
                <w:rFonts w:ascii="Arial" w:hAnsi="Arial" w:cs="Arial"/>
                <w:sz w:val="16"/>
                <w:szCs w:val="16"/>
              </w:rPr>
              <w:t xml:space="preserve"> Произв. любой, КамАЗ-Евро, арт. 661.3519200</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2,0000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Каток опорный Хитачи (</w:t>
            </w:r>
            <w:proofErr w:type="spellStart"/>
            <w:r>
              <w:rPr>
                <w:rFonts w:ascii="Arial" w:hAnsi="Arial" w:cs="Arial"/>
                <w:sz w:val="16"/>
                <w:szCs w:val="16"/>
              </w:rPr>
              <w:t>Hitachi</w:t>
            </w:r>
            <w:proofErr w:type="spellEnd"/>
            <w:r>
              <w:rPr>
                <w:rFonts w:ascii="Arial" w:hAnsi="Arial" w:cs="Arial"/>
                <w:sz w:val="16"/>
                <w:szCs w:val="16"/>
              </w:rPr>
              <w:t xml:space="preserve">),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9253782</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16,0000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Каток поддерживающий Хитачи (</w:t>
            </w:r>
            <w:proofErr w:type="spellStart"/>
            <w:r>
              <w:rPr>
                <w:rFonts w:ascii="Arial" w:hAnsi="Arial" w:cs="Arial"/>
                <w:sz w:val="16"/>
                <w:szCs w:val="16"/>
              </w:rPr>
              <w:t>Hitachi</w:t>
            </w:r>
            <w:proofErr w:type="spellEnd"/>
            <w:r>
              <w:rPr>
                <w:rFonts w:ascii="Arial" w:hAnsi="Arial" w:cs="Arial"/>
                <w:sz w:val="16"/>
                <w:szCs w:val="16"/>
              </w:rPr>
              <w:t xml:space="preserve">), ZX270LC-3,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9245117</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4,0000</w:t>
            </w:r>
          </w:p>
        </w:tc>
      </w:tr>
      <w:tr w:rsidR="009767D1" w:rsidRPr="00D17951" w:rsidTr="00B122BC">
        <w:trPr>
          <w:trHeight w:val="600"/>
        </w:trPr>
        <w:tc>
          <w:tcPr>
            <w:tcW w:w="660" w:type="dxa"/>
            <w:tcBorders>
              <w:top w:val="nil"/>
              <w:left w:val="single" w:sz="4" w:space="0" w:color="auto"/>
              <w:bottom w:val="single" w:sz="4" w:space="0" w:color="auto"/>
              <w:right w:val="single" w:sz="4" w:space="0" w:color="auto"/>
            </w:tcBorders>
            <w:shd w:val="clear" w:color="auto" w:fill="auto"/>
            <w:noWrap/>
            <w:vAlign w:val="center"/>
          </w:tcPr>
          <w:p w:rsidR="009767D1" w:rsidRPr="00D17951" w:rsidRDefault="009767D1" w:rsidP="009767D1">
            <w:pPr>
              <w:numPr>
                <w:ilvl w:val="0"/>
                <w:numId w:val="47"/>
              </w:numPr>
              <w:spacing w:after="0" w:line="240" w:lineRule="auto"/>
              <w:ind w:left="0" w:firstLine="0"/>
              <w:rPr>
                <w:rFonts w:ascii="Times New Roman" w:eastAsia="Times New Roman" w:hAnsi="Times New Roman"/>
                <w:color w:val="000000"/>
                <w:sz w:val="22"/>
                <w:szCs w:val="22"/>
                <w:lang w:eastAsia="ru-RU"/>
              </w:rPr>
            </w:pPr>
          </w:p>
        </w:tc>
        <w:tc>
          <w:tcPr>
            <w:tcW w:w="3876" w:type="dxa"/>
            <w:tcBorders>
              <w:top w:val="nil"/>
              <w:left w:val="nil"/>
              <w:bottom w:val="single" w:sz="4" w:space="0" w:color="auto"/>
              <w:right w:val="single" w:sz="4" w:space="0" w:color="auto"/>
            </w:tcBorders>
            <w:shd w:val="clear" w:color="auto" w:fill="auto"/>
          </w:tcPr>
          <w:p w:rsidR="009767D1" w:rsidRDefault="009767D1" w:rsidP="009767D1">
            <w:pPr>
              <w:rPr>
                <w:rFonts w:ascii="Arial" w:hAnsi="Arial" w:cs="Arial"/>
                <w:sz w:val="16"/>
                <w:szCs w:val="16"/>
              </w:rPr>
            </w:pPr>
            <w:r>
              <w:rPr>
                <w:rFonts w:ascii="Arial" w:hAnsi="Arial" w:cs="Arial"/>
                <w:sz w:val="16"/>
                <w:szCs w:val="16"/>
              </w:rPr>
              <w:t xml:space="preserve">Рукав Приемный, шланг </w:t>
            </w:r>
            <w:proofErr w:type="spellStart"/>
            <w:r>
              <w:rPr>
                <w:rFonts w:ascii="Arial" w:hAnsi="Arial" w:cs="Arial"/>
                <w:sz w:val="16"/>
                <w:szCs w:val="16"/>
              </w:rPr>
              <w:t>RubEX</w:t>
            </w:r>
            <w:proofErr w:type="spellEnd"/>
            <w:r>
              <w:rPr>
                <w:rFonts w:ascii="Arial" w:hAnsi="Arial" w:cs="Arial"/>
                <w:sz w:val="16"/>
                <w:szCs w:val="16"/>
              </w:rPr>
              <w:t xml:space="preserve"> CLEAN (Клин) Специальный ПВХ </w:t>
            </w:r>
            <w:proofErr w:type="spellStart"/>
            <w:r>
              <w:rPr>
                <w:rFonts w:ascii="Arial" w:hAnsi="Arial" w:cs="Arial"/>
                <w:sz w:val="16"/>
                <w:szCs w:val="16"/>
              </w:rPr>
              <w:t>dy</w:t>
            </w:r>
            <w:proofErr w:type="spellEnd"/>
            <w:r>
              <w:rPr>
                <w:rFonts w:ascii="Arial" w:hAnsi="Arial" w:cs="Arial"/>
                <w:sz w:val="16"/>
                <w:szCs w:val="16"/>
              </w:rPr>
              <w:t xml:space="preserve"> 100 мм</w:t>
            </w:r>
          </w:p>
        </w:tc>
        <w:tc>
          <w:tcPr>
            <w:tcW w:w="2836" w:type="dxa"/>
            <w:tcBorders>
              <w:top w:val="nil"/>
              <w:left w:val="nil"/>
              <w:bottom w:val="single" w:sz="4" w:space="0" w:color="auto"/>
              <w:right w:val="single" w:sz="4" w:space="0" w:color="auto"/>
            </w:tcBorders>
            <w:shd w:val="clear" w:color="auto" w:fill="auto"/>
            <w:noWrap/>
            <w:vAlign w:val="bottom"/>
          </w:tcPr>
          <w:p w:rsidR="009767D1" w:rsidRPr="00D17951" w:rsidRDefault="009767D1" w:rsidP="009767D1">
            <w:pPr>
              <w:spacing w:after="0" w:line="240" w:lineRule="auto"/>
              <w:rPr>
                <w:rFonts w:ascii="Times New Roman" w:eastAsia="Times New Roman" w:hAnsi="Times New Roman"/>
                <w:color w:val="000000"/>
                <w:sz w:val="22"/>
                <w:szCs w:val="22"/>
                <w:lang w:eastAsia="ru-RU"/>
              </w:rPr>
            </w:pPr>
          </w:p>
        </w:tc>
        <w:tc>
          <w:tcPr>
            <w:tcW w:w="1368" w:type="dxa"/>
            <w:tcBorders>
              <w:top w:val="nil"/>
              <w:left w:val="nil"/>
              <w:bottom w:val="single" w:sz="4" w:space="0" w:color="auto"/>
              <w:right w:val="single" w:sz="4" w:space="0" w:color="auto"/>
            </w:tcBorders>
            <w:shd w:val="clear" w:color="auto" w:fill="auto"/>
            <w:noWrap/>
          </w:tcPr>
          <w:p w:rsidR="009767D1" w:rsidRDefault="009767D1" w:rsidP="009767D1">
            <w:pPr>
              <w:rPr>
                <w:rFonts w:ascii="Arial" w:hAnsi="Arial" w:cs="Arial"/>
                <w:sz w:val="16"/>
                <w:szCs w:val="16"/>
              </w:rPr>
            </w:pPr>
            <w:proofErr w:type="spellStart"/>
            <w:r>
              <w:rPr>
                <w:rFonts w:ascii="Arial" w:hAnsi="Arial" w:cs="Arial"/>
                <w:sz w:val="16"/>
                <w:szCs w:val="16"/>
              </w:rPr>
              <w:t>пог</w:t>
            </w:r>
            <w:proofErr w:type="spellEnd"/>
            <w:r>
              <w:rPr>
                <w:rFonts w:ascii="Arial" w:hAnsi="Arial" w:cs="Arial"/>
                <w:sz w:val="16"/>
                <w:szCs w:val="16"/>
              </w:rPr>
              <w:t>. м</w:t>
            </w:r>
          </w:p>
        </w:tc>
        <w:tc>
          <w:tcPr>
            <w:tcW w:w="1041" w:type="dxa"/>
            <w:tcBorders>
              <w:top w:val="nil"/>
              <w:left w:val="nil"/>
              <w:bottom w:val="single" w:sz="4" w:space="0" w:color="auto"/>
              <w:right w:val="single" w:sz="4" w:space="0" w:color="auto"/>
            </w:tcBorders>
            <w:shd w:val="clear" w:color="auto" w:fill="auto"/>
            <w:noWrap/>
          </w:tcPr>
          <w:p w:rsidR="009767D1" w:rsidRDefault="009767D1" w:rsidP="009767D1">
            <w:pPr>
              <w:jc w:val="right"/>
              <w:rPr>
                <w:rFonts w:ascii="Arial" w:hAnsi="Arial" w:cs="Arial"/>
                <w:sz w:val="16"/>
                <w:szCs w:val="16"/>
              </w:rPr>
            </w:pPr>
            <w:r>
              <w:rPr>
                <w:rFonts w:ascii="Arial" w:hAnsi="Arial" w:cs="Arial"/>
                <w:sz w:val="16"/>
                <w:szCs w:val="16"/>
              </w:rPr>
              <w:t>10,0000</w:t>
            </w:r>
          </w:p>
        </w:tc>
      </w:tr>
    </w:tbl>
    <w:p w:rsidR="009A3025" w:rsidRDefault="009A3025" w:rsidP="00215A20">
      <w:pPr>
        <w:spacing w:after="0" w:line="240" w:lineRule="auto"/>
        <w:ind w:firstLine="709"/>
        <w:jc w:val="both"/>
        <w:rPr>
          <w:rFonts w:ascii="Times New Roman" w:hAnsi="Times New Roman"/>
          <w:snapToGrid w:val="0"/>
          <w:sz w:val="24"/>
        </w:rPr>
      </w:pPr>
    </w:p>
    <w:p w:rsidR="009A3025" w:rsidRDefault="009A3025" w:rsidP="00215A20">
      <w:pPr>
        <w:spacing w:after="0" w:line="240" w:lineRule="auto"/>
        <w:ind w:firstLine="709"/>
        <w:jc w:val="both"/>
        <w:rPr>
          <w:rFonts w:ascii="Times New Roman" w:hAnsi="Times New Roman"/>
          <w:snapToGrid w:val="0"/>
          <w:sz w:val="24"/>
        </w:rPr>
      </w:pPr>
    </w:p>
    <w:p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538"/>
        <w:gridCol w:w="826"/>
        <w:gridCol w:w="1318"/>
        <w:gridCol w:w="1319"/>
        <w:gridCol w:w="1450"/>
        <w:gridCol w:w="1353"/>
      </w:tblGrid>
      <w:tr w:rsidR="009A3025" w:rsidRPr="00E03570" w:rsidTr="00833A18">
        <w:trPr>
          <w:trHeight w:val="642"/>
        </w:trPr>
        <w:tc>
          <w:tcPr>
            <w:tcW w:w="567"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п/п</w:t>
            </w:r>
          </w:p>
        </w:tc>
        <w:tc>
          <w:tcPr>
            <w:tcW w:w="241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Наименование Товара</w:t>
            </w:r>
          </w:p>
        </w:tc>
        <w:tc>
          <w:tcPr>
            <w:tcW w:w="53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Единица измерения</w:t>
            </w:r>
          </w:p>
        </w:tc>
        <w:tc>
          <w:tcPr>
            <w:tcW w:w="826"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Кол-во</w:t>
            </w:r>
          </w:p>
        </w:tc>
        <w:tc>
          <w:tcPr>
            <w:tcW w:w="1318"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Цена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319"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без НДС, Евро.</w:t>
            </w:r>
          </w:p>
        </w:tc>
        <w:tc>
          <w:tcPr>
            <w:tcW w:w="1450"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Сумма</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НДС 20%, Евро.</w:t>
            </w:r>
          </w:p>
        </w:tc>
        <w:tc>
          <w:tcPr>
            <w:tcW w:w="1353" w:type="dxa"/>
            <w:vAlign w:val="center"/>
          </w:tcPr>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 xml:space="preserve">Сумма </w:t>
            </w:r>
          </w:p>
          <w:p w:rsidR="009A3025" w:rsidRPr="00E03570" w:rsidRDefault="009A3025" w:rsidP="00E03570">
            <w:pPr>
              <w:jc w:val="center"/>
              <w:rPr>
                <w:rFonts w:ascii="Times New Roman" w:hAnsi="Times New Roman"/>
                <w:b/>
                <w:sz w:val="18"/>
                <w:szCs w:val="18"/>
              </w:rPr>
            </w:pPr>
            <w:r w:rsidRPr="00E03570">
              <w:rPr>
                <w:rFonts w:ascii="Times New Roman" w:hAnsi="Times New Roman"/>
                <w:b/>
                <w:sz w:val="18"/>
                <w:szCs w:val="18"/>
              </w:rPr>
              <w:t>с НДС 20%, Евро.</w:t>
            </w: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rPr>
                <w:rFonts w:ascii="Times New Roman" w:hAnsi="Times New Roman"/>
                <w:b/>
                <w:sz w:val="18"/>
                <w:szCs w:val="18"/>
              </w:rPr>
            </w:pPr>
          </w:p>
        </w:tc>
        <w:tc>
          <w:tcPr>
            <w:tcW w:w="2410" w:type="dxa"/>
          </w:tcPr>
          <w:p w:rsidR="009767D1" w:rsidRDefault="009767D1" w:rsidP="009767D1">
            <w:pPr>
              <w:spacing w:after="0" w:line="240" w:lineRule="auto"/>
              <w:rPr>
                <w:rFonts w:ascii="Arial" w:hAnsi="Arial" w:cs="Arial"/>
                <w:sz w:val="16"/>
                <w:szCs w:val="16"/>
                <w:lang w:eastAsia="ru-RU"/>
              </w:rPr>
            </w:pPr>
            <w:r>
              <w:rPr>
                <w:rFonts w:ascii="Arial" w:hAnsi="Arial" w:cs="Arial"/>
                <w:sz w:val="16"/>
                <w:szCs w:val="16"/>
              </w:rPr>
              <w:t>Вал карданный Произв. любой, МТЗ, 72-2203010-А2</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2,0000</w:t>
            </w:r>
          </w:p>
        </w:tc>
        <w:tc>
          <w:tcPr>
            <w:tcW w:w="1318" w:type="dxa"/>
            <w:vAlign w:val="center"/>
          </w:tcPr>
          <w:p w:rsidR="009767D1" w:rsidRPr="00E03570" w:rsidRDefault="009767D1" w:rsidP="009767D1">
            <w:pPr>
              <w:jc w:val="center"/>
              <w:rPr>
                <w:rFonts w:ascii="Times New Roman" w:hAnsi="Times New Roman"/>
                <w:sz w:val="18"/>
                <w:szCs w:val="18"/>
              </w:rPr>
            </w:pPr>
          </w:p>
        </w:tc>
        <w:tc>
          <w:tcPr>
            <w:tcW w:w="1319" w:type="dxa"/>
            <w:vAlign w:val="center"/>
          </w:tcPr>
          <w:p w:rsidR="009767D1" w:rsidRPr="00E03570" w:rsidRDefault="009767D1" w:rsidP="009767D1">
            <w:pPr>
              <w:jc w:val="center"/>
              <w:rPr>
                <w:rFonts w:ascii="Times New Roman" w:hAnsi="Times New Roman"/>
                <w:sz w:val="18"/>
                <w:szCs w:val="18"/>
              </w:rPr>
            </w:pPr>
          </w:p>
        </w:tc>
        <w:tc>
          <w:tcPr>
            <w:tcW w:w="1450" w:type="dxa"/>
            <w:vAlign w:val="center"/>
          </w:tcPr>
          <w:p w:rsidR="009767D1" w:rsidRPr="00E03570" w:rsidRDefault="009767D1" w:rsidP="009767D1">
            <w:pPr>
              <w:jc w:val="center"/>
              <w:rPr>
                <w:rFonts w:ascii="Times New Roman" w:hAnsi="Times New Roman"/>
                <w:sz w:val="18"/>
                <w:szCs w:val="18"/>
              </w:rPr>
            </w:pPr>
          </w:p>
        </w:tc>
        <w:tc>
          <w:tcPr>
            <w:tcW w:w="1353" w:type="dxa"/>
            <w:vAlign w:val="center"/>
          </w:tcPr>
          <w:p w:rsidR="009767D1" w:rsidRPr="00E03570" w:rsidRDefault="009767D1" w:rsidP="009767D1">
            <w:pPr>
              <w:jc w:val="center"/>
              <w:rPr>
                <w:rFonts w:ascii="Times New Roman" w:hAnsi="Times New Roman"/>
                <w:sz w:val="18"/>
                <w:szCs w:val="18"/>
              </w:rPr>
            </w:pPr>
          </w:p>
        </w:tc>
      </w:tr>
      <w:tr w:rsidR="009767D1" w:rsidRPr="00E03570" w:rsidTr="00833A18">
        <w:trPr>
          <w:trHeight w:val="202"/>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 xml:space="preserve">Вал рулевого управления </w:t>
            </w:r>
            <w:proofErr w:type="spellStart"/>
            <w:r>
              <w:rPr>
                <w:rFonts w:ascii="Arial" w:hAnsi="Arial" w:cs="Arial"/>
                <w:sz w:val="16"/>
                <w:szCs w:val="16"/>
              </w:rPr>
              <w:t>Произв.любой</w:t>
            </w:r>
            <w:proofErr w:type="spellEnd"/>
            <w:r>
              <w:rPr>
                <w:rFonts w:ascii="Arial" w:hAnsi="Arial" w:cs="Arial"/>
                <w:sz w:val="16"/>
                <w:szCs w:val="16"/>
              </w:rPr>
              <w:t>, вертикальный, МТЗ-82, 50-3405047</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E03570"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proofErr w:type="spellStart"/>
            <w:r>
              <w:rPr>
                <w:rFonts w:ascii="Arial" w:hAnsi="Arial" w:cs="Arial"/>
                <w:sz w:val="16"/>
                <w:szCs w:val="16"/>
              </w:rPr>
              <w:t>Гидрозамедлитель</w:t>
            </w:r>
            <w:proofErr w:type="spellEnd"/>
            <w:r>
              <w:rPr>
                <w:rFonts w:ascii="Arial" w:hAnsi="Arial" w:cs="Arial"/>
                <w:sz w:val="16"/>
                <w:szCs w:val="16"/>
              </w:rPr>
              <w:t xml:space="preserve"> </w:t>
            </w:r>
            <w:proofErr w:type="spellStart"/>
            <w:r>
              <w:rPr>
                <w:rFonts w:ascii="Arial" w:hAnsi="Arial" w:cs="Arial"/>
                <w:sz w:val="16"/>
                <w:szCs w:val="16"/>
              </w:rPr>
              <w:t>Произв.любой</w:t>
            </w:r>
            <w:proofErr w:type="spellEnd"/>
            <w:r>
              <w:rPr>
                <w:rFonts w:ascii="Arial" w:hAnsi="Arial" w:cs="Arial"/>
                <w:sz w:val="16"/>
                <w:szCs w:val="16"/>
              </w:rPr>
              <w:t>, цилиндра подъема кузова, КамАЗ, 452801-8603610-01</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2,0000</w:t>
            </w:r>
          </w:p>
        </w:tc>
        <w:tc>
          <w:tcPr>
            <w:tcW w:w="1318" w:type="dxa"/>
          </w:tcPr>
          <w:p w:rsidR="009767D1" w:rsidRPr="00E03570"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proofErr w:type="spellStart"/>
            <w:r>
              <w:rPr>
                <w:rFonts w:ascii="Arial" w:hAnsi="Arial" w:cs="Arial"/>
                <w:sz w:val="16"/>
                <w:szCs w:val="16"/>
              </w:rPr>
              <w:t>Гидрораспределитель</w:t>
            </w:r>
            <w:proofErr w:type="spellEnd"/>
            <w:r>
              <w:rPr>
                <w:rFonts w:ascii="Arial" w:hAnsi="Arial" w:cs="Arial"/>
                <w:sz w:val="16"/>
                <w:szCs w:val="16"/>
              </w:rPr>
              <w:t xml:space="preserve"> Произв. любой, АП-40810, 2Р80-Bn1An1</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proofErr w:type="spellStart"/>
            <w:r>
              <w:rPr>
                <w:rFonts w:ascii="Arial" w:hAnsi="Arial" w:cs="Arial"/>
                <w:sz w:val="16"/>
                <w:szCs w:val="16"/>
              </w:rPr>
              <w:t>Гидрораспределитель</w:t>
            </w:r>
            <w:proofErr w:type="spellEnd"/>
            <w:r>
              <w:rPr>
                <w:rFonts w:ascii="Arial" w:hAnsi="Arial" w:cs="Arial"/>
                <w:sz w:val="16"/>
                <w:szCs w:val="16"/>
              </w:rPr>
              <w:t xml:space="preserve"> Произв. любой, Р80-4/1-222</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 xml:space="preserve">Гидроцилиндр рулевого управления </w:t>
            </w:r>
            <w:proofErr w:type="spellStart"/>
            <w:r>
              <w:rPr>
                <w:rFonts w:ascii="Arial" w:hAnsi="Arial" w:cs="Arial"/>
                <w:sz w:val="16"/>
                <w:szCs w:val="16"/>
              </w:rPr>
              <w:t>Произв.любой</w:t>
            </w:r>
            <w:proofErr w:type="spellEnd"/>
            <w:r>
              <w:rPr>
                <w:rFonts w:ascii="Arial" w:hAnsi="Arial" w:cs="Arial"/>
                <w:sz w:val="16"/>
                <w:szCs w:val="16"/>
              </w:rPr>
              <w:t>, поворота, К-701, арт.700А.34.29.000</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Нож отвала, плуга снегоуборочной техники Произв. любой, 2500*400*20</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4,0000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Радиатор охлаждения ШААЗ, 2-х рядный, К-701, 701.1301.010</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Тяга рулевая Произв. любой, ЕК-12, ЕК-14, ЕК-18, ЭО-3323А, ЭО-3323, поперечная в сборе, ЭО 3323.20.40.300</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 xml:space="preserve">Тяга рулевая </w:t>
            </w:r>
            <w:proofErr w:type="spellStart"/>
            <w:r>
              <w:rPr>
                <w:rFonts w:ascii="Arial" w:hAnsi="Arial" w:cs="Arial"/>
                <w:sz w:val="16"/>
                <w:szCs w:val="16"/>
              </w:rPr>
              <w:t>Произв.любой</w:t>
            </w:r>
            <w:proofErr w:type="spellEnd"/>
            <w:r>
              <w:rPr>
                <w:rFonts w:ascii="Arial" w:hAnsi="Arial" w:cs="Arial"/>
                <w:sz w:val="16"/>
                <w:szCs w:val="16"/>
              </w:rPr>
              <w:t>, МАЗ, продольная, 5551-3003010-01</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proofErr w:type="spellStart"/>
            <w:r>
              <w:rPr>
                <w:rFonts w:ascii="Arial" w:hAnsi="Arial" w:cs="Arial"/>
                <w:sz w:val="16"/>
                <w:szCs w:val="16"/>
              </w:rPr>
              <w:t>Энергоаккумулятор</w:t>
            </w:r>
            <w:proofErr w:type="spellEnd"/>
            <w:r>
              <w:rPr>
                <w:rFonts w:ascii="Arial" w:hAnsi="Arial" w:cs="Arial"/>
                <w:sz w:val="16"/>
                <w:szCs w:val="16"/>
              </w:rPr>
              <w:t xml:space="preserve"> Произв. любой, КамАЗ-Евро, арт. 661.3519200</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2,0000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Каток опорный Хитачи (</w:t>
            </w:r>
            <w:proofErr w:type="spellStart"/>
            <w:r>
              <w:rPr>
                <w:rFonts w:ascii="Arial" w:hAnsi="Arial" w:cs="Arial"/>
                <w:sz w:val="16"/>
                <w:szCs w:val="16"/>
              </w:rPr>
              <w:t>Hitachi</w:t>
            </w:r>
            <w:proofErr w:type="spellEnd"/>
            <w:r>
              <w:rPr>
                <w:rFonts w:ascii="Arial" w:hAnsi="Arial" w:cs="Arial"/>
                <w:sz w:val="16"/>
                <w:szCs w:val="16"/>
              </w:rPr>
              <w:t xml:space="preserve">),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9253782</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16,0000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Каток поддерживающий Хитачи (</w:t>
            </w:r>
            <w:proofErr w:type="spellStart"/>
            <w:r>
              <w:rPr>
                <w:rFonts w:ascii="Arial" w:hAnsi="Arial" w:cs="Arial"/>
                <w:sz w:val="16"/>
                <w:szCs w:val="16"/>
              </w:rPr>
              <w:t>Hitachi</w:t>
            </w:r>
            <w:proofErr w:type="spellEnd"/>
            <w:r>
              <w:rPr>
                <w:rFonts w:ascii="Arial" w:hAnsi="Arial" w:cs="Arial"/>
                <w:sz w:val="16"/>
                <w:szCs w:val="16"/>
              </w:rPr>
              <w:t xml:space="preserve">), ZX270LC-3, для экскаватора </w:t>
            </w:r>
            <w:proofErr w:type="spellStart"/>
            <w:r>
              <w:rPr>
                <w:rFonts w:ascii="Arial" w:hAnsi="Arial" w:cs="Arial"/>
                <w:sz w:val="16"/>
                <w:szCs w:val="16"/>
              </w:rPr>
              <w:t>Hitachi</w:t>
            </w:r>
            <w:proofErr w:type="spellEnd"/>
            <w:r>
              <w:rPr>
                <w:rFonts w:ascii="Arial" w:hAnsi="Arial" w:cs="Arial"/>
                <w:sz w:val="16"/>
                <w:szCs w:val="16"/>
              </w:rPr>
              <w:t xml:space="preserve"> ZX-270, 9245117</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шт</w:t>
            </w:r>
            <w:proofErr w:type="spellEnd"/>
          </w:p>
        </w:tc>
        <w:tc>
          <w:tcPr>
            <w:tcW w:w="826" w:type="dxa"/>
          </w:tcPr>
          <w:p w:rsidR="009767D1" w:rsidRDefault="009767D1" w:rsidP="009767D1">
            <w:pPr>
              <w:jc w:val="right"/>
              <w:rPr>
                <w:rFonts w:ascii="Arial" w:hAnsi="Arial" w:cs="Arial"/>
                <w:sz w:val="16"/>
                <w:szCs w:val="16"/>
              </w:rPr>
            </w:pPr>
            <w:r>
              <w:rPr>
                <w:rFonts w:ascii="Arial" w:hAnsi="Arial" w:cs="Arial"/>
                <w:sz w:val="16"/>
                <w:szCs w:val="16"/>
              </w:rPr>
              <w:t>4,0000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9767D1" w:rsidRPr="00E03570" w:rsidTr="00833A18">
        <w:trPr>
          <w:trHeight w:val="213"/>
        </w:trPr>
        <w:tc>
          <w:tcPr>
            <w:tcW w:w="567" w:type="dxa"/>
          </w:tcPr>
          <w:p w:rsidR="009767D1" w:rsidRPr="00E03570" w:rsidRDefault="009767D1" w:rsidP="009767D1">
            <w:pPr>
              <w:numPr>
                <w:ilvl w:val="0"/>
                <w:numId w:val="46"/>
              </w:numPr>
              <w:spacing w:line="240" w:lineRule="auto"/>
              <w:ind w:left="0" w:firstLine="0"/>
              <w:jc w:val="center"/>
              <w:rPr>
                <w:rFonts w:ascii="Times New Roman" w:hAnsi="Times New Roman"/>
                <w:b/>
                <w:sz w:val="18"/>
                <w:szCs w:val="18"/>
              </w:rPr>
            </w:pPr>
          </w:p>
        </w:tc>
        <w:tc>
          <w:tcPr>
            <w:tcW w:w="2410" w:type="dxa"/>
          </w:tcPr>
          <w:p w:rsidR="009767D1" w:rsidRDefault="009767D1" w:rsidP="009767D1">
            <w:pPr>
              <w:rPr>
                <w:rFonts w:ascii="Arial" w:hAnsi="Arial" w:cs="Arial"/>
                <w:sz w:val="16"/>
                <w:szCs w:val="16"/>
              </w:rPr>
            </w:pPr>
            <w:r>
              <w:rPr>
                <w:rFonts w:ascii="Arial" w:hAnsi="Arial" w:cs="Arial"/>
                <w:sz w:val="16"/>
                <w:szCs w:val="16"/>
              </w:rPr>
              <w:t xml:space="preserve">Рукав Приемный, шланг </w:t>
            </w:r>
            <w:proofErr w:type="spellStart"/>
            <w:r>
              <w:rPr>
                <w:rFonts w:ascii="Arial" w:hAnsi="Arial" w:cs="Arial"/>
                <w:sz w:val="16"/>
                <w:szCs w:val="16"/>
              </w:rPr>
              <w:t>RubEX</w:t>
            </w:r>
            <w:proofErr w:type="spellEnd"/>
            <w:r>
              <w:rPr>
                <w:rFonts w:ascii="Arial" w:hAnsi="Arial" w:cs="Arial"/>
                <w:sz w:val="16"/>
                <w:szCs w:val="16"/>
              </w:rPr>
              <w:t xml:space="preserve"> CLEAN (Клин) Специальный ПВХ </w:t>
            </w:r>
            <w:proofErr w:type="spellStart"/>
            <w:r>
              <w:rPr>
                <w:rFonts w:ascii="Arial" w:hAnsi="Arial" w:cs="Arial"/>
                <w:sz w:val="16"/>
                <w:szCs w:val="16"/>
              </w:rPr>
              <w:t>dy</w:t>
            </w:r>
            <w:proofErr w:type="spellEnd"/>
            <w:r>
              <w:rPr>
                <w:rFonts w:ascii="Arial" w:hAnsi="Arial" w:cs="Arial"/>
                <w:sz w:val="16"/>
                <w:szCs w:val="16"/>
              </w:rPr>
              <w:t xml:space="preserve"> 100 мм</w:t>
            </w:r>
          </w:p>
        </w:tc>
        <w:tc>
          <w:tcPr>
            <w:tcW w:w="538" w:type="dxa"/>
          </w:tcPr>
          <w:p w:rsidR="009767D1" w:rsidRDefault="009767D1" w:rsidP="009767D1">
            <w:pPr>
              <w:rPr>
                <w:rFonts w:ascii="Arial" w:hAnsi="Arial" w:cs="Arial"/>
                <w:sz w:val="16"/>
                <w:szCs w:val="16"/>
              </w:rPr>
            </w:pPr>
            <w:proofErr w:type="spellStart"/>
            <w:r>
              <w:rPr>
                <w:rFonts w:ascii="Arial" w:hAnsi="Arial" w:cs="Arial"/>
                <w:sz w:val="16"/>
                <w:szCs w:val="16"/>
              </w:rPr>
              <w:t>пог</w:t>
            </w:r>
            <w:proofErr w:type="spellEnd"/>
            <w:r>
              <w:rPr>
                <w:rFonts w:ascii="Arial" w:hAnsi="Arial" w:cs="Arial"/>
                <w:sz w:val="16"/>
                <w:szCs w:val="16"/>
              </w:rPr>
              <w:t>. м</w:t>
            </w:r>
          </w:p>
        </w:tc>
        <w:tc>
          <w:tcPr>
            <w:tcW w:w="826" w:type="dxa"/>
          </w:tcPr>
          <w:p w:rsidR="009767D1" w:rsidRDefault="009767D1" w:rsidP="009767D1">
            <w:pPr>
              <w:jc w:val="right"/>
              <w:rPr>
                <w:rFonts w:ascii="Arial" w:hAnsi="Arial" w:cs="Arial"/>
                <w:sz w:val="16"/>
                <w:szCs w:val="16"/>
              </w:rPr>
            </w:pPr>
            <w:r>
              <w:rPr>
                <w:rFonts w:ascii="Arial" w:hAnsi="Arial" w:cs="Arial"/>
                <w:sz w:val="16"/>
                <w:szCs w:val="16"/>
              </w:rPr>
              <w:t>10,0000</w:t>
            </w:r>
          </w:p>
        </w:tc>
        <w:tc>
          <w:tcPr>
            <w:tcW w:w="1318" w:type="dxa"/>
          </w:tcPr>
          <w:p w:rsidR="009767D1" w:rsidRPr="00295B8B" w:rsidRDefault="009767D1" w:rsidP="009767D1">
            <w:pPr>
              <w:jc w:val="center"/>
              <w:rPr>
                <w:rFonts w:ascii="Times New Roman" w:hAnsi="Times New Roman"/>
                <w:sz w:val="18"/>
                <w:szCs w:val="18"/>
              </w:rPr>
            </w:pPr>
          </w:p>
        </w:tc>
        <w:tc>
          <w:tcPr>
            <w:tcW w:w="1319" w:type="dxa"/>
          </w:tcPr>
          <w:p w:rsidR="009767D1" w:rsidRPr="00E03570" w:rsidRDefault="009767D1" w:rsidP="009767D1">
            <w:pPr>
              <w:jc w:val="center"/>
              <w:rPr>
                <w:rFonts w:ascii="Times New Roman" w:hAnsi="Times New Roman"/>
                <w:sz w:val="18"/>
                <w:szCs w:val="18"/>
              </w:rPr>
            </w:pPr>
          </w:p>
        </w:tc>
        <w:tc>
          <w:tcPr>
            <w:tcW w:w="1450" w:type="dxa"/>
          </w:tcPr>
          <w:p w:rsidR="009767D1" w:rsidRPr="00E03570" w:rsidRDefault="009767D1" w:rsidP="009767D1">
            <w:pPr>
              <w:jc w:val="center"/>
              <w:rPr>
                <w:rFonts w:ascii="Times New Roman" w:hAnsi="Times New Roman"/>
                <w:sz w:val="18"/>
                <w:szCs w:val="18"/>
              </w:rPr>
            </w:pPr>
          </w:p>
        </w:tc>
        <w:tc>
          <w:tcPr>
            <w:tcW w:w="1353" w:type="dxa"/>
          </w:tcPr>
          <w:p w:rsidR="009767D1" w:rsidRPr="00E03570" w:rsidRDefault="009767D1" w:rsidP="009767D1">
            <w:pPr>
              <w:jc w:val="center"/>
              <w:rPr>
                <w:rFonts w:ascii="Times New Roman" w:hAnsi="Times New Roman"/>
                <w:sz w:val="18"/>
                <w:szCs w:val="18"/>
              </w:rPr>
            </w:pPr>
          </w:p>
        </w:tc>
      </w:tr>
      <w:tr w:rsidR="00295B8B" w:rsidRPr="00E03570" w:rsidTr="00E03570">
        <w:trPr>
          <w:trHeight w:val="595"/>
        </w:trPr>
        <w:tc>
          <w:tcPr>
            <w:tcW w:w="5659" w:type="dxa"/>
            <w:gridSpan w:val="5"/>
          </w:tcPr>
          <w:p w:rsidR="00295B8B" w:rsidRPr="00E03570" w:rsidRDefault="00295B8B" w:rsidP="00295B8B">
            <w:pPr>
              <w:jc w:val="right"/>
              <w:rPr>
                <w:rFonts w:ascii="Times New Roman" w:hAnsi="Times New Roman"/>
                <w:sz w:val="18"/>
                <w:szCs w:val="18"/>
              </w:rPr>
            </w:pPr>
            <w:r w:rsidRPr="00E03570">
              <w:rPr>
                <w:rFonts w:ascii="Times New Roman" w:hAnsi="Times New Roman"/>
                <w:b/>
                <w:sz w:val="18"/>
                <w:szCs w:val="18"/>
              </w:rPr>
              <w:t>ИТОГО:</w:t>
            </w:r>
          </w:p>
        </w:tc>
        <w:tc>
          <w:tcPr>
            <w:tcW w:w="1319" w:type="dxa"/>
          </w:tcPr>
          <w:p w:rsidR="00295B8B" w:rsidRPr="00E03570" w:rsidRDefault="00295B8B" w:rsidP="00295B8B">
            <w:pPr>
              <w:jc w:val="center"/>
              <w:rPr>
                <w:rFonts w:ascii="Times New Roman" w:hAnsi="Times New Roman"/>
                <w:sz w:val="18"/>
                <w:szCs w:val="18"/>
              </w:rPr>
            </w:pPr>
          </w:p>
        </w:tc>
        <w:tc>
          <w:tcPr>
            <w:tcW w:w="1450" w:type="dxa"/>
          </w:tcPr>
          <w:p w:rsidR="00295B8B" w:rsidRPr="00E03570" w:rsidRDefault="00295B8B" w:rsidP="00295B8B">
            <w:pPr>
              <w:jc w:val="center"/>
              <w:rPr>
                <w:rFonts w:ascii="Times New Roman" w:hAnsi="Times New Roman"/>
                <w:sz w:val="18"/>
                <w:szCs w:val="18"/>
              </w:rPr>
            </w:pPr>
          </w:p>
        </w:tc>
        <w:tc>
          <w:tcPr>
            <w:tcW w:w="1353" w:type="dxa"/>
          </w:tcPr>
          <w:p w:rsidR="00295B8B" w:rsidRPr="00E03570" w:rsidRDefault="00295B8B" w:rsidP="00295B8B">
            <w:pPr>
              <w:jc w:val="center"/>
              <w:rPr>
                <w:rFonts w:ascii="Times New Roman" w:hAnsi="Times New Roman"/>
                <w:sz w:val="18"/>
                <w:szCs w:val="18"/>
              </w:rPr>
            </w:pPr>
          </w:p>
        </w:tc>
      </w:tr>
    </w:tbl>
    <w:p w:rsidR="009A3025" w:rsidRDefault="009A3025" w:rsidP="009D1285">
      <w:pPr>
        <w:widowControl w:val="0"/>
        <w:spacing w:after="0" w:line="240" w:lineRule="auto"/>
        <w:jc w:val="both"/>
        <w:rPr>
          <w:rFonts w:ascii="Times New Roman" w:hAnsi="Times New Roman"/>
          <w:sz w:val="24"/>
          <w:szCs w:val="24"/>
          <w:lang w:eastAsia="ru-RU"/>
        </w:rPr>
      </w:pPr>
    </w:p>
    <w:p w:rsidR="009A3025" w:rsidRDefault="009A3025" w:rsidP="009D1285">
      <w:pPr>
        <w:widowControl w:val="0"/>
        <w:spacing w:after="0" w:line="240" w:lineRule="auto"/>
        <w:jc w:val="both"/>
        <w:rPr>
          <w:rFonts w:ascii="Times New Roman" w:hAnsi="Times New Roman"/>
          <w:sz w:val="24"/>
          <w:szCs w:val="24"/>
          <w:lang w:eastAsia="ru-RU"/>
        </w:rPr>
      </w:pPr>
    </w:p>
    <w:p w:rsidR="009A3025" w:rsidRPr="00440FEE" w:rsidRDefault="009A3025" w:rsidP="00AF2A7E">
      <w:pPr>
        <w:spacing w:after="0" w:line="240" w:lineRule="auto"/>
        <w:rPr>
          <w:rFonts w:ascii="Times New Roman" w:hAnsi="Times New Roman"/>
          <w:b/>
          <w:snapToGrid w:val="0"/>
          <w:sz w:val="22"/>
          <w:szCs w:val="22"/>
          <w:lang w:eastAsia="ru-RU"/>
        </w:rPr>
      </w:pPr>
      <w:r w:rsidRPr="00440FEE">
        <w:rPr>
          <w:rFonts w:ascii="Times New Roman" w:hAnsi="Times New Roman"/>
          <w:b/>
          <w:sz w:val="22"/>
          <w:szCs w:val="22"/>
        </w:rPr>
        <w:t xml:space="preserve">Участник согласен с условиями оплаты, которые указаны в </w:t>
      </w:r>
      <w:r w:rsidR="00C77FFE">
        <w:rPr>
          <w:rFonts w:ascii="Times New Roman" w:hAnsi="Times New Roman"/>
          <w:b/>
          <w:sz w:val="22"/>
          <w:szCs w:val="22"/>
        </w:rPr>
        <w:t>спецификации к проекту договора</w:t>
      </w:r>
      <w:r w:rsidRPr="00440FEE">
        <w:rPr>
          <w:rFonts w:ascii="Times New Roman" w:hAnsi="Times New Roman"/>
          <w:b/>
          <w:sz w:val="22"/>
          <w:szCs w:val="22"/>
        </w:rPr>
        <w:t>.</w:t>
      </w:r>
    </w:p>
    <w:p w:rsidR="009A3025" w:rsidRPr="007B379B" w:rsidRDefault="009A3025" w:rsidP="00D7088F">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9A3025" w:rsidRPr="007B379B" w:rsidRDefault="009A3025" w:rsidP="00766622">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rsidTr="002D68DB">
        <w:trPr>
          <w:cantSplit/>
        </w:trPr>
        <w:tc>
          <w:tcPr>
            <w:tcW w:w="534"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rsidTr="00C676DE">
        <w:trPr>
          <w:cantSplit/>
        </w:trPr>
        <w:tc>
          <w:tcPr>
            <w:tcW w:w="534"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7B379B" w:rsidRDefault="009A3025" w:rsidP="00766622">
            <w:pPr>
              <w:numPr>
                <w:ilvl w:val="0"/>
                <w:numId w:val="31"/>
              </w:numPr>
              <w:spacing w:after="0" w:line="240" w:lineRule="auto"/>
              <w:jc w:val="both"/>
              <w:rPr>
                <w:rFonts w:ascii="Times New Roman" w:hAnsi="Times New Roman"/>
                <w:snapToGrid w:val="0"/>
                <w:sz w:val="24"/>
                <w:lang w:eastAsia="ru-RU"/>
              </w:rPr>
            </w:pP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34" w:type="dxa"/>
          </w:tcPr>
          <w:p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rsidTr="00C676DE">
        <w:tc>
          <w:tcPr>
            <w:tcW w:w="5466" w:type="dxa"/>
            <w:gridSpan w:val="3"/>
          </w:tcPr>
          <w:p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9A3025" w:rsidRPr="007B379B" w:rsidRDefault="009A3025" w:rsidP="00D7088F">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9A3025" w:rsidRPr="007B379B" w:rsidRDefault="009A3025" w:rsidP="00D7088F">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lastRenderedPageBreak/>
        <w:t>ПРОЕКТ ДОГОВОРА</w:t>
      </w:r>
      <w:bookmarkEnd w:id="678"/>
      <w:bookmarkEnd w:id="679"/>
      <w:bookmarkEnd w:id="680"/>
      <w:bookmarkEnd w:id="681"/>
      <w:bookmarkEnd w:id="682"/>
      <w:bookmarkEnd w:id="683"/>
      <w:bookmarkEnd w:id="684"/>
      <w:bookmarkEnd w:id="685"/>
      <w:bookmarkEnd w:id="686"/>
      <w:bookmarkEnd w:id="687"/>
      <w:bookmarkEnd w:id="688"/>
    </w:p>
    <w:p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9A3025" w:rsidRPr="007B379B" w:rsidRDefault="009A3025" w:rsidP="00F4284C">
      <w:pPr>
        <w:pStyle w:val="44"/>
        <w:ind w:left="0" w:firstLine="709"/>
        <w:outlineLvl w:val="9"/>
        <w:rPr>
          <w:rFonts w:ascii="Times New Roman" w:hAnsi="Times New Roman"/>
          <w:i/>
          <w:sz w:val="24"/>
        </w:rPr>
      </w:pPr>
    </w:p>
    <w:p w:rsidR="009A3025" w:rsidRPr="007B379B" w:rsidRDefault="009A3025"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9A3025" w:rsidRDefault="009A3025" w:rsidP="00766622">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9A3025" w:rsidRPr="007B379B" w:rsidRDefault="009A3025" w:rsidP="00221835">
      <w:pPr>
        <w:pStyle w:val="af2"/>
        <w:spacing w:after="0" w:line="240" w:lineRule="auto"/>
        <w:ind w:left="360"/>
        <w:rPr>
          <w:rFonts w:ascii="Times New Roman" w:hAnsi="Times New Roman"/>
          <w:b/>
          <w:sz w:val="24"/>
          <w:szCs w:val="24"/>
          <w:lang w:eastAsia="ru-RU"/>
        </w:rPr>
      </w:pPr>
    </w:p>
    <w:p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9A3025" w:rsidRPr="007B379B" w:rsidRDefault="009A3025" w:rsidP="00C41ECE">
      <w:pPr>
        <w:spacing w:after="0" w:line="240" w:lineRule="auto"/>
        <w:rPr>
          <w:rFonts w:ascii="Times New Roman" w:hAnsi="Times New Roman"/>
          <w:bCs/>
          <w:sz w:val="24"/>
          <w:szCs w:val="24"/>
          <w:lang w:eastAsia="ru-RU"/>
        </w:rPr>
      </w:pPr>
    </w:p>
    <w:p w:rsidR="009A3025" w:rsidRPr="00882C74"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Pr="00A455CD">
        <w:rPr>
          <w:rFonts w:ascii="Times New Roman" w:hAnsi="Times New Roman"/>
          <w:sz w:val="24"/>
          <w:szCs w:val="24"/>
        </w:rPr>
        <w:t xml:space="preserve">Поставка </w:t>
      </w:r>
      <w:r w:rsidR="00A455CD" w:rsidRPr="00A455CD">
        <w:rPr>
          <w:rFonts w:ascii="Times New Roman" w:hAnsi="Times New Roman"/>
          <w:sz w:val="24"/>
          <w:szCs w:val="24"/>
        </w:rPr>
        <w:t>запасных частей для техники</w:t>
      </w:r>
      <w:r w:rsidR="00833A18">
        <w:rPr>
          <w:rFonts w:ascii="Times New Roman" w:hAnsi="Times New Roman"/>
          <w:sz w:val="24"/>
          <w:szCs w:val="24"/>
        </w:rPr>
        <w:t xml:space="preserve"> </w:t>
      </w:r>
      <w:r w:rsidRPr="00A455CD">
        <w:rPr>
          <w:rFonts w:ascii="Times New Roman" w:hAnsi="Times New Roman"/>
          <w:sz w:val="24"/>
          <w:szCs w:val="24"/>
        </w:rPr>
        <w:t>для</w:t>
      </w:r>
      <w:r w:rsidRPr="00295B8B">
        <w:rPr>
          <w:rFonts w:ascii="Times New Roman" w:hAnsi="Times New Roman"/>
          <w:sz w:val="24"/>
          <w:szCs w:val="24"/>
        </w:rPr>
        <w:t xml:space="preserve"> нужд </w:t>
      </w:r>
      <w:r w:rsidR="00476AF4" w:rsidRPr="00295B8B">
        <w:rPr>
          <w:rFonts w:ascii="Times New Roman" w:hAnsi="Times New Roman"/>
          <w:sz w:val="24"/>
          <w:szCs w:val="24"/>
        </w:rPr>
        <w:t xml:space="preserve">филиала ООО «БАЛЧУГ-ПЕТРОЛЕУМ» - «МНПЗ» (Республика Марий Эл, Оршанский р-н, с. Табашино) </w:t>
      </w:r>
      <w:r w:rsidRPr="00295B8B">
        <w:rPr>
          <w:rFonts w:ascii="Times New Roman" w:hAnsi="Times New Roman"/>
          <w:sz w:val="24"/>
          <w:szCs w:val="24"/>
        </w:rPr>
        <w:t>без рассмотрения</w:t>
      </w:r>
      <w:r w:rsidRPr="00882C74">
        <w:rPr>
          <w:rFonts w:ascii="Times New Roman" w:hAnsi="Times New Roman"/>
          <w:sz w:val="24"/>
          <w:szCs w:val="24"/>
        </w:rPr>
        <w:t xml:space="preserve"> аналогов.</w:t>
      </w:r>
    </w:p>
    <w:p w:rsidR="009A3025" w:rsidRPr="00882C74" w:rsidRDefault="009A3025" w:rsidP="00476AF4">
      <w:pPr>
        <w:numPr>
          <w:ilvl w:val="1"/>
          <w:numId w:val="40"/>
        </w:numPr>
        <w:tabs>
          <w:tab w:val="left" w:pos="851"/>
        </w:tabs>
        <w:spacing w:after="0" w:line="240" w:lineRule="auto"/>
        <w:contextualSpacing/>
        <w:jc w:val="both"/>
        <w:rPr>
          <w:rFonts w:ascii="Times New Roman" w:hAnsi="Times New Roman"/>
          <w:sz w:val="24"/>
          <w:szCs w:val="24"/>
          <w:lang w:eastAsia="ru-RU"/>
        </w:rPr>
      </w:pPr>
      <w:r w:rsidRPr="00882C74">
        <w:rPr>
          <w:rFonts w:ascii="Times New Roman" w:hAnsi="Times New Roman"/>
          <w:b/>
          <w:sz w:val="24"/>
          <w:szCs w:val="24"/>
          <w:lang w:eastAsia="ru-RU"/>
        </w:rPr>
        <w:t xml:space="preserve"> Место поставки:</w:t>
      </w:r>
      <w:r w:rsidRPr="00882C74">
        <w:rPr>
          <w:rFonts w:ascii="Times New Roman" w:hAnsi="Times New Roman"/>
          <w:sz w:val="24"/>
          <w:szCs w:val="24"/>
          <w:lang w:eastAsia="ru-RU"/>
        </w:rPr>
        <w:t xml:space="preserve"> </w:t>
      </w:r>
      <w:r w:rsidR="00476AF4" w:rsidRPr="00882C74">
        <w:rPr>
          <w:rFonts w:ascii="Times New Roman" w:hAnsi="Times New Roman"/>
          <w:sz w:val="24"/>
          <w:szCs w:val="24"/>
          <w:lang w:eastAsia="ru-RU"/>
        </w:rPr>
        <w:t xml:space="preserve">Республика Марий Эл, Оршанский р-н, с. Табашино, </w:t>
      </w:r>
      <w:r w:rsidR="00E07C88">
        <w:rPr>
          <w:rFonts w:ascii="Times New Roman" w:hAnsi="Times New Roman"/>
          <w:sz w:val="24"/>
          <w:szCs w:val="24"/>
          <w:lang w:eastAsia="ru-RU"/>
        </w:rPr>
        <w:t>тер. НПЗ</w:t>
      </w:r>
      <w:r w:rsidR="00476AF4" w:rsidRPr="00882C74">
        <w:rPr>
          <w:rFonts w:ascii="Times New Roman" w:hAnsi="Times New Roman"/>
          <w:sz w:val="24"/>
          <w:szCs w:val="24"/>
          <w:lang w:eastAsia="ru-RU"/>
        </w:rPr>
        <w:t xml:space="preserve">, </w:t>
      </w:r>
      <w:r w:rsidR="00E07C88">
        <w:rPr>
          <w:rFonts w:ascii="Times New Roman" w:hAnsi="Times New Roman"/>
          <w:sz w:val="24"/>
          <w:szCs w:val="24"/>
          <w:lang w:eastAsia="ru-RU"/>
        </w:rPr>
        <w:t>з</w:t>
      </w:r>
      <w:r w:rsidR="00476AF4" w:rsidRPr="00882C74">
        <w:rPr>
          <w:rFonts w:ascii="Times New Roman" w:hAnsi="Times New Roman"/>
          <w:sz w:val="24"/>
          <w:szCs w:val="24"/>
          <w:lang w:eastAsia="ru-RU"/>
        </w:rPr>
        <w:t>д.1.</w:t>
      </w:r>
    </w:p>
    <w:p w:rsidR="009A3025" w:rsidRDefault="009A3025" w:rsidP="00BD0FE1">
      <w:pPr>
        <w:pStyle w:val="a3"/>
        <w:numPr>
          <w:ilvl w:val="0"/>
          <w:numId w:val="0"/>
        </w:numPr>
        <w:spacing w:before="0"/>
        <w:rPr>
          <w:rFonts w:ascii="Times New Roman" w:hAnsi="Times New Roman"/>
          <w:sz w:val="24"/>
          <w:szCs w:val="24"/>
          <w:lang w:eastAsia="en-US"/>
        </w:rPr>
      </w:pPr>
      <w:r w:rsidRPr="00BD0FE1">
        <w:rPr>
          <w:sz w:val="24"/>
          <w:szCs w:val="24"/>
        </w:rPr>
        <w:t xml:space="preserve">        </w:t>
      </w:r>
      <w:r w:rsidRPr="00BD0FE1">
        <w:rPr>
          <w:rFonts w:ascii="Times New Roman" w:hAnsi="Times New Roman"/>
          <w:b/>
          <w:sz w:val="24"/>
          <w:szCs w:val="24"/>
        </w:rPr>
        <w:t>1.3.</w:t>
      </w:r>
      <w:r w:rsidRPr="00BD0FE1">
        <w:rPr>
          <w:rFonts w:ascii="Times New Roman" w:hAnsi="Times New Roman"/>
          <w:sz w:val="24"/>
          <w:szCs w:val="24"/>
        </w:rPr>
        <w:t xml:space="preserve"> </w:t>
      </w:r>
      <w:r w:rsidRPr="00BD0FE1">
        <w:rPr>
          <w:rFonts w:ascii="Times New Roman" w:hAnsi="Times New Roman"/>
          <w:b/>
          <w:sz w:val="24"/>
          <w:szCs w:val="24"/>
        </w:rPr>
        <w:t>Срок поставки</w:t>
      </w:r>
      <w:r w:rsidRPr="00BD0FE1">
        <w:rPr>
          <w:rFonts w:ascii="Times New Roman" w:hAnsi="Times New Roman"/>
          <w:sz w:val="24"/>
          <w:szCs w:val="24"/>
        </w:rPr>
        <w:t>:</w:t>
      </w:r>
      <w:r w:rsidR="00C77FFE">
        <w:rPr>
          <w:rFonts w:ascii="Times New Roman" w:hAnsi="Times New Roman"/>
          <w:sz w:val="24"/>
          <w:szCs w:val="24"/>
        </w:rPr>
        <w:t xml:space="preserve"> в</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течение</w:t>
      </w:r>
      <w:r w:rsidR="008E3FD8" w:rsidRPr="008E3FD8">
        <w:rPr>
          <w:rFonts w:ascii="Times New Roman" w:hAnsi="Times New Roman"/>
          <w:sz w:val="24"/>
          <w:szCs w:val="24"/>
          <w:lang w:eastAsia="en-US"/>
        </w:rPr>
        <w:t xml:space="preserve"> </w:t>
      </w:r>
      <w:r w:rsidR="00A455CD">
        <w:rPr>
          <w:rFonts w:ascii="Times New Roman" w:hAnsi="Times New Roman"/>
          <w:sz w:val="24"/>
          <w:szCs w:val="24"/>
          <w:lang w:eastAsia="en-US"/>
        </w:rPr>
        <w:t>2</w:t>
      </w:r>
      <w:r w:rsidR="008E3FD8" w:rsidRPr="008E3FD8">
        <w:rPr>
          <w:rFonts w:ascii="Times New Roman" w:hAnsi="Times New Roman"/>
          <w:sz w:val="24"/>
          <w:szCs w:val="24"/>
          <w:lang w:eastAsia="en-US"/>
        </w:rPr>
        <w:t xml:space="preserve">0 </w:t>
      </w:r>
      <w:r w:rsidR="008E3FD8" w:rsidRPr="008E3FD8">
        <w:rPr>
          <w:rFonts w:ascii="Times New Roman" w:hAnsi="Times New Roman" w:hint="eastAsia"/>
          <w:sz w:val="24"/>
          <w:szCs w:val="24"/>
          <w:lang w:eastAsia="en-US"/>
        </w:rPr>
        <w:t>дней</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даты</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заключения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Договора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Досрочная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поставка</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осуществляется</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по</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соглашению</w:t>
      </w:r>
      <w:r w:rsidR="008E3FD8" w:rsidRPr="008E3FD8">
        <w:rPr>
          <w:rFonts w:ascii="Times New Roman" w:hAnsi="Times New Roman"/>
          <w:sz w:val="24"/>
          <w:szCs w:val="24"/>
          <w:lang w:eastAsia="en-US"/>
        </w:rPr>
        <w:t xml:space="preserve"> </w:t>
      </w:r>
      <w:r w:rsidR="008E3FD8" w:rsidRPr="008E3FD8">
        <w:rPr>
          <w:rFonts w:ascii="Times New Roman" w:hAnsi="Times New Roman" w:hint="eastAsia"/>
          <w:sz w:val="24"/>
          <w:szCs w:val="24"/>
          <w:lang w:eastAsia="en-US"/>
        </w:rPr>
        <w:t>Сторон</w:t>
      </w:r>
      <w:r w:rsidR="008E3FD8" w:rsidRPr="008E3FD8">
        <w:rPr>
          <w:rFonts w:ascii="Times New Roman" w:hAnsi="Times New Roman"/>
          <w:sz w:val="24"/>
          <w:szCs w:val="24"/>
          <w:lang w:eastAsia="en-US"/>
        </w:rPr>
        <w:t xml:space="preserve">.  </w:t>
      </w:r>
    </w:p>
    <w:p w:rsidR="009A3025" w:rsidRDefault="009A3025" w:rsidP="00BD0FE1">
      <w:pPr>
        <w:pStyle w:val="a3"/>
        <w:numPr>
          <w:ilvl w:val="0"/>
          <w:numId w:val="0"/>
        </w:numPr>
        <w:spacing w:before="0"/>
        <w:rPr>
          <w:rFonts w:ascii="Times New Roman" w:hAnsi="Times New Roman"/>
          <w:b/>
          <w:sz w:val="24"/>
          <w:szCs w:val="24"/>
        </w:rPr>
      </w:pPr>
      <w:r w:rsidRPr="007B622D">
        <w:rPr>
          <w:rFonts w:ascii="Times New Roman" w:hAnsi="Times New Roman"/>
          <w:b/>
          <w:bCs/>
          <w:sz w:val="24"/>
          <w:szCs w:val="24"/>
        </w:rPr>
        <w:t xml:space="preserve">       1.4.</w:t>
      </w:r>
      <w:r w:rsidRPr="007B622D">
        <w:rPr>
          <w:rFonts w:ascii="Times New Roman" w:hAnsi="Times New Roman"/>
          <w:b/>
          <w:sz w:val="24"/>
          <w:szCs w:val="24"/>
        </w:rPr>
        <w:t xml:space="preserve">   </w:t>
      </w:r>
      <w:r w:rsidR="00C77FFE" w:rsidRPr="00C77FFE">
        <w:rPr>
          <w:rFonts w:ascii="Times New Roman" w:hAnsi="Times New Roman" w:hint="eastAsia"/>
          <w:b/>
          <w:sz w:val="24"/>
          <w:szCs w:val="24"/>
        </w:rPr>
        <w:t>Допускаются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предложения</w:t>
      </w:r>
      <w:r w:rsidR="00C77FFE" w:rsidRPr="00C77FFE">
        <w:rPr>
          <w:rFonts w:ascii="Times New Roman" w:hAnsi="Times New Roman"/>
          <w:b/>
          <w:sz w:val="24"/>
          <w:szCs w:val="24"/>
        </w:rPr>
        <w:t xml:space="preserve"> </w:t>
      </w:r>
      <w:r w:rsidR="00C77FFE" w:rsidRPr="00C77FFE">
        <w:rPr>
          <w:rFonts w:ascii="Times New Roman" w:hAnsi="Times New Roman" w:hint="eastAsia"/>
          <w:b/>
          <w:sz w:val="24"/>
          <w:szCs w:val="24"/>
        </w:rPr>
        <w:t>аналогов</w:t>
      </w:r>
      <w:r w:rsidR="00C77FFE" w:rsidRPr="00C77FFE">
        <w:rPr>
          <w:rFonts w:ascii="Times New Roman" w:hAnsi="Times New Roman"/>
          <w:b/>
          <w:sz w:val="24"/>
          <w:szCs w:val="24"/>
        </w:rPr>
        <w:t>.</w:t>
      </w:r>
    </w:p>
    <w:p w:rsidR="00C77FFE" w:rsidRPr="007B622D" w:rsidRDefault="00C77FFE" w:rsidP="00C77FFE">
      <w:pPr>
        <w:pStyle w:val="a3"/>
        <w:numPr>
          <w:ilvl w:val="0"/>
          <w:numId w:val="0"/>
        </w:numPr>
        <w:spacing w:before="0"/>
        <w:ind w:firstLine="360"/>
        <w:rPr>
          <w:rFonts w:ascii="Times New Roman" w:hAnsi="Times New Roman"/>
          <w:b/>
          <w:sz w:val="24"/>
          <w:szCs w:val="24"/>
        </w:rPr>
      </w:pP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9A3025" w:rsidRPr="00BD0FE1" w:rsidRDefault="009A3025" w:rsidP="00BD0FE1">
      <w:pPr>
        <w:pStyle w:val="a3"/>
        <w:numPr>
          <w:ilvl w:val="0"/>
          <w:numId w:val="0"/>
        </w:numPr>
        <w:spacing w:before="0"/>
        <w:rPr>
          <w:rFonts w:ascii="Times New Roman" w:hAnsi="Times New Roman"/>
          <w:sz w:val="24"/>
          <w:szCs w:val="24"/>
        </w:rPr>
      </w:pPr>
    </w:p>
    <w:p w:rsidR="009A3025" w:rsidRPr="00FB2D7A" w:rsidRDefault="009A3025" w:rsidP="00766622">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9A3025" w:rsidRPr="00FB2D7A" w:rsidRDefault="009A3025" w:rsidP="00D7088F">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9A3025" w:rsidRPr="00FB2D7A" w:rsidRDefault="009A3025" w:rsidP="00250909">
      <w:pPr>
        <w:spacing w:after="0" w:line="240" w:lineRule="auto"/>
        <w:ind w:firstLine="426"/>
        <w:jc w:val="both"/>
        <w:rPr>
          <w:rFonts w:ascii="Times New Roman" w:hAnsi="Times New Roman"/>
          <w:bCs/>
          <w:sz w:val="24"/>
          <w:szCs w:val="24"/>
        </w:rPr>
      </w:pPr>
    </w:p>
    <w:p w:rsidR="009A3025" w:rsidRPr="00FB2D7A" w:rsidRDefault="009A3025" w:rsidP="00D7088F">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A3025" w:rsidRPr="00FB2D7A" w:rsidRDefault="009A3025" w:rsidP="00250909">
      <w:pPr>
        <w:spacing w:after="0" w:line="240" w:lineRule="auto"/>
        <w:ind w:firstLine="425"/>
        <w:jc w:val="both"/>
        <w:rPr>
          <w:rFonts w:ascii="Times New Roman" w:hAnsi="Times New Roman"/>
          <w:bCs/>
          <w:sz w:val="24"/>
          <w:szCs w:val="24"/>
        </w:rPr>
      </w:pPr>
    </w:p>
    <w:p w:rsidR="009A3025" w:rsidRPr="002B0AC2" w:rsidRDefault="009A3025" w:rsidP="00D7088F">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22BC" w:rsidRDefault="00B122BC" w:rsidP="00BE4551">
      <w:pPr>
        <w:spacing w:after="0" w:line="240" w:lineRule="auto"/>
      </w:pPr>
      <w:r>
        <w:separator/>
      </w:r>
    </w:p>
  </w:endnote>
  <w:endnote w:type="continuationSeparator" w:id="0">
    <w:p w:rsidR="00B122BC" w:rsidRDefault="00B122BC" w:rsidP="00BE4551">
      <w:pPr>
        <w:spacing w:after="0" w:line="240" w:lineRule="auto"/>
      </w:pPr>
      <w:r>
        <w:continuationSeparator/>
      </w:r>
    </w:p>
  </w:endnote>
  <w:endnote w:type="continuationNotice" w:id="1">
    <w:p w:rsidR="00B122BC" w:rsidRDefault="00B1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charset w:val="00"/>
    <w:family w:val="modern"/>
    <w:pitch w:val="default"/>
    <w:sig w:usb0="00000000"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A1776F" w:rsidRDefault="00B122B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2C6077" w:rsidRDefault="00B122B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221835" w:rsidRDefault="00B122B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rsidR="00B122BC" w:rsidRDefault="00B122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22BC" w:rsidRDefault="00B122BC" w:rsidP="00BE4551">
      <w:pPr>
        <w:spacing w:after="0" w:line="240" w:lineRule="auto"/>
      </w:pPr>
      <w:r>
        <w:separator/>
      </w:r>
    </w:p>
  </w:footnote>
  <w:footnote w:type="continuationSeparator" w:id="0">
    <w:p w:rsidR="00B122BC" w:rsidRDefault="00B122BC" w:rsidP="00BE4551">
      <w:pPr>
        <w:spacing w:after="0" w:line="240" w:lineRule="auto"/>
      </w:pPr>
      <w:r>
        <w:continuationSeparator/>
      </w:r>
    </w:p>
  </w:footnote>
  <w:footnote w:type="continuationNotice" w:id="1">
    <w:p w:rsidR="00B122BC" w:rsidRDefault="00B122BC">
      <w:pPr>
        <w:spacing w:after="0" w:line="240" w:lineRule="auto"/>
      </w:pPr>
    </w:p>
  </w:footnote>
  <w:footnote w:id="2">
    <w:p w:rsidR="00B122BC" w:rsidRDefault="00B122B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B122BC" w:rsidRDefault="00B122B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B122BC" w:rsidRDefault="00B122B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B122BC" w:rsidRDefault="00B122B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B122BC" w:rsidRDefault="00B122B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B122BC" w:rsidRDefault="00B122B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B122BC" w:rsidRDefault="00B122B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EB5C02" w:rsidRDefault="00B122B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2BC" w:rsidRPr="00EB5C02" w:rsidRDefault="00B122B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5"/>
  </w:num>
  <w:num w:numId="19">
    <w:abstractNumId w:val="28"/>
  </w:num>
  <w:num w:numId="20">
    <w:abstractNumId w:val="20"/>
  </w:num>
  <w:num w:numId="21">
    <w:abstractNumId w:val="27"/>
  </w:num>
  <w:num w:numId="22">
    <w:abstractNumId w:val="32"/>
  </w:num>
  <w:num w:numId="23">
    <w:abstractNumId w:val="11"/>
  </w:num>
  <w:num w:numId="24">
    <w:abstractNumId w:val="21"/>
  </w:num>
  <w:num w:numId="25">
    <w:abstractNumId w:val="7"/>
  </w:num>
  <w:num w:numId="26">
    <w:abstractNumId w:val="9"/>
  </w:num>
  <w:num w:numId="27">
    <w:abstractNumId w:val="23"/>
  </w:num>
  <w:num w:numId="28">
    <w:abstractNumId w:val="8"/>
  </w:num>
  <w:num w:numId="29">
    <w:abstractNumId w:val="7"/>
  </w:num>
  <w:num w:numId="30">
    <w:abstractNumId w:val="26"/>
  </w:num>
  <w:num w:numId="31">
    <w:abstractNumId w:val="22"/>
  </w:num>
  <w:num w:numId="32">
    <w:abstractNumId w:val="5"/>
  </w:num>
  <w:num w:numId="33">
    <w:abstractNumId w:val="33"/>
  </w:num>
  <w:num w:numId="34">
    <w:abstractNumId w:val="13"/>
  </w:num>
  <w:num w:numId="35">
    <w:abstractNumId w:val="24"/>
  </w:num>
  <w:num w:numId="36">
    <w:abstractNumId w:val="19"/>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2"/>
  </w:num>
  <w:num w:numId="40">
    <w:abstractNumId w:val="25"/>
  </w:num>
  <w:num w:numId="41">
    <w:abstractNumId w:val="10"/>
  </w:num>
  <w:num w:numId="42">
    <w:abstractNumId w:val="29"/>
  </w:num>
  <w:num w:numId="43">
    <w:abstractNumId w:val="18"/>
  </w:num>
  <w:num w:numId="44">
    <w:abstractNumId w:val="14"/>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03EF"/>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04F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65</Pages>
  <Words>21456</Words>
  <Characters>122301</Characters>
  <Application>Microsoft Office Word</Application>
  <DocSecurity>0</DocSecurity>
  <Lines>1019</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2023-04-14T05:49:00Z</dcterms:modified>
</cp:coreProperties>
</file>