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5D46" w:rsidRPr="007B379B" w:rsidRDefault="001F5D46" w:rsidP="00230E7E">
      <w:pPr>
        <w:tabs>
          <w:tab w:val="left" w:pos="709"/>
        </w:tabs>
        <w:spacing w:before="120" w:after="0" w:line="240" w:lineRule="auto"/>
        <w:jc w:val="both"/>
        <w:rPr>
          <w:rFonts w:ascii="Times New Roman" w:hAnsi="Times New Roman"/>
          <w:sz w:val="24"/>
        </w:rPr>
      </w:pPr>
    </w:p>
    <w:p w:rsidR="001F5D46" w:rsidRPr="007B379B" w:rsidRDefault="001F5D46" w:rsidP="004545EB">
      <w:pPr>
        <w:tabs>
          <w:tab w:val="left" w:pos="709"/>
        </w:tabs>
        <w:spacing w:before="120" w:after="0" w:line="240" w:lineRule="auto"/>
        <w:jc w:val="both"/>
        <w:rPr>
          <w:rFonts w:ascii="Times New Roman" w:hAnsi="Times New Roman"/>
          <w:sz w:val="24"/>
          <w:lang w:val="en-US"/>
        </w:rPr>
      </w:pPr>
    </w:p>
    <w:p w:rsidR="001F5D46" w:rsidRPr="00A6048B" w:rsidRDefault="001F5D46"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5B3ED1">
        <w:rPr>
          <w:rStyle w:val="afffff5"/>
          <w:rFonts w:ascii="Times New Roman" w:hAnsi="Times New Roman" w:hint="eastAsia"/>
          <w:sz w:val="32"/>
          <w:szCs w:val="32"/>
        </w:rPr>
        <w:t>о</w:t>
      </w:r>
      <w:r w:rsidR="005B3ED1" w:rsidRPr="005B3ED1">
        <w:rPr>
          <w:rStyle w:val="afffff5"/>
          <w:rFonts w:ascii="Times New Roman" w:hAnsi="Times New Roman" w:hint="eastAsia"/>
          <w:sz w:val="32"/>
          <w:szCs w:val="32"/>
        </w:rPr>
        <w:t>казание</w:t>
      </w:r>
      <w:r w:rsidR="005B3ED1" w:rsidRPr="005B3ED1">
        <w:rPr>
          <w:rStyle w:val="afffff5"/>
          <w:rFonts w:ascii="Times New Roman" w:hAnsi="Times New Roman"/>
          <w:sz w:val="32"/>
          <w:szCs w:val="32"/>
        </w:rPr>
        <w:t xml:space="preserve"> </w:t>
      </w:r>
      <w:r w:rsidR="005B3ED1" w:rsidRPr="005B3ED1">
        <w:rPr>
          <w:rStyle w:val="afffff5"/>
          <w:rFonts w:ascii="Times New Roman" w:hAnsi="Times New Roman" w:hint="eastAsia"/>
          <w:sz w:val="32"/>
          <w:szCs w:val="32"/>
        </w:rPr>
        <w:t>услуг</w:t>
      </w:r>
      <w:r w:rsidR="005B3ED1" w:rsidRPr="005B3ED1">
        <w:rPr>
          <w:rStyle w:val="afffff5"/>
          <w:rFonts w:ascii="Times New Roman" w:hAnsi="Times New Roman"/>
          <w:sz w:val="32"/>
          <w:szCs w:val="32"/>
        </w:rPr>
        <w:t xml:space="preserve"> </w:t>
      </w:r>
      <w:r w:rsidR="004B519C" w:rsidRPr="004B519C">
        <w:rPr>
          <w:rStyle w:val="afffff5"/>
          <w:rFonts w:ascii="Times New Roman" w:hAnsi="Times New Roman"/>
          <w:sz w:val="32"/>
          <w:szCs w:val="32"/>
        </w:rPr>
        <w:t xml:space="preserve">по ремонту днища и антикоррозийного покрытия резервуара противопожарного запаса воды V=1000 м3 (поз. А36) </w:t>
      </w:r>
      <w:r w:rsidRPr="00A6048B">
        <w:rPr>
          <w:rFonts w:ascii="Times New Roman" w:hAnsi="Times New Roman"/>
          <w:b/>
          <w:bCs/>
          <w:smallCaps/>
          <w:spacing w:val="5"/>
          <w:sz w:val="32"/>
          <w:szCs w:val="32"/>
        </w:rPr>
        <w:t>для нужд филиала ООО «РУСИНВЕСТ» - «ТНПЗ» (г. Тюмень)</w:t>
      </w:r>
      <w:r w:rsidR="00927503">
        <w:rPr>
          <w:rFonts w:ascii="Times New Roman" w:hAnsi="Times New Roman"/>
          <w:b/>
          <w:bCs/>
          <w:smallCaps/>
          <w:spacing w:val="5"/>
          <w:sz w:val="32"/>
          <w:szCs w:val="32"/>
        </w:rPr>
        <w:t xml:space="preserve"> </w:t>
      </w:r>
      <w:r w:rsidR="004B519C" w:rsidRPr="004B519C">
        <w:rPr>
          <w:rFonts w:ascii="Times New Roman" w:hAnsi="Times New Roman"/>
          <w:b/>
          <w:bCs/>
          <w:smallCaps/>
          <w:spacing w:val="5"/>
          <w:sz w:val="32"/>
          <w:szCs w:val="32"/>
        </w:rPr>
        <w:t>без рассмотрения аналогов</w:t>
      </w:r>
    </w:p>
    <w:p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2663B">
        <w:rPr>
          <w:rFonts w:ascii="Times New Roman" w:hAnsi="Times New Roman"/>
          <w:sz w:val="24"/>
        </w:rPr>
        <w:t>3</w:t>
      </w:r>
    </w:p>
    <w:p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rsidR="001F5D46" w:rsidRDefault="00F80CB0">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80CB0">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80CB0">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80CB0">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80CB0">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80CB0">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80CB0">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80CB0">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80CB0">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80CB0">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80CB0">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80CB0">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80CB0">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80CB0">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80CB0">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80CB0">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80CB0">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80CB0">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80CB0">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80CB0">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80CB0">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80CB0">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80CB0">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80CB0">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80CB0">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80CB0">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80CB0">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80CB0">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80CB0">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80CB0">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80CB0">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80CB0">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80CB0">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80CB0">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80CB0">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80CB0">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80CB0">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80CB0">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80CB0">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80CB0">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80CB0">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80CB0">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80CB0">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80CB0">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80CB0">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80CB0">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80CB0">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80CB0">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80CB0">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1F5D46" w:rsidRPr="007B379B" w:rsidRDefault="001F5D46" w:rsidP="008C1A97">
      <w:pPr>
        <w:pStyle w:val="44"/>
        <w:ind w:left="0" w:firstLine="0"/>
        <w:rPr>
          <w:rFonts w:ascii="Times New Roman" w:hAnsi="Times New Roman"/>
          <w:sz w:val="24"/>
        </w:rPr>
      </w:pPr>
    </w:p>
    <w:p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rsidTr="00E33BC2">
        <w:trPr>
          <w:trHeight w:val="440"/>
          <w:tblHeader/>
        </w:trPr>
        <w:tc>
          <w:tcPr>
            <w:tcW w:w="567" w:type="dxa"/>
            <w:shd w:val="clear" w:color="auto" w:fill="D9D9D9"/>
            <w:vAlign w:val="center"/>
          </w:tcPr>
          <w:p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rsidTr="00E33BC2">
        <w:trPr>
          <w:trHeight w:val="152"/>
        </w:trPr>
        <w:tc>
          <w:tcPr>
            <w:tcW w:w="567" w:type="dxa"/>
          </w:tcPr>
          <w:p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1F5D46" w:rsidRPr="00A65F11" w:rsidRDefault="005B3ED1" w:rsidP="00927503">
            <w:pPr>
              <w:suppressAutoHyphens/>
              <w:spacing w:after="0" w:line="240" w:lineRule="auto"/>
              <w:jc w:val="both"/>
              <w:rPr>
                <w:rFonts w:ascii="Times New Roman" w:hAnsi="Times New Roman"/>
                <w:bCs/>
                <w:sz w:val="24"/>
                <w:szCs w:val="24"/>
              </w:rPr>
            </w:pPr>
            <w:r>
              <w:rPr>
                <w:rFonts w:ascii="Times New Roman" w:hAnsi="Times New Roman"/>
                <w:sz w:val="24"/>
                <w:szCs w:val="24"/>
              </w:rPr>
              <w:t>Оказание</w:t>
            </w:r>
            <w:r w:rsidR="004B519C">
              <w:rPr>
                <w:rFonts w:ascii="Times New Roman" w:hAnsi="Times New Roman"/>
                <w:sz w:val="24"/>
                <w:szCs w:val="24"/>
              </w:rPr>
              <w:t xml:space="preserve"> услуг</w:t>
            </w:r>
            <w:r w:rsidRPr="00557208">
              <w:rPr>
                <w:rFonts w:ascii="Times New Roman" w:hAnsi="Times New Roman"/>
              </w:rPr>
              <w:t xml:space="preserve"> </w:t>
            </w:r>
            <w:r w:rsidR="004B519C" w:rsidRPr="004B519C">
              <w:rPr>
                <w:rFonts w:ascii="Times New Roman" w:hAnsi="Times New Roman"/>
                <w:sz w:val="24"/>
                <w:szCs w:val="24"/>
              </w:rPr>
              <w:t xml:space="preserve">по ремонту днища и антикоррозийного покрытия резервуара противопожарного запаса воды V=1000 м3 (поз. А36) </w:t>
            </w:r>
            <w:r w:rsidR="001F5D46" w:rsidRPr="00A65F11">
              <w:rPr>
                <w:rFonts w:ascii="Times New Roman" w:hAnsi="Times New Roman"/>
                <w:sz w:val="24"/>
                <w:szCs w:val="24"/>
              </w:rPr>
              <w:t>нужд филиала ООО «РУСИНВЕСТ» - «ТНПЗ» (г. Тюмень)</w:t>
            </w:r>
            <w:r w:rsidR="00927503">
              <w:rPr>
                <w:rFonts w:ascii="Times New Roman" w:hAnsi="Times New Roman"/>
                <w:sz w:val="24"/>
                <w:szCs w:val="24"/>
              </w:rPr>
              <w:t xml:space="preserve"> </w:t>
            </w:r>
            <w:r w:rsidR="00927503" w:rsidRPr="00562602">
              <w:rPr>
                <w:rFonts w:ascii="Times New Roman" w:hAnsi="Times New Roman"/>
                <w:sz w:val="24"/>
                <w:szCs w:val="24"/>
              </w:rPr>
              <w:t xml:space="preserve"> </w:t>
            </w:r>
            <w:r w:rsidR="004B519C" w:rsidRPr="004B519C">
              <w:rPr>
                <w:rFonts w:ascii="Times New Roman" w:hAnsi="Times New Roman"/>
                <w:sz w:val="24"/>
                <w:szCs w:val="24"/>
              </w:rPr>
              <w:t>(без рассмотрения аналогов)</w:t>
            </w:r>
          </w:p>
        </w:tc>
      </w:tr>
      <w:tr w:rsidR="001F5D46" w:rsidRPr="00027102" w:rsidTr="00E33BC2">
        <w:trPr>
          <w:trHeight w:val="152"/>
        </w:trPr>
        <w:tc>
          <w:tcPr>
            <w:tcW w:w="567" w:type="dxa"/>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1F5D46" w:rsidRPr="00A65F11" w:rsidRDefault="004B519C" w:rsidP="00186D14">
            <w:pPr>
              <w:pStyle w:val="a3"/>
              <w:numPr>
                <w:ilvl w:val="0"/>
                <w:numId w:val="0"/>
              </w:numPr>
              <w:tabs>
                <w:tab w:val="left" w:pos="49"/>
              </w:tabs>
              <w:rPr>
                <w:rFonts w:ascii="Times New Roman" w:hAnsi="Times New Roman"/>
                <w:bCs/>
                <w:sz w:val="24"/>
                <w:szCs w:val="24"/>
              </w:rPr>
            </w:pPr>
            <w:r w:rsidRPr="004B519C">
              <w:rPr>
                <w:rFonts w:ascii="Times New Roman" w:hAnsi="Times New Roman"/>
                <w:bCs/>
                <w:sz w:val="24"/>
                <w:szCs w:val="24"/>
              </w:rPr>
              <w:t>789-ОД-2023-РИ(ЭТП)</w:t>
            </w:r>
          </w:p>
        </w:tc>
      </w:tr>
      <w:tr w:rsidR="001F5D46" w:rsidRPr="00027102" w:rsidTr="00E33BC2">
        <w:trPr>
          <w:trHeight w:val="152"/>
        </w:trPr>
        <w:tc>
          <w:tcPr>
            <w:tcW w:w="567" w:type="dxa"/>
          </w:tcPr>
          <w:p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rsidTr="00E33BC2">
        <w:trPr>
          <w:trHeight w:val="275"/>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4B519C" w:rsidRDefault="004B519C" w:rsidP="004B519C">
            <w:pPr>
              <w:pStyle w:val="a3"/>
              <w:numPr>
                <w:ilvl w:val="0"/>
                <w:numId w:val="0"/>
              </w:numPr>
              <w:spacing w:before="0"/>
              <w:rPr>
                <w:rFonts w:ascii="Times New Roman" w:hAnsi="Times New Roman"/>
                <w:bCs/>
                <w:sz w:val="24"/>
                <w:szCs w:val="24"/>
                <w:lang w:eastAsia="en-US"/>
              </w:rPr>
            </w:pPr>
            <w:r w:rsidRPr="00785654">
              <w:rPr>
                <w:rFonts w:ascii="Times New Roman" w:hAnsi="Times New Roman"/>
                <w:bCs/>
                <w:sz w:val="24"/>
                <w:szCs w:val="24"/>
                <w:lang w:eastAsia="en-US"/>
              </w:rPr>
              <w:t>5 300</w:t>
            </w:r>
            <w:r>
              <w:rPr>
                <w:rFonts w:ascii="Times New Roman" w:hAnsi="Times New Roman"/>
                <w:bCs/>
                <w:sz w:val="24"/>
                <w:szCs w:val="24"/>
                <w:lang w:eastAsia="en-US"/>
              </w:rPr>
              <w:t> </w:t>
            </w:r>
            <w:r w:rsidRPr="00785654">
              <w:rPr>
                <w:rFonts w:ascii="Times New Roman" w:hAnsi="Times New Roman"/>
                <w:bCs/>
                <w:sz w:val="24"/>
                <w:szCs w:val="24"/>
                <w:lang w:eastAsia="en-US"/>
              </w:rPr>
              <w:t>000</w:t>
            </w:r>
            <w:r>
              <w:rPr>
                <w:rFonts w:ascii="Times New Roman" w:hAnsi="Times New Roman"/>
                <w:bCs/>
                <w:sz w:val="24"/>
                <w:szCs w:val="24"/>
                <w:lang w:eastAsia="en-US"/>
              </w:rPr>
              <w:t>,00</w:t>
            </w:r>
            <w:r w:rsidRPr="00785654">
              <w:rPr>
                <w:rFonts w:ascii="Times New Roman" w:hAnsi="Times New Roman"/>
                <w:bCs/>
                <w:sz w:val="24"/>
                <w:szCs w:val="24"/>
                <w:lang w:eastAsia="en-US"/>
              </w:rPr>
              <w:t xml:space="preserve"> (Пять миллионов триста тысяч) руб. 00 коп. в т.ч. НДС 20% </w:t>
            </w:r>
          </w:p>
          <w:p w:rsidR="004B519C" w:rsidRPr="00562602" w:rsidRDefault="004B519C" w:rsidP="004B519C">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883 333,33 (Восемьсот восемьдесят три тысячи триста тридцать три) руб. 33</w:t>
            </w:r>
            <w:r w:rsidRPr="00562602">
              <w:rPr>
                <w:rFonts w:ascii="Times New Roman" w:hAnsi="Times New Roman"/>
                <w:bCs/>
                <w:sz w:val="24"/>
                <w:szCs w:val="24"/>
                <w:lang w:eastAsia="en-US"/>
              </w:rPr>
              <w:t xml:space="preserve"> коп. </w:t>
            </w:r>
            <w:r>
              <w:rPr>
                <w:rFonts w:ascii="Times New Roman" w:hAnsi="Times New Roman"/>
                <w:bCs/>
                <w:sz w:val="24"/>
                <w:szCs w:val="24"/>
                <w:lang w:eastAsia="en-US"/>
              </w:rPr>
              <w:t xml:space="preserve"> - </w:t>
            </w:r>
            <w:r w:rsidRPr="00562602">
              <w:rPr>
                <w:rFonts w:ascii="Times New Roman" w:hAnsi="Times New Roman"/>
                <w:bCs/>
                <w:sz w:val="24"/>
                <w:szCs w:val="24"/>
                <w:lang w:eastAsia="en-US"/>
              </w:rPr>
              <w:t>НДС 20%</w:t>
            </w:r>
          </w:p>
          <w:p w:rsidR="004B519C" w:rsidRDefault="004B519C" w:rsidP="004B519C">
            <w:pPr>
              <w:pStyle w:val="a3"/>
              <w:numPr>
                <w:ilvl w:val="0"/>
                <w:numId w:val="0"/>
              </w:numPr>
              <w:rPr>
                <w:rFonts w:ascii="Times New Roman" w:hAnsi="Times New Roman"/>
                <w:bCs/>
                <w:sz w:val="24"/>
                <w:szCs w:val="24"/>
                <w:lang w:eastAsia="en-US"/>
              </w:rPr>
            </w:pPr>
            <w:r>
              <w:rPr>
                <w:rFonts w:ascii="Times New Roman" w:hAnsi="Times New Roman"/>
                <w:bCs/>
                <w:sz w:val="24"/>
                <w:szCs w:val="24"/>
                <w:lang w:eastAsia="en-US"/>
              </w:rPr>
              <w:t>4 416 666,67 (Четыре миллиона четыреста шестнадцать тысяч шестьсот шестьдесят шесть) руб. 67</w:t>
            </w:r>
            <w:r w:rsidRPr="00562602">
              <w:rPr>
                <w:rFonts w:ascii="Times New Roman" w:hAnsi="Times New Roman"/>
                <w:bCs/>
                <w:sz w:val="24"/>
                <w:szCs w:val="24"/>
                <w:lang w:eastAsia="en-US"/>
              </w:rPr>
              <w:t xml:space="preserve"> коп.</w:t>
            </w:r>
            <w:r>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 без НДС</w:t>
            </w:r>
            <w:r>
              <w:rPr>
                <w:rFonts w:ascii="Times New Roman" w:hAnsi="Times New Roman"/>
                <w:bCs/>
                <w:sz w:val="24"/>
                <w:szCs w:val="24"/>
                <w:lang w:eastAsia="en-US"/>
              </w:rPr>
              <w:t>.</w:t>
            </w:r>
          </w:p>
          <w:p w:rsidR="001F5D46" w:rsidRPr="007B379B" w:rsidRDefault="001F5D46" w:rsidP="004B519C">
            <w:pPr>
              <w:pStyle w:val="a3"/>
              <w:numPr>
                <w:ilvl w:val="0"/>
                <w:numId w:val="0"/>
              </w:numPr>
              <w:rPr>
                <w:rFonts w:ascii="Times New Roman" w:hAnsi="Times New Roman"/>
                <w:bCs/>
                <w:i/>
                <w:sz w:val="24"/>
                <w:highlight w:val="yellow"/>
              </w:rPr>
            </w:pPr>
            <w:r w:rsidRPr="007B379B">
              <w:rPr>
                <w:rFonts w:ascii="Times New Roman" w:hAnsi="Times New Roman"/>
                <w:sz w:val="24"/>
                <w:szCs w:val="24"/>
              </w:rPr>
              <w:t xml:space="preserve"> 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 xml:space="preserve">Порядок формирования </w:t>
            </w:r>
            <w:r w:rsidRPr="007B379B">
              <w:rPr>
                <w:rFonts w:ascii="Times New Roman" w:hAnsi="Times New Roman"/>
                <w:sz w:val="24"/>
              </w:rPr>
              <w:lastRenderedPageBreak/>
              <w:t>цены договора</w:t>
            </w:r>
          </w:p>
        </w:tc>
        <w:tc>
          <w:tcPr>
            <w:tcW w:w="6804" w:type="dxa"/>
          </w:tcPr>
          <w:p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lastRenderedPageBreak/>
              <w:t xml:space="preserve">Сравнение цен заявок осуществляется после приведения </w:t>
            </w:r>
            <w:r w:rsidRPr="00146DB0">
              <w:rPr>
                <w:rFonts w:ascii="Times New Roman" w:hAnsi="Times New Roman"/>
                <w:sz w:val="24"/>
                <w:szCs w:val="24"/>
              </w:rPr>
              <w:lastRenderedPageBreak/>
              <w:t xml:space="preserve">предложений Участников закупки к единому базису оценки без учета НДС. </w:t>
            </w:r>
          </w:p>
          <w:p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rsidTr="00E33BC2">
        <w:trPr>
          <w:trHeight w:val="275"/>
        </w:trPr>
        <w:tc>
          <w:tcPr>
            <w:tcW w:w="567" w:type="dxa"/>
            <w:vMerge w:val="restart"/>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rsidTr="00E33BC2">
        <w:trPr>
          <w:trHeight w:val="275"/>
        </w:trPr>
        <w:tc>
          <w:tcPr>
            <w:tcW w:w="567" w:type="dxa"/>
            <w:vMerge/>
          </w:tcPr>
          <w:p w:rsidR="001F5D46" w:rsidRPr="007B379B" w:rsidRDefault="001F5D46" w:rsidP="00C63E95">
            <w:pPr>
              <w:pStyle w:val="a3"/>
              <w:numPr>
                <w:ilvl w:val="0"/>
                <w:numId w:val="0"/>
              </w:numPr>
              <w:ind w:left="360"/>
              <w:rPr>
                <w:rFonts w:ascii="Times New Roman" w:hAnsi="Times New Roman"/>
                <w:sz w:val="24"/>
              </w:rPr>
            </w:pPr>
          </w:p>
        </w:tc>
        <w:tc>
          <w:tcPr>
            <w:tcW w:w="2694" w:type="dxa"/>
          </w:tcPr>
          <w:p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1F5D46" w:rsidRPr="007B379B" w:rsidRDefault="001F5D46" w:rsidP="00C63E95">
            <w:pPr>
              <w:pStyle w:val="a3"/>
              <w:numPr>
                <w:ilvl w:val="0"/>
                <w:numId w:val="0"/>
              </w:numPr>
              <w:jc w:val="left"/>
              <w:rPr>
                <w:rFonts w:ascii="Times New Roman" w:hAnsi="Times New Roman"/>
                <w:bCs/>
                <w:sz w:val="24"/>
              </w:rPr>
            </w:pPr>
          </w:p>
        </w:tc>
        <w:tc>
          <w:tcPr>
            <w:tcW w:w="6804" w:type="dxa"/>
          </w:tcPr>
          <w:p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rsidTr="00E33BC2">
        <w:trPr>
          <w:trHeight w:val="275"/>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4B519C">
              <w:rPr>
                <w:rFonts w:ascii="Times New Roman" w:hAnsi="Times New Roman"/>
                <w:sz w:val="24"/>
              </w:rPr>
              <w:t>4</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4B519C">
              <w:rPr>
                <w:rFonts w:ascii="Times New Roman" w:hAnsi="Times New Roman"/>
                <w:sz w:val="24"/>
              </w:rPr>
              <w:t>3</w:t>
            </w:r>
            <w:r w:rsidRPr="007B379B">
              <w:rPr>
                <w:rFonts w:ascii="Times New Roman" w:hAnsi="Times New Roman"/>
                <w:sz w:val="24"/>
              </w:rPr>
              <w:t xml:space="preserve"> «Проект договора»</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1F5D46" w:rsidRPr="00927503" w:rsidRDefault="004B519C" w:rsidP="0059510A">
            <w:pPr>
              <w:pStyle w:val="a3"/>
              <w:numPr>
                <w:ilvl w:val="0"/>
                <w:numId w:val="0"/>
              </w:numPr>
              <w:spacing w:before="0"/>
              <w:rPr>
                <w:rFonts w:ascii="Times New Roman" w:hAnsi="Times New Roman"/>
                <w:b/>
                <w:bCs/>
                <w:sz w:val="24"/>
                <w:szCs w:val="24"/>
                <w:lang w:eastAsia="en-US"/>
              </w:rPr>
            </w:pPr>
            <w:r w:rsidRPr="004B519C">
              <w:rPr>
                <w:rFonts w:ascii="Times New Roman" w:hAnsi="Times New Roman"/>
                <w:b/>
                <w:bCs/>
                <w:sz w:val="24"/>
                <w:szCs w:val="24"/>
                <w:lang w:eastAsia="en-US"/>
              </w:rPr>
              <w:t>Июнь-сентябрь 2023г.</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1F5D46" w:rsidRPr="00161DC5" w:rsidRDefault="001F5D46" w:rsidP="00A45A21">
            <w:pPr>
              <w:pStyle w:val="a3"/>
              <w:numPr>
                <w:ilvl w:val="0"/>
                <w:numId w:val="0"/>
              </w:numPr>
              <w:rPr>
                <w:rFonts w:ascii="Times New Roman" w:hAnsi="Times New Roman"/>
                <w:b/>
                <w:sz w:val="24"/>
                <w:szCs w:val="24"/>
              </w:rPr>
            </w:pPr>
            <w:r>
              <w:rPr>
                <w:rFonts w:ascii="Times New Roman" w:hAnsi="Times New Roman"/>
                <w:b/>
                <w:sz w:val="24"/>
                <w:szCs w:val="24"/>
              </w:rPr>
              <w:t>В соответствии с требованиями технического задания</w:t>
            </w:r>
          </w:p>
        </w:tc>
      </w:tr>
      <w:tr w:rsidR="001F5D46" w:rsidRPr="00027102" w:rsidTr="00E33BC2">
        <w:trPr>
          <w:trHeight w:val="397"/>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rsidTr="00E33BC2">
        <w:trPr>
          <w:trHeight w:val="397"/>
        </w:trPr>
        <w:tc>
          <w:tcPr>
            <w:tcW w:w="567" w:type="dxa"/>
            <w:vMerge/>
          </w:tcPr>
          <w:p w:rsidR="001F5D46" w:rsidRPr="007B379B" w:rsidRDefault="001F5D46" w:rsidP="00C63E95">
            <w:pPr>
              <w:pStyle w:val="a3"/>
              <w:numPr>
                <w:ilvl w:val="0"/>
                <w:numId w:val="0"/>
              </w:numPr>
              <w:ind w:left="360"/>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rsidTr="00E33BC2">
        <w:trPr>
          <w:trHeight w:val="397"/>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rsidTr="00E33BC2">
        <w:trPr>
          <w:trHeight w:val="397"/>
        </w:trPr>
        <w:tc>
          <w:tcPr>
            <w:tcW w:w="567" w:type="dxa"/>
            <w:vMerge/>
          </w:tcPr>
          <w:p w:rsidR="001F5D46" w:rsidRPr="007B379B" w:rsidRDefault="001F5D46" w:rsidP="00C63E95">
            <w:pPr>
              <w:pStyle w:val="a3"/>
              <w:numPr>
                <w:ilvl w:val="0"/>
                <w:numId w:val="0"/>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rsidTr="00E33BC2">
        <w:trPr>
          <w:trHeight w:val="709"/>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rsidTr="00E33BC2">
        <w:trPr>
          <w:trHeight w:val="297"/>
        </w:trPr>
        <w:tc>
          <w:tcPr>
            <w:tcW w:w="567" w:type="dxa"/>
            <w:vMerge/>
          </w:tcPr>
          <w:p w:rsidR="001F5D46" w:rsidRPr="007B379B" w:rsidRDefault="001F5D46" w:rsidP="00C63E95">
            <w:pPr>
              <w:pStyle w:val="a3"/>
              <w:numPr>
                <w:ilvl w:val="0"/>
                <w:numId w:val="0"/>
              </w:numPr>
              <w:ind w:left="360"/>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rsidTr="00E33BC2">
        <w:trPr>
          <w:trHeight w:val="194"/>
        </w:trPr>
        <w:tc>
          <w:tcPr>
            <w:tcW w:w="567" w:type="dxa"/>
          </w:tcPr>
          <w:p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F80CB0">
              <w:rPr>
                <w:rFonts w:ascii="Times New Roman" w:hAnsi="Times New Roman"/>
                <w:bCs/>
                <w:spacing w:val="-6"/>
                <w:sz w:val="24"/>
              </w:rPr>
              <w:t>18</w:t>
            </w:r>
            <w:r>
              <w:rPr>
                <w:rFonts w:ascii="Times New Roman" w:hAnsi="Times New Roman"/>
                <w:bCs/>
                <w:spacing w:val="-6"/>
                <w:sz w:val="24"/>
              </w:rPr>
              <w:t xml:space="preserve">» </w:t>
            </w:r>
            <w:r w:rsidR="004B519C">
              <w:rPr>
                <w:rFonts w:ascii="Times New Roman" w:hAnsi="Times New Roman"/>
                <w:bCs/>
                <w:spacing w:val="-6"/>
                <w:sz w:val="24"/>
              </w:rPr>
              <w:t>мая</w:t>
            </w:r>
            <w:r w:rsidR="007622C2">
              <w:rPr>
                <w:rFonts w:ascii="Times New Roman" w:hAnsi="Times New Roman"/>
                <w:bCs/>
                <w:spacing w:val="-6"/>
                <w:sz w:val="24"/>
              </w:rPr>
              <w:t xml:space="preserve"> </w:t>
            </w:r>
            <w:r w:rsidR="007622C2" w:rsidRPr="0061579A">
              <w:rPr>
                <w:rFonts w:ascii="Times New Roman" w:hAnsi="Times New Roman"/>
                <w:bCs/>
                <w:spacing w:val="-6"/>
                <w:sz w:val="24"/>
              </w:rPr>
              <w:t>2023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F80CB0">
              <w:rPr>
                <w:rFonts w:ascii="Times New Roman" w:hAnsi="Times New Roman"/>
                <w:bCs/>
                <w:spacing w:val="-6"/>
                <w:sz w:val="24"/>
              </w:rPr>
              <w:t>26</w:t>
            </w:r>
            <w:r w:rsidRPr="0061579A">
              <w:rPr>
                <w:rFonts w:ascii="Times New Roman" w:hAnsi="Times New Roman"/>
                <w:bCs/>
                <w:spacing w:val="-6"/>
                <w:sz w:val="24"/>
              </w:rPr>
              <w:t>»</w:t>
            </w:r>
            <w:r>
              <w:rPr>
                <w:rFonts w:ascii="Times New Roman" w:hAnsi="Times New Roman"/>
                <w:bCs/>
                <w:spacing w:val="-6"/>
                <w:sz w:val="24"/>
              </w:rPr>
              <w:t xml:space="preserve"> </w:t>
            </w:r>
            <w:r w:rsidR="00B744B3">
              <w:rPr>
                <w:rFonts w:ascii="Times New Roman" w:hAnsi="Times New Roman"/>
                <w:bCs/>
                <w:spacing w:val="-6"/>
                <w:sz w:val="24"/>
              </w:rPr>
              <w:t>мая</w:t>
            </w:r>
            <w:r w:rsidRPr="0061579A">
              <w:rPr>
                <w:rFonts w:ascii="Times New Roman" w:hAnsi="Times New Roman"/>
                <w:bCs/>
                <w:spacing w:val="-6"/>
                <w:sz w:val="24"/>
              </w:rPr>
              <w:t xml:space="preserve"> 20</w:t>
            </w:r>
            <w:r>
              <w:rPr>
                <w:rFonts w:ascii="Times New Roman" w:hAnsi="Times New Roman"/>
                <w:bCs/>
                <w:spacing w:val="-6"/>
                <w:sz w:val="24"/>
              </w:rPr>
              <w:t>2</w:t>
            </w:r>
            <w:r w:rsidR="00A2663B">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F80CB0">
              <w:rPr>
                <w:rFonts w:ascii="Times New Roman" w:hAnsi="Times New Roman"/>
                <w:bCs/>
                <w:sz w:val="24"/>
              </w:rPr>
              <w:t>18</w:t>
            </w:r>
            <w:r w:rsidRPr="002C6077">
              <w:rPr>
                <w:rFonts w:ascii="Times New Roman" w:hAnsi="Times New Roman"/>
                <w:bCs/>
                <w:sz w:val="24"/>
              </w:rPr>
              <w:t>»</w:t>
            </w:r>
            <w:r>
              <w:rPr>
                <w:rFonts w:ascii="Times New Roman" w:hAnsi="Times New Roman"/>
                <w:bCs/>
                <w:sz w:val="24"/>
              </w:rPr>
              <w:t xml:space="preserve"> </w:t>
            </w:r>
            <w:r w:rsidR="004B519C">
              <w:rPr>
                <w:rFonts w:ascii="Times New Roman" w:hAnsi="Times New Roman"/>
                <w:bCs/>
                <w:sz w:val="24"/>
              </w:rPr>
              <w:t>ма</w:t>
            </w:r>
            <w:r w:rsidR="00E05982">
              <w:rPr>
                <w:rFonts w:ascii="Times New Roman" w:hAnsi="Times New Roman"/>
                <w:bCs/>
                <w:sz w:val="24"/>
              </w:rPr>
              <w:t>я</w:t>
            </w:r>
            <w:r w:rsidRPr="002C6077">
              <w:rPr>
                <w:rFonts w:ascii="Times New Roman" w:hAnsi="Times New Roman"/>
                <w:bCs/>
                <w:sz w:val="24"/>
              </w:rPr>
              <w:t xml:space="preserve"> 202</w:t>
            </w:r>
            <w:r w:rsidR="00A2663B">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F80CB0">
              <w:rPr>
                <w:rFonts w:ascii="Times New Roman" w:hAnsi="Times New Roman"/>
                <w:bCs/>
                <w:spacing w:val="-6"/>
                <w:sz w:val="24"/>
              </w:rPr>
              <w:t>25</w:t>
            </w:r>
            <w:r w:rsidRPr="007B379B">
              <w:rPr>
                <w:rFonts w:ascii="Times New Roman" w:hAnsi="Times New Roman"/>
                <w:bCs/>
                <w:spacing w:val="-6"/>
                <w:sz w:val="24"/>
              </w:rPr>
              <w:t xml:space="preserve">» </w:t>
            </w:r>
            <w:r w:rsidR="00A877F2">
              <w:rPr>
                <w:rFonts w:ascii="Times New Roman" w:hAnsi="Times New Roman"/>
                <w:bCs/>
                <w:spacing w:val="-6"/>
                <w:sz w:val="24"/>
              </w:rPr>
              <w:t>мая</w:t>
            </w:r>
            <w:r>
              <w:rPr>
                <w:rFonts w:ascii="Times New Roman" w:hAnsi="Times New Roman"/>
                <w:bCs/>
                <w:spacing w:val="-6"/>
                <w:sz w:val="24"/>
              </w:rPr>
              <w:t xml:space="preserve"> </w:t>
            </w:r>
            <w:r w:rsidRPr="007B379B">
              <w:rPr>
                <w:rFonts w:ascii="Times New Roman" w:hAnsi="Times New Roman"/>
                <w:bCs/>
                <w:spacing w:val="-6"/>
                <w:sz w:val="24"/>
              </w:rPr>
              <w:t>202</w:t>
            </w:r>
            <w:r w:rsidR="00A2663B">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1" w:history="1">
              <w:r w:rsidRPr="00382016">
                <w:rPr>
                  <w:rStyle w:val="affb"/>
                  <w:rFonts w:ascii="Times New Roman" w:hAnsi="Times New Roman"/>
                  <w:sz w:val="24"/>
                  <w:szCs w:val="24"/>
                  <w:shd w:val="clear" w:color="auto" w:fill="FFFFFF"/>
                </w:rPr>
                <w:t>http://www.ru-trade24.ru/</w:t>
              </w:r>
            </w:hyperlink>
          </w:p>
          <w:p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rsidTr="00E33BC2">
        <w:trPr>
          <w:trHeight w:val="232"/>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F80CB0">
              <w:rPr>
                <w:rFonts w:ascii="Times New Roman" w:hAnsi="Times New Roman"/>
                <w:bCs/>
                <w:spacing w:val="-6"/>
                <w:sz w:val="24"/>
              </w:rPr>
              <w:t>16</w:t>
            </w:r>
            <w:r w:rsidRPr="007B379B">
              <w:rPr>
                <w:rFonts w:ascii="Times New Roman" w:hAnsi="Times New Roman"/>
                <w:bCs/>
                <w:spacing w:val="-6"/>
                <w:sz w:val="24"/>
              </w:rPr>
              <w:t>»</w:t>
            </w:r>
            <w:r>
              <w:rPr>
                <w:rFonts w:ascii="Times New Roman" w:hAnsi="Times New Roman"/>
                <w:bCs/>
                <w:spacing w:val="-6"/>
                <w:sz w:val="24"/>
              </w:rPr>
              <w:t xml:space="preserve"> </w:t>
            </w:r>
            <w:r w:rsidR="004B519C">
              <w:rPr>
                <w:rFonts w:ascii="Times New Roman" w:hAnsi="Times New Roman"/>
                <w:bCs/>
                <w:spacing w:val="-6"/>
                <w:sz w:val="24"/>
              </w:rPr>
              <w:t>июня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rsidTr="00E33BC2">
        <w:trPr>
          <w:trHeight w:val="232"/>
        </w:trPr>
        <w:tc>
          <w:tcPr>
            <w:tcW w:w="567" w:type="dxa"/>
            <w:vMerge/>
          </w:tcPr>
          <w:p w:rsidR="001F5D46" w:rsidRPr="007B379B" w:rsidRDefault="001F5D46" w:rsidP="00BA0AE4">
            <w:pPr>
              <w:pStyle w:val="a3"/>
              <w:numPr>
                <w:ilvl w:val="0"/>
                <w:numId w:val="0"/>
              </w:numPr>
              <w:rPr>
                <w:rFonts w:ascii="Times New Roman" w:hAnsi="Times New Roman"/>
                <w:sz w:val="24"/>
              </w:rPr>
            </w:pPr>
          </w:p>
        </w:tc>
        <w:tc>
          <w:tcPr>
            <w:tcW w:w="2694" w:type="dxa"/>
          </w:tcPr>
          <w:p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1F5D46" w:rsidRPr="007B379B" w:rsidRDefault="001F5D46" w:rsidP="00BA0AE4">
            <w:pPr>
              <w:pStyle w:val="a3"/>
              <w:numPr>
                <w:ilvl w:val="0"/>
                <w:numId w:val="0"/>
              </w:numPr>
              <w:rPr>
                <w:rFonts w:ascii="Times New Roman" w:hAnsi="Times New Roman"/>
                <w:bCs/>
                <w:spacing w:val="-6"/>
                <w:sz w:val="24"/>
              </w:rPr>
            </w:pP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rsidTr="00E33BC2">
        <w:trPr>
          <w:trHeight w:val="550"/>
        </w:trPr>
        <w:tc>
          <w:tcPr>
            <w:tcW w:w="567" w:type="dxa"/>
          </w:tcPr>
          <w:p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rsidTr="00E33BC2">
        <w:trPr>
          <w:trHeight w:val="194"/>
        </w:trPr>
        <w:tc>
          <w:tcPr>
            <w:tcW w:w="567" w:type="dxa"/>
          </w:tcPr>
          <w:p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rsidTr="00E33BC2">
        <w:trPr>
          <w:trHeight w:val="194"/>
        </w:trPr>
        <w:tc>
          <w:tcPr>
            <w:tcW w:w="567" w:type="dxa"/>
          </w:tcPr>
          <w:p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rsidTr="00E33BC2">
        <w:trPr>
          <w:trHeight w:val="194"/>
        </w:trPr>
        <w:tc>
          <w:tcPr>
            <w:tcW w:w="567" w:type="dxa"/>
          </w:tcPr>
          <w:p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1F5D46" w:rsidRPr="007B379B" w:rsidRDefault="001F5D46" w:rsidP="00C63E95">
            <w:pPr>
              <w:pStyle w:val="a3"/>
              <w:numPr>
                <w:ilvl w:val="0"/>
                <w:numId w:val="0"/>
              </w:numPr>
              <w:rPr>
                <w:rStyle w:val="affffe"/>
                <w:rFonts w:ascii="Times New Roman" w:hAnsi="Times New Roman"/>
                <w:i w:val="0"/>
                <w:sz w:val="24"/>
              </w:rPr>
            </w:pPr>
          </w:p>
        </w:tc>
      </w:tr>
    </w:tbl>
    <w:p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rsidTr="002F0CC8">
        <w:trPr>
          <w:trHeight w:val="397"/>
        </w:trPr>
        <w:tc>
          <w:tcPr>
            <w:tcW w:w="567" w:type="dxa"/>
            <w:vAlign w:val="center"/>
          </w:tcPr>
          <w:p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rsidTr="002F0CC8">
        <w:trPr>
          <w:trHeight w:val="397"/>
        </w:trPr>
        <w:tc>
          <w:tcPr>
            <w:tcW w:w="567" w:type="dxa"/>
          </w:tcPr>
          <w:p w:rsidR="001F5D46" w:rsidRPr="007B379B" w:rsidRDefault="001F5D46" w:rsidP="0036263D">
            <w:pPr>
              <w:pStyle w:val="a3"/>
              <w:numPr>
                <w:ilvl w:val="0"/>
                <w:numId w:val="24"/>
              </w:numPr>
              <w:rPr>
                <w:rFonts w:ascii="Times New Roman" w:hAnsi="Times New Roman"/>
                <w:sz w:val="24"/>
              </w:rPr>
            </w:pPr>
          </w:p>
        </w:tc>
        <w:tc>
          <w:tcPr>
            <w:tcW w:w="9498" w:type="dxa"/>
            <w:gridSpan w:val="2"/>
          </w:tcPr>
          <w:p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7" w:name="_Ref418276376"/>
          </w:p>
        </w:tc>
        <w:bookmarkEnd w:id="567"/>
        <w:tc>
          <w:tcPr>
            <w:tcW w:w="4820" w:type="dxa"/>
          </w:tcPr>
          <w:p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4B519C" w:rsidRPr="0043145D" w:rsidRDefault="004B519C" w:rsidP="004B519C">
            <w:pPr>
              <w:spacing w:after="0" w:line="240" w:lineRule="auto"/>
              <w:rPr>
                <w:rFonts w:ascii="Times New Roman" w:hAnsi="Times New Roman"/>
                <w:b/>
                <w:bCs/>
                <w:sz w:val="24"/>
                <w:szCs w:val="24"/>
              </w:rPr>
            </w:pPr>
            <w:r w:rsidRPr="0043145D">
              <w:rPr>
                <w:rFonts w:ascii="Times New Roman" w:hAnsi="Times New Roman"/>
                <w:b/>
                <w:bCs/>
                <w:sz w:val="24"/>
                <w:szCs w:val="24"/>
              </w:rPr>
              <w:t>1.Наличие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особо опасных, технически сложных и уникальных объектов капитального строительства (кроме объектов использования атомной энергии).</w:t>
            </w:r>
          </w:p>
          <w:p w:rsidR="004B519C" w:rsidRPr="0043145D" w:rsidRDefault="004B519C" w:rsidP="004B519C">
            <w:pPr>
              <w:spacing w:after="0" w:line="240" w:lineRule="auto"/>
              <w:rPr>
                <w:rFonts w:ascii="Times New Roman" w:hAnsi="Times New Roman"/>
                <w:b/>
                <w:bCs/>
                <w:sz w:val="24"/>
                <w:szCs w:val="24"/>
              </w:rPr>
            </w:pPr>
            <w:r w:rsidRPr="0043145D">
              <w:rPr>
                <w:rFonts w:ascii="Times New Roman" w:hAnsi="Times New Roman"/>
                <w:b/>
                <w:bCs/>
                <w:sz w:val="24"/>
                <w:szCs w:val="24"/>
              </w:rPr>
              <w:t>2.</w:t>
            </w:r>
            <w:r w:rsidRPr="0043145D">
              <w:rPr>
                <w:rFonts w:ascii="Times New Roman" w:hAnsi="Times New Roman"/>
                <w:b/>
                <w:bCs/>
                <w:sz w:val="24"/>
                <w:szCs w:val="24"/>
              </w:rPr>
              <w:tab/>
              <w:t xml:space="preserve">Наличие собственного </w:t>
            </w:r>
            <w:r w:rsidRPr="0043145D">
              <w:rPr>
                <w:rFonts w:ascii="Times New Roman" w:hAnsi="Times New Roman"/>
                <w:b/>
                <w:bCs/>
                <w:sz w:val="24"/>
                <w:szCs w:val="24"/>
              </w:rPr>
              <w:lastRenderedPageBreak/>
              <w:t>квалифицированного и аттестованного кадрового состава с обязательным наличием:</w:t>
            </w:r>
          </w:p>
          <w:p w:rsidR="004B519C" w:rsidRPr="0043145D" w:rsidRDefault="004B519C" w:rsidP="004B519C">
            <w:pPr>
              <w:spacing w:after="0" w:line="240" w:lineRule="auto"/>
              <w:rPr>
                <w:rFonts w:ascii="Times New Roman" w:hAnsi="Times New Roman"/>
                <w:b/>
                <w:bCs/>
                <w:sz w:val="24"/>
                <w:szCs w:val="24"/>
              </w:rPr>
            </w:pPr>
            <w:r w:rsidRPr="0043145D">
              <w:rPr>
                <w:rFonts w:ascii="Times New Roman" w:hAnsi="Times New Roman"/>
                <w:b/>
                <w:bCs/>
                <w:sz w:val="24"/>
                <w:szCs w:val="24"/>
              </w:rPr>
              <w:t xml:space="preserve">- удостоверения по профессии; </w:t>
            </w:r>
          </w:p>
          <w:p w:rsidR="004B519C" w:rsidRPr="0043145D" w:rsidRDefault="004B519C" w:rsidP="004B519C">
            <w:pPr>
              <w:spacing w:after="0" w:line="240" w:lineRule="auto"/>
              <w:rPr>
                <w:rFonts w:ascii="Times New Roman" w:hAnsi="Times New Roman"/>
                <w:b/>
                <w:bCs/>
                <w:sz w:val="24"/>
                <w:szCs w:val="24"/>
              </w:rPr>
            </w:pPr>
            <w:r w:rsidRPr="0043145D">
              <w:rPr>
                <w:rFonts w:ascii="Times New Roman" w:hAnsi="Times New Roman"/>
                <w:b/>
                <w:bCs/>
                <w:sz w:val="24"/>
                <w:szCs w:val="24"/>
              </w:rPr>
              <w:t>- удостоверения о проверке знаний требований охраны труда;</w:t>
            </w:r>
          </w:p>
          <w:p w:rsidR="004B519C" w:rsidRPr="0043145D" w:rsidRDefault="004B519C" w:rsidP="004B519C">
            <w:pPr>
              <w:spacing w:after="0" w:line="240" w:lineRule="auto"/>
              <w:rPr>
                <w:rFonts w:ascii="Times New Roman" w:hAnsi="Times New Roman"/>
                <w:b/>
                <w:bCs/>
                <w:sz w:val="24"/>
                <w:szCs w:val="24"/>
              </w:rPr>
            </w:pPr>
            <w:r w:rsidRPr="0043145D">
              <w:rPr>
                <w:rFonts w:ascii="Times New Roman" w:hAnsi="Times New Roman"/>
                <w:b/>
                <w:bCs/>
                <w:sz w:val="24"/>
                <w:szCs w:val="24"/>
              </w:rPr>
              <w:t>- удостоверения стропальщика;</w:t>
            </w:r>
          </w:p>
          <w:p w:rsidR="004B519C" w:rsidRPr="0043145D" w:rsidRDefault="004B519C" w:rsidP="004B519C">
            <w:pPr>
              <w:spacing w:after="0" w:line="240" w:lineRule="auto"/>
              <w:rPr>
                <w:rFonts w:ascii="Times New Roman" w:hAnsi="Times New Roman"/>
                <w:b/>
                <w:bCs/>
                <w:sz w:val="24"/>
                <w:szCs w:val="24"/>
              </w:rPr>
            </w:pPr>
            <w:r w:rsidRPr="0043145D">
              <w:rPr>
                <w:rFonts w:ascii="Times New Roman" w:hAnsi="Times New Roman"/>
                <w:b/>
                <w:bCs/>
                <w:sz w:val="24"/>
                <w:szCs w:val="24"/>
              </w:rPr>
              <w:t>- удостоверения об обучении безопасным методам и приемам выполнения работ на высоте;</w:t>
            </w:r>
          </w:p>
          <w:p w:rsidR="004B519C" w:rsidRPr="0043145D" w:rsidRDefault="004B519C" w:rsidP="004B519C">
            <w:pPr>
              <w:spacing w:after="0" w:line="240" w:lineRule="auto"/>
              <w:rPr>
                <w:rFonts w:ascii="Times New Roman" w:hAnsi="Times New Roman"/>
                <w:b/>
                <w:bCs/>
                <w:sz w:val="24"/>
                <w:szCs w:val="24"/>
              </w:rPr>
            </w:pPr>
            <w:r w:rsidRPr="0043145D">
              <w:rPr>
                <w:rFonts w:ascii="Times New Roman" w:hAnsi="Times New Roman"/>
                <w:b/>
                <w:bCs/>
                <w:sz w:val="24"/>
                <w:szCs w:val="24"/>
              </w:rPr>
              <w:t>- удостоверения о допуске в электроустановках с присвоением соответствующей группы допуска;</w:t>
            </w:r>
          </w:p>
          <w:p w:rsidR="004B519C" w:rsidRPr="0043145D" w:rsidRDefault="004B519C" w:rsidP="004B519C">
            <w:pPr>
              <w:spacing w:after="0" w:line="240" w:lineRule="auto"/>
              <w:rPr>
                <w:rFonts w:ascii="Times New Roman" w:hAnsi="Times New Roman"/>
                <w:b/>
                <w:bCs/>
                <w:sz w:val="24"/>
                <w:szCs w:val="24"/>
              </w:rPr>
            </w:pPr>
            <w:r w:rsidRPr="0043145D">
              <w:rPr>
                <w:rFonts w:ascii="Times New Roman" w:hAnsi="Times New Roman"/>
                <w:b/>
                <w:bCs/>
                <w:sz w:val="24"/>
                <w:szCs w:val="24"/>
              </w:rPr>
              <w:t>- удостоверения о прохождении пожарной безопасности в соответствии с приказом МЧС России №806 от 18.11.2021;</w:t>
            </w:r>
          </w:p>
          <w:p w:rsidR="004B519C" w:rsidRPr="0043145D" w:rsidRDefault="004B519C" w:rsidP="004B519C">
            <w:pPr>
              <w:spacing w:after="0" w:line="240" w:lineRule="auto"/>
              <w:rPr>
                <w:rFonts w:ascii="Times New Roman" w:hAnsi="Times New Roman"/>
                <w:b/>
                <w:bCs/>
                <w:sz w:val="24"/>
                <w:szCs w:val="24"/>
              </w:rPr>
            </w:pPr>
            <w:r w:rsidRPr="0043145D">
              <w:rPr>
                <w:rFonts w:ascii="Times New Roman" w:hAnsi="Times New Roman"/>
                <w:b/>
                <w:bCs/>
                <w:sz w:val="24"/>
                <w:szCs w:val="24"/>
              </w:rPr>
              <w:t>- протокола аттестации в Ростехнадзоре персонала в области промышленной безопасности. Для ответственных лиц - протоколы аттестации по промышленной безопасности по следующим областям:</w:t>
            </w:r>
          </w:p>
          <w:p w:rsidR="004B519C" w:rsidRPr="0043145D" w:rsidRDefault="004B519C" w:rsidP="004B519C">
            <w:pPr>
              <w:spacing w:after="0" w:line="240" w:lineRule="auto"/>
              <w:rPr>
                <w:rFonts w:ascii="Times New Roman" w:hAnsi="Times New Roman"/>
                <w:b/>
                <w:bCs/>
                <w:sz w:val="24"/>
                <w:szCs w:val="24"/>
              </w:rPr>
            </w:pPr>
            <w:r w:rsidRPr="0043145D">
              <w:rPr>
                <w:rFonts w:ascii="Times New Roman" w:hAnsi="Times New Roman"/>
                <w:b/>
                <w:bCs/>
                <w:sz w:val="24"/>
                <w:szCs w:val="24"/>
              </w:rPr>
              <w:t>- Общие требования промышленной безопасности - А1.</w:t>
            </w:r>
          </w:p>
          <w:p w:rsidR="004B519C" w:rsidRPr="0043145D" w:rsidRDefault="004B519C" w:rsidP="004B519C">
            <w:pPr>
              <w:spacing w:after="0" w:line="240" w:lineRule="auto"/>
              <w:rPr>
                <w:rFonts w:ascii="Times New Roman" w:hAnsi="Times New Roman"/>
                <w:b/>
                <w:bCs/>
                <w:sz w:val="24"/>
                <w:szCs w:val="24"/>
              </w:rPr>
            </w:pPr>
            <w:r w:rsidRPr="0043145D">
              <w:rPr>
                <w:rFonts w:ascii="Times New Roman" w:hAnsi="Times New Roman"/>
                <w:b/>
                <w:bCs/>
                <w:sz w:val="24"/>
                <w:szCs w:val="24"/>
              </w:rPr>
              <w:t>- Ремонтные (кроме ремонта оборудования, работающего под избыточным давлением), газоопасные работы – области Б1.11;</w:t>
            </w:r>
          </w:p>
          <w:p w:rsidR="004B519C" w:rsidRPr="0043145D" w:rsidRDefault="004B519C" w:rsidP="004B519C">
            <w:pPr>
              <w:spacing w:after="0" w:line="240" w:lineRule="auto"/>
              <w:rPr>
                <w:rFonts w:ascii="Times New Roman" w:hAnsi="Times New Roman"/>
                <w:b/>
                <w:bCs/>
                <w:sz w:val="24"/>
                <w:szCs w:val="24"/>
              </w:rPr>
            </w:pPr>
            <w:r w:rsidRPr="0043145D">
              <w:rPr>
                <w:rFonts w:ascii="Times New Roman" w:hAnsi="Times New Roman"/>
                <w:b/>
                <w:bCs/>
                <w:sz w:val="24"/>
                <w:szCs w:val="24"/>
              </w:rPr>
              <w:t>- Работы с применением подъёмных сооружений (ПС) – Б9.3, Б9.4.</w:t>
            </w:r>
          </w:p>
          <w:p w:rsidR="004C396F" w:rsidRPr="004C396F" w:rsidRDefault="004B519C" w:rsidP="004C396F">
            <w:pPr>
              <w:pStyle w:val="af2"/>
              <w:spacing w:after="0" w:line="240" w:lineRule="auto"/>
              <w:ind w:left="70"/>
              <w:rPr>
                <w:rFonts w:ascii="Times New Roman" w:hAnsi="Times New Roman"/>
                <w:b/>
                <w:bCs/>
                <w:sz w:val="24"/>
                <w:szCs w:val="24"/>
              </w:rPr>
            </w:pPr>
            <w:r w:rsidRPr="0043145D">
              <w:rPr>
                <w:rFonts w:ascii="Times New Roman" w:hAnsi="Times New Roman"/>
                <w:b/>
                <w:bCs/>
                <w:sz w:val="24"/>
                <w:szCs w:val="24"/>
              </w:rPr>
              <w:t>- Требования к ПС: Свидетельство о регистрации в ОПО, полис страхования ОПО, техническое освидетельствование ПС, Приказ о назначении ответственных за осуществление производственного контроля; ответственного за содержание ПС в работоспособном состоянии; ответственного за безопасное производство работ, удостоверение и протоколы проверки знаний машиниста ПС.</w:t>
            </w:r>
            <w:r w:rsidR="004C396F">
              <w:t xml:space="preserve"> </w:t>
            </w:r>
            <w:r w:rsidR="004C396F" w:rsidRPr="004C396F">
              <w:rPr>
                <w:rFonts w:ascii="Times New Roman" w:hAnsi="Times New Roman"/>
                <w:b/>
                <w:bCs/>
                <w:sz w:val="24"/>
                <w:szCs w:val="24"/>
              </w:rPr>
              <w:t>Предоставить разрешительные документы в соответствии с требованиями Заказчика по ОТ, ПБ и ООС, пропускного и внутри объектового режимов.</w:t>
            </w:r>
          </w:p>
          <w:p w:rsidR="004C396F" w:rsidRPr="004C396F" w:rsidRDefault="004C396F" w:rsidP="004C396F">
            <w:pPr>
              <w:pStyle w:val="af2"/>
              <w:spacing w:after="0" w:line="240" w:lineRule="auto"/>
              <w:ind w:left="70"/>
              <w:rPr>
                <w:rFonts w:ascii="Times New Roman" w:hAnsi="Times New Roman"/>
                <w:b/>
                <w:bCs/>
                <w:sz w:val="24"/>
                <w:szCs w:val="24"/>
              </w:rPr>
            </w:pPr>
            <w:r w:rsidRPr="004C396F">
              <w:rPr>
                <w:rFonts w:ascii="Times New Roman" w:hAnsi="Times New Roman"/>
                <w:b/>
                <w:bCs/>
                <w:sz w:val="24"/>
                <w:szCs w:val="24"/>
              </w:rPr>
              <w:t>Обеспечить наличие сертифицированных средств защиты.</w:t>
            </w:r>
          </w:p>
          <w:p w:rsidR="004C396F" w:rsidRPr="004C396F" w:rsidRDefault="004C396F" w:rsidP="004C396F">
            <w:pPr>
              <w:pStyle w:val="af2"/>
              <w:spacing w:after="0" w:line="240" w:lineRule="auto"/>
              <w:ind w:left="70"/>
              <w:rPr>
                <w:rFonts w:ascii="Times New Roman" w:hAnsi="Times New Roman"/>
                <w:b/>
                <w:bCs/>
                <w:sz w:val="24"/>
                <w:szCs w:val="24"/>
              </w:rPr>
            </w:pPr>
            <w:r w:rsidRPr="004C396F">
              <w:rPr>
                <w:rFonts w:ascii="Times New Roman" w:hAnsi="Times New Roman"/>
                <w:b/>
                <w:bCs/>
                <w:sz w:val="24"/>
                <w:szCs w:val="24"/>
              </w:rPr>
              <w:t xml:space="preserve"> Подрядчик обязан предоставить техническую документацию на электрооборудование.</w:t>
            </w:r>
          </w:p>
          <w:p w:rsidR="004C396F" w:rsidRPr="004C396F" w:rsidRDefault="004C396F" w:rsidP="004C396F">
            <w:pPr>
              <w:pStyle w:val="af2"/>
              <w:spacing w:after="0" w:line="240" w:lineRule="auto"/>
              <w:ind w:left="70"/>
              <w:rPr>
                <w:rFonts w:ascii="Times New Roman" w:hAnsi="Times New Roman"/>
                <w:b/>
                <w:bCs/>
                <w:sz w:val="24"/>
                <w:szCs w:val="24"/>
              </w:rPr>
            </w:pPr>
            <w:r w:rsidRPr="004C396F">
              <w:rPr>
                <w:rFonts w:ascii="Times New Roman" w:hAnsi="Times New Roman"/>
                <w:b/>
                <w:bCs/>
                <w:sz w:val="24"/>
                <w:szCs w:val="24"/>
              </w:rPr>
              <w:t xml:space="preserve">Подрядчик своими силами обеспечивает </w:t>
            </w:r>
            <w:r w:rsidRPr="004C396F">
              <w:rPr>
                <w:rFonts w:ascii="Times New Roman" w:hAnsi="Times New Roman"/>
                <w:b/>
                <w:bCs/>
                <w:sz w:val="24"/>
                <w:szCs w:val="24"/>
              </w:rPr>
              <w:lastRenderedPageBreak/>
              <w:t>свой персонал местами для проживания и производит доставку персонала от места проживания до места выполнения работ и обратно.</w:t>
            </w:r>
          </w:p>
          <w:p w:rsidR="004C396F" w:rsidRPr="004C396F" w:rsidRDefault="004C396F" w:rsidP="004C396F">
            <w:pPr>
              <w:pStyle w:val="af2"/>
              <w:spacing w:after="0" w:line="240" w:lineRule="auto"/>
              <w:ind w:left="70"/>
              <w:rPr>
                <w:rFonts w:ascii="Times New Roman" w:hAnsi="Times New Roman"/>
                <w:b/>
                <w:bCs/>
                <w:sz w:val="24"/>
                <w:szCs w:val="24"/>
              </w:rPr>
            </w:pPr>
            <w:r w:rsidRPr="004C396F">
              <w:rPr>
                <w:rFonts w:ascii="Times New Roman" w:hAnsi="Times New Roman"/>
                <w:b/>
                <w:bCs/>
                <w:sz w:val="24"/>
                <w:szCs w:val="24"/>
              </w:rPr>
              <w:t>Подрядчик обеспечивает наличие биотуалета на производственной площадке.</w:t>
            </w:r>
          </w:p>
          <w:p w:rsidR="004C396F" w:rsidRPr="004C396F" w:rsidRDefault="004C396F" w:rsidP="004C396F">
            <w:pPr>
              <w:pStyle w:val="af2"/>
              <w:spacing w:after="0" w:line="240" w:lineRule="auto"/>
              <w:ind w:left="70"/>
              <w:rPr>
                <w:rFonts w:ascii="Times New Roman" w:hAnsi="Times New Roman"/>
                <w:b/>
                <w:bCs/>
                <w:sz w:val="24"/>
                <w:szCs w:val="24"/>
              </w:rPr>
            </w:pPr>
            <w:r w:rsidRPr="004C396F">
              <w:rPr>
                <w:rFonts w:ascii="Times New Roman" w:hAnsi="Times New Roman"/>
                <w:b/>
                <w:bCs/>
                <w:sz w:val="24"/>
                <w:szCs w:val="24"/>
              </w:rPr>
              <w:t xml:space="preserve"> Обеспечить постоянное присутствие не менее 1 инженера по ОТ и ПБ на площадке.</w:t>
            </w:r>
          </w:p>
          <w:p w:rsidR="004C396F" w:rsidRPr="004C396F" w:rsidRDefault="004C396F" w:rsidP="004C396F">
            <w:pPr>
              <w:pStyle w:val="af2"/>
              <w:spacing w:after="0" w:line="240" w:lineRule="auto"/>
              <w:ind w:left="70"/>
              <w:rPr>
                <w:rFonts w:ascii="Times New Roman" w:hAnsi="Times New Roman"/>
                <w:b/>
                <w:bCs/>
                <w:sz w:val="24"/>
                <w:szCs w:val="24"/>
              </w:rPr>
            </w:pPr>
            <w:r w:rsidRPr="004C396F">
              <w:rPr>
                <w:rFonts w:ascii="Times New Roman" w:hAnsi="Times New Roman"/>
                <w:b/>
                <w:bCs/>
                <w:sz w:val="24"/>
                <w:szCs w:val="24"/>
              </w:rPr>
              <w:t xml:space="preserve"> Провести проверку работников на знание процесса выполнения ремонтных работ, работ на высоте, правила и навыки владения инструментом для выполнения ремонтных работ имеющимся в наличии у Подрядчика;</w:t>
            </w:r>
          </w:p>
          <w:p w:rsidR="004C396F" w:rsidRPr="004C396F" w:rsidRDefault="004C396F" w:rsidP="004C396F">
            <w:pPr>
              <w:pStyle w:val="af2"/>
              <w:spacing w:after="0" w:line="240" w:lineRule="auto"/>
              <w:ind w:left="70"/>
              <w:rPr>
                <w:rFonts w:ascii="Times New Roman" w:hAnsi="Times New Roman"/>
                <w:b/>
                <w:bCs/>
                <w:sz w:val="24"/>
                <w:szCs w:val="24"/>
              </w:rPr>
            </w:pPr>
            <w:r w:rsidRPr="004C396F">
              <w:rPr>
                <w:rFonts w:ascii="Times New Roman" w:hAnsi="Times New Roman"/>
                <w:b/>
                <w:bCs/>
                <w:sz w:val="24"/>
                <w:szCs w:val="24"/>
              </w:rPr>
              <w:t xml:space="preserve"> 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особо опасных, технически сложных и уникальных объектов капитального строительства (кроме объектов использования атомной энергии).</w:t>
            </w:r>
          </w:p>
          <w:p w:rsidR="004C396F" w:rsidRPr="004C396F" w:rsidRDefault="004C396F" w:rsidP="004C396F">
            <w:pPr>
              <w:pStyle w:val="af2"/>
              <w:spacing w:after="0" w:line="240" w:lineRule="auto"/>
              <w:ind w:left="70"/>
              <w:rPr>
                <w:rFonts w:ascii="Times New Roman" w:hAnsi="Times New Roman"/>
                <w:b/>
                <w:bCs/>
                <w:sz w:val="24"/>
                <w:szCs w:val="24"/>
              </w:rPr>
            </w:pPr>
            <w:r w:rsidRPr="004C396F">
              <w:rPr>
                <w:rFonts w:ascii="Times New Roman" w:hAnsi="Times New Roman"/>
                <w:b/>
                <w:bCs/>
                <w:sz w:val="24"/>
                <w:szCs w:val="24"/>
              </w:rPr>
              <w:t xml:space="preserve"> Наличие у Подрядной организации аттестации технологии сварки группы технических устройств: ОХНВП (свидетельство НАКС) в соответствии с требованиями РД 03-615-03.</w:t>
            </w:r>
          </w:p>
          <w:p w:rsidR="004C396F" w:rsidRPr="004C396F" w:rsidRDefault="004C396F" w:rsidP="004C396F">
            <w:pPr>
              <w:pStyle w:val="af2"/>
              <w:spacing w:after="0" w:line="240" w:lineRule="auto"/>
              <w:ind w:left="70"/>
              <w:rPr>
                <w:rFonts w:ascii="Times New Roman" w:hAnsi="Times New Roman"/>
                <w:b/>
                <w:bCs/>
                <w:sz w:val="24"/>
                <w:szCs w:val="24"/>
              </w:rPr>
            </w:pPr>
            <w:r w:rsidRPr="004C396F">
              <w:rPr>
                <w:rFonts w:ascii="Times New Roman" w:hAnsi="Times New Roman"/>
                <w:b/>
                <w:bCs/>
                <w:sz w:val="24"/>
                <w:szCs w:val="24"/>
              </w:rPr>
              <w:t xml:space="preserve"> Наличие у Подрядной организации аттестованного сварочного оборудования (свидетельство НАКС) в соответствии с требованиями РД 03-614-03.</w:t>
            </w:r>
          </w:p>
          <w:p w:rsidR="004C396F" w:rsidRPr="004C396F" w:rsidRDefault="004C396F" w:rsidP="004C396F">
            <w:pPr>
              <w:pStyle w:val="af2"/>
              <w:spacing w:after="0" w:line="240" w:lineRule="auto"/>
              <w:ind w:left="70"/>
              <w:rPr>
                <w:rFonts w:ascii="Times New Roman" w:hAnsi="Times New Roman"/>
                <w:b/>
                <w:bCs/>
                <w:sz w:val="24"/>
                <w:szCs w:val="24"/>
              </w:rPr>
            </w:pPr>
            <w:r w:rsidRPr="004C396F">
              <w:rPr>
                <w:rFonts w:ascii="Times New Roman" w:hAnsi="Times New Roman"/>
                <w:b/>
                <w:bCs/>
                <w:sz w:val="24"/>
                <w:szCs w:val="24"/>
              </w:rPr>
              <w:t xml:space="preserve"> Наличие у Подрядной организации аттестованных сварщиков (свидетельство НАКС).</w:t>
            </w:r>
          </w:p>
          <w:p w:rsidR="001F5D46" w:rsidRPr="0043145D" w:rsidRDefault="004C396F" w:rsidP="004C396F">
            <w:pPr>
              <w:pStyle w:val="af2"/>
              <w:spacing w:after="0" w:line="240" w:lineRule="auto"/>
              <w:ind w:left="70"/>
              <w:rPr>
                <w:rFonts w:ascii="Times New Roman" w:hAnsi="Times New Roman"/>
                <w:b/>
                <w:bCs/>
                <w:sz w:val="24"/>
                <w:szCs w:val="24"/>
              </w:rPr>
            </w:pPr>
            <w:r w:rsidRPr="004C396F">
              <w:rPr>
                <w:rFonts w:ascii="Times New Roman" w:hAnsi="Times New Roman"/>
                <w:b/>
                <w:bCs/>
                <w:sz w:val="24"/>
                <w:szCs w:val="24"/>
              </w:rPr>
              <w:t xml:space="preserve"> Дополнительные материалы и трудозатраты, образовавшиеся в результате выполнения работ, необходимых для проведения работ по замене днища в соответствии с тех. картой и нанесению антикоррозионного лакокрасочного покрытия в полном объеме и не вошедшие в технико-коммерческое предложение, Подрядчик полностью берет на себя.</w:t>
            </w:r>
          </w:p>
          <w:p w:rsidR="0043145D" w:rsidRPr="0043145D" w:rsidRDefault="0043145D" w:rsidP="0043145D">
            <w:pPr>
              <w:pStyle w:val="af2"/>
              <w:spacing w:after="0" w:line="240" w:lineRule="auto"/>
              <w:ind w:left="0"/>
              <w:rPr>
                <w:rFonts w:ascii="Times New Roman" w:hAnsi="Times New Roman"/>
                <w:b/>
                <w:bCs/>
                <w:sz w:val="24"/>
              </w:rPr>
            </w:pPr>
          </w:p>
        </w:tc>
      </w:tr>
      <w:tr w:rsidR="001F5D46" w:rsidRPr="00027102" w:rsidTr="002F0CC8">
        <w:trPr>
          <w:trHeight w:val="397"/>
        </w:trPr>
        <w:tc>
          <w:tcPr>
            <w:tcW w:w="567" w:type="dxa"/>
          </w:tcPr>
          <w:p w:rsidR="001F5D46" w:rsidRPr="007B379B" w:rsidRDefault="001F5D46" w:rsidP="0036263D">
            <w:pPr>
              <w:pStyle w:val="a3"/>
              <w:numPr>
                <w:ilvl w:val="0"/>
                <w:numId w:val="24"/>
              </w:numPr>
              <w:rPr>
                <w:rFonts w:ascii="Times New Roman" w:hAnsi="Times New Roman"/>
                <w:sz w:val="24"/>
              </w:rPr>
            </w:pPr>
          </w:p>
        </w:tc>
        <w:tc>
          <w:tcPr>
            <w:tcW w:w="9498" w:type="dxa"/>
            <w:gridSpan w:val="2"/>
          </w:tcPr>
          <w:p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8" w:name="_Ref418276449"/>
          </w:p>
        </w:tc>
        <w:bookmarkEnd w:id="568"/>
        <w:tc>
          <w:tcPr>
            <w:tcW w:w="4820" w:type="dxa"/>
          </w:tcPr>
          <w:p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709"/>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9" w:name="_Ref418276454"/>
          </w:p>
        </w:tc>
        <w:bookmarkEnd w:id="569"/>
        <w:tc>
          <w:tcPr>
            <w:tcW w:w="4820" w:type="dxa"/>
          </w:tcPr>
          <w:p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1F5D46" w:rsidRPr="007B379B" w:rsidRDefault="001F5D46">
      <w:pPr>
        <w:rPr>
          <w:rFonts w:ascii="Times New Roman" w:hAnsi="Times New Roman"/>
          <w:b/>
          <w:bCs/>
          <w:sz w:val="24"/>
        </w:rPr>
      </w:pPr>
      <w:r w:rsidRPr="007B379B">
        <w:rPr>
          <w:rFonts w:ascii="Times New Roman" w:hAnsi="Times New Roman"/>
          <w:b/>
          <w:bCs/>
          <w:sz w:val="24"/>
        </w:rPr>
        <w:br w:type="page"/>
      </w:r>
    </w:p>
    <w:p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rsidTr="00027102">
        <w:trPr>
          <w:tblHeader/>
        </w:trPr>
        <w:tc>
          <w:tcPr>
            <w:tcW w:w="534" w:type="dxa"/>
            <w:vAlign w:val="center"/>
          </w:tcPr>
          <w:p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rsidTr="00027102">
        <w:tc>
          <w:tcPr>
            <w:tcW w:w="534" w:type="dxa"/>
            <w:vMerge w:val="restart"/>
          </w:tcPr>
          <w:p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rsidTr="00027102">
        <w:tc>
          <w:tcPr>
            <w:tcW w:w="534" w:type="dxa"/>
            <w:vMerge/>
          </w:tcPr>
          <w:p w:rsidR="001F5D46" w:rsidRPr="00027102" w:rsidRDefault="001F5D46" w:rsidP="00027102">
            <w:pPr>
              <w:pStyle w:val="52"/>
              <w:ind w:left="360" w:firstLine="0"/>
              <w:rPr>
                <w:rFonts w:ascii="Times New Roman" w:hAnsi="Times New Roman"/>
                <w:sz w:val="24"/>
                <w:szCs w:val="24"/>
                <w:lang w:eastAsia="en-US"/>
              </w:rPr>
            </w:pPr>
          </w:p>
        </w:tc>
        <w:tc>
          <w:tcPr>
            <w:tcW w:w="9355" w:type="dxa"/>
          </w:tcPr>
          <w:p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rsidTr="00027102">
        <w:tc>
          <w:tcPr>
            <w:tcW w:w="534" w:type="dxa"/>
            <w:vMerge/>
          </w:tcPr>
          <w:p w:rsidR="001F5D46" w:rsidRPr="00027102" w:rsidRDefault="001F5D46" w:rsidP="00027102">
            <w:pPr>
              <w:pStyle w:val="52"/>
              <w:ind w:left="360" w:firstLine="0"/>
              <w:rPr>
                <w:rFonts w:ascii="Times New Roman" w:hAnsi="Times New Roman"/>
                <w:sz w:val="24"/>
                <w:szCs w:val="24"/>
                <w:lang w:eastAsia="en-US"/>
              </w:rPr>
            </w:pPr>
          </w:p>
        </w:tc>
        <w:tc>
          <w:tcPr>
            <w:tcW w:w="9355" w:type="dxa"/>
          </w:tcPr>
          <w:p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rsidTr="00027102">
        <w:tc>
          <w:tcPr>
            <w:tcW w:w="540" w:type="dxa"/>
            <w:vAlign w:val="center"/>
          </w:tcPr>
          <w:p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rsidTr="00027102">
        <w:tc>
          <w:tcPr>
            <w:tcW w:w="540" w:type="dxa"/>
          </w:tcPr>
          <w:p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rsidR="0097563C" w:rsidRDefault="001F5D46" w:rsidP="007C6B43">
            <w:pPr>
              <w:spacing w:after="0" w:line="240" w:lineRule="auto"/>
              <w:jc w:val="both"/>
              <w:rPr>
                <w:rFonts w:ascii="Times New Roman" w:hAnsi="Times New Roman"/>
                <w:b/>
                <w:bCs/>
                <w:sz w:val="24"/>
                <w:szCs w:val="24"/>
              </w:rPr>
            </w:pPr>
            <w:r>
              <w:rPr>
                <w:rFonts w:ascii="Times New Roman" w:hAnsi="Times New Roman"/>
                <w:b/>
                <w:bCs/>
                <w:sz w:val="24"/>
                <w:szCs w:val="24"/>
              </w:rPr>
              <w:t xml:space="preserve">С предоставлением </w:t>
            </w:r>
            <w:r w:rsidR="0097563C">
              <w:rPr>
                <w:rFonts w:ascii="Times New Roman" w:hAnsi="Times New Roman"/>
                <w:b/>
                <w:bCs/>
                <w:sz w:val="24"/>
                <w:szCs w:val="24"/>
              </w:rPr>
              <w:t>следующих документов</w:t>
            </w:r>
            <w:r w:rsidR="004B519C">
              <w:rPr>
                <w:rFonts w:ascii="Times New Roman" w:hAnsi="Times New Roman"/>
                <w:b/>
                <w:bCs/>
                <w:sz w:val="24"/>
                <w:szCs w:val="24"/>
              </w:rPr>
              <w:t>:</w:t>
            </w:r>
          </w:p>
          <w:p w:rsidR="004B519C" w:rsidRPr="004B519C" w:rsidRDefault="004B519C" w:rsidP="007C6B43">
            <w:pPr>
              <w:spacing w:after="0" w:line="240" w:lineRule="auto"/>
              <w:jc w:val="both"/>
              <w:rPr>
                <w:rFonts w:ascii="Times New Roman" w:hAnsi="Times New Roman"/>
                <w:b/>
                <w:bCs/>
                <w:sz w:val="24"/>
                <w:szCs w:val="24"/>
              </w:rPr>
            </w:pPr>
            <w:r w:rsidRPr="004B519C">
              <w:rPr>
                <w:rFonts w:ascii="Times New Roman" w:hAnsi="Times New Roman"/>
                <w:b/>
                <w:bCs/>
                <w:sz w:val="24"/>
                <w:szCs w:val="24"/>
              </w:rPr>
              <w:t>Локальные сметные расчеты</w:t>
            </w:r>
          </w:p>
          <w:p w:rsidR="004B519C" w:rsidRPr="004B519C" w:rsidRDefault="004B519C" w:rsidP="007C6B43">
            <w:pPr>
              <w:spacing w:after="0" w:line="240" w:lineRule="auto"/>
              <w:jc w:val="both"/>
              <w:rPr>
                <w:rFonts w:ascii="Times New Roman" w:hAnsi="Times New Roman"/>
                <w:b/>
                <w:bCs/>
                <w:sz w:val="24"/>
                <w:szCs w:val="24"/>
              </w:rPr>
            </w:pPr>
            <w:r w:rsidRPr="004B519C">
              <w:rPr>
                <w:rFonts w:ascii="Times New Roman" w:hAnsi="Times New Roman"/>
                <w:b/>
                <w:bCs/>
                <w:sz w:val="24"/>
                <w:szCs w:val="24"/>
              </w:rPr>
              <w:t>Счета на применяемые лакокрасочные материалы</w:t>
            </w:r>
          </w:p>
          <w:p w:rsidR="004B519C" w:rsidRPr="004B519C" w:rsidRDefault="004B519C" w:rsidP="007C6B43">
            <w:pPr>
              <w:spacing w:after="0" w:line="240" w:lineRule="auto"/>
              <w:jc w:val="both"/>
              <w:rPr>
                <w:rFonts w:ascii="Times New Roman" w:hAnsi="Times New Roman"/>
                <w:b/>
                <w:bCs/>
                <w:sz w:val="24"/>
                <w:szCs w:val="24"/>
              </w:rPr>
            </w:pPr>
            <w:r w:rsidRPr="004B519C">
              <w:rPr>
                <w:rFonts w:ascii="Times New Roman" w:hAnsi="Times New Roman"/>
                <w:b/>
                <w:bCs/>
                <w:sz w:val="24"/>
                <w:szCs w:val="24"/>
              </w:rPr>
              <w:t>График выполнения работ</w:t>
            </w:r>
          </w:p>
          <w:p w:rsidR="004B519C" w:rsidRPr="004B519C" w:rsidRDefault="004B519C" w:rsidP="007C6B43">
            <w:pPr>
              <w:spacing w:after="0" w:line="240" w:lineRule="auto"/>
              <w:jc w:val="both"/>
              <w:rPr>
                <w:rFonts w:ascii="Times New Roman" w:hAnsi="Times New Roman"/>
                <w:b/>
                <w:bCs/>
                <w:sz w:val="24"/>
                <w:szCs w:val="24"/>
              </w:rPr>
            </w:pPr>
            <w:r w:rsidRPr="004B519C">
              <w:rPr>
                <w:rFonts w:ascii="Times New Roman" w:hAnsi="Times New Roman"/>
                <w:b/>
                <w:bCs/>
                <w:sz w:val="24"/>
                <w:szCs w:val="24"/>
              </w:rPr>
              <w:t>Нормативно-техническую документацию и сертификаты на лакокрасочные материалы</w:t>
            </w:r>
          </w:p>
          <w:p w:rsidR="004B519C" w:rsidRPr="004B519C" w:rsidRDefault="004B519C" w:rsidP="007C6B43">
            <w:pPr>
              <w:spacing w:after="0" w:line="240" w:lineRule="auto"/>
              <w:jc w:val="both"/>
              <w:rPr>
                <w:rFonts w:ascii="Times New Roman" w:hAnsi="Times New Roman"/>
                <w:b/>
                <w:bCs/>
                <w:sz w:val="24"/>
                <w:szCs w:val="24"/>
              </w:rPr>
            </w:pPr>
            <w:r w:rsidRPr="004B519C">
              <w:rPr>
                <w:rFonts w:ascii="Times New Roman" w:hAnsi="Times New Roman"/>
                <w:b/>
                <w:bCs/>
                <w:sz w:val="24"/>
                <w:szCs w:val="24"/>
              </w:rPr>
              <w:t>Сведенья об оборудовании и материалах, используемом при выполнении работ</w:t>
            </w:r>
          </w:p>
          <w:p w:rsidR="001F5D46" w:rsidRPr="007D418B" w:rsidRDefault="007C6B43" w:rsidP="004B519C">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w:t>
            </w:r>
            <w:r w:rsidRPr="00027102">
              <w:rPr>
                <w:rFonts w:ascii="Times New Roman" w:hAnsi="Times New Roman"/>
                <w:sz w:val="24"/>
              </w:rPr>
              <w:lastRenderedPageBreak/>
              <w:t>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rsidTr="00027102">
        <w:tc>
          <w:tcPr>
            <w:tcW w:w="540" w:type="dxa"/>
          </w:tcPr>
          <w:p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4B519C" w:rsidRPr="00562602" w:rsidTr="004B519C">
        <w:trPr>
          <w:trHeight w:val="644"/>
        </w:trPr>
        <w:tc>
          <w:tcPr>
            <w:tcW w:w="680" w:type="dxa"/>
            <w:vAlign w:val="center"/>
          </w:tcPr>
          <w:p w:rsidR="004B519C" w:rsidRPr="00562602" w:rsidRDefault="004B519C" w:rsidP="004B519C">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rsidR="004B519C" w:rsidRPr="00562602" w:rsidRDefault="004B519C" w:rsidP="004B519C">
            <w:pPr>
              <w:spacing w:after="0" w:line="240" w:lineRule="auto"/>
              <w:jc w:val="center"/>
              <w:rPr>
                <w:rFonts w:ascii="Times New Roman" w:hAnsi="Times New Roman"/>
                <w:b/>
                <w:sz w:val="24"/>
                <w:szCs w:val="24"/>
              </w:rPr>
            </w:pPr>
          </w:p>
          <w:p w:rsidR="004B519C" w:rsidRPr="00562602" w:rsidRDefault="004B519C" w:rsidP="004B519C">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rsidR="004B519C" w:rsidRPr="00562602" w:rsidRDefault="004B519C" w:rsidP="004B519C">
            <w:pPr>
              <w:spacing w:after="0" w:line="240" w:lineRule="auto"/>
              <w:jc w:val="center"/>
              <w:rPr>
                <w:rFonts w:ascii="Times New Roman" w:hAnsi="Times New Roman"/>
                <w:b/>
                <w:sz w:val="24"/>
                <w:szCs w:val="24"/>
              </w:rPr>
            </w:pPr>
          </w:p>
          <w:p w:rsidR="004B519C" w:rsidRPr="00562602" w:rsidRDefault="004B519C" w:rsidP="004B519C">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rsidR="004B519C" w:rsidRPr="00562602" w:rsidRDefault="004B519C" w:rsidP="004B519C">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rsidR="004B519C" w:rsidRPr="00562602" w:rsidRDefault="004B519C" w:rsidP="004B519C">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rsidR="004B519C" w:rsidRPr="00562602" w:rsidRDefault="004B519C" w:rsidP="004B519C">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rsidR="004B519C" w:rsidRPr="00562602" w:rsidRDefault="004B519C" w:rsidP="004B519C">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rsidR="004B519C" w:rsidRPr="00562602" w:rsidRDefault="004B519C" w:rsidP="004B519C">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4B519C" w:rsidRPr="00562602" w:rsidTr="004B519C">
        <w:trPr>
          <w:trHeight w:val="430"/>
        </w:trPr>
        <w:tc>
          <w:tcPr>
            <w:tcW w:w="680" w:type="dxa"/>
            <w:vAlign w:val="center"/>
          </w:tcPr>
          <w:p w:rsidR="004B519C" w:rsidRPr="00562602" w:rsidRDefault="004B519C" w:rsidP="004B519C">
            <w:pPr>
              <w:numPr>
                <w:ilvl w:val="0"/>
                <w:numId w:val="33"/>
              </w:numPr>
              <w:spacing w:after="0" w:line="240" w:lineRule="auto"/>
              <w:ind w:left="0" w:firstLine="0"/>
              <w:rPr>
                <w:rFonts w:ascii="Times New Roman" w:hAnsi="Times New Roman"/>
                <w:sz w:val="24"/>
                <w:szCs w:val="24"/>
              </w:rPr>
            </w:pPr>
          </w:p>
        </w:tc>
        <w:tc>
          <w:tcPr>
            <w:tcW w:w="2297" w:type="dxa"/>
            <w:vAlign w:val="center"/>
          </w:tcPr>
          <w:p w:rsidR="004B519C" w:rsidRPr="00562602" w:rsidRDefault="004B519C" w:rsidP="004B519C">
            <w:pPr>
              <w:spacing w:after="0" w:line="240" w:lineRule="auto"/>
              <w:jc w:val="center"/>
              <w:rPr>
                <w:rFonts w:ascii="Times New Roman" w:hAnsi="Times New Roman"/>
                <w:sz w:val="24"/>
                <w:szCs w:val="24"/>
                <w:lang w:eastAsia="ru-RU"/>
              </w:rPr>
            </w:pPr>
            <w:r w:rsidRPr="003501CA">
              <w:rPr>
                <w:rFonts w:ascii="Times New Roman" w:hAnsi="Times New Roman"/>
                <w:sz w:val="24"/>
                <w:szCs w:val="24"/>
                <w:lang w:eastAsia="ru-RU"/>
              </w:rPr>
              <w:t>Услуги по ремонту днища и антикоррозийного покрытия резервуара противопожарного запаса воды V=1000 м3 (поз. А36)</w:t>
            </w:r>
          </w:p>
        </w:tc>
        <w:tc>
          <w:tcPr>
            <w:tcW w:w="1418" w:type="dxa"/>
            <w:vAlign w:val="center"/>
          </w:tcPr>
          <w:p w:rsidR="004B519C" w:rsidRPr="00562602" w:rsidRDefault="004B519C" w:rsidP="004B519C">
            <w:pPr>
              <w:jc w:val="center"/>
              <w:rPr>
                <w:rFonts w:ascii="Times New Roman" w:hAnsi="Times New Roman"/>
                <w:sz w:val="24"/>
                <w:szCs w:val="24"/>
              </w:rPr>
            </w:pPr>
            <w:r>
              <w:rPr>
                <w:rFonts w:ascii="Times New Roman" w:hAnsi="Times New Roman"/>
                <w:sz w:val="24"/>
                <w:szCs w:val="24"/>
              </w:rPr>
              <w:t>услуга</w:t>
            </w:r>
          </w:p>
        </w:tc>
        <w:tc>
          <w:tcPr>
            <w:tcW w:w="992" w:type="dxa"/>
            <w:vAlign w:val="center"/>
          </w:tcPr>
          <w:p w:rsidR="004B519C" w:rsidRPr="00562602" w:rsidRDefault="004B519C" w:rsidP="004B519C">
            <w:pPr>
              <w:jc w:val="center"/>
              <w:rPr>
                <w:rFonts w:ascii="Times New Roman" w:hAnsi="Times New Roman"/>
                <w:sz w:val="24"/>
                <w:szCs w:val="24"/>
              </w:rPr>
            </w:pPr>
            <w:r>
              <w:rPr>
                <w:rFonts w:ascii="Times New Roman" w:hAnsi="Times New Roman"/>
                <w:sz w:val="24"/>
                <w:szCs w:val="24"/>
              </w:rPr>
              <w:t>1</w:t>
            </w:r>
          </w:p>
        </w:tc>
        <w:tc>
          <w:tcPr>
            <w:tcW w:w="1701" w:type="dxa"/>
            <w:vAlign w:val="center"/>
          </w:tcPr>
          <w:p w:rsidR="004B519C" w:rsidRPr="00562602" w:rsidRDefault="004B519C" w:rsidP="004B519C">
            <w:pPr>
              <w:jc w:val="center"/>
              <w:rPr>
                <w:rFonts w:ascii="Times New Roman" w:hAnsi="Times New Roman"/>
                <w:sz w:val="24"/>
                <w:szCs w:val="24"/>
              </w:rPr>
            </w:pPr>
            <w:r>
              <w:rPr>
                <w:rFonts w:ascii="Times New Roman" w:hAnsi="Times New Roman"/>
                <w:sz w:val="24"/>
                <w:szCs w:val="24"/>
              </w:rPr>
              <w:t>5 300 000</w:t>
            </w:r>
          </w:p>
        </w:tc>
        <w:tc>
          <w:tcPr>
            <w:tcW w:w="2551" w:type="dxa"/>
            <w:vAlign w:val="center"/>
          </w:tcPr>
          <w:p w:rsidR="004B519C" w:rsidRPr="00562602" w:rsidRDefault="004B519C" w:rsidP="004B519C">
            <w:pPr>
              <w:jc w:val="center"/>
              <w:rPr>
                <w:rFonts w:ascii="Times New Roman" w:hAnsi="Times New Roman"/>
                <w:sz w:val="24"/>
                <w:szCs w:val="24"/>
              </w:rPr>
            </w:pPr>
            <w:r>
              <w:rPr>
                <w:rFonts w:ascii="Times New Roman" w:hAnsi="Times New Roman"/>
                <w:sz w:val="24"/>
                <w:szCs w:val="24"/>
              </w:rPr>
              <w:t>5 300 000</w:t>
            </w:r>
          </w:p>
        </w:tc>
      </w:tr>
      <w:tr w:rsidR="004B519C" w:rsidRPr="00562602" w:rsidTr="004B519C">
        <w:trPr>
          <w:trHeight w:val="2372"/>
        </w:trPr>
        <w:tc>
          <w:tcPr>
            <w:tcW w:w="7088" w:type="dxa"/>
            <w:gridSpan w:val="5"/>
            <w:vAlign w:val="center"/>
          </w:tcPr>
          <w:p w:rsidR="004B519C" w:rsidRPr="00562602" w:rsidRDefault="004B519C" w:rsidP="004B519C">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rsidR="004B519C" w:rsidRPr="00562602" w:rsidRDefault="004B519C" w:rsidP="004B519C">
            <w:pPr>
              <w:spacing w:after="0" w:line="240" w:lineRule="auto"/>
              <w:jc w:val="center"/>
              <w:rPr>
                <w:rFonts w:ascii="Times New Roman" w:hAnsi="Times New Roman"/>
                <w:b/>
                <w:bCs/>
                <w:sz w:val="24"/>
                <w:szCs w:val="24"/>
              </w:rPr>
            </w:pPr>
            <w:r>
              <w:rPr>
                <w:rFonts w:ascii="Times New Roman" w:hAnsi="Times New Roman"/>
                <w:b/>
                <w:bCs/>
                <w:sz w:val="24"/>
                <w:szCs w:val="24"/>
              </w:rPr>
              <w:t xml:space="preserve">5 300 000 </w:t>
            </w:r>
            <w:r w:rsidRPr="00562602">
              <w:rPr>
                <w:rFonts w:ascii="Times New Roman" w:hAnsi="Times New Roman"/>
                <w:b/>
                <w:bCs/>
                <w:sz w:val="24"/>
                <w:szCs w:val="24"/>
              </w:rPr>
              <w:t>рублей– в т.ч. НДС 20%</w:t>
            </w:r>
          </w:p>
          <w:p w:rsidR="004B519C" w:rsidRPr="00562602" w:rsidRDefault="004B519C" w:rsidP="004B519C">
            <w:pPr>
              <w:spacing w:after="0" w:line="240" w:lineRule="auto"/>
              <w:rPr>
                <w:rFonts w:ascii="Times New Roman" w:hAnsi="Times New Roman"/>
                <w:b/>
                <w:bCs/>
                <w:sz w:val="24"/>
                <w:szCs w:val="24"/>
              </w:rPr>
            </w:pPr>
            <w:r>
              <w:rPr>
                <w:rFonts w:ascii="Times New Roman" w:hAnsi="Times New Roman"/>
                <w:b/>
                <w:bCs/>
                <w:sz w:val="24"/>
                <w:szCs w:val="24"/>
              </w:rPr>
              <w:t>883 333,33</w:t>
            </w:r>
            <w:r w:rsidRPr="00562602">
              <w:rPr>
                <w:rFonts w:ascii="Times New Roman" w:hAnsi="Times New Roman"/>
                <w:b/>
                <w:bCs/>
                <w:sz w:val="24"/>
                <w:szCs w:val="24"/>
              </w:rPr>
              <w:t xml:space="preserve"> рублей – НДС 20%</w:t>
            </w:r>
          </w:p>
          <w:p w:rsidR="004B519C" w:rsidRPr="00562602" w:rsidRDefault="004B519C" w:rsidP="004B519C">
            <w:pPr>
              <w:rPr>
                <w:rFonts w:ascii="Times New Roman" w:hAnsi="Times New Roman"/>
                <w:b/>
                <w:bCs/>
                <w:sz w:val="24"/>
                <w:szCs w:val="24"/>
              </w:rPr>
            </w:pPr>
            <w:r>
              <w:rPr>
                <w:rFonts w:ascii="Times New Roman" w:hAnsi="Times New Roman"/>
                <w:b/>
                <w:bCs/>
                <w:sz w:val="24"/>
                <w:szCs w:val="24"/>
              </w:rPr>
              <w:t>4 416 666,67</w:t>
            </w:r>
            <w:r w:rsidRPr="00562602">
              <w:rPr>
                <w:rFonts w:ascii="Times New Roman" w:hAnsi="Times New Roman"/>
                <w:b/>
                <w:bCs/>
                <w:sz w:val="24"/>
                <w:szCs w:val="24"/>
              </w:rPr>
              <w:t xml:space="preserve"> рублей – без НДС</w:t>
            </w:r>
          </w:p>
          <w:p w:rsidR="004B519C" w:rsidRPr="00562602" w:rsidRDefault="004B519C" w:rsidP="004B519C">
            <w:pPr>
              <w:rPr>
                <w:rFonts w:ascii="Times New Roman" w:hAnsi="Times New Roman"/>
                <w:sz w:val="18"/>
                <w:szCs w:val="24"/>
              </w:rPr>
            </w:pPr>
          </w:p>
        </w:tc>
      </w:tr>
    </w:tbl>
    <w:p w:rsidR="001F5D46" w:rsidRDefault="001F5D46" w:rsidP="00AD21AC">
      <w:pPr>
        <w:spacing w:before="360" w:after="240" w:line="240" w:lineRule="auto"/>
        <w:jc w:val="center"/>
        <w:outlineLvl w:val="2"/>
        <w:rPr>
          <w:rFonts w:ascii="Times New Roman" w:hAnsi="Times New Roman"/>
          <w:b/>
          <w:sz w:val="24"/>
          <w:lang w:eastAsia="ru-RU"/>
        </w:rPr>
      </w:pPr>
    </w:p>
    <w:p w:rsidR="001F5D46" w:rsidRPr="004430CE" w:rsidRDefault="001F5D46" w:rsidP="00161DC5">
      <w:pPr>
        <w:jc w:val="center"/>
        <w:rPr>
          <w:rFonts w:ascii="Times New Roman" w:hAnsi="Times New Roman"/>
          <w:sz w:val="24"/>
          <w:szCs w:val="24"/>
        </w:rPr>
      </w:pPr>
    </w:p>
    <w:p w:rsidR="001F5D46" w:rsidRPr="004430CE" w:rsidRDefault="001F5D46" w:rsidP="00161DC5">
      <w:pPr>
        <w:jc w:val="center"/>
        <w:rPr>
          <w:rFonts w:ascii="Times New Roman" w:hAnsi="Times New Roman"/>
          <w:sz w:val="24"/>
          <w:szCs w:val="24"/>
        </w:rPr>
      </w:pPr>
    </w:p>
    <w:p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rsidTr="00990ED3">
        <w:trPr>
          <w:cantSplit/>
          <w:trHeight w:val="240"/>
          <w:tblHeader/>
        </w:trPr>
        <w:tc>
          <w:tcPr>
            <w:tcW w:w="720" w:type="dxa"/>
            <w:vAlign w:val="center"/>
          </w:tcPr>
          <w:p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rsidTr="00990ED3">
        <w:trPr>
          <w:trHeight w:val="240"/>
        </w:trPr>
        <w:tc>
          <w:tcPr>
            <w:tcW w:w="720" w:type="dxa"/>
            <w:vAlign w:val="center"/>
          </w:tcPr>
          <w:p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rsidTr="004B519C">
        <w:trPr>
          <w:cantSplit/>
        </w:trPr>
        <w:tc>
          <w:tcPr>
            <w:tcW w:w="709" w:type="dxa"/>
            <w:vAlign w:val="center"/>
          </w:tcPr>
          <w:p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rsidTr="004B519C">
        <w:trPr>
          <w:cantSplit/>
        </w:trPr>
        <w:tc>
          <w:tcPr>
            <w:tcW w:w="709" w:type="dxa"/>
          </w:tcPr>
          <w:p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B744B3" w:rsidRPr="004B519C" w:rsidRDefault="00B744B3" w:rsidP="00B744B3">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rsidTr="004B519C">
        <w:trPr>
          <w:cantSplit/>
        </w:trPr>
        <w:tc>
          <w:tcPr>
            <w:tcW w:w="709" w:type="dxa"/>
          </w:tcPr>
          <w:p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rsidR="004B519C" w:rsidRDefault="004B519C" w:rsidP="00167A74">
      <w:pPr>
        <w:spacing w:after="0" w:line="240" w:lineRule="auto"/>
        <w:jc w:val="both"/>
        <w:rPr>
          <w:rFonts w:ascii="Times New Roman" w:hAnsi="Times New Roman"/>
          <w:sz w:val="24"/>
        </w:rPr>
      </w:pPr>
    </w:p>
    <w:p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rsidTr="00C54381">
        <w:trPr>
          <w:tblHeader/>
        </w:trPr>
        <w:tc>
          <w:tcPr>
            <w:tcW w:w="851" w:type="dxa"/>
            <w:vAlign w:val="center"/>
          </w:tcPr>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rsidTr="00C54381">
        <w:tc>
          <w:tcPr>
            <w:tcW w:w="851" w:type="dxa"/>
            <w:vAlign w:val="center"/>
          </w:tcPr>
          <w:p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rsidTr="00C54381">
        <w:tc>
          <w:tcPr>
            <w:tcW w:w="851" w:type="dxa"/>
            <w:vAlign w:val="center"/>
          </w:tcPr>
          <w:p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rsidTr="00C54381">
        <w:tc>
          <w:tcPr>
            <w:tcW w:w="851" w:type="dxa"/>
            <w:vAlign w:val="center"/>
          </w:tcPr>
          <w:p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rsidR="001F5D46" w:rsidRPr="00027102" w:rsidRDefault="001F5D46" w:rsidP="00C54381">
            <w:pPr>
              <w:spacing w:after="0" w:line="240" w:lineRule="auto"/>
              <w:jc w:val="both"/>
              <w:rPr>
                <w:rFonts w:ascii="Times New Roman" w:hAnsi="Times New Roman"/>
                <w:iCs/>
                <w:snapToGrid w:val="0"/>
                <w:sz w:val="24"/>
              </w:rPr>
            </w:pPr>
          </w:p>
        </w:tc>
        <w:tc>
          <w:tcPr>
            <w:tcW w:w="1440"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rsidTr="00C54381">
        <w:tc>
          <w:tcPr>
            <w:tcW w:w="851" w:type="dxa"/>
            <w:vAlign w:val="center"/>
          </w:tcPr>
          <w:p w:rsidR="001F5D46" w:rsidRPr="00027102" w:rsidRDefault="001F5D46" w:rsidP="00C54381">
            <w:pPr>
              <w:spacing w:after="0" w:line="240" w:lineRule="auto"/>
              <w:jc w:val="center"/>
              <w:rPr>
                <w:rFonts w:ascii="Times New Roman" w:hAnsi="Times New Roman"/>
                <w:iCs/>
                <w:snapToGrid w:val="0"/>
                <w:sz w:val="24"/>
              </w:rPr>
            </w:pPr>
          </w:p>
        </w:tc>
        <w:tc>
          <w:tcPr>
            <w:tcW w:w="7654" w:type="dxa"/>
          </w:tcPr>
          <w:p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1F5D46" w:rsidRDefault="001F5D46" w:rsidP="007B379B">
      <w:pPr>
        <w:spacing w:after="0"/>
        <w:jc w:val="center"/>
        <w:rPr>
          <w:rFonts w:ascii="Times New Roman" w:hAnsi="Times New Roman"/>
          <w:b/>
          <w:iCs/>
          <w:snapToGrid w:val="0"/>
          <w:sz w:val="24"/>
        </w:rPr>
      </w:pPr>
    </w:p>
    <w:p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1F5D46" w:rsidRDefault="001F5D46" w:rsidP="007B379B">
      <w:pPr>
        <w:spacing w:after="0" w:line="240" w:lineRule="auto"/>
        <w:jc w:val="both"/>
        <w:rPr>
          <w:rFonts w:ascii="Times New Roman" w:hAnsi="Times New Roman"/>
          <w:sz w:val="24"/>
          <w:szCs w:val="24"/>
          <w:lang w:eastAsia="ru-RU"/>
        </w:rPr>
      </w:pPr>
    </w:p>
    <w:p w:rsidR="001F5D46" w:rsidRDefault="001F5D46" w:rsidP="007B379B">
      <w:pPr>
        <w:spacing w:after="0" w:line="240" w:lineRule="auto"/>
        <w:jc w:val="both"/>
        <w:rPr>
          <w:rFonts w:ascii="Times New Roman" w:hAnsi="Times New Roman"/>
          <w:sz w:val="24"/>
          <w:szCs w:val="24"/>
          <w:lang w:eastAsia="ru-RU"/>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4B519C" w:rsidRPr="00562602" w:rsidTr="004B519C">
        <w:trPr>
          <w:trHeight w:val="640"/>
        </w:trPr>
        <w:tc>
          <w:tcPr>
            <w:tcW w:w="709" w:type="dxa"/>
            <w:vAlign w:val="center"/>
          </w:tcPr>
          <w:p w:rsidR="004B519C" w:rsidRPr="00562602" w:rsidRDefault="004B519C" w:rsidP="004B519C">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rsidR="004B519C" w:rsidRPr="00562602" w:rsidRDefault="004B519C" w:rsidP="004B519C">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rsidR="004B519C" w:rsidRPr="00562602" w:rsidRDefault="004B519C" w:rsidP="004B519C">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rsidR="004B519C" w:rsidRPr="00562602" w:rsidRDefault="004B519C" w:rsidP="004B519C">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4B519C" w:rsidRPr="00562602" w:rsidTr="004B519C">
        <w:trPr>
          <w:trHeight w:val="441"/>
        </w:trPr>
        <w:tc>
          <w:tcPr>
            <w:tcW w:w="709" w:type="dxa"/>
            <w:vAlign w:val="center"/>
          </w:tcPr>
          <w:p w:rsidR="004B519C" w:rsidRPr="00562602" w:rsidRDefault="004B519C" w:rsidP="004B519C">
            <w:pPr>
              <w:numPr>
                <w:ilvl w:val="0"/>
                <w:numId w:val="34"/>
              </w:numPr>
              <w:spacing w:after="0" w:line="240" w:lineRule="auto"/>
              <w:ind w:left="0" w:firstLine="0"/>
              <w:rPr>
                <w:rFonts w:ascii="Times New Roman" w:hAnsi="Times New Roman"/>
                <w:sz w:val="24"/>
                <w:szCs w:val="24"/>
              </w:rPr>
            </w:pPr>
          </w:p>
        </w:tc>
        <w:tc>
          <w:tcPr>
            <w:tcW w:w="6096" w:type="dxa"/>
            <w:vAlign w:val="center"/>
          </w:tcPr>
          <w:p w:rsidR="004B519C" w:rsidRPr="00562602" w:rsidRDefault="004B519C" w:rsidP="004B519C">
            <w:pPr>
              <w:rPr>
                <w:rFonts w:ascii="Times New Roman" w:hAnsi="Times New Roman"/>
                <w:sz w:val="24"/>
                <w:szCs w:val="24"/>
              </w:rPr>
            </w:pPr>
            <w:r w:rsidRPr="00B76BCD">
              <w:rPr>
                <w:rFonts w:ascii="Times New Roman" w:hAnsi="Times New Roman"/>
                <w:sz w:val="24"/>
                <w:szCs w:val="24"/>
              </w:rPr>
              <w:t>Услуги по ремонту днища и антикоррозийного покрытия резервуара противопожарного запаса воды V=1000 м3 (поз. А36)</w:t>
            </w:r>
          </w:p>
        </w:tc>
        <w:tc>
          <w:tcPr>
            <w:tcW w:w="1559" w:type="dxa"/>
            <w:vAlign w:val="center"/>
          </w:tcPr>
          <w:p w:rsidR="004B519C" w:rsidRPr="00562602" w:rsidRDefault="004B519C" w:rsidP="004B519C">
            <w:pPr>
              <w:jc w:val="center"/>
              <w:rPr>
                <w:rFonts w:ascii="Times New Roman" w:hAnsi="Times New Roman"/>
                <w:sz w:val="24"/>
                <w:szCs w:val="24"/>
              </w:rPr>
            </w:pPr>
            <w:r>
              <w:rPr>
                <w:rFonts w:ascii="Times New Roman" w:hAnsi="Times New Roman"/>
                <w:sz w:val="24"/>
                <w:szCs w:val="24"/>
              </w:rPr>
              <w:t>услуга</w:t>
            </w:r>
          </w:p>
        </w:tc>
        <w:tc>
          <w:tcPr>
            <w:tcW w:w="1458" w:type="dxa"/>
            <w:vAlign w:val="center"/>
          </w:tcPr>
          <w:p w:rsidR="004B519C" w:rsidRPr="00562602" w:rsidRDefault="004B519C" w:rsidP="004B519C">
            <w:pPr>
              <w:jc w:val="center"/>
              <w:rPr>
                <w:rFonts w:ascii="Times New Roman" w:hAnsi="Times New Roman"/>
                <w:sz w:val="24"/>
                <w:szCs w:val="24"/>
              </w:rPr>
            </w:pPr>
            <w:r>
              <w:rPr>
                <w:rFonts w:ascii="Times New Roman" w:hAnsi="Times New Roman"/>
                <w:sz w:val="24"/>
                <w:szCs w:val="24"/>
              </w:rPr>
              <w:t>1</w:t>
            </w:r>
          </w:p>
        </w:tc>
      </w:tr>
    </w:tbl>
    <w:p w:rsidR="009E3F50" w:rsidRDefault="009E3F50" w:rsidP="007B379B">
      <w:pPr>
        <w:spacing w:after="0" w:line="240" w:lineRule="auto"/>
        <w:jc w:val="both"/>
        <w:rPr>
          <w:rFonts w:ascii="Times New Roman" w:hAnsi="Times New Roman"/>
          <w:b/>
          <w:bCs/>
          <w:sz w:val="24"/>
          <w:szCs w:val="24"/>
          <w:u w:val="single"/>
          <w:lang w:eastAsia="ru-RU"/>
        </w:rPr>
      </w:pPr>
    </w:p>
    <w:p w:rsidR="004C396F" w:rsidRDefault="004C396F" w:rsidP="004C396F">
      <w:pPr>
        <w:pStyle w:val="af2"/>
        <w:spacing w:after="0" w:line="240" w:lineRule="auto"/>
        <w:ind w:left="0"/>
        <w:jc w:val="both"/>
        <w:rPr>
          <w:rFonts w:ascii="Times New Roman" w:hAnsi="Times New Roman"/>
          <w:b/>
          <w:sz w:val="24"/>
          <w:szCs w:val="24"/>
        </w:rPr>
      </w:pPr>
      <w:r>
        <w:rPr>
          <w:rFonts w:ascii="Times New Roman" w:hAnsi="Times New Roman"/>
          <w:b/>
          <w:sz w:val="24"/>
          <w:szCs w:val="24"/>
        </w:rPr>
        <w:t>Участник подтверждает соответствие следующим требованиям:</w:t>
      </w:r>
    </w:p>
    <w:p w:rsidR="004C396F" w:rsidRPr="004C396F" w:rsidRDefault="004C396F" w:rsidP="004C396F">
      <w:pPr>
        <w:jc w:val="both"/>
        <w:rPr>
          <w:rFonts w:ascii="Times New Roman" w:hAnsi="Times New Roman"/>
          <w:b/>
          <w:bCs/>
          <w:color w:val="000000"/>
          <w:sz w:val="24"/>
          <w:szCs w:val="24"/>
        </w:rPr>
      </w:pPr>
      <w:r w:rsidRPr="004C396F">
        <w:rPr>
          <w:rFonts w:ascii="Times New Roman" w:hAnsi="Times New Roman"/>
          <w:b/>
          <w:bCs/>
          <w:color w:val="000000"/>
          <w:sz w:val="24"/>
          <w:szCs w:val="24"/>
        </w:rPr>
        <w:t>Опыт работы подрядной организации по аналогичным договорам не менее 5 лет.</w:t>
      </w:r>
    </w:p>
    <w:p w:rsidR="004C396F" w:rsidRPr="004C396F" w:rsidRDefault="004C396F" w:rsidP="004C396F">
      <w:pPr>
        <w:jc w:val="both"/>
        <w:rPr>
          <w:rFonts w:ascii="Times New Roman" w:hAnsi="Times New Roman"/>
          <w:b/>
          <w:bCs/>
          <w:color w:val="000000"/>
          <w:sz w:val="24"/>
          <w:szCs w:val="24"/>
        </w:rPr>
      </w:pPr>
      <w:r w:rsidRPr="004C396F">
        <w:rPr>
          <w:rFonts w:ascii="Times New Roman" w:hAnsi="Times New Roman"/>
          <w:b/>
          <w:bCs/>
          <w:color w:val="000000"/>
          <w:sz w:val="24"/>
          <w:szCs w:val="24"/>
        </w:rPr>
        <w:t xml:space="preserve"> У всего персонала должны отсутствовать медицинские противопоказания на выполнение данного вида работ.</w:t>
      </w:r>
    </w:p>
    <w:p w:rsidR="004C396F" w:rsidRPr="004C396F" w:rsidRDefault="004C396F" w:rsidP="004C396F">
      <w:pPr>
        <w:jc w:val="both"/>
        <w:rPr>
          <w:rFonts w:ascii="Times New Roman" w:hAnsi="Times New Roman"/>
          <w:b/>
          <w:bCs/>
          <w:color w:val="000000"/>
          <w:sz w:val="24"/>
          <w:szCs w:val="24"/>
        </w:rPr>
      </w:pPr>
      <w:r w:rsidRPr="004C396F">
        <w:rPr>
          <w:rFonts w:ascii="Times New Roman" w:hAnsi="Times New Roman"/>
          <w:b/>
          <w:bCs/>
          <w:color w:val="000000"/>
          <w:sz w:val="24"/>
          <w:szCs w:val="24"/>
        </w:rPr>
        <w:t xml:space="preserve"> Наличие оборудования необходимого для выполнения всего объема работ в соответствии с утвержденным графиком и периодом выполнения работ:</w:t>
      </w:r>
    </w:p>
    <w:p w:rsidR="004C396F" w:rsidRPr="004C396F" w:rsidRDefault="004C396F" w:rsidP="004C396F">
      <w:pPr>
        <w:jc w:val="both"/>
        <w:rPr>
          <w:rFonts w:ascii="Times New Roman" w:hAnsi="Times New Roman"/>
          <w:b/>
          <w:bCs/>
          <w:color w:val="000000"/>
          <w:sz w:val="24"/>
          <w:szCs w:val="24"/>
        </w:rPr>
      </w:pPr>
      <w:r w:rsidRPr="004C396F">
        <w:rPr>
          <w:rFonts w:ascii="Times New Roman" w:hAnsi="Times New Roman"/>
          <w:b/>
          <w:bCs/>
          <w:color w:val="000000"/>
          <w:sz w:val="24"/>
          <w:szCs w:val="24"/>
        </w:rPr>
        <w:t>- наличие воздушных компрессоров с рабочим давлением в 10 бар</w:t>
      </w:r>
    </w:p>
    <w:p w:rsidR="004C396F" w:rsidRPr="004C396F" w:rsidRDefault="004C396F" w:rsidP="004C396F">
      <w:pPr>
        <w:jc w:val="both"/>
        <w:rPr>
          <w:rFonts w:ascii="Times New Roman" w:hAnsi="Times New Roman"/>
          <w:b/>
          <w:bCs/>
          <w:color w:val="000000"/>
          <w:sz w:val="24"/>
          <w:szCs w:val="24"/>
        </w:rPr>
      </w:pPr>
      <w:r w:rsidRPr="004C396F">
        <w:rPr>
          <w:rFonts w:ascii="Times New Roman" w:hAnsi="Times New Roman"/>
          <w:b/>
          <w:bCs/>
          <w:color w:val="000000"/>
          <w:sz w:val="24"/>
          <w:szCs w:val="24"/>
        </w:rPr>
        <w:t>- абразивоструйные установки</w:t>
      </w:r>
    </w:p>
    <w:p w:rsidR="004C396F" w:rsidRPr="004C396F" w:rsidRDefault="004C396F" w:rsidP="004C396F">
      <w:pPr>
        <w:jc w:val="both"/>
        <w:rPr>
          <w:rFonts w:ascii="Times New Roman" w:hAnsi="Times New Roman"/>
          <w:b/>
          <w:bCs/>
          <w:color w:val="000000"/>
          <w:sz w:val="24"/>
          <w:szCs w:val="24"/>
        </w:rPr>
      </w:pPr>
      <w:r w:rsidRPr="004C396F">
        <w:rPr>
          <w:rFonts w:ascii="Times New Roman" w:hAnsi="Times New Roman"/>
          <w:b/>
          <w:bCs/>
          <w:color w:val="000000"/>
          <w:sz w:val="24"/>
          <w:szCs w:val="24"/>
        </w:rPr>
        <w:t>- поршневые безвоздушные покрасочные аппараты с производительностью необходимому для нанесения АКЗ.</w:t>
      </w:r>
    </w:p>
    <w:p w:rsidR="004C396F" w:rsidRPr="004C396F" w:rsidRDefault="004C396F" w:rsidP="004C396F">
      <w:pPr>
        <w:jc w:val="both"/>
        <w:rPr>
          <w:rFonts w:ascii="Times New Roman" w:hAnsi="Times New Roman"/>
          <w:b/>
          <w:bCs/>
          <w:color w:val="000000"/>
          <w:sz w:val="24"/>
          <w:szCs w:val="24"/>
        </w:rPr>
      </w:pPr>
      <w:r w:rsidRPr="004C396F">
        <w:rPr>
          <w:rFonts w:ascii="Times New Roman" w:hAnsi="Times New Roman"/>
          <w:b/>
          <w:bCs/>
          <w:color w:val="000000"/>
          <w:sz w:val="24"/>
          <w:szCs w:val="24"/>
        </w:rPr>
        <w:t>- альпинистское снаряжение с аттестованным персоналом.</w:t>
      </w:r>
    </w:p>
    <w:p w:rsidR="004C396F" w:rsidRPr="004C396F" w:rsidRDefault="004C396F" w:rsidP="004C396F">
      <w:pPr>
        <w:jc w:val="both"/>
        <w:rPr>
          <w:rFonts w:ascii="Times New Roman" w:hAnsi="Times New Roman"/>
          <w:b/>
          <w:bCs/>
          <w:color w:val="000000"/>
          <w:sz w:val="24"/>
          <w:szCs w:val="24"/>
        </w:rPr>
      </w:pPr>
      <w:r w:rsidRPr="004C396F">
        <w:rPr>
          <w:rFonts w:ascii="Times New Roman" w:hAnsi="Times New Roman"/>
          <w:b/>
          <w:bCs/>
          <w:color w:val="000000"/>
          <w:sz w:val="24"/>
          <w:szCs w:val="24"/>
        </w:rPr>
        <w:t>- строительные леса в объеме необходимым для выполнения всего объема работ.</w:t>
      </w:r>
    </w:p>
    <w:p w:rsidR="004C396F" w:rsidRPr="004C396F" w:rsidRDefault="004C396F" w:rsidP="004C396F">
      <w:pPr>
        <w:jc w:val="both"/>
        <w:rPr>
          <w:rFonts w:ascii="Times New Roman" w:hAnsi="Times New Roman"/>
          <w:b/>
          <w:bCs/>
          <w:color w:val="000000"/>
          <w:sz w:val="24"/>
          <w:szCs w:val="24"/>
        </w:rPr>
      </w:pPr>
      <w:r w:rsidRPr="004C396F">
        <w:rPr>
          <w:rFonts w:ascii="Times New Roman" w:hAnsi="Times New Roman"/>
          <w:b/>
          <w:bCs/>
          <w:color w:val="000000"/>
          <w:sz w:val="24"/>
          <w:szCs w:val="24"/>
        </w:rPr>
        <w:t>- наличие аттестованного сварочного оборудования.</w:t>
      </w:r>
    </w:p>
    <w:p w:rsidR="004C396F" w:rsidRPr="004C396F" w:rsidRDefault="004C396F" w:rsidP="004C396F">
      <w:pPr>
        <w:jc w:val="both"/>
        <w:rPr>
          <w:rFonts w:ascii="Times New Roman" w:hAnsi="Times New Roman"/>
          <w:b/>
          <w:bCs/>
          <w:color w:val="000000"/>
          <w:sz w:val="24"/>
          <w:szCs w:val="24"/>
        </w:rPr>
      </w:pPr>
      <w:r w:rsidRPr="004C396F">
        <w:rPr>
          <w:rFonts w:ascii="Times New Roman" w:hAnsi="Times New Roman"/>
          <w:b/>
          <w:bCs/>
          <w:color w:val="000000"/>
          <w:sz w:val="24"/>
          <w:szCs w:val="24"/>
        </w:rPr>
        <w:t>- приспособления и оснастка необходимая для замены днища резервуара.</w:t>
      </w:r>
    </w:p>
    <w:p w:rsidR="004C396F" w:rsidRPr="004C396F" w:rsidRDefault="004C396F" w:rsidP="004C396F">
      <w:pPr>
        <w:jc w:val="both"/>
        <w:rPr>
          <w:rFonts w:ascii="Times New Roman" w:hAnsi="Times New Roman"/>
          <w:b/>
          <w:bCs/>
          <w:color w:val="000000"/>
          <w:sz w:val="24"/>
          <w:szCs w:val="24"/>
        </w:rPr>
      </w:pPr>
      <w:r w:rsidRPr="004C396F">
        <w:rPr>
          <w:rFonts w:ascii="Times New Roman" w:hAnsi="Times New Roman"/>
          <w:b/>
          <w:bCs/>
          <w:color w:val="000000"/>
          <w:sz w:val="24"/>
          <w:szCs w:val="24"/>
        </w:rPr>
        <w:t xml:space="preserve"> Подрядчик должен выполнить все работы, относящиеся к подготовке поверхности, нанесению имеющегося грунтовочного покрытия, финишного покрытия в соответствии с утвержденной системой ЛКП.</w:t>
      </w:r>
    </w:p>
    <w:p w:rsidR="004C396F" w:rsidRPr="004C396F" w:rsidRDefault="004C396F" w:rsidP="004C396F">
      <w:pPr>
        <w:jc w:val="both"/>
        <w:rPr>
          <w:rFonts w:ascii="Times New Roman" w:hAnsi="Times New Roman"/>
          <w:b/>
          <w:bCs/>
          <w:color w:val="000000"/>
          <w:sz w:val="24"/>
          <w:szCs w:val="24"/>
        </w:rPr>
      </w:pPr>
      <w:r w:rsidRPr="004C396F">
        <w:rPr>
          <w:rFonts w:ascii="Times New Roman" w:hAnsi="Times New Roman"/>
          <w:b/>
          <w:bCs/>
          <w:color w:val="000000"/>
          <w:sz w:val="24"/>
          <w:szCs w:val="24"/>
        </w:rPr>
        <w:t xml:space="preserve"> Официальный язык общения – русский.</w:t>
      </w:r>
    </w:p>
    <w:p w:rsidR="004C396F" w:rsidRPr="004C396F" w:rsidRDefault="004C396F" w:rsidP="004C396F">
      <w:pPr>
        <w:spacing w:after="0" w:line="240" w:lineRule="auto"/>
        <w:jc w:val="both"/>
        <w:rPr>
          <w:rFonts w:ascii="Times New Roman" w:hAnsi="Times New Roman"/>
          <w:b/>
          <w:bCs/>
          <w:sz w:val="24"/>
          <w:szCs w:val="24"/>
          <w:u w:val="single"/>
          <w:lang w:eastAsia="ru-RU"/>
        </w:rPr>
      </w:pPr>
      <w:r w:rsidRPr="004C396F">
        <w:rPr>
          <w:rFonts w:ascii="Times New Roman" w:hAnsi="Times New Roman"/>
          <w:b/>
          <w:bCs/>
          <w:color w:val="000000"/>
          <w:sz w:val="24"/>
          <w:szCs w:val="24"/>
        </w:rPr>
        <w:t xml:space="preserve"> Подрядная организация должна иметь опыт работы по нанесению АКЗ объектов нефти- газопереработке и добыче.</w:t>
      </w:r>
    </w:p>
    <w:p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1F5D46" w:rsidRDefault="001F5D46" w:rsidP="009D1285">
      <w:pPr>
        <w:widowControl w:val="0"/>
        <w:spacing w:after="0" w:line="240" w:lineRule="auto"/>
        <w:jc w:val="both"/>
        <w:rPr>
          <w:rFonts w:ascii="Times New Roman" w:hAnsi="Times New Roman"/>
          <w:sz w:val="24"/>
          <w:szCs w:val="24"/>
          <w:lang w:eastAsia="ru-RU"/>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127"/>
        <w:gridCol w:w="1134"/>
        <w:gridCol w:w="703"/>
        <w:gridCol w:w="1139"/>
        <w:gridCol w:w="1308"/>
        <w:gridCol w:w="1450"/>
        <w:gridCol w:w="1353"/>
      </w:tblGrid>
      <w:tr w:rsidR="001F5D46" w:rsidRPr="0097563C" w:rsidTr="00AB6526">
        <w:trPr>
          <w:trHeight w:val="642"/>
          <w:jc w:val="center"/>
        </w:trPr>
        <w:tc>
          <w:tcPr>
            <w:tcW w:w="567"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п/п</w:t>
            </w:r>
          </w:p>
        </w:tc>
        <w:tc>
          <w:tcPr>
            <w:tcW w:w="2127"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Наименование Товара</w:t>
            </w:r>
          </w:p>
        </w:tc>
        <w:tc>
          <w:tcPr>
            <w:tcW w:w="1134"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Единица измерения</w:t>
            </w:r>
          </w:p>
        </w:tc>
        <w:tc>
          <w:tcPr>
            <w:tcW w:w="703"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Кол-во</w:t>
            </w:r>
          </w:p>
        </w:tc>
        <w:tc>
          <w:tcPr>
            <w:tcW w:w="1139"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xml:space="preserve">Цена </w:t>
            </w:r>
          </w:p>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без НДС, руб.</w:t>
            </w:r>
          </w:p>
        </w:tc>
        <w:tc>
          <w:tcPr>
            <w:tcW w:w="1308"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xml:space="preserve">Сумма </w:t>
            </w:r>
          </w:p>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без НДС, руб.</w:t>
            </w:r>
          </w:p>
        </w:tc>
        <w:tc>
          <w:tcPr>
            <w:tcW w:w="1450"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Сумма</w:t>
            </w:r>
          </w:p>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НДС 20%, руб.</w:t>
            </w:r>
          </w:p>
        </w:tc>
        <w:tc>
          <w:tcPr>
            <w:tcW w:w="1353"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xml:space="preserve">Сумма </w:t>
            </w:r>
          </w:p>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с НДС 20%, руб.</w:t>
            </w:r>
          </w:p>
        </w:tc>
      </w:tr>
      <w:tr w:rsidR="001F5D46" w:rsidRPr="0097563C" w:rsidTr="00AB6526">
        <w:trPr>
          <w:trHeight w:val="213"/>
          <w:jc w:val="center"/>
        </w:trPr>
        <w:tc>
          <w:tcPr>
            <w:tcW w:w="567" w:type="dxa"/>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1.</w:t>
            </w:r>
          </w:p>
        </w:tc>
        <w:tc>
          <w:tcPr>
            <w:tcW w:w="2127" w:type="dxa"/>
            <w:vAlign w:val="center"/>
          </w:tcPr>
          <w:p w:rsidR="001F5D46" w:rsidRPr="0097563C" w:rsidRDefault="004B519C" w:rsidP="0097563C">
            <w:pPr>
              <w:rPr>
                <w:rFonts w:ascii="Times New Roman" w:hAnsi="Times New Roman"/>
                <w:sz w:val="22"/>
                <w:szCs w:val="22"/>
              </w:rPr>
            </w:pPr>
            <w:r w:rsidRPr="00B76BCD">
              <w:rPr>
                <w:rFonts w:ascii="Times New Roman" w:hAnsi="Times New Roman"/>
                <w:sz w:val="24"/>
                <w:szCs w:val="24"/>
              </w:rPr>
              <w:t>Услуги по ремонту днища и антикоррозийного покрытия резервуара противопожарного запаса воды V=1000 м3 (поз. А36)</w:t>
            </w:r>
          </w:p>
        </w:tc>
        <w:tc>
          <w:tcPr>
            <w:tcW w:w="1134" w:type="dxa"/>
            <w:vAlign w:val="center"/>
          </w:tcPr>
          <w:p w:rsidR="001F5D46" w:rsidRPr="0097563C" w:rsidRDefault="004B519C" w:rsidP="00AB6526">
            <w:pPr>
              <w:jc w:val="center"/>
              <w:rPr>
                <w:rFonts w:ascii="Times New Roman" w:hAnsi="Times New Roman"/>
                <w:sz w:val="22"/>
                <w:szCs w:val="22"/>
              </w:rPr>
            </w:pPr>
            <w:r>
              <w:rPr>
                <w:rFonts w:ascii="Times New Roman" w:hAnsi="Times New Roman"/>
                <w:sz w:val="22"/>
                <w:szCs w:val="22"/>
              </w:rPr>
              <w:t>услуга</w:t>
            </w:r>
          </w:p>
        </w:tc>
        <w:tc>
          <w:tcPr>
            <w:tcW w:w="703" w:type="dxa"/>
            <w:vAlign w:val="center"/>
          </w:tcPr>
          <w:p w:rsidR="001F5D46" w:rsidRPr="0097563C" w:rsidRDefault="004B519C" w:rsidP="00AB6526">
            <w:pPr>
              <w:jc w:val="center"/>
              <w:rPr>
                <w:rFonts w:ascii="Times New Roman" w:hAnsi="Times New Roman"/>
                <w:sz w:val="22"/>
                <w:szCs w:val="22"/>
              </w:rPr>
            </w:pPr>
            <w:r>
              <w:rPr>
                <w:rFonts w:ascii="Times New Roman" w:hAnsi="Times New Roman"/>
                <w:sz w:val="22"/>
                <w:szCs w:val="22"/>
              </w:rPr>
              <w:t>1</w:t>
            </w:r>
          </w:p>
        </w:tc>
        <w:tc>
          <w:tcPr>
            <w:tcW w:w="1139" w:type="dxa"/>
            <w:vAlign w:val="center"/>
          </w:tcPr>
          <w:p w:rsidR="001F5D46" w:rsidRPr="0097563C" w:rsidRDefault="001F5D46" w:rsidP="00AB6526">
            <w:pPr>
              <w:jc w:val="center"/>
              <w:rPr>
                <w:rFonts w:ascii="Times New Roman" w:hAnsi="Times New Roman"/>
                <w:sz w:val="22"/>
                <w:szCs w:val="22"/>
              </w:rPr>
            </w:pPr>
          </w:p>
        </w:tc>
        <w:tc>
          <w:tcPr>
            <w:tcW w:w="1308" w:type="dxa"/>
            <w:vAlign w:val="center"/>
          </w:tcPr>
          <w:p w:rsidR="001F5D46" w:rsidRPr="0097563C" w:rsidRDefault="001F5D46" w:rsidP="00AB6526">
            <w:pPr>
              <w:jc w:val="center"/>
              <w:rPr>
                <w:rFonts w:ascii="Times New Roman" w:hAnsi="Times New Roman"/>
                <w:sz w:val="22"/>
                <w:szCs w:val="22"/>
              </w:rPr>
            </w:pPr>
          </w:p>
        </w:tc>
        <w:tc>
          <w:tcPr>
            <w:tcW w:w="1450" w:type="dxa"/>
            <w:vAlign w:val="center"/>
          </w:tcPr>
          <w:p w:rsidR="001F5D46" w:rsidRPr="0097563C" w:rsidRDefault="001F5D46" w:rsidP="00AB6526">
            <w:pPr>
              <w:jc w:val="center"/>
              <w:rPr>
                <w:rFonts w:ascii="Times New Roman" w:hAnsi="Times New Roman"/>
                <w:sz w:val="22"/>
                <w:szCs w:val="22"/>
              </w:rPr>
            </w:pPr>
          </w:p>
        </w:tc>
        <w:tc>
          <w:tcPr>
            <w:tcW w:w="1353" w:type="dxa"/>
            <w:vAlign w:val="center"/>
          </w:tcPr>
          <w:p w:rsidR="001F5D46" w:rsidRPr="0097563C" w:rsidRDefault="001F5D46" w:rsidP="00AB6526">
            <w:pPr>
              <w:jc w:val="center"/>
              <w:rPr>
                <w:rFonts w:ascii="Times New Roman" w:hAnsi="Times New Roman"/>
                <w:sz w:val="22"/>
                <w:szCs w:val="22"/>
              </w:rPr>
            </w:pPr>
          </w:p>
        </w:tc>
      </w:tr>
      <w:tr w:rsidR="001F5D46" w:rsidRPr="0097563C" w:rsidTr="00AB6526">
        <w:trPr>
          <w:trHeight w:val="213"/>
          <w:jc w:val="center"/>
        </w:trPr>
        <w:tc>
          <w:tcPr>
            <w:tcW w:w="5670" w:type="dxa"/>
            <w:gridSpan w:val="5"/>
          </w:tcPr>
          <w:p w:rsidR="001F5D46" w:rsidRPr="0097563C" w:rsidRDefault="001F5D46" w:rsidP="00AB6526">
            <w:pPr>
              <w:jc w:val="right"/>
              <w:rPr>
                <w:rFonts w:ascii="Times New Roman" w:hAnsi="Times New Roman"/>
                <w:sz w:val="22"/>
                <w:szCs w:val="22"/>
              </w:rPr>
            </w:pPr>
            <w:r w:rsidRPr="0097563C">
              <w:rPr>
                <w:rFonts w:ascii="Times New Roman" w:hAnsi="Times New Roman"/>
                <w:b/>
                <w:sz w:val="22"/>
                <w:szCs w:val="22"/>
              </w:rPr>
              <w:t>ИТОГО:</w:t>
            </w:r>
          </w:p>
        </w:tc>
        <w:tc>
          <w:tcPr>
            <w:tcW w:w="1308" w:type="dxa"/>
          </w:tcPr>
          <w:p w:rsidR="001F5D46" w:rsidRPr="0097563C" w:rsidRDefault="001F5D46" w:rsidP="00AB6526">
            <w:pPr>
              <w:jc w:val="center"/>
              <w:rPr>
                <w:rFonts w:ascii="Times New Roman" w:hAnsi="Times New Roman"/>
                <w:sz w:val="22"/>
                <w:szCs w:val="22"/>
              </w:rPr>
            </w:pPr>
          </w:p>
        </w:tc>
        <w:tc>
          <w:tcPr>
            <w:tcW w:w="1450" w:type="dxa"/>
          </w:tcPr>
          <w:p w:rsidR="001F5D46" w:rsidRPr="0097563C" w:rsidRDefault="001F5D46" w:rsidP="00AB6526">
            <w:pPr>
              <w:jc w:val="center"/>
              <w:rPr>
                <w:rFonts w:ascii="Times New Roman" w:hAnsi="Times New Roman"/>
                <w:sz w:val="22"/>
                <w:szCs w:val="22"/>
              </w:rPr>
            </w:pPr>
          </w:p>
        </w:tc>
        <w:tc>
          <w:tcPr>
            <w:tcW w:w="1353" w:type="dxa"/>
          </w:tcPr>
          <w:p w:rsidR="001F5D46" w:rsidRPr="0097563C" w:rsidRDefault="001F5D46" w:rsidP="00AB6526">
            <w:pPr>
              <w:jc w:val="center"/>
              <w:rPr>
                <w:rFonts w:ascii="Times New Roman" w:hAnsi="Times New Roman"/>
                <w:sz w:val="22"/>
                <w:szCs w:val="22"/>
              </w:rPr>
            </w:pPr>
          </w:p>
        </w:tc>
      </w:tr>
    </w:tbl>
    <w:p w:rsidR="001F5D46" w:rsidRDefault="001F5D46" w:rsidP="009D1285">
      <w:pPr>
        <w:widowControl w:val="0"/>
        <w:spacing w:after="0" w:line="240" w:lineRule="auto"/>
        <w:jc w:val="both"/>
        <w:rPr>
          <w:rFonts w:ascii="Times New Roman" w:hAnsi="Times New Roman"/>
          <w:sz w:val="24"/>
          <w:szCs w:val="24"/>
          <w:lang w:eastAsia="ru-RU"/>
        </w:rPr>
      </w:pPr>
    </w:p>
    <w:p w:rsidR="00267B60" w:rsidRDefault="00267B60" w:rsidP="009D1285">
      <w:pPr>
        <w:widowControl w:val="0"/>
        <w:spacing w:after="0" w:line="240" w:lineRule="auto"/>
        <w:jc w:val="both"/>
        <w:rPr>
          <w:rFonts w:ascii="Times New Roman" w:hAnsi="Times New Roman"/>
          <w:sz w:val="24"/>
          <w:szCs w:val="24"/>
          <w:lang w:eastAsia="ru-RU"/>
        </w:rPr>
      </w:pPr>
    </w:p>
    <w:p w:rsidR="001F5D46" w:rsidRPr="00740D46" w:rsidRDefault="00740D46" w:rsidP="00267B60">
      <w:pPr>
        <w:spacing w:after="0" w:line="240" w:lineRule="auto"/>
        <w:ind w:right="103"/>
        <w:jc w:val="both"/>
        <w:rPr>
          <w:rFonts w:ascii="Times New Roman" w:hAnsi="Times New Roman"/>
          <w:b/>
          <w:snapToGrid w:val="0"/>
          <w:sz w:val="24"/>
          <w:szCs w:val="24"/>
          <w:lang w:eastAsia="ru-RU"/>
        </w:rPr>
      </w:pPr>
      <w:r w:rsidRPr="00DE3A88">
        <w:rPr>
          <w:rFonts w:ascii="Times New Roman" w:hAnsi="Times New Roman"/>
          <w:b/>
          <w:sz w:val="24"/>
          <w:szCs w:val="24"/>
        </w:rPr>
        <w:t>Участник согласен с условиями оплаты</w:t>
      </w:r>
      <w:r w:rsidR="00E05982">
        <w:rPr>
          <w:rFonts w:ascii="Times New Roman" w:hAnsi="Times New Roman"/>
          <w:b/>
          <w:sz w:val="24"/>
          <w:szCs w:val="24"/>
        </w:rPr>
        <w:t xml:space="preserve"> и </w:t>
      </w:r>
      <w:r w:rsidR="00267B60">
        <w:rPr>
          <w:rFonts w:ascii="Times New Roman" w:hAnsi="Times New Roman"/>
          <w:b/>
          <w:sz w:val="24"/>
          <w:szCs w:val="24"/>
        </w:rPr>
        <w:t>сроком</w:t>
      </w:r>
      <w:r w:rsidR="00E05982">
        <w:rPr>
          <w:rFonts w:ascii="Times New Roman" w:hAnsi="Times New Roman"/>
          <w:b/>
          <w:sz w:val="24"/>
          <w:szCs w:val="24"/>
        </w:rPr>
        <w:t xml:space="preserve"> выполнения работ</w:t>
      </w:r>
      <w:r w:rsidRPr="00DE3A88">
        <w:rPr>
          <w:rFonts w:ascii="Times New Roman" w:hAnsi="Times New Roman"/>
          <w:b/>
          <w:sz w:val="24"/>
          <w:szCs w:val="24"/>
        </w:rPr>
        <w:t xml:space="preserve">, </w:t>
      </w:r>
      <w:r>
        <w:rPr>
          <w:rFonts w:ascii="Times New Roman" w:hAnsi="Times New Roman"/>
          <w:b/>
          <w:sz w:val="24"/>
          <w:szCs w:val="24"/>
        </w:rPr>
        <w:t>к</w:t>
      </w:r>
      <w:r w:rsidRPr="00DE3A88">
        <w:rPr>
          <w:rFonts w:ascii="Times New Roman" w:hAnsi="Times New Roman"/>
          <w:b/>
          <w:sz w:val="24"/>
          <w:szCs w:val="24"/>
        </w:rPr>
        <w:t xml:space="preserve">оторые </w:t>
      </w:r>
      <w:r>
        <w:rPr>
          <w:rFonts w:ascii="Times New Roman" w:hAnsi="Times New Roman"/>
          <w:b/>
          <w:sz w:val="24"/>
          <w:szCs w:val="24"/>
        </w:rPr>
        <w:t>у</w:t>
      </w:r>
      <w:r w:rsidRPr="00DE3A88">
        <w:rPr>
          <w:rFonts w:ascii="Times New Roman" w:hAnsi="Times New Roman"/>
          <w:b/>
          <w:sz w:val="24"/>
          <w:szCs w:val="24"/>
        </w:rPr>
        <w:t>казаны в проекте договора</w:t>
      </w:r>
    </w:p>
    <w:p w:rsidR="001F5D46" w:rsidRPr="007B379B" w:rsidRDefault="001F5D46" w:rsidP="00CD2C0F">
      <w:pPr>
        <w:pStyle w:val="39"/>
        <w:pageBreakBefore/>
        <w:numPr>
          <w:ilvl w:val="1"/>
          <w:numId w:val="19"/>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rsidTr="002D68DB">
        <w:trPr>
          <w:cantSplit/>
        </w:trPr>
        <w:tc>
          <w:tcPr>
            <w:tcW w:w="534" w:type="dxa"/>
            <w:vMerge w:val="restart"/>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rsidTr="00C676DE">
        <w:trPr>
          <w:cantSplit/>
        </w:trPr>
        <w:tc>
          <w:tcPr>
            <w:tcW w:w="534" w:type="dxa"/>
            <w:vMerge/>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rsidTr="00C676DE">
        <w:tc>
          <w:tcPr>
            <w:tcW w:w="534" w:type="dxa"/>
          </w:tcPr>
          <w:p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rsidTr="00C676DE">
        <w:tc>
          <w:tcPr>
            <w:tcW w:w="534" w:type="dxa"/>
          </w:tcPr>
          <w:p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rsidTr="00C676DE">
        <w:tc>
          <w:tcPr>
            <w:tcW w:w="534" w:type="dxa"/>
          </w:tcPr>
          <w:p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rsidTr="00C676DE">
        <w:tc>
          <w:tcPr>
            <w:tcW w:w="534" w:type="dxa"/>
          </w:tcPr>
          <w:p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rsidTr="00C676DE">
        <w:tc>
          <w:tcPr>
            <w:tcW w:w="5466" w:type="dxa"/>
            <w:gridSpan w:val="3"/>
          </w:tcPr>
          <w:p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1F5D46" w:rsidRPr="007B379B" w:rsidRDefault="001F5D46" w:rsidP="00F4284C">
      <w:pPr>
        <w:pStyle w:val="44"/>
        <w:ind w:left="0" w:firstLine="709"/>
        <w:outlineLvl w:val="9"/>
        <w:rPr>
          <w:rFonts w:ascii="Times New Roman" w:hAnsi="Times New Roman"/>
          <w:i/>
          <w:sz w:val="24"/>
        </w:rPr>
      </w:pPr>
    </w:p>
    <w:p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1F5D46" w:rsidRPr="007B379B" w:rsidRDefault="001F5D46" w:rsidP="0056221D">
      <w:pPr>
        <w:pStyle w:val="af2"/>
        <w:spacing w:after="0" w:line="240" w:lineRule="auto"/>
        <w:ind w:left="360" w:hanging="360"/>
        <w:rPr>
          <w:rFonts w:ascii="Times New Roman" w:hAnsi="Times New Roman"/>
          <w:b/>
          <w:sz w:val="24"/>
          <w:szCs w:val="24"/>
          <w:lang w:eastAsia="ru-RU"/>
        </w:rPr>
      </w:pPr>
    </w:p>
    <w:p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1F5D46" w:rsidRDefault="001F5D46" w:rsidP="00C41ECE">
      <w:pPr>
        <w:spacing w:after="0" w:line="240" w:lineRule="auto"/>
        <w:rPr>
          <w:rFonts w:ascii="Times New Roman" w:hAnsi="Times New Roman"/>
          <w:bCs/>
          <w:sz w:val="24"/>
          <w:szCs w:val="24"/>
          <w:lang w:eastAsia="ru-RU"/>
        </w:rPr>
      </w:pPr>
    </w:p>
    <w:p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rsidR="001F5D46" w:rsidRPr="001E1B83" w:rsidRDefault="001F5D46" w:rsidP="00927503">
      <w:pPr>
        <w:suppressAutoHyphens/>
        <w:spacing w:after="0" w:line="240" w:lineRule="auto"/>
        <w:jc w:val="both"/>
        <w:rPr>
          <w:rFonts w:ascii="Times New Roman" w:hAnsi="Times New Roman"/>
          <w:b/>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Предмет поставки</w:t>
      </w:r>
      <w:r w:rsidRPr="00586642">
        <w:rPr>
          <w:rFonts w:ascii="Times New Roman" w:hAnsi="Times New Roman"/>
          <w:b/>
          <w:sz w:val="24"/>
          <w:szCs w:val="24"/>
          <w:lang w:eastAsia="ru-RU"/>
        </w:rPr>
        <w:t>:</w:t>
      </w:r>
      <w:r w:rsidRPr="00586642">
        <w:rPr>
          <w:rFonts w:ascii="Times New Roman" w:hAnsi="Times New Roman"/>
          <w:sz w:val="24"/>
          <w:szCs w:val="24"/>
          <w:lang w:eastAsia="ru-RU"/>
        </w:rPr>
        <w:t xml:space="preserve"> </w:t>
      </w:r>
      <w:bookmarkStart w:id="696" w:name="_Hlk66266492"/>
      <w:r w:rsidR="0097563C">
        <w:rPr>
          <w:rFonts w:ascii="Times New Roman" w:hAnsi="Times New Roman"/>
          <w:sz w:val="24"/>
          <w:szCs w:val="24"/>
        </w:rPr>
        <w:t>Оказание</w:t>
      </w:r>
      <w:r w:rsidR="0097563C" w:rsidRPr="00557208">
        <w:rPr>
          <w:rFonts w:ascii="Times New Roman" w:hAnsi="Times New Roman"/>
        </w:rPr>
        <w:t xml:space="preserve"> </w:t>
      </w:r>
      <w:r w:rsidR="0097563C" w:rsidRPr="00532852">
        <w:rPr>
          <w:rFonts w:ascii="Times New Roman" w:hAnsi="Times New Roman"/>
          <w:sz w:val="24"/>
          <w:szCs w:val="24"/>
        </w:rPr>
        <w:t xml:space="preserve">услуг </w:t>
      </w:r>
      <w:r w:rsidR="004B519C" w:rsidRPr="00785654">
        <w:rPr>
          <w:rFonts w:ascii="Times New Roman" w:hAnsi="Times New Roman"/>
          <w:sz w:val="24"/>
          <w:szCs w:val="24"/>
        </w:rPr>
        <w:t>по ремонту днища и антикоррозийного покрытия резервуара противопожарного запаса воды V=1000 м3 (поз. А36)</w:t>
      </w:r>
      <w:r w:rsidR="0097563C" w:rsidRPr="00586642">
        <w:rPr>
          <w:rFonts w:ascii="Times New Roman" w:hAnsi="Times New Roman"/>
          <w:sz w:val="24"/>
          <w:szCs w:val="24"/>
          <w:lang w:eastAsia="ru-RU"/>
        </w:rPr>
        <w:t xml:space="preserve"> </w:t>
      </w:r>
      <w:r w:rsidRPr="00586642">
        <w:rPr>
          <w:rFonts w:ascii="Times New Roman" w:hAnsi="Times New Roman"/>
          <w:sz w:val="24"/>
          <w:szCs w:val="24"/>
          <w:lang w:eastAsia="ru-RU"/>
        </w:rPr>
        <w:t>для нужд</w:t>
      </w:r>
      <w:r w:rsidRPr="00BF2E7D">
        <w:rPr>
          <w:rFonts w:ascii="Times New Roman" w:hAnsi="Times New Roman"/>
          <w:sz w:val="24"/>
          <w:szCs w:val="24"/>
          <w:lang w:eastAsia="ru-RU"/>
        </w:rPr>
        <w:t xml:space="preserve"> филиала ООО «РУСИНВЕСТ» - «ТНПЗ» (г. Тюмень)</w:t>
      </w:r>
      <w:r w:rsidR="00927503">
        <w:rPr>
          <w:rFonts w:ascii="Times New Roman" w:hAnsi="Times New Roman"/>
          <w:sz w:val="24"/>
          <w:szCs w:val="24"/>
          <w:lang w:eastAsia="ru-RU"/>
        </w:rPr>
        <w:t xml:space="preserve"> </w:t>
      </w:r>
    </w:p>
    <w:bookmarkEnd w:id="696"/>
    <w:p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1.2. Место поставки:</w:t>
      </w:r>
      <w:r w:rsidR="001F5D46" w:rsidRPr="00BF2E7D">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1F5D46" w:rsidRPr="00BF2E7D">
          <w:rPr>
            <w:rFonts w:ascii="Times New Roman" w:hAnsi="Times New Roman"/>
            <w:sz w:val="24"/>
            <w:szCs w:val="24"/>
            <w:lang w:eastAsia="ru-RU"/>
          </w:rPr>
          <w:t>6 км</w:t>
        </w:r>
      </w:smartTag>
      <w:r w:rsidR="001F5D46" w:rsidRPr="00BF2E7D">
        <w:rPr>
          <w:rFonts w:ascii="Times New Roman" w:hAnsi="Times New Roman"/>
          <w:sz w:val="24"/>
          <w:szCs w:val="24"/>
          <w:lang w:eastAsia="ru-RU"/>
        </w:rPr>
        <w:t xml:space="preserve"> Старого Тобольского тракта, д. 20.</w:t>
      </w:r>
    </w:p>
    <w:p w:rsidR="004B519C" w:rsidRDefault="007C6B43" w:rsidP="007C6B43">
      <w:pPr>
        <w:pStyle w:val="a3"/>
        <w:numPr>
          <w:ilvl w:val="0"/>
          <w:numId w:val="0"/>
        </w:numPr>
        <w:spacing w:before="0"/>
        <w:rPr>
          <w:rFonts w:ascii="Times New Roman" w:hAnsi="Times New Roman"/>
          <w:b/>
          <w:bCs/>
          <w:sz w:val="24"/>
          <w:szCs w:val="24"/>
          <w:lang w:eastAsia="en-US"/>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Срок выполнения работ</w:t>
      </w:r>
      <w:r w:rsidR="00927503">
        <w:rPr>
          <w:rFonts w:ascii="Times New Roman" w:hAnsi="Times New Roman"/>
          <w:b/>
          <w:sz w:val="24"/>
          <w:szCs w:val="24"/>
        </w:rPr>
        <w:t>, оказания услуг</w:t>
      </w:r>
      <w:r w:rsidR="001F5D46" w:rsidRPr="00410D18">
        <w:rPr>
          <w:rFonts w:ascii="Times New Roman" w:hAnsi="Times New Roman"/>
          <w:sz w:val="24"/>
          <w:szCs w:val="24"/>
        </w:rPr>
        <w:t xml:space="preserve">: </w:t>
      </w:r>
      <w:r w:rsidR="004B519C" w:rsidRPr="004B519C">
        <w:rPr>
          <w:rFonts w:ascii="Times New Roman" w:hAnsi="Times New Roman" w:hint="eastAsia"/>
          <w:b/>
          <w:bCs/>
          <w:sz w:val="24"/>
          <w:szCs w:val="24"/>
          <w:lang w:eastAsia="en-US"/>
        </w:rPr>
        <w:t>Июнь</w:t>
      </w:r>
      <w:r w:rsidR="004B519C" w:rsidRPr="004B519C">
        <w:rPr>
          <w:rFonts w:ascii="Times New Roman" w:hAnsi="Times New Roman"/>
          <w:b/>
          <w:bCs/>
          <w:sz w:val="24"/>
          <w:szCs w:val="24"/>
          <w:lang w:eastAsia="en-US"/>
        </w:rPr>
        <w:t>-</w:t>
      </w:r>
      <w:r w:rsidR="004B519C" w:rsidRPr="004B519C">
        <w:rPr>
          <w:rFonts w:ascii="Times New Roman" w:hAnsi="Times New Roman" w:hint="eastAsia"/>
          <w:b/>
          <w:bCs/>
          <w:sz w:val="24"/>
          <w:szCs w:val="24"/>
          <w:lang w:eastAsia="en-US"/>
        </w:rPr>
        <w:t>сентябрь</w:t>
      </w:r>
      <w:r w:rsidR="004B519C" w:rsidRPr="004B519C">
        <w:rPr>
          <w:rFonts w:ascii="Times New Roman" w:hAnsi="Times New Roman"/>
          <w:b/>
          <w:bCs/>
          <w:sz w:val="24"/>
          <w:szCs w:val="24"/>
          <w:lang w:eastAsia="en-US"/>
        </w:rPr>
        <w:t xml:space="preserve"> 2023</w:t>
      </w:r>
      <w:r w:rsidR="004B519C" w:rsidRPr="004B519C">
        <w:rPr>
          <w:rFonts w:ascii="Times New Roman" w:hAnsi="Times New Roman" w:hint="eastAsia"/>
          <w:b/>
          <w:bCs/>
          <w:sz w:val="24"/>
          <w:szCs w:val="24"/>
          <w:lang w:eastAsia="en-US"/>
        </w:rPr>
        <w:t>г</w:t>
      </w:r>
      <w:r w:rsidR="004B519C" w:rsidRPr="004B519C">
        <w:rPr>
          <w:rFonts w:ascii="Times New Roman" w:hAnsi="Times New Roman"/>
          <w:b/>
          <w:bCs/>
          <w:sz w:val="24"/>
          <w:szCs w:val="24"/>
          <w:lang w:eastAsia="en-US"/>
        </w:rPr>
        <w:t xml:space="preserve">. </w:t>
      </w:r>
    </w:p>
    <w:p w:rsidR="001F5D46" w:rsidRPr="00410D18" w:rsidRDefault="007C6B43" w:rsidP="007C6B43">
      <w:pPr>
        <w:pStyle w:val="a3"/>
        <w:numPr>
          <w:ilvl w:val="0"/>
          <w:numId w:val="0"/>
        </w:numPr>
        <w:spacing w:before="0"/>
        <w:rPr>
          <w:rFonts w:ascii="Times New Roman" w:hAnsi="Times New Roman"/>
          <w:b/>
          <w:sz w:val="24"/>
          <w:szCs w:val="24"/>
        </w:rPr>
      </w:pPr>
      <w:r>
        <w:rPr>
          <w:rFonts w:ascii="Times New Roman" w:hAnsi="Times New Roman"/>
          <w:sz w:val="24"/>
          <w:szCs w:val="24"/>
        </w:rPr>
        <w:t xml:space="preserve">       </w:t>
      </w:r>
      <w:r w:rsidR="005B25A8">
        <w:rPr>
          <w:rFonts w:ascii="Times New Roman" w:hAnsi="Times New Roman"/>
          <w:sz w:val="24"/>
          <w:szCs w:val="24"/>
        </w:rPr>
        <w:t xml:space="preserve"> </w:t>
      </w:r>
      <w:r w:rsidR="00740D46">
        <w:rPr>
          <w:rFonts w:ascii="Times New Roman" w:eastAsia="Calibri" w:hAnsi="Times New Roman"/>
          <w:sz w:val="24"/>
          <w:szCs w:val="24"/>
          <w:lang w:eastAsia="en-US"/>
        </w:rPr>
        <w:t xml:space="preserve"> </w:t>
      </w:r>
      <w:r w:rsidR="001F5D46" w:rsidRPr="00410D18">
        <w:rPr>
          <w:rFonts w:ascii="Times New Roman" w:hAnsi="Times New Roman"/>
          <w:sz w:val="24"/>
          <w:szCs w:val="24"/>
        </w:rPr>
        <w:t xml:space="preserve"> </w:t>
      </w:r>
      <w:r>
        <w:rPr>
          <w:rFonts w:ascii="Times New Roman" w:hAnsi="Times New Roman"/>
          <w:sz w:val="24"/>
          <w:szCs w:val="24"/>
        </w:rPr>
        <w:t xml:space="preserve"> </w:t>
      </w:r>
      <w:r w:rsidR="001F5D46" w:rsidRPr="00410D18">
        <w:rPr>
          <w:rFonts w:ascii="Times New Roman" w:hAnsi="Times New Roman"/>
          <w:b/>
          <w:sz w:val="24"/>
          <w:szCs w:val="24"/>
        </w:rPr>
        <w:t>1.</w:t>
      </w:r>
      <w:r>
        <w:rPr>
          <w:rFonts w:ascii="Times New Roman" w:hAnsi="Times New Roman"/>
          <w:b/>
          <w:sz w:val="24"/>
          <w:szCs w:val="24"/>
        </w:rPr>
        <w:t>4</w:t>
      </w:r>
      <w:r w:rsidR="001F5D46" w:rsidRPr="00410D18">
        <w:rPr>
          <w:rFonts w:ascii="Times New Roman" w:hAnsi="Times New Roman"/>
          <w:sz w:val="24"/>
          <w:szCs w:val="24"/>
        </w:rPr>
        <w:t xml:space="preserve">. </w:t>
      </w:r>
      <w:r w:rsidR="001F5D46" w:rsidRPr="00410D18">
        <w:rPr>
          <w:rFonts w:ascii="Times New Roman" w:hAnsi="Times New Roman"/>
          <w:b/>
          <w:sz w:val="24"/>
          <w:szCs w:val="24"/>
        </w:rPr>
        <w:t xml:space="preserve">Требования к </w:t>
      </w:r>
      <w:r w:rsidR="00740D46" w:rsidRPr="00410D18">
        <w:rPr>
          <w:rFonts w:ascii="Times New Roman" w:hAnsi="Times New Roman"/>
          <w:b/>
          <w:sz w:val="24"/>
          <w:szCs w:val="24"/>
        </w:rPr>
        <w:t>оказанию услуг</w:t>
      </w:r>
      <w:r w:rsidR="001F5D46" w:rsidRPr="00410D18">
        <w:rPr>
          <w:rFonts w:ascii="Times New Roman" w:hAnsi="Times New Roman"/>
          <w:b/>
          <w:sz w:val="24"/>
          <w:szCs w:val="24"/>
        </w:rPr>
        <w:t xml:space="preserve"> представлены в виде отдельного файла под названием «Техническое задание»</w:t>
      </w:r>
    </w:p>
    <w:p w:rsidR="001F5D46" w:rsidRPr="00410D18" w:rsidRDefault="001F5D46" w:rsidP="0056221D">
      <w:pPr>
        <w:spacing w:after="0" w:line="240" w:lineRule="auto"/>
        <w:ind w:left="720"/>
        <w:jc w:val="both"/>
        <w:rPr>
          <w:rFonts w:ascii="Times New Roman" w:hAnsi="Times New Roman"/>
          <w:b/>
          <w:color w:val="000000"/>
          <w:sz w:val="24"/>
          <w:szCs w:val="24"/>
        </w:rPr>
      </w:pPr>
    </w:p>
    <w:p w:rsidR="001F5D46" w:rsidRPr="007B379B" w:rsidRDefault="001F5D46" w:rsidP="00C41ECE">
      <w:pPr>
        <w:spacing w:after="0" w:line="240" w:lineRule="auto"/>
        <w:rPr>
          <w:rFonts w:ascii="Times New Roman" w:hAnsi="Times New Roman"/>
          <w:bCs/>
          <w:sz w:val="24"/>
          <w:szCs w:val="24"/>
          <w:lang w:eastAsia="ru-RU"/>
        </w:rPr>
      </w:pPr>
    </w:p>
    <w:p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w:t>
      </w:r>
      <w:r w:rsidRPr="00FB2D7A">
        <w:rPr>
          <w:rFonts w:ascii="Times New Roman" w:hAnsi="Times New Roman"/>
          <w:bCs/>
          <w:sz w:val="24"/>
          <w:szCs w:val="24"/>
        </w:rPr>
        <w:lastRenderedPageBreak/>
        <w:t xml:space="preserve">недостатков, либо с даты получения от Покупателя результатов заключений независимой экспертизы.  </w:t>
      </w:r>
    </w:p>
    <w:p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1F5D46" w:rsidRPr="00FB2D7A" w:rsidRDefault="001F5D46" w:rsidP="00250909">
      <w:pPr>
        <w:spacing w:after="0" w:line="240" w:lineRule="auto"/>
        <w:ind w:firstLine="426"/>
        <w:jc w:val="both"/>
        <w:rPr>
          <w:rFonts w:ascii="Times New Roman" w:hAnsi="Times New Roman"/>
          <w:bCs/>
          <w:sz w:val="24"/>
          <w:szCs w:val="24"/>
        </w:rPr>
      </w:pPr>
    </w:p>
    <w:p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1F5D46" w:rsidRPr="00FB2D7A" w:rsidRDefault="001F5D46" w:rsidP="00250909">
      <w:pPr>
        <w:spacing w:after="0" w:line="240" w:lineRule="auto"/>
        <w:ind w:firstLine="425"/>
        <w:jc w:val="both"/>
        <w:rPr>
          <w:rFonts w:ascii="Times New Roman" w:hAnsi="Times New Roman"/>
          <w:bCs/>
          <w:sz w:val="24"/>
          <w:szCs w:val="24"/>
        </w:rPr>
      </w:pPr>
    </w:p>
    <w:p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B519C" w:rsidRDefault="004B519C" w:rsidP="00BE4551">
      <w:pPr>
        <w:spacing w:after="0" w:line="240" w:lineRule="auto"/>
      </w:pPr>
      <w:r>
        <w:separator/>
      </w:r>
    </w:p>
  </w:endnote>
  <w:endnote w:type="continuationSeparator" w:id="0">
    <w:p w:rsidR="004B519C" w:rsidRDefault="004B519C" w:rsidP="00BE4551">
      <w:pPr>
        <w:spacing w:after="0" w:line="240" w:lineRule="auto"/>
      </w:pPr>
      <w:r>
        <w:continuationSeparator/>
      </w:r>
    </w:p>
  </w:endnote>
  <w:endnote w:type="continuationNotice" w:id="1">
    <w:p w:rsidR="004B519C" w:rsidRDefault="004B51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519C" w:rsidRPr="00A1776F" w:rsidRDefault="004B519C"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519C" w:rsidRPr="002C6077" w:rsidRDefault="004B519C"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519C" w:rsidRPr="00221835" w:rsidRDefault="004B519C"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rsidR="004B519C" w:rsidRDefault="004B51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B519C" w:rsidRDefault="004B519C" w:rsidP="00BE4551">
      <w:pPr>
        <w:spacing w:after="0" w:line="240" w:lineRule="auto"/>
      </w:pPr>
      <w:r>
        <w:separator/>
      </w:r>
    </w:p>
  </w:footnote>
  <w:footnote w:type="continuationSeparator" w:id="0">
    <w:p w:rsidR="004B519C" w:rsidRDefault="004B519C" w:rsidP="00BE4551">
      <w:pPr>
        <w:spacing w:after="0" w:line="240" w:lineRule="auto"/>
      </w:pPr>
      <w:r>
        <w:continuationSeparator/>
      </w:r>
    </w:p>
  </w:footnote>
  <w:footnote w:type="continuationNotice" w:id="1">
    <w:p w:rsidR="004B519C" w:rsidRDefault="004B519C">
      <w:pPr>
        <w:spacing w:after="0" w:line="240" w:lineRule="auto"/>
      </w:pPr>
    </w:p>
  </w:footnote>
  <w:footnote w:id="2">
    <w:p w:rsidR="004B519C" w:rsidRDefault="004B519C"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4B519C" w:rsidRDefault="004B519C"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4B519C" w:rsidRDefault="004B519C"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4B519C" w:rsidRDefault="004B519C">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4B519C" w:rsidRDefault="004B519C"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4B519C" w:rsidRDefault="004B519C"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4B519C" w:rsidRDefault="004B519C"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519C" w:rsidRPr="00EB5C02" w:rsidRDefault="004B519C">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519C" w:rsidRPr="00EB5C02" w:rsidRDefault="004B519C">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5"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3"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5"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7"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0"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2"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4"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00610511">
    <w:abstractNumId w:val="4"/>
  </w:num>
  <w:num w:numId="2" w16cid:durableId="582225726">
    <w:abstractNumId w:val="2"/>
  </w:num>
  <w:num w:numId="3" w16cid:durableId="9189807">
    <w:abstractNumId w:val="1"/>
  </w:num>
  <w:num w:numId="4" w16cid:durableId="1097483497">
    <w:abstractNumId w:val="3"/>
  </w:num>
  <w:num w:numId="5" w16cid:durableId="1663701188">
    <w:abstractNumId w:val="0"/>
  </w:num>
  <w:num w:numId="6" w16cid:durableId="1956059957">
    <w:abstractNumId w:val="4"/>
  </w:num>
  <w:num w:numId="7" w16cid:durableId="233197649">
    <w:abstractNumId w:val="29"/>
  </w:num>
  <w:num w:numId="8" w16cid:durableId="1313288834">
    <w:abstractNumId w:val="14"/>
  </w:num>
  <w:num w:numId="9" w16cid:durableId="1328705727">
    <w:abstractNumId w:val="27"/>
  </w:num>
  <w:num w:numId="10" w16cid:durableId="906958068">
    <w:abstractNumId w:val="19"/>
  </w:num>
  <w:num w:numId="11" w16cid:durableId="561141714">
    <w:abstractNumId w:val="26"/>
  </w:num>
  <w:num w:numId="12" w16cid:durableId="1810783481">
    <w:abstractNumId w:val="33"/>
  </w:num>
  <w:num w:numId="13" w16cid:durableId="1475026042">
    <w:abstractNumId w:val="10"/>
  </w:num>
  <w:num w:numId="14" w16cid:durableId="462041789">
    <w:abstractNumId w:val="20"/>
  </w:num>
  <w:num w:numId="15" w16cid:durableId="124391962">
    <w:abstractNumId w:val="6"/>
  </w:num>
  <w:num w:numId="16" w16cid:durableId="551503352">
    <w:abstractNumId w:val="8"/>
  </w:num>
  <w:num w:numId="17" w16cid:durableId="182213827">
    <w:abstractNumId w:val="22"/>
  </w:num>
  <w:num w:numId="18" w16cid:durableId="1170825671">
    <w:abstractNumId w:val="7"/>
  </w:num>
  <w:num w:numId="19" w16cid:durableId="79907540">
    <w:abstractNumId w:val="6"/>
  </w:num>
  <w:num w:numId="20" w16cid:durableId="231352220">
    <w:abstractNumId w:val="25"/>
  </w:num>
  <w:num w:numId="21" w16cid:durableId="799763553">
    <w:abstractNumId w:val="21"/>
  </w:num>
  <w:num w:numId="22" w16cid:durableId="337199054">
    <w:abstractNumId w:val="5"/>
  </w:num>
  <w:num w:numId="23" w16cid:durableId="1315452335">
    <w:abstractNumId w:val="34"/>
  </w:num>
  <w:num w:numId="24" w16cid:durableId="115489841">
    <w:abstractNumId w:val="12"/>
  </w:num>
  <w:num w:numId="25" w16cid:durableId="2127264343">
    <w:abstractNumId w:val="23"/>
  </w:num>
  <w:num w:numId="26" w16cid:durableId="1971667266">
    <w:abstractNumId w:val="18"/>
  </w:num>
  <w:num w:numId="27" w16cid:durableId="12941715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46281993">
    <w:abstractNumId w:val="30"/>
  </w:num>
  <w:num w:numId="29" w16cid:durableId="1536499973">
    <w:abstractNumId w:val="11"/>
  </w:num>
  <w:num w:numId="30" w16cid:durableId="1200630085">
    <w:abstractNumId w:val="24"/>
  </w:num>
  <w:num w:numId="31" w16cid:durableId="1066418066">
    <w:abstractNumId w:val="9"/>
  </w:num>
  <w:num w:numId="32" w16cid:durableId="690228493">
    <w:abstractNumId w:val="28"/>
  </w:num>
  <w:num w:numId="33" w16cid:durableId="430669182">
    <w:abstractNumId w:val="13"/>
  </w:num>
  <w:num w:numId="34" w16cid:durableId="210311232">
    <w:abstractNumId w:val="17"/>
  </w:num>
  <w:num w:numId="35" w16cid:durableId="13059617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827880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58487773">
    <w:abstractNumId w:val="16"/>
  </w:num>
  <w:num w:numId="38" w16cid:durableId="1132401711">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7F7"/>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982"/>
    <w:rsid w:val="00E05C2D"/>
    <w:rsid w:val="00E0647B"/>
    <w:rsid w:val="00E0656F"/>
    <w:rsid w:val="00E068D3"/>
    <w:rsid w:val="00E06CE2"/>
    <w:rsid w:val="00E06F9A"/>
    <w:rsid w:val="00E0722F"/>
    <w:rsid w:val="00E07BE2"/>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2597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63</Pages>
  <Words>21681</Words>
  <Characters>123587</Characters>
  <Application>Microsoft Office Word</Application>
  <DocSecurity>0</DocSecurity>
  <Lines>1029</Lines>
  <Paragraphs>289</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2023-05-18T13:28:00Z</dcterms:modified>
</cp:coreProperties>
</file>