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801035" w:rsidRPr="00801035">
        <w:rPr>
          <w:rFonts w:ascii="Times New Roman" w:hAnsi="Times New Roman" w:hint="eastAsia"/>
          <w:b/>
          <w:bCs/>
          <w:smallCaps/>
          <w:spacing w:val="5"/>
        </w:rPr>
        <w:t>масла</w:t>
      </w:r>
      <w:r w:rsidR="00801035" w:rsidRPr="00801035">
        <w:rPr>
          <w:rFonts w:ascii="Times New Roman" w:hAnsi="Times New Roman"/>
          <w:b/>
          <w:bCs/>
          <w:smallCaps/>
          <w:spacing w:val="5"/>
        </w:rPr>
        <w:t xml:space="preserve"> Shell Turbo T 32 </w:t>
      </w:r>
      <w:r w:rsidRPr="007D5595">
        <w:rPr>
          <w:rFonts w:ascii="Times New Roman" w:hAnsi="Times New Roman"/>
          <w:b/>
          <w:bCs/>
          <w:smallCaps/>
          <w:spacing w:val="5"/>
        </w:rPr>
        <w:t xml:space="preserve">для нужд филиала ООО «РУСИНВЕСТ» - «ТНПЗ» (г. Тюмень) </w:t>
      </w:r>
      <w:r w:rsidR="0080103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80103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724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724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EB724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EB724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B724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724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724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724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EB724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B724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EB724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EB724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B724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EB724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B724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EB724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B724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EB724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EB724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EB724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EB724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EB724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B724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EB724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EB724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EB724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724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724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EB724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B724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EB724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B724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EB724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B724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EB724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B724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B724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EB724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EB724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EB724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EB724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EB724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801035" w:rsidRPr="00801035">
              <w:rPr>
                <w:rFonts w:ascii="Times New Roman" w:hAnsi="Times New Roman" w:hint="eastAsia"/>
                <w:sz w:val="24"/>
                <w:szCs w:val="24"/>
              </w:rPr>
              <w:t>масла</w:t>
            </w:r>
            <w:r w:rsidR="00801035" w:rsidRPr="00801035">
              <w:rPr>
                <w:rFonts w:ascii="Times New Roman" w:hAnsi="Times New Roman"/>
                <w:sz w:val="24"/>
                <w:szCs w:val="24"/>
              </w:rPr>
              <w:t xml:space="preserve"> Shell Turbo T 32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80103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801035">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801035" w:rsidP="00AE1721">
            <w:pPr>
              <w:pStyle w:val="a3"/>
              <w:numPr>
                <w:ilvl w:val="0"/>
                <w:numId w:val="0"/>
              </w:numPr>
              <w:rPr>
                <w:rFonts w:ascii="Times New Roman" w:hAnsi="Times New Roman"/>
                <w:bCs/>
                <w:sz w:val="24"/>
              </w:rPr>
            </w:pPr>
            <w:r w:rsidRPr="00801035">
              <w:rPr>
                <w:rFonts w:ascii="Times New Roman" w:hAnsi="Times New Roman"/>
                <w:bCs/>
                <w:sz w:val="24"/>
                <w:szCs w:val="24"/>
              </w:rPr>
              <w:t>777-</w:t>
            </w:r>
            <w:r w:rsidRPr="00801035">
              <w:rPr>
                <w:rFonts w:ascii="Times New Roman" w:hAnsi="Times New Roman" w:hint="eastAsia"/>
                <w:bCs/>
                <w:sz w:val="24"/>
                <w:szCs w:val="24"/>
              </w:rPr>
              <w:t>ОД</w:t>
            </w:r>
            <w:r w:rsidRPr="00801035">
              <w:rPr>
                <w:rFonts w:ascii="Times New Roman" w:hAnsi="Times New Roman"/>
                <w:bCs/>
                <w:sz w:val="24"/>
                <w:szCs w:val="24"/>
              </w:rPr>
              <w:t>-2023-</w:t>
            </w:r>
            <w:r w:rsidRPr="00801035">
              <w:rPr>
                <w:rFonts w:ascii="Times New Roman" w:hAnsi="Times New Roman" w:hint="eastAsia"/>
                <w:bCs/>
                <w:sz w:val="24"/>
                <w:szCs w:val="24"/>
              </w:rPr>
              <w:t>РИ</w:t>
            </w:r>
            <w:r w:rsidRPr="00801035">
              <w:rPr>
                <w:rFonts w:ascii="Times New Roman" w:hAnsi="Times New Roman"/>
                <w:bCs/>
                <w:sz w:val="24"/>
                <w:szCs w:val="24"/>
              </w:rPr>
              <w:t xml:space="preserve"> (</w:t>
            </w:r>
            <w:r w:rsidRPr="00801035">
              <w:rPr>
                <w:rFonts w:ascii="Times New Roman" w:hAnsi="Times New Roman" w:hint="eastAsia"/>
                <w:bCs/>
                <w:sz w:val="24"/>
                <w:szCs w:val="24"/>
              </w:rPr>
              <w:t>ЭТП</w:t>
            </w:r>
            <w:r w:rsidRPr="00801035">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0A5943"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0A5943"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801035" w:rsidRDefault="00801035" w:rsidP="007E731C">
            <w:pPr>
              <w:suppressAutoHyphens/>
              <w:spacing w:before="120" w:after="0" w:line="240" w:lineRule="auto"/>
              <w:ind w:left="135"/>
              <w:jc w:val="both"/>
              <w:rPr>
                <w:rFonts w:ascii="Times New Roman" w:hAnsi="Times New Roman"/>
                <w:bCs/>
                <w:sz w:val="24"/>
                <w:szCs w:val="24"/>
              </w:rPr>
            </w:pPr>
            <w:r w:rsidRPr="00316D3E">
              <w:rPr>
                <w:rFonts w:ascii="Times New Roman" w:hAnsi="Times New Roman"/>
                <w:bCs/>
                <w:sz w:val="24"/>
                <w:szCs w:val="24"/>
              </w:rPr>
              <w:t xml:space="preserve">2 897 994,00 руб. (два миллиона восемьсот девяносто семь тысяч девятьсот девяносто четыре) рубля 00 копеек, включая НДС (20%) </w:t>
            </w:r>
          </w:p>
          <w:p w:rsidR="00801035" w:rsidRDefault="00801035" w:rsidP="007E731C">
            <w:pPr>
              <w:suppressAutoHyphens/>
              <w:spacing w:before="120" w:after="0" w:line="240" w:lineRule="auto"/>
              <w:ind w:left="135"/>
              <w:jc w:val="both"/>
              <w:rPr>
                <w:rFonts w:ascii="Times New Roman" w:hAnsi="Times New Roman"/>
                <w:bCs/>
                <w:sz w:val="24"/>
                <w:szCs w:val="24"/>
              </w:rPr>
            </w:pPr>
            <w:r w:rsidRPr="00316D3E">
              <w:rPr>
                <w:rFonts w:ascii="Times New Roman" w:hAnsi="Times New Roman"/>
                <w:bCs/>
                <w:sz w:val="24"/>
                <w:szCs w:val="24"/>
              </w:rPr>
              <w:t xml:space="preserve"> 482 999,00 руб. (четыреста восемьдесят две тысячи девятьсот девяносто девять) рублей 00 копеек</w:t>
            </w:r>
            <w:r>
              <w:rPr>
                <w:rFonts w:ascii="Times New Roman" w:hAnsi="Times New Roman"/>
                <w:bCs/>
                <w:sz w:val="24"/>
                <w:szCs w:val="24"/>
              </w:rPr>
              <w:t xml:space="preserve"> – НДС 20%</w:t>
            </w:r>
          </w:p>
          <w:p w:rsidR="00801035" w:rsidRDefault="00801035" w:rsidP="007E731C">
            <w:pPr>
              <w:suppressAutoHyphens/>
              <w:spacing w:before="120" w:after="0" w:line="240" w:lineRule="auto"/>
              <w:ind w:left="135"/>
              <w:jc w:val="both"/>
              <w:rPr>
                <w:rFonts w:ascii="Times New Roman" w:hAnsi="Times New Roman"/>
                <w:bCs/>
                <w:sz w:val="24"/>
                <w:szCs w:val="24"/>
              </w:rPr>
            </w:pPr>
            <w:r w:rsidRPr="00801035">
              <w:rPr>
                <w:rFonts w:ascii="Times New Roman" w:hAnsi="Times New Roman"/>
                <w:bCs/>
                <w:sz w:val="24"/>
                <w:szCs w:val="24"/>
              </w:rPr>
              <w:t>2</w:t>
            </w:r>
            <w:r>
              <w:rPr>
                <w:rFonts w:ascii="Times New Roman" w:hAnsi="Times New Roman"/>
                <w:bCs/>
                <w:sz w:val="24"/>
                <w:szCs w:val="24"/>
              </w:rPr>
              <w:t> </w:t>
            </w:r>
            <w:r w:rsidRPr="00801035">
              <w:rPr>
                <w:rFonts w:ascii="Times New Roman" w:hAnsi="Times New Roman"/>
                <w:bCs/>
                <w:sz w:val="24"/>
                <w:szCs w:val="24"/>
              </w:rPr>
              <w:t>414</w:t>
            </w:r>
            <w:r>
              <w:rPr>
                <w:rFonts w:ascii="Times New Roman" w:hAnsi="Times New Roman"/>
                <w:bCs/>
                <w:sz w:val="24"/>
                <w:szCs w:val="24"/>
              </w:rPr>
              <w:t xml:space="preserve"> </w:t>
            </w:r>
            <w:r w:rsidRPr="00801035">
              <w:rPr>
                <w:rFonts w:ascii="Times New Roman" w:hAnsi="Times New Roman"/>
                <w:bCs/>
                <w:sz w:val="24"/>
                <w:szCs w:val="24"/>
              </w:rPr>
              <w:t>995,00</w:t>
            </w:r>
            <w:r>
              <w:rPr>
                <w:rFonts w:ascii="Times New Roman" w:hAnsi="Times New Roman"/>
                <w:bCs/>
                <w:sz w:val="24"/>
                <w:szCs w:val="24"/>
              </w:rPr>
              <w:t xml:space="preserve"> руб. (два миллиона четыреста четырнадцать тысяч девятьсот девяносто пять) рублей 00 копеек – без НДС.</w:t>
            </w:r>
          </w:p>
          <w:p w:rsidR="003F29E6" w:rsidRPr="007B379B" w:rsidRDefault="00801035"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 xml:space="preserve"> </w:t>
            </w:r>
            <w:r w:rsidR="003F29E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3F29E6">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3F29E6" w:rsidRPr="00801035" w:rsidRDefault="00801035" w:rsidP="00801035">
            <w:pPr>
              <w:autoSpaceDE w:val="0"/>
              <w:autoSpaceDN w:val="0"/>
              <w:adjustRightInd w:val="0"/>
              <w:spacing w:after="0" w:line="240" w:lineRule="auto"/>
              <w:rPr>
                <w:rFonts w:ascii="Times New Roman" w:hAnsi="Times New Roman"/>
                <w:b/>
                <w:bCs/>
                <w:sz w:val="24"/>
                <w:szCs w:val="24"/>
              </w:rPr>
            </w:pPr>
            <w:r w:rsidRPr="00801035">
              <w:rPr>
                <w:rFonts w:ascii="Times New Roman" w:hAnsi="Times New Roman"/>
                <w:b/>
                <w:bCs/>
                <w:sz w:val="24"/>
                <w:szCs w:val="24"/>
              </w:rPr>
              <w:lastRenderedPageBreak/>
              <w:t>В течение 60-ти календарных дней с даты заключения Договора. Досрочная поставка осуществляется по соглашению Сторон.</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1.</w:t>
            </w:r>
            <w:r w:rsidRPr="00801035">
              <w:rPr>
                <w:rFonts w:ascii="Times New Roman" w:eastAsia="Calibri" w:hAnsi="Times New Roman"/>
                <w:b/>
                <w:bCs/>
                <w:sz w:val="24"/>
                <w:szCs w:val="24"/>
                <w:lang w:eastAsia="en-US"/>
              </w:rPr>
              <w:tab/>
              <w:t>Паспорт качества.</w:t>
            </w:r>
          </w:p>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2.</w:t>
            </w:r>
            <w:r w:rsidRPr="00801035">
              <w:rPr>
                <w:rFonts w:ascii="Times New Roman" w:eastAsia="Calibri" w:hAnsi="Times New Roman"/>
                <w:b/>
                <w:bCs/>
                <w:sz w:val="24"/>
                <w:szCs w:val="24"/>
                <w:lang w:eastAsia="en-US"/>
              </w:rPr>
              <w:tab/>
              <w:t>Паспорт безопасности.</w:t>
            </w:r>
          </w:p>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3.</w:t>
            </w:r>
            <w:r w:rsidRPr="00801035">
              <w:rPr>
                <w:rFonts w:ascii="Times New Roman" w:eastAsia="Calibri" w:hAnsi="Times New Roman"/>
                <w:b/>
                <w:bCs/>
                <w:sz w:val="24"/>
                <w:szCs w:val="24"/>
                <w:lang w:eastAsia="en-US"/>
              </w:rPr>
              <w:tab/>
              <w:t>Техническую документацию (TDS) на русском языке, либо предоставить перевод.</w:t>
            </w:r>
          </w:p>
          <w:p w:rsidR="003F29E6" w:rsidRPr="00DE72A7" w:rsidRDefault="00801035" w:rsidP="00801035">
            <w:pPr>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Pr="00801035">
              <w:rPr>
                <w:rFonts w:ascii="Times New Roman" w:hAnsi="Times New Roman"/>
                <w:b/>
                <w:bCs/>
                <w:sz w:val="24"/>
                <w:szCs w:val="24"/>
              </w:rPr>
              <w:t>4.</w:t>
            </w:r>
            <w:r w:rsidRPr="00801035">
              <w:rPr>
                <w:rFonts w:ascii="Times New Roman" w:hAnsi="Times New Roman"/>
                <w:b/>
                <w:bCs/>
                <w:sz w:val="24"/>
                <w:szCs w:val="24"/>
              </w:rPr>
              <w:tab/>
              <w:t>Сертификат соответствия.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17192">
              <w:rPr>
                <w:rFonts w:ascii="Times New Roman" w:hAnsi="Times New Roman"/>
                <w:bCs/>
                <w:spacing w:val="-6"/>
                <w:sz w:val="24"/>
              </w:rPr>
              <w:t>29</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17192">
              <w:rPr>
                <w:rFonts w:ascii="Times New Roman" w:hAnsi="Times New Roman"/>
                <w:bCs/>
                <w:spacing w:val="-6"/>
                <w:sz w:val="24"/>
              </w:rPr>
              <w:t>0</w:t>
            </w:r>
            <w:r w:rsidR="00EB724C">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801035">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17192">
              <w:rPr>
                <w:rFonts w:ascii="Times New Roman" w:hAnsi="Times New Roman"/>
                <w:bCs/>
                <w:sz w:val="24"/>
              </w:rPr>
              <w:t>29</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17192">
              <w:rPr>
                <w:rFonts w:ascii="Times New Roman" w:hAnsi="Times New Roman"/>
                <w:bCs/>
                <w:spacing w:val="-6"/>
                <w:sz w:val="24"/>
              </w:rPr>
              <w:t>0</w:t>
            </w:r>
            <w:r w:rsidR="00EB724C">
              <w:rPr>
                <w:rFonts w:ascii="Times New Roman" w:hAnsi="Times New Roman"/>
                <w:bCs/>
                <w:spacing w:val="-6"/>
                <w:sz w:val="24"/>
              </w:rPr>
              <w:t>5</w:t>
            </w:r>
            <w:r w:rsidRPr="007B379B">
              <w:rPr>
                <w:rFonts w:ascii="Times New Roman" w:hAnsi="Times New Roman"/>
                <w:bCs/>
                <w:spacing w:val="-6"/>
                <w:sz w:val="24"/>
              </w:rPr>
              <w:t xml:space="preserve">» </w:t>
            </w:r>
            <w:r w:rsidR="00801035">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A5943" w:rsidRPr="007B379B" w:rsidRDefault="000A5943" w:rsidP="000A5943">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0A5943" w:rsidP="000A5943">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17192">
              <w:rPr>
                <w:rFonts w:ascii="Times New Roman" w:hAnsi="Times New Roman"/>
                <w:bCs/>
                <w:spacing w:val="-6"/>
                <w:sz w:val="24"/>
              </w:rPr>
              <w:t>23</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801035">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801035">
              <w:rPr>
                <w:rFonts w:ascii="Times New Roman" w:hAnsi="Times New Roman"/>
                <w:b/>
                <w:bCs/>
                <w:sz w:val="24"/>
                <w:szCs w:val="24"/>
              </w:rPr>
              <w:t xml:space="preserve">следующих </w:t>
            </w:r>
            <w:r>
              <w:rPr>
                <w:rFonts w:ascii="Times New Roman" w:hAnsi="Times New Roman"/>
                <w:b/>
                <w:bCs/>
                <w:sz w:val="24"/>
                <w:szCs w:val="24"/>
              </w:rPr>
              <w:t>документов</w:t>
            </w:r>
            <w:r w:rsidR="00801035">
              <w:rPr>
                <w:rFonts w:ascii="Times New Roman" w:hAnsi="Times New Roman"/>
                <w:b/>
                <w:bCs/>
                <w:sz w:val="24"/>
                <w:szCs w:val="24"/>
              </w:rPr>
              <w:t>:</w:t>
            </w:r>
          </w:p>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1.</w:t>
            </w:r>
            <w:r w:rsidRPr="00801035">
              <w:rPr>
                <w:rFonts w:ascii="Times New Roman" w:eastAsia="Calibri" w:hAnsi="Times New Roman"/>
                <w:b/>
                <w:bCs/>
                <w:sz w:val="24"/>
                <w:szCs w:val="24"/>
                <w:lang w:eastAsia="en-US"/>
              </w:rPr>
              <w:tab/>
              <w:t>Паспорт качества.</w:t>
            </w:r>
          </w:p>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2.</w:t>
            </w:r>
            <w:r w:rsidRPr="00801035">
              <w:rPr>
                <w:rFonts w:ascii="Times New Roman" w:eastAsia="Calibri" w:hAnsi="Times New Roman"/>
                <w:b/>
                <w:bCs/>
                <w:sz w:val="24"/>
                <w:szCs w:val="24"/>
                <w:lang w:eastAsia="en-US"/>
              </w:rPr>
              <w:tab/>
              <w:t>Паспорт безопасности.</w:t>
            </w:r>
          </w:p>
          <w:p w:rsidR="00801035" w:rsidRPr="00801035" w:rsidRDefault="00801035" w:rsidP="00801035">
            <w:pPr>
              <w:pStyle w:val="a3"/>
              <w:numPr>
                <w:ilvl w:val="0"/>
                <w:numId w:val="0"/>
              </w:numPr>
              <w:ind w:left="276"/>
              <w:jc w:val="left"/>
              <w:rPr>
                <w:rFonts w:ascii="Times New Roman" w:eastAsia="Calibri" w:hAnsi="Times New Roman"/>
                <w:b/>
                <w:bCs/>
                <w:sz w:val="24"/>
                <w:szCs w:val="24"/>
                <w:lang w:eastAsia="en-US"/>
              </w:rPr>
            </w:pPr>
            <w:r w:rsidRPr="00801035">
              <w:rPr>
                <w:rFonts w:ascii="Times New Roman" w:eastAsia="Calibri" w:hAnsi="Times New Roman"/>
                <w:b/>
                <w:bCs/>
                <w:sz w:val="24"/>
                <w:szCs w:val="24"/>
                <w:lang w:eastAsia="en-US"/>
              </w:rPr>
              <w:t>3.</w:t>
            </w:r>
            <w:r w:rsidRPr="00801035">
              <w:rPr>
                <w:rFonts w:ascii="Times New Roman" w:eastAsia="Calibri" w:hAnsi="Times New Roman"/>
                <w:b/>
                <w:bCs/>
                <w:sz w:val="24"/>
                <w:szCs w:val="24"/>
                <w:lang w:eastAsia="en-US"/>
              </w:rPr>
              <w:tab/>
              <w:t>Техническую документацию (TDS) на русском языке, либо предоставить перевод.</w:t>
            </w:r>
          </w:p>
          <w:p w:rsidR="00801035" w:rsidRPr="00DE72A7" w:rsidRDefault="00801035" w:rsidP="00801035">
            <w:pPr>
              <w:spacing w:after="0" w:line="240" w:lineRule="auto"/>
              <w:jc w:val="both"/>
              <w:rPr>
                <w:rFonts w:ascii="Times New Roman" w:hAnsi="Times New Roman"/>
                <w:b/>
                <w:bCs/>
                <w:sz w:val="24"/>
                <w:szCs w:val="24"/>
              </w:rPr>
            </w:pPr>
            <w:r w:rsidRPr="00801035">
              <w:rPr>
                <w:rFonts w:ascii="Times New Roman" w:hAnsi="Times New Roman"/>
                <w:b/>
                <w:bCs/>
                <w:sz w:val="24"/>
                <w:szCs w:val="24"/>
              </w:rPr>
              <w:t xml:space="preserve">    4.</w:t>
            </w:r>
            <w:r w:rsidRPr="00801035">
              <w:rPr>
                <w:rFonts w:ascii="Times New Roman" w:hAnsi="Times New Roman"/>
                <w:b/>
                <w:bCs/>
                <w:sz w:val="24"/>
                <w:szCs w:val="24"/>
              </w:rPr>
              <w:tab/>
              <w:t>Сертификат соответствия.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w:t>
            </w:r>
            <w:r w:rsidRPr="00027102">
              <w:rPr>
                <w:rFonts w:ascii="Times New Roman" w:hAnsi="Times New Roman"/>
                <w:sz w:val="24"/>
              </w:rPr>
              <w:lastRenderedPageBreak/>
              <w:t>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006"/>
        <w:gridCol w:w="1417"/>
        <w:gridCol w:w="851"/>
        <w:gridCol w:w="1417"/>
        <w:gridCol w:w="2409"/>
      </w:tblGrid>
      <w:tr w:rsidR="00801035" w:rsidRPr="00037ECF" w:rsidTr="00C134D5">
        <w:trPr>
          <w:trHeight w:val="644"/>
        </w:trPr>
        <w:tc>
          <w:tcPr>
            <w:tcW w:w="680"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 п/п</w:t>
            </w:r>
          </w:p>
        </w:tc>
        <w:tc>
          <w:tcPr>
            <w:tcW w:w="3006"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p>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Наименование</w:t>
            </w:r>
          </w:p>
        </w:tc>
        <w:tc>
          <w:tcPr>
            <w:tcW w:w="1417" w:type="dxa"/>
          </w:tcPr>
          <w:p w:rsidR="00801035" w:rsidRPr="00801035" w:rsidRDefault="00801035" w:rsidP="00C134D5">
            <w:pPr>
              <w:spacing w:after="0" w:line="240" w:lineRule="auto"/>
              <w:jc w:val="center"/>
              <w:rPr>
                <w:rFonts w:ascii="Times New Roman" w:hAnsi="Times New Roman"/>
                <w:b/>
                <w:color w:val="000000"/>
                <w:sz w:val="24"/>
                <w:szCs w:val="24"/>
              </w:rPr>
            </w:pPr>
          </w:p>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Единица измерения</w:t>
            </w:r>
          </w:p>
        </w:tc>
        <w:tc>
          <w:tcPr>
            <w:tcW w:w="851"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Кол-во</w:t>
            </w:r>
          </w:p>
        </w:tc>
        <w:tc>
          <w:tcPr>
            <w:tcW w:w="1417"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 xml:space="preserve">Цена за единицу, </w:t>
            </w:r>
          </w:p>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(с НДС), руб.</w:t>
            </w:r>
          </w:p>
        </w:tc>
        <w:tc>
          <w:tcPr>
            <w:tcW w:w="2409"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 xml:space="preserve">Стоимость, </w:t>
            </w:r>
          </w:p>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(с НДС), руб.</w:t>
            </w:r>
          </w:p>
        </w:tc>
      </w:tr>
      <w:tr w:rsidR="00801035" w:rsidRPr="00037ECF" w:rsidTr="00C134D5">
        <w:trPr>
          <w:trHeight w:val="430"/>
        </w:trPr>
        <w:tc>
          <w:tcPr>
            <w:tcW w:w="680" w:type="dxa"/>
            <w:vAlign w:val="center"/>
          </w:tcPr>
          <w:p w:rsidR="00801035" w:rsidRPr="00801035" w:rsidRDefault="00801035" w:rsidP="00801035">
            <w:pPr>
              <w:numPr>
                <w:ilvl w:val="0"/>
                <w:numId w:val="27"/>
              </w:numPr>
              <w:spacing w:after="0" w:line="240" w:lineRule="auto"/>
              <w:ind w:left="0" w:firstLine="0"/>
              <w:rPr>
                <w:rFonts w:ascii="Times New Roman" w:hAnsi="Times New Roman"/>
                <w:color w:val="000000"/>
                <w:sz w:val="24"/>
                <w:szCs w:val="24"/>
              </w:rPr>
            </w:pPr>
          </w:p>
        </w:tc>
        <w:tc>
          <w:tcPr>
            <w:tcW w:w="3006" w:type="dxa"/>
            <w:vAlign w:val="center"/>
          </w:tcPr>
          <w:p w:rsidR="00801035" w:rsidRPr="00801035" w:rsidRDefault="00801035" w:rsidP="00C134D5">
            <w:pPr>
              <w:spacing w:after="0" w:line="240" w:lineRule="auto"/>
              <w:jc w:val="center"/>
              <w:rPr>
                <w:rFonts w:ascii="Times New Roman" w:hAnsi="Times New Roman"/>
                <w:color w:val="000000"/>
                <w:sz w:val="24"/>
                <w:szCs w:val="24"/>
                <w:lang w:eastAsia="ru-RU"/>
              </w:rPr>
            </w:pPr>
            <w:r w:rsidRPr="00801035">
              <w:rPr>
                <w:rFonts w:ascii="Times New Roman" w:hAnsi="Times New Roman"/>
                <w:color w:val="000000"/>
                <w:sz w:val="24"/>
                <w:szCs w:val="24"/>
              </w:rPr>
              <w:t>Масло турбинное Shell Turbo T 32</w:t>
            </w:r>
          </w:p>
        </w:tc>
        <w:tc>
          <w:tcPr>
            <w:tcW w:w="1417" w:type="dxa"/>
            <w:vAlign w:val="center"/>
          </w:tcPr>
          <w:p w:rsidR="00801035" w:rsidRPr="00801035" w:rsidRDefault="00801035" w:rsidP="00C134D5">
            <w:pPr>
              <w:jc w:val="center"/>
              <w:rPr>
                <w:rFonts w:ascii="Times New Roman" w:hAnsi="Times New Roman"/>
                <w:color w:val="000000"/>
                <w:sz w:val="24"/>
                <w:szCs w:val="24"/>
              </w:rPr>
            </w:pPr>
            <w:r w:rsidRPr="00801035">
              <w:rPr>
                <w:rFonts w:ascii="Times New Roman" w:hAnsi="Times New Roman"/>
                <w:color w:val="000000"/>
                <w:sz w:val="24"/>
                <w:szCs w:val="24"/>
              </w:rPr>
              <w:t>л</w:t>
            </w:r>
          </w:p>
        </w:tc>
        <w:tc>
          <w:tcPr>
            <w:tcW w:w="851" w:type="dxa"/>
            <w:vAlign w:val="center"/>
          </w:tcPr>
          <w:p w:rsidR="00801035" w:rsidRPr="00801035" w:rsidRDefault="00801035" w:rsidP="00C134D5">
            <w:pPr>
              <w:jc w:val="center"/>
              <w:rPr>
                <w:rFonts w:ascii="Times New Roman" w:hAnsi="Times New Roman"/>
                <w:color w:val="000000"/>
                <w:sz w:val="24"/>
                <w:szCs w:val="24"/>
              </w:rPr>
            </w:pPr>
            <w:r w:rsidRPr="00801035">
              <w:rPr>
                <w:rFonts w:ascii="Times New Roman" w:hAnsi="Times New Roman"/>
                <w:color w:val="000000"/>
                <w:sz w:val="24"/>
                <w:szCs w:val="24"/>
              </w:rPr>
              <w:t>4180</w:t>
            </w:r>
          </w:p>
        </w:tc>
        <w:tc>
          <w:tcPr>
            <w:tcW w:w="1417" w:type="dxa"/>
            <w:vAlign w:val="center"/>
          </w:tcPr>
          <w:p w:rsidR="00801035" w:rsidRPr="00801035" w:rsidRDefault="00801035" w:rsidP="00C134D5">
            <w:pPr>
              <w:jc w:val="center"/>
              <w:rPr>
                <w:rFonts w:ascii="Times New Roman" w:hAnsi="Times New Roman"/>
                <w:color w:val="000000"/>
                <w:sz w:val="24"/>
                <w:szCs w:val="24"/>
              </w:rPr>
            </w:pPr>
            <w:r w:rsidRPr="00801035">
              <w:rPr>
                <w:rFonts w:ascii="Times New Roman" w:hAnsi="Times New Roman"/>
                <w:color w:val="000000"/>
                <w:sz w:val="24"/>
                <w:szCs w:val="24"/>
              </w:rPr>
              <w:t>693,30</w:t>
            </w:r>
          </w:p>
        </w:tc>
        <w:tc>
          <w:tcPr>
            <w:tcW w:w="2409" w:type="dxa"/>
            <w:vAlign w:val="center"/>
          </w:tcPr>
          <w:p w:rsidR="00801035" w:rsidRPr="00801035" w:rsidRDefault="00801035" w:rsidP="00C134D5">
            <w:pPr>
              <w:jc w:val="center"/>
              <w:rPr>
                <w:rFonts w:ascii="Times New Roman" w:hAnsi="Times New Roman"/>
                <w:color w:val="000000"/>
                <w:sz w:val="24"/>
                <w:szCs w:val="24"/>
              </w:rPr>
            </w:pPr>
            <w:r w:rsidRPr="00801035">
              <w:rPr>
                <w:rFonts w:ascii="Times New Roman" w:hAnsi="Times New Roman"/>
                <w:color w:val="000000"/>
                <w:sz w:val="24"/>
                <w:szCs w:val="24"/>
              </w:rPr>
              <w:t>2 897 994,00</w:t>
            </w:r>
          </w:p>
        </w:tc>
      </w:tr>
      <w:tr w:rsidR="00801035" w:rsidRPr="00037ECF" w:rsidTr="00C134D5">
        <w:trPr>
          <w:trHeight w:val="2372"/>
        </w:trPr>
        <w:tc>
          <w:tcPr>
            <w:tcW w:w="7371" w:type="dxa"/>
            <w:gridSpan w:val="5"/>
            <w:vAlign w:val="center"/>
          </w:tcPr>
          <w:p w:rsidR="00801035" w:rsidRPr="00801035" w:rsidRDefault="00801035" w:rsidP="00C134D5">
            <w:pPr>
              <w:rPr>
                <w:rFonts w:ascii="Times New Roman" w:hAnsi="Times New Roman"/>
                <w:color w:val="000000"/>
                <w:sz w:val="24"/>
                <w:szCs w:val="24"/>
              </w:rPr>
            </w:pPr>
            <w:r w:rsidRPr="00801035">
              <w:rPr>
                <w:rFonts w:ascii="Times New Roman" w:hAnsi="Times New Roman"/>
                <w:b/>
                <w:bCs/>
                <w:color w:val="000000"/>
                <w:sz w:val="24"/>
                <w:szCs w:val="24"/>
              </w:rPr>
              <w:t>Начальная (максимальная) цена договора, ИТОГО:</w:t>
            </w:r>
          </w:p>
        </w:tc>
        <w:tc>
          <w:tcPr>
            <w:tcW w:w="2409" w:type="dxa"/>
          </w:tcPr>
          <w:p w:rsidR="00801035" w:rsidRDefault="00801035" w:rsidP="00C134D5">
            <w:pPr>
              <w:rPr>
                <w:rFonts w:ascii="Times New Roman" w:hAnsi="Times New Roman"/>
                <w:b/>
                <w:bCs/>
                <w:color w:val="000000"/>
                <w:sz w:val="24"/>
                <w:szCs w:val="24"/>
              </w:rPr>
            </w:pPr>
            <w:r w:rsidRPr="00801035">
              <w:rPr>
                <w:rFonts w:ascii="Times New Roman" w:hAnsi="Times New Roman"/>
                <w:b/>
                <w:bCs/>
                <w:color w:val="000000"/>
                <w:sz w:val="24"/>
                <w:szCs w:val="24"/>
              </w:rPr>
              <w:t xml:space="preserve">2 897 994,00 руб., включая НДС (20%) </w:t>
            </w:r>
          </w:p>
          <w:p w:rsidR="00801035" w:rsidRDefault="00801035" w:rsidP="00C134D5">
            <w:pPr>
              <w:rPr>
                <w:rFonts w:ascii="Times New Roman" w:hAnsi="Times New Roman"/>
                <w:b/>
                <w:bCs/>
                <w:color w:val="000000"/>
                <w:sz w:val="24"/>
                <w:szCs w:val="24"/>
              </w:rPr>
            </w:pPr>
            <w:r w:rsidRPr="00801035">
              <w:rPr>
                <w:rFonts w:ascii="Times New Roman" w:hAnsi="Times New Roman"/>
                <w:b/>
                <w:bCs/>
                <w:color w:val="000000"/>
                <w:sz w:val="24"/>
                <w:szCs w:val="24"/>
              </w:rPr>
              <w:t xml:space="preserve">482 999,00 руб. </w:t>
            </w:r>
            <w:r>
              <w:rPr>
                <w:rFonts w:ascii="Times New Roman" w:hAnsi="Times New Roman"/>
                <w:b/>
                <w:bCs/>
                <w:color w:val="000000"/>
                <w:sz w:val="24"/>
                <w:szCs w:val="24"/>
              </w:rPr>
              <w:t>– НДС 20%</w:t>
            </w:r>
          </w:p>
          <w:p w:rsidR="00801035" w:rsidRPr="00801035" w:rsidRDefault="00801035" w:rsidP="00C134D5">
            <w:pPr>
              <w:rPr>
                <w:rFonts w:ascii="Times New Roman" w:hAnsi="Times New Roman"/>
                <w:b/>
                <w:bCs/>
                <w:color w:val="000000"/>
                <w:sz w:val="24"/>
                <w:szCs w:val="24"/>
              </w:rPr>
            </w:pPr>
            <w:r w:rsidRPr="00801035">
              <w:rPr>
                <w:rFonts w:ascii="Times New Roman" w:hAnsi="Times New Roman"/>
                <w:b/>
                <w:bCs/>
                <w:color w:val="000000"/>
                <w:sz w:val="24"/>
                <w:szCs w:val="24"/>
              </w:rPr>
              <w:t>2 414 995,00 руб.- без НДС</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417"/>
        <w:gridCol w:w="1701"/>
      </w:tblGrid>
      <w:tr w:rsidR="00801035" w:rsidRPr="00037ECF" w:rsidTr="00C134D5">
        <w:trPr>
          <w:trHeight w:val="640"/>
        </w:trPr>
        <w:tc>
          <w:tcPr>
            <w:tcW w:w="709"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 п/п</w:t>
            </w:r>
          </w:p>
        </w:tc>
        <w:tc>
          <w:tcPr>
            <w:tcW w:w="6096" w:type="dxa"/>
            <w:vAlign w:val="center"/>
          </w:tcPr>
          <w:p w:rsidR="00801035" w:rsidRPr="00801035" w:rsidRDefault="00801035" w:rsidP="00C134D5">
            <w:pPr>
              <w:spacing w:after="0" w:line="240" w:lineRule="auto"/>
              <w:jc w:val="center"/>
              <w:rPr>
                <w:rFonts w:ascii="Times New Roman" w:hAnsi="Times New Roman"/>
                <w:b/>
                <w:color w:val="000000"/>
                <w:sz w:val="24"/>
                <w:szCs w:val="24"/>
                <w:vertAlign w:val="superscript"/>
              </w:rPr>
            </w:pPr>
            <w:r w:rsidRPr="00801035">
              <w:rPr>
                <w:rFonts w:ascii="Times New Roman" w:hAnsi="Times New Roman"/>
                <w:b/>
                <w:color w:val="000000"/>
                <w:sz w:val="24"/>
                <w:szCs w:val="24"/>
              </w:rPr>
              <w:t>Наименование</w:t>
            </w:r>
          </w:p>
        </w:tc>
        <w:tc>
          <w:tcPr>
            <w:tcW w:w="1417" w:type="dxa"/>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Единица измерения</w:t>
            </w:r>
          </w:p>
        </w:tc>
        <w:tc>
          <w:tcPr>
            <w:tcW w:w="1701" w:type="dxa"/>
            <w:vAlign w:val="center"/>
          </w:tcPr>
          <w:p w:rsidR="00801035" w:rsidRPr="00801035" w:rsidRDefault="00801035" w:rsidP="00C134D5">
            <w:pPr>
              <w:spacing w:after="0" w:line="240" w:lineRule="auto"/>
              <w:jc w:val="center"/>
              <w:rPr>
                <w:rFonts w:ascii="Times New Roman" w:hAnsi="Times New Roman"/>
                <w:b/>
                <w:color w:val="000000"/>
                <w:sz w:val="24"/>
                <w:szCs w:val="24"/>
              </w:rPr>
            </w:pPr>
            <w:r w:rsidRPr="00801035">
              <w:rPr>
                <w:rFonts w:ascii="Times New Roman" w:hAnsi="Times New Roman"/>
                <w:b/>
                <w:color w:val="000000"/>
                <w:sz w:val="24"/>
                <w:szCs w:val="24"/>
              </w:rPr>
              <w:t>Кол-во</w:t>
            </w:r>
          </w:p>
        </w:tc>
      </w:tr>
      <w:tr w:rsidR="00801035" w:rsidRPr="00037ECF" w:rsidTr="00C134D5">
        <w:trPr>
          <w:trHeight w:val="441"/>
        </w:trPr>
        <w:tc>
          <w:tcPr>
            <w:tcW w:w="709" w:type="dxa"/>
            <w:vAlign w:val="center"/>
          </w:tcPr>
          <w:p w:rsidR="00801035" w:rsidRPr="00801035" w:rsidRDefault="00801035" w:rsidP="00801035">
            <w:pPr>
              <w:numPr>
                <w:ilvl w:val="0"/>
                <w:numId w:val="28"/>
              </w:numPr>
              <w:spacing w:after="0" w:line="240" w:lineRule="auto"/>
              <w:ind w:left="0" w:firstLine="0"/>
              <w:rPr>
                <w:rFonts w:ascii="Times New Roman" w:hAnsi="Times New Roman"/>
                <w:color w:val="000000"/>
                <w:sz w:val="24"/>
                <w:szCs w:val="24"/>
              </w:rPr>
            </w:pPr>
          </w:p>
        </w:tc>
        <w:tc>
          <w:tcPr>
            <w:tcW w:w="6096" w:type="dxa"/>
            <w:vAlign w:val="center"/>
          </w:tcPr>
          <w:p w:rsidR="00801035" w:rsidRPr="00801035" w:rsidRDefault="00801035" w:rsidP="00C134D5">
            <w:pPr>
              <w:rPr>
                <w:rFonts w:ascii="Times New Roman" w:hAnsi="Times New Roman"/>
                <w:color w:val="000000"/>
                <w:sz w:val="24"/>
                <w:szCs w:val="24"/>
              </w:rPr>
            </w:pPr>
            <w:r w:rsidRPr="00801035">
              <w:rPr>
                <w:rFonts w:ascii="Times New Roman" w:hAnsi="Times New Roman"/>
                <w:color w:val="000000"/>
                <w:sz w:val="24"/>
                <w:szCs w:val="24"/>
              </w:rPr>
              <w:t>Масло турбинное Shell Turbo T 32</w:t>
            </w:r>
          </w:p>
        </w:tc>
        <w:tc>
          <w:tcPr>
            <w:tcW w:w="1417" w:type="dxa"/>
            <w:vAlign w:val="center"/>
          </w:tcPr>
          <w:p w:rsidR="00801035" w:rsidRPr="00801035" w:rsidRDefault="00801035" w:rsidP="00C134D5">
            <w:pPr>
              <w:jc w:val="center"/>
              <w:rPr>
                <w:rFonts w:ascii="Times New Roman" w:hAnsi="Times New Roman"/>
                <w:color w:val="000000"/>
                <w:sz w:val="24"/>
                <w:szCs w:val="24"/>
              </w:rPr>
            </w:pPr>
            <w:r w:rsidRPr="00801035">
              <w:rPr>
                <w:rFonts w:ascii="Times New Roman" w:hAnsi="Times New Roman"/>
                <w:color w:val="000000"/>
                <w:sz w:val="24"/>
                <w:szCs w:val="24"/>
              </w:rPr>
              <w:t>л</w:t>
            </w:r>
          </w:p>
        </w:tc>
        <w:tc>
          <w:tcPr>
            <w:tcW w:w="1701" w:type="dxa"/>
            <w:vAlign w:val="center"/>
          </w:tcPr>
          <w:p w:rsidR="00801035" w:rsidRPr="00801035" w:rsidRDefault="00801035" w:rsidP="00C134D5">
            <w:pPr>
              <w:jc w:val="center"/>
              <w:rPr>
                <w:rFonts w:ascii="Times New Roman" w:hAnsi="Times New Roman"/>
                <w:b/>
                <w:color w:val="000000"/>
                <w:sz w:val="24"/>
                <w:szCs w:val="24"/>
              </w:rPr>
            </w:pPr>
            <w:r w:rsidRPr="00801035">
              <w:rPr>
                <w:rFonts w:ascii="Times New Roman" w:hAnsi="Times New Roman"/>
                <w:color w:val="000000"/>
                <w:sz w:val="24"/>
                <w:szCs w:val="24"/>
              </w:rPr>
              <w:t>4180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923" w:type="dxa"/>
        <w:tblInd w:w="-5" w:type="dxa"/>
        <w:tblLayout w:type="fixed"/>
        <w:tblLook w:val="04A0" w:firstRow="1" w:lastRow="0" w:firstColumn="1" w:lastColumn="0" w:noHBand="0" w:noVBand="1"/>
      </w:tblPr>
      <w:tblGrid>
        <w:gridCol w:w="567"/>
        <w:gridCol w:w="1985"/>
        <w:gridCol w:w="1140"/>
        <w:gridCol w:w="791"/>
        <w:gridCol w:w="1318"/>
        <w:gridCol w:w="1319"/>
        <w:gridCol w:w="1450"/>
        <w:gridCol w:w="1353"/>
      </w:tblGrid>
      <w:tr w:rsidR="00801035" w:rsidRPr="00801035" w:rsidTr="00C134D5">
        <w:trPr>
          <w:trHeight w:val="642"/>
        </w:trPr>
        <w:tc>
          <w:tcPr>
            <w:tcW w:w="567"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 п/п</w:t>
            </w:r>
          </w:p>
        </w:tc>
        <w:tc>
          <w:tcPr>
            <w:tcW w:w="1985"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Наименование Товара</w:t>
            </w:r>
          </w:p>
        </w:tc>
        <w:tc>
          <w:tcPr>
            <w:tcW w:w="1140"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Единица измерения</w:t>
            </w:r>
          </w:p>
        </w:tc>
        <w:tc>
          <w:tcPr>
            <w:tcW w:w="791"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Кол-во</w:t>
            </w:r>
          </w:p>
        </w:tc>
        <w:tc>
          <w:tcPr>
            <w:tcW w:w="1318"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 xml:space="preserve">Цена </w:t>
            </w:r>
          </w:p>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без НДС, руб.</w:t>
            </w:r>
          </w:p>
        </w:tc>
        <w:tc>
          <w:tcPr>
            <w:tcW w:w="1319"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 xml:space="preserve">Сумма </w:t>
            </w:r>
          </w:p>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без НДС, руб.</w:t>
            </w:r>
          </w:p>
        </w:tc>
        <w:tc>
          <w:tcPr>
            <w:tcW w:w="1450"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Сумма</w:t>
            </w:r>
          </w:p>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НДС 20%, руб.</w:t>
            </w:r>
          </w:p>
        </w:tc>
        <w:tc>
          <w:tcPr>
            <w:tcW w:w="1353" w:type="dxa"/>
            <w:vAlign w:val="center"/>
          </w:tcPr>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 xml:space="preserve">Сумма </w:t>
            </w:r>
          </w:p>
          <w:p w:rsidR="00801035" w:rsidRPr="00801035" w:rsidRDefault="00801035" w:rsidP="00C134D5">
            <w:pPr>
              <w:jc w:val="center"/>
              <w:rPr>
                <w:rFonts w:ascii="Times New Roman" w:hAnsi="Times New Roman"/>
                <w:b/>
                <w:sz w:val="20"/>
                <w:szCs w:val="20"/>
              </w:rPr>
            </w:pPr>
            <w:r w:rsidRPr="00801035">
              <w:rPr>
                <w:rFonts w:ascii="Times New Roman" w:hAnsi="Times New Roman"/>
                <w:b/>
                <w:sz w:val="20"/>
                <w:szCs w:val="20"/>
              </w:rPr>
              <w:t>с НДС 20%, руб.</w:t>
            </w:r>
          </w:p>
        </w:tc>
      </w:tr>
      <w:tr w:rsidR="00801035" w:rsidRPr="00801035" w:rsidTr="00C134D5">
        <w:trPr>
          <w:trHeight w:val="213"/>
        </w:trPr>
        <w:tc>
          <w:tcPr>
            <w:tcW w:w="567" w:type="dxa"/>
            <w:vAlign w:val="center"/>
          </w:tcPr>
          <w:p w:rsidR="00801035" w:rsidRPr="00801035" w:rsidRDefault="00801035" w:rsidP="00801035">
            <w:pPr>
              <w:numPr>
                <w:ilvl w:val="0"/>
                <w:numId w:val="28"/>
              </w:numPr>
              <w:spacing w:after="0" w:line="240" w:lineRule="auto"/>
              <w:ind w:left="0" w:firstLine="0"/>
              <w:rPr>
                <w:rFonts w:ascii="Times New Roman" w:hAnsi="Times New Roman"/>
                <w:sz w:val="20"/>
                <w:szCs w:val="20"/>
              </w:rPr>
            </w:pPr>
          </w:p>
        </w:tc>
        <w:tc>
          <w:tcPr>
            <w:tcW w:w="1985" w:type="dxa"/>
            <w:vAlign w:val="center"/>
          </w:tcPr>
          <w:p w:rsidR="00801035" w:rsidRPr="00801035" w:rsidRDefault="00801035" w:rsidP="00C134D5">
            <w:pPr>
              <w:rPr>
                <w:rFonts w:ascii="Times New Roman" w:hAnsi="Times New Roman"/>
                <w:sz w:val="20"/>
                <w:szCs w:val="20"/>
              </w:rPr>
            </w:pPr>
            <w:r w:rsidRPr="00801035">
              <w:rPr>
                <w:rFonts w:ascii="Times New Roman" w:hAnsi="Times New Roman"/>
                <w:sz w:val="20"/>
                <w:szCs w:val="20"/>
              </w:rPr>
              <w:t>Масло турбинное Shell Turbo T 32</w:t>
            </w:r>
          </w:p>
        </w:tc>
        <w:tc>
          <w:tcPr>
            <w:tcW w:w="1140" w:type="dxa"/>
            <w:vAlign w:val="center"/>
          </w:tcPr>
          <w:p w:rsidR="00801035" w:rsidRPr="00801035" w:rsidRDefault="00801035" w:rsidP="00C134D5">
            <w:pPr>
              <w:jc w:val="center"/>
              <w:rPr>
                <w:rFonts w:ascii="Times New Roman" w:hAnsi="Times New Roman"/>
                <w:sz w:val="20"/>
                <w:szCs w:val="20"/>
              </w:rPr>
            </w:pPr>
            <w:r w:rsidRPr="00801035">
              <w:rPr>
                <w:rFonts w:ascii="Times New Roman" w:hAnsi="Times New Roman"/>
                <w:sz w:val="20"/>
                <w:szCs w:val="20"/>
              </w:rPr>
              <w:t>л</w:t>
            </w:r>
          </w:p>
        </w:tc>
        <w:tc>
          <w:tcPr>
            <w:tcW w:w="791" w:type="dxa"/>
            <w:vAlign w:val="center"/>
          </w:tcPr>
          <w:p w:rsidR="00801035" w:rsidRPr="00801035" w:rsidRDefault="00801035" w:rsidP="00C134D5">
            <w:pPr>
              <w:jc w:val="center"/>
              <w:rPr>
                <w:rFonts w:ascii="Times New Roman" w:hAnsi="Times New Roman"/>
                <w:sz w:val="20"/>
                <w:szCs w:val="20"/>
              </w:rPr>
            </w:pPr>
            <w:r w:rsidRPr="00801035">
              <w:rPr>
                <w:rFonts w:ascii="Times New Roman" w:hAnsi="Times New Roman"/>
                <w:sz w:val="20"/>
                <w:szCs w:val="20"/>
              </w:rPr>
              <w:t>4180</w:t>
            </w:r>
          </w:p>
        </w:tc>
        <w:tc>
          <w:tcPr>
            <w:tcW w:w="1318" w:type="dxa"/>
            <w:vAlign w:val="center"/>
          </w:tcPr>
          <w:p w:rsidR="00801035" w:rsidRPr="00801035" w:rsidRDefault="00801035" w:rsidP="00C134D5">
            <w:pPr>
              <w:jc w:val="center"/>
              <w:rPr>
                <w:rFonts w:ascii="Times New Roman" w:hAnsi="Times New Roman"/>
                <w:sz w:val="20"/>
                <w:szCs w:val="20"/>
              </w:rPr>
            </w:pPr>
          </w:p>
        </w:tc>
        <w:tc>
          <w:tcPr>
            <w:tcW w:w="1319" w:type="dxa"/>
            <w:vAlign w:val="center"/>
          </w:tcPr>
          <w:p w:rsidR="00801035" w:rsidRPr="00801035" w:rsidRDefault="00801035" w:rsidP="00C134D5">
            <w:pPr>
              <w:jc w:val="center"/>
              <w:rPr>
                <w:rFonts w:ascii="Times New Roman" w:hAnsi="Times New Roman"/>
                <w:sz w:val="20"/>
                <w:szCs w:val="20"/>
              </w:rPr>
            </w:pPr>
          </w:p>
        </w:tc>
        <w:tc>
          <w:tcPr>
            <w:tcW w:w="1450" w:type="dxa"/>
            <w:vAlign w:val="center"/>
          </w:tcPr>
          <w:p w:rsidR="00801035" w:rsidRPr="00801035" w:rsidRDefault="00801035" w:rsidP="00C134D5">
            <w:pPr>
              <w:jc w:val="center"/>
              <w:rPr>
                <w:rFonts w:ascii="Times New Roman" w:hAnsi="Times New Roman"/>
                <w:sz w:val="20"/>
                <w:szCs w:val="20"/>
              </w:rPr>
            </w:pPr>
          </w:p>
        </w:tc>
        <w:tc>
          <w:tcPr>
            <w:tcW w:w="1353" w:type="dxa"/>
            <w:vAlign w:val="center"/>
          </w:tcPr>
          <w:p w:rsidR="00801035" w:rsidRPr="00801035" w:rsidRDefault="00801035" w:rsidP="00C134D5">
            <w:pPr>
              <w:jc w:val="center"/>
              <w:rPr>
                <w:rFonts w:ascii="Times New Roman" w:hAnsi="Times New Roman"/>
                <w:sz w:val="20"/>
                <w:szCs w:val="20"/>
              </w:rPr>
            </w:pPr>
          </w:p>
        </w:tc>
      </w:tr>
      <w:tr w:rsidR="00801035" w:rsidRPr="00801035" w:rsidTr="00C134D5">
        <w:trPr>
          <w:trHeight w:val="213"/>
        </w:trPr>
        <w:tc>
          <w:tcPr>
            <w:tcW w:w="5801" w:type="dxa"/>
            <w:gridSpan w:val="5"/>
          </w:tcPr>
          <w:p w:rsidR="00801035" w:rsidRPr="00801035" w:rsidRDefault="00801035" w:rsidP="00C134D5">
            <w:pPr>
              <w:jc w:val="right"/>
              <w:rPr>
                <w:rFonts w:ascii="Times New Roman" w:hAnsi="Times New Roman"/>
                <w:sz w:val="20"/>
                <w:szCs w:val="20"/>
              </w:rPr>
            </w:pPr>
            <w:r w:rsidRPr="00801035">
              <w:rPr>
                <w:rFonts w:ascii="Times New Roman" w:hAnsi="Times New Roman"/>
                <w:b/>
                <w:sz w:val="20"/>
                <w:szCs w:val="20"/>
              </w:rPr>
              <w:t>ИТОГО:</w:t>
            </w:r>
          </w:p>
        </w:tc>
        <w:tc>
          <w:tcPr>
            <w:tcW w:w="1319" w:type="dxa"/>
          </w:tcPr>
          <w:p w:rsidR="00801035" w:rsidRPr="00801035" w:rsidRDefault="00801035" w:rsidP="00C134D5">
            <w:pPr>
              <w:jc w:val="center"/>
              <w:rPr>
                <w:rFonts w:ascii="Times New Roman" w:hAnsi="Times New Roman"/>
                <w:sz w:val="20"/>
                <w:szCs w:val="20"/>
              </w:rPr>
            </w:pPr>
          </w:p>
        </w:tc>
        <w:tc>
          <w:tcPr>
            <w:tcW w:w="1450" w:type="dxa"/>
          </w:tcPr>
          <w:p w:rsidR="00801035" w:rsidRPr="00801035" w:rsidRDefault="00801035" w:rsidP="00C134D5">
            <w:pPr>
              <w:jc w:val="center"/>
              <w:rPr>
                <w:rFonts w:ascii="Times New Roman" w:hAnsi="Times New Roman"/>
                <w:sz w:val="20"/>
                <w:szCs w:val="20"/>
              </w:rPr>
            </w:pPr>
          </w:p>
        </w:tc>
        <w:tc>
          <w:tcPr>
            <w:tcW w:w="1353" w:type="dxa"/>
          </w:tcPr>
          <w:p w:rsidR="00801035" w:rsidRPr="00801035" w:rsidRDefault="00801035" w:rsidP="00C134D5">
            <w:pPr>
              <w:jc w:val="center"/>
              <w:rPr>
                <w:rFonts w:ascii="Times New Roman" w:hAnsi="Times New Roman"/>
                <w:sz w:val="20"/>
                <w:szCs w:val="20"/>
              </w:rPr>
            </w:pPr>
          </w:p>
        </w:tc>
      </w:tr>
    </w:tbl>
    <w:p w:rsidR="00801035" w:rsidRDefault="00801035" w:rsidP="009D1285">
      <w:pPr>
        <w:widowControl w:val="0"/>
        <w:spacing w:after="0" w:line="240" w:lineRule="auto"/>
        <w:jc w:val="both"/>
        <w:rPr>
          <w:rFonts w:ascii="Times New Roman" w:hAnsi="Times New Roman"/>
          <w:sz w:val="24"/>
          <w:szCs w:val="24"/>
          <w:lang w:eastAsia="ru-RU"/>
        </w:rPr>
      </w:pPr>
    </w:p>
    <w:p w:rsidR="00801035" w:rsidRPr="00801035" w:rsidRDefault="00801035" w:rsidP="009D1285">
      <w:pPr>
        <w:widowControl w:val="0"/>
        <w:spacing w:after="0" w:line="240" w:lineRule="auto"/>
        <w:jc w:val="both"/>
        <w:rPr>
          <w:rFonts w:ascii="Times New Roman" w:hAnsi="Times New Roman"/>
          <w:b/>
          <w:bCs/>
          <w:sz w:val="24"/>
          <w:szCs w:val="24"/>
          <w:lang w:eastAsia="ru-RU"/>
        </w:rPr>
      </w:pPr>
      <w:r w:rsidRPr="00801035">
        <w:rPr>
          <w:rFonts w:ascii="Times New Roman" w:hAnsi="Times New Roman"/>
          <w:b/>
          <w:bCs/>
          <w:sz w:val="24"/>
          <w:szCs w:val="24"/>
          <w:lang w:eastAsia="ru-RU"/>
        </w:rPr>
        <w:t>Участник согласен с условиями поставки 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1C4044"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1C4044">
        <w:rPr>
          <w:rFonts w:ascii="Times New Roman" w:hAnsi="Times New Roman"/>
          <w:sz w:val="24"/>
          <w:szCs w:val="24"/>
          <w:lang w:eastAsia="ru-RU"/>
        </w:rPr>
        <w:t xml:space="preserve">Поставка </w:t>
      </w:r>
      <w:r w:rsidR="00801035" w:rsidRPr="00801035">
        <w:rPr>
          <w:rFonts w:ascii="Times New Roman" w:eastAsia="Times New Roman" w:hAnsi="Times New Roman" w:hint="eastAsia"/>
          <w:sz w:val="24"/>
          <w:szCs w:val="24"/>
          <w:lang w:eastAsia="ru-RU"/>
        </w:rPr>
        <w:t>масла</w:t>
      </w:r>
      <w:r w:rsidR="00801035" w:rsidRPr="00801035">
        <w:rPr>
          <w:rFonts w:ascii="Times New Roman" w:eastAsia="Times New Roman" w:hAnsi="Times New Roman"/>
          <w:sz w:val="24"/>
          <w:szCs w:val="24"/>
          <w:lang w:eastAsia="ru-RU"/>
        </w:rPr>
        <w:t xml:space="preserve"> Shell Turbo T 32 </w:t>
      </w:r>
      <w:r w:rsidR="003F29E6" w:rsidRPr="001C4044">
        <w:rPr>
          <w:rFonts w:ascii="Times New Roman" w:hAnsi="Times New Roman"/>
          <w:sz w:val="24"/>
          <w:szCs w:val="24"/>
        </w:rPr>
        <w:t xml:space="preserve">для нужд филиала ООО «РУСИНВЕСТ» - «ТНПЗ» (г. Тюмень) </w:t>
      </w:r>
      <w:r w:rsidR="00801035">
        <w:rPr>
          <w:rFonts w:ascii="Times New Roman" w:hAnsi="Times New Roman"/>
          <w:sz w:val="24"/>
          <w:szCs w:val="24"/>
        </w:rPr>
        <w:t>без</w:t>
      </w:r>
      <w:r w:rsidR="003F29E6" w:rsidRPr="001C4044">
        <w:rPr>
          <w:rFonts w:ascii="Times New Roman" w:hAnsi="Times New Roman"/>
          <w:sz w:val="24"/>
          <w:szCs w:val="24"/>
        </w:rPr>
        <w:t xml:space="preserve"> рассмотрени</w:t>
      </w:r>
      <w:r w:rsidR="00801035">
        <w:rPr>
          <w:rFonts w:ascii="Times New Roman" w:hAnsi="Times New Roman"/>
          <w:sz w:val="24"/>
          <w:szCs w:val="24"/>
        </w:rPr>
        <w:t>я</w:t>
      </w:r>
      <w:r w:rsidR="003F29E6" w:rsidRPr="001C4044">
        <w:rPr>
          <w:rFonts w:ascii="Times New Roman" w:hAnsi="Times New Roman"/>
          <w:sz w:val="24"/>
          <w:szCs w:val="24"/>
        </w:rPr>
        <w:t xml:space="preserve"> аналогов</w:t>
      </w:r>
      <w:r w:rsidR="00A90A8F" w:rsidRPr="001C4044">
        <w:rPr>
          <w:rFonts w:ascii="Times New Roman" w:hAnsi="Times New Roman"/>
          <w:sz w:val="24"/>
          <w:szCs w:val="24"/>
        </w:rPr>
        <w:t>.</w:t>
      </w:r>
      <w:r w:rsidR="00F45155" w:rsidRPr="001C4044">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6B6B50" w:rsidRPr="006B6B50" w:rsidRDefault="00174559" w:rsidP="006B6B50">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2A5B06">
        <w:rPr>
          <w:rFonts w:ascii="Times New Roman" w:hAnsi="Times New Roman"/>
          <w:b/>
          <w:sz w:val="24"/>
          <w:szCs w:val="24"/>
        </w:rPr>
        <w:t>:</w:t>
      </w:r>
      <w:r w:rsidR="00B651BB" w:rsidRPr="002A5B06">
        <w:rPr>
          <w:rFonts w:ascii="Times New Roman" w:hAnsi="Times New Roman"/>
          <w:sz w:val="24"/>
          <w:szCs w:val="24"/>
        </w:rPr>
        <w:t xml:space="preserve"> </w:t>
      </w:r>
      <w:r w:rsidR="00801035">
        <w:rPr>
          <w:rFonts w:ascii="Times New Roman" w:hAnsi="Times New Roman"/>
          <w:sz w:val="24"/>
          <w:szCs w:val="24"/>
        </w:rPr>
        <w:t xml:space="preserve">В течение 60-ти календарных дней с даты заключения Договора. </w:t>
      </w:r>
      <w:r w:rsidR="00801035" w:rsidRPr="009F6F69">
        <w:rPr>
          <w:rFonts w:ascii="Times New Roman" w:hAnsi="Times New Roman"/>
          <w:sz w:val="24"/>
          <w:szCs w:val="24"/>
        </w:rPr>
        <w:t>Досрочная поставка осущес</w:t>
      </w:r>
      <w:r w:rsidR="00801035">
        <w:rPr>
          <w:rFonts w:ascii="Times New Roman" w:hAnsi="Times New Roman"/>
          <w:sz w:val="24"/>
          <w:szCs w:val="24"/>
        </w:rPr>
        <w:t>твляется по соглашению Сторон.</w:t>
      </w:r>
    </w:p>
    <w:p w:rsidR="00547B32" w:rsidRPr="00862566" w:rsidRDefault="00801035" w:rsidP="006B6B50">
      <w:pPr>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rPr>
        <w:t xml:space="preserve">  </w:t>
      </w:r>
      <w:r w:rsidR="00547B32" w:rsidRPr="00862566">
        <w:rPr>
          <w:rFonts w:ascii="Times New Roman" w:hAnsi="Times New Roman"/>
          <w:b/>
          <w:bCs/>
          <w:sz w:val="24"/>
          <w:szCs w:val="24"/>
        </w:rPr>
        <w:t>1.4.</w:t>
      </w:r>
      <w:r w:rsidR="00547B32" w:rsidRPr="00862566">
        <w:rPr>
          <w:rFonts w:ascii="Times New Roman" w:hAnsi="Times New Roman"/>
          <w:sz w:val="24"/>
          <w:szCs w:val="24"/>
        </w:rPr>
        <w:t xml:space="preserve"> </w:t>
      </w:r>
      <w:r>
        <w:rPr>
          <w:rFonts w:ascii="Times New Roman" w:hAnsi="Times New Roman"/>
          <w:b/>
          <w:sz w:val="24"/>
          <w:szCs w:val="24"/>
        </w:rPr>
        <w:t>Закупка без рассмотрения аналогов.</w:t>
      </w:r>
    </w:p>
    <w:p w:rsidR="00547B32" w:rsidRDefault="00547B32"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5B06" w:rsidRDefault="002A5B06" w:rsidP="00BE4551">
      <w:pPr>
        <w:spacing w:after="0" w:line="240" w:lineRule="auto"/>
      </w:pPr>
      <w:r>
        <w:separator/>
      </w:r>
    </w:p>
  </w:endnote>
  <w:endnote w:type="continuationSeparator" w:id="0">
    <w:p w:rsidR="002A5B06" w:rsidRDefault="002A5B06" w:rsidP="00BE4551">
      <w:pPr>
        <w:spacing w:after="0" w:line="240" w:lineRule="auto"/>
      </w:pPr>
      <w:r>
        <w:continuationSeparator/>
      </w:r>
    </w:p>
  </w:endnote>
  <w:endnote w:type="continuationNotice" w:id="1">
    <w:p w:rsidR="002A5B06" w:rsidRDefault="002A5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A1776F" w:rsidRDefault="002A5B0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C6077" w:rsidRDefault="002A5B0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221835" w:rsidRDefault="002A5B0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2A5B06" w:rsidRDefault="002A5B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5B06" w:rsidRDefault="002A5B06" w:rsidP="00BE4551">
      <w:pPr>
        <w:spacing w:after="0" w:line="240" w:lineRule="auto"/>
      </w:pPr>
      <w:r>
        <w:separator/>
      </w:r>
    </w:p>
  </w:footnote>
  <w:footnote w:type="continuationSeparator" w:id="0">
    <w:p w:rsidR="002A5B06" w:rsidRDefault="002A5B06" w:rsidP="00BE4551">
      <w:pPr>
        <w:spacing w:after="0" w:line="240" w:lineRule="auto"/>
      </w:pPr>
      <w:r>
        <w:continuationSeparator/>
      </w:r>
    </w:p>
  </w:footnote>
  <w:footnote w:type="continuationNotice" w:id="1">
    <w:p w:rsidR="002A5B06" w:rsidRDefault="002A5B06">
      <w:pPr>
        <w:spacing w:after="0" w:line="240" w:lineRule="auto"/>
      </w:pPr>
    </w:p>
  </w:footnote>
  <w:footnote w:id="2">
    <w:p w:rsidR="002A5B06" w:rsidRDefault="002A5B0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A5B06" w:rsidRDefault="002A5B0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A5B06" w:rsidRDefault="002A5B0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A5B06" w:rsidRDefault="002A5B0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2A5B06" w:rsidRDefault="002A5B0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2A5B06" w:rsidRDefault="002A5B0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2A5B06" w:rsidRDefault="002A5B0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B06" w:rsidRPr="00EB5C02" w:rsidRDefault="002A5B0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98F6DE1"/>
    <w:multiLevelType w:val="hybridMultilevel"/>
    <w:tmpl w:val="C1D0D1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425CB8"/>
    <w:multiLevelType w:val="hybridMultilevel"/>
    <w:tmpl w:val="A0BE36CA"/>
    <w:lvl w:ilvl="0" w:tplc="086093AC">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6"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41456671">
    <w:abstractNumId w:val="0"/>
  </w:num>
  <w:num w:numId="2" w16cid:durableId="1287927579">
    <w:abstractNumId w:val="37"/>
  </w:num>
  <w:num w:numId="3" w16cid:durableId="943267719">
    <w:abstractNumId w:val="14"/>
  </w:num>
  <w:num w:numId="4" w16cid:durableId="1886600448">
    <w:abstractNumId w:val="33"/>
  </w:num>
  <w:num w:numId="5" w16cid:durableId="1224950423">
    <w:abstractNumId w:val="23"/>
  </w:num>
  <w:num w:numId="6" w16cid:durableId="884876326">
    <w:abstractNumId w:val="32"/>
  </w:num>
  <w:num w:numId="7" w16cid:durableId="1374037740">
    <w:abstractNumId w:val="40"/>
  </w:num>
  <w:num w:numId="8" w16cid:durableId="1609308539">
    <w:abstractNumId w:val="9"/>
  </w:num>
  <w:num w:numId="9" w16cid:durableId="1132552428">
    <w:abstractNumId w:val="24"/>
  </w:num>
  <w:num w:numId="10" w16cid:durableId="1770540212">
    <w:abstractNumId w:val="3"/>
  </w:num>
  <w:num w:numId="11" w16cid:durableId="1713579043">
    <w:abstractNumId w:val="7"/>
  </w:num>
  <w:num w:numId="12" w16cid:durableId="325670200">
    <w:abstractNumId w:val="26"/>
  </w:num>
  <w:num w:numId="13" w16cid:durableId="625235049">
    <w:abstractNumId w:val="5"/>
  </w:num>
  <w:num w:numId="14" w16cid:durableId="1640645779">
    <w:abstractNumId w:val="3"/>
  </w:num>
  <w:num w:numId="15" w16cid:durableId="1110779477">
    <w:abstractNumId w:val="31"/>
  </w:num>
  <w:num w:numId="16" w16cid:durableId="991759065">
    <w:abstractNumId w:val="25"/>
  </w:num>
  <w:num w:numId="17" w16cid:durableId="1234317329">
    <w:abstractNumId w:val="1"/>
  </w:num>
  <w:num w:numId="18" w16cid:durableId="1547448003">
    <w:abstractNumId w:val="41"/>
  </w:num>
  <w:num w:numId="19" w16cid:durableId="1824466877">
    <w:abstractNumId w:val="11"/>
  </w:num>
  <w:num w:numId="20" w16cid:durableId="1583100229">
    <w:abstractNumId w:val="27"/>
  </w:num>
  <w:num w:numId="21" w16cid:durableId="1151368933">
    <w:abstractNumId w:val="21"/>
  </w:num>
  <w:num w:numId="22" w16cid:durableId="888104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0647400">
    <w:abstractNumId w:val="38"/>
  </w:num>
  <w:num w:numId="24" w16cid:durableId="1021668859">
    <w:abstractNumId w:val="10"/>
  </w:num>
  <w:num w:numId="25" w16cid:durableId="990258343">
    <w:abstractNumId w:val="8"/>
  </w:num>
  <w:num w:numId="26" w16cid:durableId="398865965">
    <w:abstractNumId w:val="34"/>
  </w:num>
  <w:num w:numId="27" w16cid:durableId="1433863546">
    <w:abstractNumId w:val="12"/>
  </w:num>
  <w:num w:numId="28" w16cid:durableId="234127285">
    <w:abstractNumId w:val="19"/>
  </w:num>
  <w:num w:numId="29" w16cid:durableId="167258000">
    <w:abstractNumId w:val="13"/>
  </w:num>
  <w:num w:numId="30" w16cid:durableId="763232509">
    <w:abstractNumId w:val="36"/>
  </w:num>
  <w:num w:numId="31" w16cid:durableId="1585142291">
    <w:abstractNumId w:val="20"/>
  </w:num>
  <w:num w:numId="32" w16cid:durableId="2013606576">
    <w:abstractNumId w:val="28"/>
  </w:num>
  <w:num w:numId="33" w16cid:durableId="184179017">
    <w:abstractNumId w:val="35"/>
  </w:num>
  <w:num w:numId="34" w16cid:durableId="590087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3145545">
    <w:abstractNumId w:val="22"/>
  </w:num>
  <w:num w:numId="36" w16cid:durableId="392584260">
    <w:abstractNumId w:val="18"/>
  </w:num>
  <w:num w:numId="37" w16cid:durableId="1385563301">
    <w:abstractNumId w:val="17"/>
  </w:num>
  <w:num w:numId="38" w16cid:durableId="880442631">
    <w:abstractNumId w:val="6"/>
  </w:num>
  <w:num w:numId="39" w16cid:durableId="572398530">
    <w:abstractNumId w:val="30"/>
  </w:num>
  <w:num w:numId="40" w16cid:durableId="1558054259">
    <w:abstractNumId w:val="2"/>
  </w:num>
  <w:num w:numId="41" w16cid:durableId="1157114387">
    <w:abstractNumId w:val="29"/>
  </w:num>
  <w:num w:numId="42" w16cid:durableId="1554347359">
    <w:abstractNumId w:val="16"/>
  </w:num>
  <w:num w:numId="43" w16cid:durableId="1146316380">
    <w:abstractNumId w:val="4"/>
  </w:num>
  <w:num w:numId="44" w16cid:durableId="1195120458">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5943"/>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044"/>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DBD"/>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5B0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5999"/>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6B50"/>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035"/>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4E8"/>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192"/>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693"/>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A4"/>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4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A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customStyle="1" w:styleId="extend">
    <w:name w:val="extend"/>
    <w:rsid w:val="001C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20999</Words>
  <Characters>119700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2023-05-29T12:25:00Z</dcterms:modified>
</cp:coreProperties>
</file>