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1D54B0">
        <w:rPr>
          <w:rFonts w:ascii="Times New Roman" w:hAnsi="Times New Roman" w:hint="eastAsia"/>
          <w:b/>
          <w:bCs/>
          <w:smallCaps/>
          <w:spacing w:val="5"/>
        </w:rPr>
        <w:t>а</w:t>
      </w:r>
      <w:r w:rsidR="001D54B0" w:rsidRPr="001D54B0">
        <w:rPr>
          <w:rFonts w:ascii="Times New Roman" w:hAnsi="Times New Roman" w:hint="eastAsia"/>
          <w:b/>
          <w:bCs/>
          <w:smallCaps/>
          <w:spacing w:val="5"/>
        </w:rPr>
        <w:t>нализатор</w:t>
      </w:r>
      <w:r w:rsidR="001D54B0">
        <w:rPr>
          <w:rFonts w:ascii="Times New Roman" w:hAnsi="Times New Roman" w:hint="eastAsia"/>
          <w:b/>
          <w:bCs/>
          <w:smallCaps/>
          <w:spacing w:val="5"/>
        </w:rPr>
        <w:t>а</w:t>
      </w:r>
      <w:r w:rsidR="001D54B0" w:rsidRPr="001D54B0">
        <w:rPr>
          <w:rFonts w:ascii="Times New Roman" w:hAnsi="Times New Roman"/>
          <w:b/>
          <w:bCs/>
          <w:smallCaps/>
          <w:spacing w:val="5"/>
        </w:rPr>
        <w:t xml:space="preserve"> </w:t>
      </w:r>
      <w:r w:rsidR="001D54B0" w:rsidRPr="001D54B0">
        <w:rPr>
          <w:rFonts w:ascii="Times New Roman" w:hAnsi="Times New Roman" w:hint="eastAsia"/>
          <w:b/>
          <w:bCs/>
          <w:smallCaps/>
          <w:spacing w:val="5"/>
        </w:rPr>
        <w:t>автоматическ</w:t>
      </w:r>
      <w:r w:rsidR="001D54B0">
        <w:rPr>
          <w:rFonts w:ascii="Times New Roman" w:hAnsi="Times New Roman" w:hint="eastAsia"/>
          <w:b/>
          <w:bCs/>
          <w:smallCaps/>
          <w:spacing w:val="5"/>
        </w:rPr>
        <w:t>о</w:t>
      </w:r>
      <w:r w:rsidR="001D54B0">
        <w:rPr>
          <w:rFonts w:ascii="Times New Roman" w:hAnsi="Times New Roman"/>
          <w:b/>
          <w:bCs/>
          <w:smallCaps/>
          <w:spacing w:val="5"/>
        </w:rPr>
        <w:t>го</w:t>
      </w:r>
      <w:r w:rsidR="001D54B0" w:rsidRPr="001D54B0">
        <w:rPr>
          <w:rFonts w:ascii="Times New Roman" w:hAnsi="Times New Roman"/>
          <w:b/>
          <w:bCs/>
          <w:smallCaps/>
          <w:spacing w:val="5"/>
        </w:rPr>
        <w:t xml:space="preserve"> </w:t>
      </w:r>
      <w:r w:rsidR="001D54B0" w:rsidRPr="001D54B0">
        <w:rPr>
          <w:rFonts w:ascii="Times New Roman" w:hAnsi="Times New Roman" w:hint="eastAsia"/>
          <w:b/>
          <w:bCs/>
          <w:smallCaps/>
          <w:spacing w:val="5"/>
        </w:rPr>
        <w:t>для</w:t>
      </w:r>
      <w:r w:rsidR="001D54B0" w:rsidRPr="001D54B0">
        <w:rPr>
          <w:rFonts w:ascii="Times New Roman" w:hAnsi="Times New Roman"/>
          <w:b/>
          <w:bCs/>
          <w:smallCaps/>
          <w:spacing w:val="5"/>
        </w:rPr>
        <w:t xml:space="preserve"> </w:t>
      </w:r>
      <w:r w:rsidR="001D54B0" w:rsidRPr="001D54B0">
        <w:rPr>
          <w:rFonts w:ascii="Times New Roman" w:hAnsi="Times New Roman" w:hint="eastAsia"/>
          <w:b/>
          <w:bCs/>
          <w:smallCaps/>
          <w:spacing w:val="5"/>
        </w:rPr>
        <w:t>определения</w:t>
      </w:r>
      <w:r w:rsidR="001D54B0" w:rsidRPr="001D54B0">
        <w:rPr>
          <w:rFonts w:ascii="Times New Roman" w:hAnsi="Times New Roman"/>
          <w:b/>
          <w:bCs/>
          <w:smallCaps/>
          <w:spacing w:val="5"/>
        </w:rPr>
        <w:t xml:space="preserve"> </w:t>
      </w:r>
      <w:r w:rsidR="001D54B0" w:rsidRPr="001D54B0">
        <w:rPr>
          <w:rFonts w:ascii="Times New Roman" w:hAnsi="Times New Roman" w:hint="eastAsia"/>
          <w:b/>
          <w:bCs/>
          <w:smallCaps/>
          <w:spacing w:val="5"/>
        </w:rPr>
        <w:t>предельной</w:t>
      </w:r>
      <w:r w:rsidR="001D54B0" w:rsidRPr="001D54B0">
        <w:rPr>
          <w:rFonts w:ascii="Times New Roman" w:hAnsi="Times New Roman"/>
          <w:b/>
          <w:bCs/>
          <w:smallCaps/>
          <w:spacing w:val="5"/>
        </w:rPr>
        <w:t xml:space="preserve"> </w:t>
      </w:r>
      <w:r w:rsidR="001D54B0" w:rsidRPr="001D54B0">
        <w:rPr>
          <w:rFonts w:ascii="Times New Roman" w:hAnsi="Times New Roman" w:hint="eastAsia"/>
          <w:b/>
          <w:bCs/>
          <w:smallCaps/>
          <w:spacing w:val="5"/>
        </w:rPr>
        <w:t>температуры</w:t>
      </w:r>
      <w:r w:rsidR="001D54B0" w:rsidRPr="001D54B0">
        <w:rPr>
          <w:rFonts w:ascii="Times New Roman" w:hAnsi="Times New Roman"/>
          <w:b/>
          <w:bCs/>
          <w:smallCaps/>
          <w:spacing w:val="5"/>
        </w:rPr>
        <w:t xml:space="preserve"> </w:t>
      </w:r>
      <w:r w:rsidR="001D54B0" w:rsidRPr="001D54B0">
        <w:rPr>
          <w:rFonts w:ascii="Times New Roman" w:hAnsi="Times New Roman" w:hint="eastAsia"/>
          <w:b/>
          <w:bCs/>
          <w:smallCaps/>
          <w:spacing w:val="5"/>
        </w:rPr>
        <w:t>фильтруемости</w:t>
      </w:r>
      <w:r w:rsidR="001D54B0" w:rsidRPr="001D54B0">
        <w:rPr>
          <w:rFonts w:ascii="Times New Roman" w:hAnsi="Times New Roman"/>
          <w:b/>
          <w:bCs/>
          <w:smallCaps/>
          <w:spacing w:val="5"/>
        </w:rPr>
        <w:t xml:space="preserve"> </w:t>
      </w:r>
      <w:r w:rsidR="001D54B0" w:rsidRPr="001D54B0">
        <w:rPr>
          <w:rFonts w:ascii="Times New Roman" w:hAnsi="Times New Roman" w:hint="eastAsia"/>
          <w:b/>
          <w:bCs/>
          <w:smallCaps/>
          <w:spacing w:val="5"/>
        </w:rPr>
        <w:t>дизельных</w:t>
      </w:r>
      <w:r w:rsidR="001D54B0" w:rsidRPr="001D54B0">
        <w:rPr>
          <w:rFonts w:ascii="Times New Roman" w:hAnsi="Times New Roman"/>
          <w:b/>
          <w:bCs/>
          <w:smallCaps/>
          <w:spacing w:val="5"/>
        </w:rPr>
        <w:t xml:space="preserve"> </w:t>
      </w:r>
      <w:r w:rsidR="001D54B0" w:rsidRPr="001D54B0">
        <w:rPr>
          <w:rFonts w:ascii="Times New Roman" w:hAnsi="Times New Roman" w:hint="eastAsia"/>
          <w:b/>
          <w:bCs/>
          <w:smallCaps/>
          <w:spacing w:val="5"/>
        </w:rPr>
        <w:t>топлив</w:t>
      </w:r>
      <w:r w:rsidR="001D54B0" w:rsidRPr="001D54B0">
        <w:rPr>
          <w:rFonts w:ascii="Times New Roman" w:hAnsi="Times New Roman"/>
          <w:b/>
          <w:bCs/>
          <w:smallCaps/>
          <w:spacing w:val="5"/>
        </w:rPr>
        <w:t xml:space="preserve"> CFPP-A1, TECHNO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DE31F5">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DE31F5">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E31F5">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E31F5">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E31F5">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DE31F5">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E31F5">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E31F5">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E31F5">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E31F5">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E31F5">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E31F5">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E31F5">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E31F5">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DE31F5">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E31F5">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E31F5">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E31F5">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E31F5">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E31F5">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E31F5">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DE31F5">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DE31F5">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DE31F5">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DE31F5">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E31F5">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E31F5">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DE31F5">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DE31F5">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DE31F5">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E31F5">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E31F5">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E31F5">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DE31F5">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E31F5">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E31F5">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E31F5">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E31F5">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E31F5">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E31F5">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E31F5">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E31F5">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E31F5">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E31F5">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DE31F5">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DE31F5">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DE31F5">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DE31F5">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DE31F5">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1D54B0">
              <w:rPr>
                <w:rFonts w:ascii="Times New Roman" w:hAnsi="Times New Roman" w:hint="eastAsia"/>
                <w:sz w:val="24"/>
                <w:szCs w:val="24"/>
              </w:rPr>
              <w:t>а</w:t>
            </w:r>
            <w:r w:rsidR="001D54B0" w:rsidRPr="001D54B0">
              <w:rPr>
                <w:rFonts w:ascii="Times New Roman" w:hAnsi="Times New Roman" w:hint="eastAsia"/>
                <w:sz w:val="24"/>
                <w:szCs w:val="24"/>
              </w:rPr>
              <w:t>нализатор</w:t>
            </w:r>
            <w:r w:rsidR="001D54B0">
              <w:rPr>
                <w:rFonts w:ascii="Times New Roman" w:hAnsi="Times New Roman" w:hint="eastAsia"/>
                <w:sz w:val="24"/>
                <w:szCs w:val="24"/>
              </w:rPr>
              <w:t>а</w:t>
            </w:r>
            <w:r w:rsidR="001D54B0" w:rsidRPr="001D54B0">
              <w:rPr>
                <w:rFonts w:ascii="Times New Roman" w:hAnsi="Times New Roman"/>
                <w:sz w:val="24"/>
                <w:szCs w:val="24"/>
              </w:rPr>
              <w:t xml:space="preserve"> </w:t>
            </w:r>
            <w:r w:rsidR="001D54B0" w:rsidRPr="001D54B0">
              <w:rPr>
                <w:rFonts w:ascii="Times New Roman" w:hAnsi="Times New Roman" w:hint="eastAsia"/>
                <w:sz w:val="24"/>
                <w:szCs w:val="24"/>
              </w:rPr>
              <w:t>автоматическ</w:t>
            </w:r>
            <w:r w:rsidR="001D54B0">
              <w:rPr>
                <w:rFonts w:ascii="Times New Roman" w:hAnsi="Times New Roman" w:hint="eastAsia"/>
                <w:sz w:val="24"/>
                <w:szCs w:val="24"/>
              </w:rPr>
              <w:t>о</w:t>
            </w:r>
            <w:r w:rsidR="001D54B0">
              <w:rPr>
                <w:rFonts w:ascii="Times New Roman" w:hAnsi="Times New Roman"/>
                <w:sz w:val="24"/>
                <w:szCs w:val="24"/>
              </w:rPr>
              <w:t>го</w:t>
            </w:r>
            <w:r w:rsidR="001D54B0" w:rsidRPr="001D54B0">
              <w:rPr>
                <w:rFonts w:ascii="Times New Roman" w:hAnsi="Times New Roman"/>
                <w:sz w:val="24"/>
                <w:szCs w:val="24"/>
              </w:rPr>
              <w:t xml:space="preserve"> </w:t>
            </w:r>
            <w:r w:rsidR="001D54B0" w:rsidRPr="001D54B0">
              <w:rPr>
                <w:rFonts w:ascii="Times New Roman" w:hAnsi="Times New Roman" w:hint="eastAsia"/>
                <w:sz w:val="24"/>
                <w:szCs w:val="24"/>
              </w:rPr>
              <w:t>для</w:t>
            </w:r>
            <w:r w:rsidR="001D54B0" w:rsidRPr="001D54B0">
              <w:rPr>
                <w:rFonts w:ascii="Times New Roman" w:hAnsi="Times New Roman"/>
                <w:sz w:val="24"/>
                <w:szCs w:val="24"/>
              </w:rPr>
              <w:t xml:space="preserve"> </w:t>
            </w:r>
            <w:r w:rsidR="001D54B0" w:rsidRPr="001D54B0">
              <w:rPr>
                <w:rFonts w:ascii="Times New Roman" w:hAnsi="Times New Roman" w:hint="eastAsia"/>
                <w:sz w:val="24"/>
                <w:szCs w:val="24"/>
              </w:rPr>
              <w:t>определения</w:t>
            </w:r>
            <w:r w:rsidR="001D54B0" w:rsidRPr="001D54B0">
              <w:rPr>
                <w:rFonts w:ascii="Times New Roman" w:hAnsi="Times New Roman"/>
                <w:sz w:val="24"/>
                <w:szCs w:val="24"/>
              </w:rPr>
              <w:t xml:space="preserve"> </w:t>
            </w:r>
            <w:r w:rsidR="001D54B0" w:rsidRPr="001D54B0">
              <w:rPr>
                <w:rFonts w:ascii="Times New Roman" w:hAnsi="Times New Roman" w:hint="eastAsia"/>
                <w:sz w:val="24"/>
                <w:szCs w:val="24"/>
              </w:rPr>
              <w:t>предельной</w:t>
            </w:r>
            <w:r w:rsidR="001D54B0" w:rsidRPr="001D54B0">
              <w:rPr>
                <w:rFonts w:ascii="Times New Roman" w:hAnsi="Times New Roman"/>
                <w:sz w:val="24"/>
                <w:szCs w:val="24"/>
              </w:rPr>
              <w:t xml:space="preserve"> </w:t>
            </w:r>
            <w:r w:rsidR="001D54B0" w:rsidRPr="001D54B0">
              <w:rPr>
                <w:rFonts w:ascii="Times New Roman" w:hAnsi="Times New Roman" w:hint="eastAsia"/>
                <w:sz w:val="24"/>
                <w:szCs w:val="24"/>
              </w:rPr>
              <w:t>температуры</w:t>
            </w:r>
            <w:r w:rsidR="001D54B0" w:rsidRPr="001D54B0">
              <w:rPr>
                <w:rFonts w:ascii="Times New Roman" w:hAnsi="Times New Roman"/>
                <w:sz w:val="24"/>
                <w:szCs w:val="24"/>
              </w:rPr>
              <w:t xml:space="preserve"> </w:t>
            </w:r>
            <w:r w:rsidR="001D54B0" w:rsidRPr="001D54B0">
              <w:rPr>
                <w:rFonts w:ascii="Times New Roman" w:hAnsi="Times New Roman" w:hint="eastAsia"/>
                <w:sz w:val="24"/>
                <w:szCs w:val="24"/>
              </w:rPr>
              <w:t>фильтруемости</w:t>
            </w:r>
            <w:r w:rsidR="001D54B0" w:rsidRPr="001D54B0">
              <w:rPr>
                <w:rFonts w:ascii="Times New Roman" w:hAnsi="Times New Roman"/>
                <w:sz w:val="24"/>
                <w:szCs w:val="24"/>
              </w:rPr>
              <w:t xml:space="preserve"> </w:t>
            </w:r>
            <w:r w:rsidR="001D54B0" w:rsidRPr="001D54B0">
              <w:rPr>
                <w:rFonts w:ascii="Times New Roman" w:hAnsi="Times New Roman" w:hint="eastAsia"/>
                <w:sz w:val="24"/>
                <w:szCs w:val="24"/>
              </w:rPr>
              <w:t>дизельных</w:t>
            </w:r>
            <w:r w:rsidR="001D54B0" w:rsidRPr="001D54B0">
              <w:rPr>
                <w:rFonts w:ascii="Times New Roman" w:hAnsi="Times New Roman"/>
                <w:sz w:val="24"/>
                <w:szCs w:val="24"/>
              </w:rPr>
              <w:t xml:space="preserve"> </w:t>
            </w:r>
            <w:r w:rsidR="001D54B0" w:rsidRPr="001D54B0">
              <w:rPr>
                <w:rFonts w:ascii="Times New Roman" w:hAnsi="Times New Roman" w:hint="eastAsia"/>
                <w:sz w:val="24"/>
                <w:szCs w:val="24"/>
              </w:rPr>
              <w:t>топлив</w:t>
            </w:r>
            <w:r w:rsidR="001D54B0" w:rsidRPr="001D54B0">
              <w:rPr>
                <w:rFonts w:ascii="Times New Roman" w:hAnsi="Times New Roman"/>
                <w:sz w:val="24"/>
                <w:szCs w:val="24"/>
              </w:rPr>
              <w:t xml:space="preserve"> CFPP-A1, TECHNO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1D54B0" w:rsidP="00AE1721">
            <w:pPr>
              <w:pStyle w:val="a3"/>
              <w:numPr>
                <w:ilvl w:val="0"/>
                <w:numId w:val="0"/>
              </w:numPr>
              <w:rPr>
                <w:rFonts w:ascii="Times New Roman" w:hAnsi="Times New Roman"/>
                <w:bCs/>
                <w:sz w:val="24"/>
              </w:rPr>
            </w:pPr>
            <w:r w:rsidRPr="001D54B0">
              <w:rPr>
                <w:rFonts w:ascii="Times New Roman" w:hAnsi="Times New Roman"/>
                <w:bCs/>
                <w:sz w:val="24"/>
                <w:szCs w:val="24"/>
              </w:rPr>
              <w:t>166-</w:t>
            </w:r>
            <w:r w:rsidRPr="001D54B0">
              <w:rPr>
                <w:rFonts w:ascii="Times New Roman" w:hAnsi="Times New Roman" w:hint="eastAsia"/>
                <w:bCs/>
                <w:sz w:val="24"/>
                <w:szCs w:val="24"/>
              </w:rPr>
              <w:t>ОД</w:t>
            </w:r>
            <w:r w:rsidRPr="001D54B0">
              <w:rPr>
                <w:rFonts w:ascii="Times New Roman" w:hAnsi="Times New Roman"/>
                <w:bCs/>
                <w:sz w:val="24"/>
                <w:szCs w:val="24"/>
              </w:rPr>
              <w:t>-2023-</w:t>
            </w:r>
            <w:r w:rsidRPr="001D54B0">
              <w:rPr>
                <w:rFonts w:ascii="Times New Roman" w:hAnsi="Times New Roman" w:hint="eastAsia"/>
                <w:bCs/>
                <w:sz w:val="24"/>
                <w:szCs w:val="24"/>
              </w:rPr>
              <w:t>РИ</w:t>
            </w:r>
            <w:r w:rsidRPr="001D54B0">
              <w:rPr>
                <w:rFonts w:ascii="Times New Roman" w:hAnsi="Times New Roman"/>
                <w:bCs/>
                <w:sz w:val="24"/>
                <w:szCs w:val="24"/>
              </w:rPr>
              <w:t xml:space="preserve"> (</w:t>
            </w:r>
            <w:r w:rsidRPr="001D54B0">
              <w:rPr>
                <w:rFonts w:ascii="Times New Roman" w:hAnsi="Times New Roman" w:hint="eastAsia"/>
                <w:bCs/>
                <w:sz w:val="24"/>
                <w:szCs w:val="24"/>
              </w:rPr>
              <w:t>ЭТП</w:t>
            </w:r>
            <w:r w:rsidRPr="001D54B0">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1D54B0" w:rsidRDefault="001D54B0" w:rsidP="001D54B0">
            <w:pPr>
              <w:suppressAutoHyphens/>
              <w:spacing w:before="120" w:after="0" w:line="240" w:lineRule="auto"/>
              <w:ind w:left="135"/>
              <w:jc w:val="both"/>
              <w:rPr>
                <w:rFonts w:ascii="Times New Roman" w:eastAsia="Times New Roman" w:hAnsi="Times New Roman"/>
                <w:bCs/>
                <w:sz w:val="24"/>
                <w:szCs w:val="24"/>
              </w:rPr>
            </w:pPr>
            <w:r w:rsidRPr="006A0A0A">
              <w:rPr>
                <w:rFonts w:ascii="Times New Roman" w:eastAsia="Times New Roman" w:hAnsi="Times New Roman"/>
                <w:bCs/>
                <w:sz w:val="24"/>
                <w:szCs w:val="24"/>
              </w:rPr>
              <w:t>1 257 356,52 (</w:t>
            </w:r>
            <w:r w:rsidRPr="006A0A0A">
              <w:rPr>
                <w:rFonts w:ascii="Times New Roman" w:eastAsia="Times New Roman" w:hAnsi="Times New Roman" w:hint="eastAsia"/>
                <w:bCs/>
                <w:sz w:val="24"/>
                <w:szCs w:val="24"/>
              </w:rPr>
              <w:t>Один</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миллион</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двести</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пятьдесят</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семь</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тысяч</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триста</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пятьдесят</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шесть</w:t>
            </w:r>
            <w:r>
              <w:rPr>
                <w:rFonts w:ascii="Times New Roman" w:eastAsia="Times New Roman" w:hAnsi="Times New Roman"/>
                <w:bCs/>
                <w:sz w:val="24"/>
                <w:szCs w:val="24"/>
              </w:rPr>
              <w:t>)</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рублей</w:t>
            </w:r>
            <w:r w:rsidRPr="006A0A0A">
              <w:rPr>
                <w:rFonts w:ascii="Times New Roman" w:eastAsia="Times New Roman" w:hAnsi="Times New Roman"/>
                <w:bCs/>
                <w:sz w:val="24"/>
                <w:szCs w:val="24"/>
              </w:rPr>
              <w:t xml:space="preserve"> 52 </w:t>
            </w:r>
            <w:r w:rsidRPr="006A0A0A">
              <w:rPr>
                <w:rFonts w:ascii="Times New Roman" w:eastAsia="Times New Roman" w:hAnsi="Times New Roman" w:hint="eastAsia"/>
                <w:bCs/>
                <w:sz w:val="24"/>
                <w:szCs w:val="24"/>
              </w:rPr>
              <w:t>копейки</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в</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том</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числе</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НДС</w:t>
            </w:r>
            <w:r w:rsidRPr="006A0A0A">
              <w:rPr>
                <w:rFonts w:ascii="Times New Roman" w:eastAsia="Times New Roman" w:hAnsi="Times New Roman"/>
                <w:bCs/>
                <w:sz w:val="24"/>
                <w:szCs w:val="24"/>
              </w:rPr>
              <w:t xml:space="preserve"> 20% </w:t>
            </w:r>
          </w:p>
          <w:p w:rsidR="001D54B0" w:rsidRDefault="001D54B0" w:rsidP="001D54B0">
            <w:pPr>
              <w:suppressAutoHyphens/>
              <w:spacing w:before="120" w:after="0" w:line="240" w:lineRule="auto"/>
              <w:ind w:left="135"/>
              <w:jc w:val="both"/>
              <w:rPr>
                <w:rFonts w:ascii="Times New Roman" w:eastAsia="Times New Roman" w:hAnsi="Times New Roman"/>
                <w:bCs/>
                <w:sz w:val="24"/>
                <w:szCs w:val="24"/>
              </w:rPr>
            </w:pPr>
            <w:r w:rsidRPr="006A0A0A">
              <w:rPr>
                <w:rFonts w:ascii="Times New Roman" w:eastAsia="Times New Roman" w:hAnsi="Times New Roman"/>
                <w:bCs/>
                <w:sz w:val="24"/>
                <w:szCs w:val="24"/>
              </w:rPr>
              <w:t xml:space="preserve"> 209 559,42 (</w:t>
            </w:r>
            <w:r w:rsidRPr="006A0A0A">
              <w:rPr>
                <w:rFonts w:ascii="Times New Roman" w:eastAsia="Times New Roman" w:hAnsi="Times New Roman" w:hint="eastAsia"/>
                <w:bCs/>
                <w:sz w:val="24"/>
                <w:szCs w:val="24"/>
              </w:rPr>
              <w:t>Двести</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девять</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тысяч</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пятьсот</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пятьдесят</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девять</w:t>
            </w:r>
            <w:r>
              <w:rPr>
                <w:rFonts w:ascii="Times New Roman" w:eastAsia="Times New Roman" w:hAnsi="Times New Roman"/>
                <w:bCs/>
                <w:sz w:val="24"/>
                <w:szCs w:val="24"/>
              </w:rPr>
              <w:t>)</w:t>
            </w:r>
            <w:r w:rsidRPr="006A0A0A">
              <w:rPr>
                <w:rFonts w:ascii="Times New Roman" w:eastAsia="Times New Roman" w:hAnsi="Times New Roman"/>
                <w:bCs/>
                <w:sz w:val="24"/>
                <w:szCs w:val="24"/>
              </w:rPr>
              <w:t xml:space="preserve"> </w:t>
            </w:r>
            <w:r w:rsidRPr="006A0A0A">
              <w:rPr>
                <w:rFonts w:ascii="Times New Roman" w:eastAsia="Times New Roman" w:hAnsi="Times New Roman" w:hint="eastAsia"/>
                <w:bCs/>
                <w:sz w:val="24"/>
                <w:szCs w:val="24"/>
              </w:rPr>
              <w:t>рублей</w:t>
            </w:r>
            <w:r w:rsidRPr="006A0A0A">
              <w:rPr>
                <w:rFonts w:ascii="Times New Roman" w:eastAsia="Times New Roman" w:hAnsi="Times New Roman"/>
                <w:bCs/>
                <w:sz w:val="24"/>
                <w:szCs w:val="24"/>
              </w:rPr>
              <w:t xml:space="preserve"> 42 </w:t>
            </w:r>
            <w:r w:rsidRPr="006A0A0A">
              <w:rPr>
                <w:rFonts w:ascii="Times New Roman" w:eastAsia="Times New Roman" w:hAnsi="Times New Roman" w:hint="eastAsia"/>
                <w:bCs/>
                <w:sz w:val="24"/>
                <w:szCs w:val="24"/>
              </w:rPr>
              <w:t>копейки</w:t>
            </w:r>
            <w:r>
              <w:rPr>
                <w:rFonts w:ascii="Times New Roman" w:eastAsia="Times New Roman" w:hAnsi="Times New Roman"/>
                <w:bCs/>
                <w:sz w:val="24"/>
                <w:szCs w:val="24"/>
              </w:rPr>
              <w:t xml:space="preserve"> – НДС 20%</w:t>
            </w:r>
          </w:p>
          <w:p w:rsidR="001D54B0" w:rsidRDefault="001D54B0" w:rsidP="001D54B0">
            <w:pPr>
              <w:suppressAutoHyphens/>
              <w:spacing w:before="120" w:after="0" w:line="240" w:lineRule="auto"/>
              <w:ind w:left="135"/>
              <w:jc w:val="both"/>
              <w:rPr>
                <w:rFonts w:ascii="Times New Roman" w:eastAsia="Times New Roman" w:hAnsi="Times New Roman"/>
                <w:bCs/>
                <w:sz w:val="24"/>
                <w:szCs w:val="24"/>
              </w:rPr>
            </w:pPr>
            <w:r w:rsidRPr="006A0A0A">
              <w:rPr>
                <w:rFonts w:ascii="Times New Roman" w:eastAsia="Times New Roman" w:hAnsi="Times New Roman"/>
                <w:bCs/>
                <w:sz w:val="24"/>
                <w:szCs w:val="24"/>
              </w:rPr>
              <w:t>1</w:t>
            </w:r>
            <w:r>
              <w:rPr>
                <w:rFonts w:ascii="Times New Roman" w:eastAsia="Times New Roman" w:hAnsi="Times New Roman"/>
                <w:bCs/>
                <w:sz w:val="24"/>
                <w:szCs w:val="24"/>
              </w:rPr>
              <w:t> </w:t>
            </w:r>
            <w:r w:rsidRPr="006A0A0A">
              <w:rPr>
                <w:rFonts w:ascii="Times New Roman" w:eastAsia="Times New Roman" w:hAnsi="Times New Roman"/>
                <w:bCs/>
                <w:sz w:val="24"/>
                <w:szCs w:val="24"/>
              </w:rPr>
              <w:t>047</w:t>
            </w:r>
            <w:r>
              <w:rPr>
                <w:rFonts w:ascii="Times New Roman" w:eastAsia="Times New Roman" w:hAnsi="Times New Roman"/>
                <w:bCs/>
                <w:sz w:val="24"/>
                <w:szCs w:val="24"/>
              </w:rPr>
              <w:t xml:space="preserve"> </w:t>
            </w:r>
            <w:r w:rsidRPr="006A0A0A">
              <w:rPr>
                <w:rFonts w:ascii="Times New Roman" w:eastAsia="Times New Roman" w:hAnsi="Times New Roman"/>
                <w:bCs/>
                <w:sz w:val="24"/>
                <w:szCs w:val="24"/>
              </w:rPr>
              <w:t>797,10</w:t>
            </w:r>
            <w:r>
              <w:rPr>
                <w:rFonts w:ascii="Times New Roman" w:eastAsia="Times New Roman" w:hAnsi="Times New Roman"/>
                <w:bCs/>
                <w:sz w:val="24"/>
                <w:szCs w:val="24"/>
              </w:rPr>
              <w:t xml:space="preserve"> ( Один миллион сорок семь тысяч семьсот девяносто семь) рублей 10 копеек – без НДС.</w:t>
            </w:r>
          </w:p>
          <w:p w:rsidR="003F29E6" w:rsidRPr="007B379B" w:rsidRDefault="003F29E6" w:rsidP="007E731C">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7E731C" w:rsidRPr="007E731C" w:rsidRDefault="007E731C" w:rsidP="007E731C">
            <w:pPr>
              <w:autoSpaceDE w:val="0"/>
              <w:autoSpaceDN w:val="0"/>
              <w:adjustRightInd w:val="0"/>
              <w:spacing w:after="0" w:line="240" w:lineRule="auto"/>
              <w:rPr>
                <w:rFonts w:ascii="TimesNewRomanPSMT" w:hAnsi="TimesNewRomanPSMT" w:cs="TimesNewRomanPSMT"/>
                <w:b/>
                <w:bCs/>
                <w:sz w:val="24"/>
                <w:szCs w:val="24"/>
              </w:rPr>
            </w:pPr>
            <w:r w:rsidRPr="007E731C">
              <w:rPr>
                <w:rFonts w:ascii="TimesNewRomanPSMT" w:hAnsi="TimesNewRomanPSMT" w:cs="TimesNewRomanPSMT"/>
                <w:b/>
                <w:bCs/>
                <w:sz w:val="24"/>
                <w:szCs w:val="24"/>
              </w:rPr>
              <w:lastRenderedPageBreak/>
              <w:t xml:space="preserve">В течение </w:t>
            </w:r>
            <w:r w:rsidR="001D54B0">
              <w:rPr>
                <w:rFonts w:ascii="TimesNewRomanPSMT" w:hAnsi="TimesNewRomanPSMT" w:cs="TimesNewRomanPSMT"/>
                <w:b/>
                <w:bCs/>
                <w:sz w:val="24"/>
                <w:szCs w:val="24"/>
              </w:rPr>
              <w:t>45-60</w:t>
            </w:r>
            <w:r w:rsidRPr="007E731C">
              <w:rPr>
                <w:rFonts w:ascii="TimesNewRomanPSMT" w:hAnsi="TimesNewRomanPSMT" w:cs="TimesNewRomanPSMT"/>
                <w:b/>
                <w:bCs/>
                <w:sz w:val="24"/>
                <w:szCs w:val="24"/>
              </w:rPr>
              <w:t xml:space="preserve">  дней, с </w:t>
            </w:r>
            <w:r w:rsidR="00862566">
              <w:rPr>
                <w:rFonts w:ascii="TimesNewRomanPSMT" w:hAnsi="TimesNewRomanPSMT" w:cs="TimesNewRomanPSMT"/>
                <w:b/>
                <w:bCs/>
                <w:sz w:val="24"/>
                <w:szCs w:val="24"/>
              </w:rPr>
              <w:t>__________________________</w:t>
            </w:r>
            <w:r w:rsidRPr="007E731C">
              <w:rPr>
                <w:rFonts w:ascii="TimesNewRomanPSMT" w:hAnsi="TimesNewRomanPSMT" w:cs="TimesNewRomanPSMT"/>
                <w:b/>
                <w:bCs/>
                <w:sz w:val="24"/>
                <w:szCs w:val="24"/>
              </w:rPr>
              <w:t xml:space="preserve"> с возможностью досрочной</w:t>
            </w:r>
          </w:p>
          <w:p w:rsidR="003F29E6" w:rsidRPr="00A90A8F" w:rsidRDefault="007E731C" w:rsidP="007E731C">
            <w:pPr>
              <w:pStyle w:val="a3"/>
              <w:numPr>
                <w:ilvl w:val="0"/>
                <w:numId w:val="0"/>
              </w:numPr>
              <w:rPr>
                <w:rFonts w:ascii="Times New Roman" w:hAnsi="Times New Roman"/>
                <w:b/>
                <w:bCs/>
                <w:sz w:val="24"/>
                <w:szCs w:val="24"/>
              </w:rPr>
            </w:pPr>
            <w:r w:rsidRPr="007E731C">
              <w:rPr>
                <w:rFonts w:ascii="TimesNewRomanPSMT" w:hAnsi="TimesNewRomanPSMT" w:cs="TimesNewRomanPSMT"/>
                <w:b/>
                <w:bCs/>
                <w:sz w:val="24"/>
                <w:szCs w:val="24"/>
              </w:rPr>
              <w:lastRenderedPageBreak/>
              <w:t>поставки.</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641A6">
              <w:rPr>
                <w:rFonts w:ascii="Times New Roman" w:hAnsi="Times New Roman"/>
                <w:bCs/>
                <w:spacing w:val="-6"/>
                <w:sz w:val="24"/>
              </w:rPr>
              <w:t>24</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F34BB">
              <w:rPr>
                <w:rFonts w:ascii="Times New Roman" w:hAnsi="Times New Roman"/>
                <w:bCs/>
                <w:spacing w:val="-6"/>
                <w:sz w:val="24"/>
              </w:rPr>
              <w:t>0</w:t>
            </w:r>
            <w:r w:rsidR="00DE31F5">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2F34BB">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641A6">
              <w:rPr>
                <w:rFonts w:ascii="Times New Roman" w:hAnsi="Times New Roman"/>
                <w:bCs/>
                <w:sz w:val="24"/>
              </w:rPr>
              <w:t>24</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F34BB">
              <w:rPr>
                <w:rFonts w:ascii="Times New Roman" w:hAnsi="Times New Roman"/>
                <w:bCs/>
                <w:spacing w:val="-6"/>
                <w:sz w:val="24"/>
              </w:rPr>
              <w:t>0</w:t>
            </w:r>
            <w:r w:rsidR="00DE31F5">
              <w:rPr>
                <w:rFonts w:ascii="Times New Roman" w:hAnsi="Times New Roman"/>
                <w:bCs/>
                <w:spacing w:val="-6"/>
                <w:sz w:val="24"/>
              </w:rPr>
              <w:t>8</w:t>
            </w:r>
            <w:r w:rsidRPr="007B379B">
              <w:rPr>
                <w:rFonts w:ascii="Times New Roman" w:hAnsi="Times New Roman"/>
                <w:bCs/>
                <w:spacing w:val="-6"/>
                <w:sz w:val="24"/>
              </w:rPr>
              <w:t xml:space="preserve">» </w:t>
            </w:r>
            <w:r w:rsidR="002F34BB">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E31F5">
              <w:rPr>
                <w:rFonts w:ascii="Times New Roman" w:hAnsi="Times New Roman"/>
                <w:bCs/>
                <w:spacing w:val="-6"/>
                <w:sz w:val="24"/>
              </w:rPr>
              <w:t>30</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96"/>
        <w:gridCol w:w="1417"/>
        <w:gridCol w:w="992"/>
        <w:gridCol w:w="1705"/>
        <w:gridCol w:w="2550"/>
      </w:tblGrid>
      <w:tr w:rsidR="001D54B0" w:rsidRPr="00562602" w:rsidTr="001D54B0">
        <w:trPr>
          <w:trHeight w:val="644"/>
          <w:jc w:val="center"/>
        </w:trPr>
        <w:tc>
          <w:tcPr>
            <w:tcW w:w="679" w:type="dxa"/>
            <w:vAlign w:val="center"/>
          </w:tcPr>
          <w:p w:rsidR="001D54B0" w:rsidRPr="00562602" w:rsidRDefault="001D54B0" w:rsidP="001D54B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6" w:type="dxa"/>
            <w:vAlign w:val="center"/>
          </w:tcPr>
          <w:p w:rsidR="001D54B0" w:rsidRPr="00562602" w:rsidRDefault="001D54B0" w:rsidP="001D54B0">
            <w:pPr>
              <w:spacing w:after="0" w:line="240" w:lineRule="auto"/>
              <w:jc w:val="center"/>
              <w:rPr>
                <w:rFonts w:ascii="Times New Roman" w:hAnsi="Times New Roman"/>
                <w:b/>
                <w:sz w:val="24"/>
                <w:szCs w:val="24"/>
              </w:rPr>
            </w:pPr>
          </w:p>
          <w:p w:rsidR="001D54B0" w:rsidRPr="00562602" w:rsidRDefault="001D54B0" w:rsidP="001D54B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1D54B0" w:rsidRPr="00562602" w:rsidRDefault="001D54B0" w:rsidP="001D54B0">
            <w:pPr>
              <w:spacing w:after="0" w:line="240" w:lineRule="auto"/>
              <w:jc w:val="center"/>
              <w:rPr>
                <w:rFonts w:ascii="Times New Roman" w:hAnsi="Times New Roman"/>
                <w:b/>
                <w:sz w:val="24"/>
                <w:szCs w:val="24"/>
              </w:rPr>
            </w:pPr>
          </w:p>
          <w:p w:rsidR="001D54B0" w:rsidRPr="00562602" w:rsidRDefault="001D54B0" w:rsidP="001D54B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1D54B0" w:rsidRPr="00562602" w:rsidRDefault="001D54B0" w:rsidP="001D54B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5" w:type="dxa"/>
            <w:vAlign w:val="center"/>
          </w:tcPr>
          <w:p w:rsidR="001D54B0" w:rsidRPr="00562602" w:rsidRDefault="001D54B0" w:rsidP="001D54B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1D54B0" w:rsidRPr="00562602" w:rsidRDefault="001D54B0" w:rsidP="001D54B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p>
        </w:tc>
        <w:tc>
          <w:tcPr>
            <w:tcW w:w="2550" w:type="dxa"/>
            <w:vAlign w:val="center"/>
          </w:tcPr>
          <w:p w:rsidR="001D54B0" w:rsidRPr="00562602" w:rsidRDefault="001D54B0" w:rsidP="001D54B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1D54B0" w:rsidRPr="00562602" w:rsidRDefault="001D54B0" w:rsidP="001D54B0">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1D54B0" w:rsidRPr="00562602" w:rsidTr="001D54B0">
        <w:trPr>
          <w:trHeight w:val="3140"/>
          <w:jc w:val="center"/>
        </w:trPr>
        <w:tc>
          <w:tcPr>
            <w:tcW w:w="679" w:type="dxa"/>
            <w:vAlign w:val="center"/>
          </w:tcPr>
          <w:p w:rsidR="001D54B0" w:rsidRPr="00562602" w:rsidRDefault="001D54B0" w:rsidP="001D54B0">
            <w:pPr>
              <w:numPr>
                <w:ilvl w:val="0"/>
                <w:numId w:val="27"/>
              </w:numPr>
              <w:spacing w:after="0" w:line="240" w:lineRule="auto"/>
              <w:ind w:left="0" w:firstLine="0"/>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F0703F" w:rsidRDefault="001D54B0" w:rsidP="001D54B0">
            <w:pPr>
              <w:autoSpaceDE w:val="0"/>
              <w:autoSpaceDN w:val="0"/>
              <w:adjustRightInd w:val="0"/>
              <w:spacing w:after="0" w:line="240" w:lineRule="auto"/>
              <w:rPr>
                <w:rFonts w:ascii="Times New Roman" w:hAnsi="Times New Roman"/>
                <w:sz w:val="20"/>
                <w:szCs w:val="20"/>
              </w:rPr>
            </w:pPr>
            <w:r w:rsidRPr="00F0703F">
              <w:rPr>
                <w:rFonts w:ascii="Times New Roman" w:hAnsi="Times New Roman"/>
                <w:sz w:val="20"/>
                <w:szCs w:val="20"/>
              </w:rPr>
              <w:t>Анализатор</w:t>
            </w:r>
          </w:p>
          <w:p w:rsidR="001D54B0" w:rsidRPr="00F0703F" w:rsidRDefault="001D54B0" w:rsidP="001D54B0">
            <w:pPr>
              <w:autoSpaceDE w:val="0"/>
              <w:autoSpaceDN w:val="0"/>
              <w:adjustRightInd w:val="0"/>
              <w:spacing w:after="0" w:line="240" w:lineRule="auto"/>
              <w:rPr>
                <w:rFonts w:ascii="Times New Roman" w:hAnsi="Times New Roman"/>
                <w:sz w:val="20"/>
                <w:szCs w:val="20"/>
              </w:rPr>
            </w:pPr>
            <w:r w:rsidRPr="00F0703F">
              <w:rPr>
                <w:rFonts w:ascii="Times New Roman" w:hAnsi="Times New Roman"/>
                <w:sz w:val="20"/>
                <w:szCs w:val="20"/>
              </w:rPr>
              <w:t>автоматический для</w:t>
            </w:r>
          </w:p>
          <w:p w:rsidR="001D54B0" w:rsidRPr="00F0703F" w:rsidRDefault="001D54B0" w:rsidP="001D54B0">
            <w:pPr>
              <w:autoSpaceDE w:val="0"/>
              <w:autoSpaceDN w:val="0"/>
              <w:adjustRightInd w:val="0"/>
              <w:spacing w:after="0" w:line="240" w:lineRule="auto"/>
              <w:rPr>
                <w:rFonts w:ascii="Times New Roman" w:hAnsi="Times New Roman"/>
                <w:sz w:val="20"/>
                <w:szCs w:val="20"/>
              </w:rPr>
            </w:pPr>
            <w:r w:rsidRPr="00F0703F">
              <w:rPr>
                <w:rFonts w:ascii="Times New Roman" w:hAnsi="Times New Roman"/>
                <w:sz w:val="20"/>
                <w:szCs w:val="20"/>
              </w:rPr>
              <w:t>определения</w:t>
            </w:r>
          </w:p>
          <w:p w:rsidR="001D54B0" w:rsidRPr="00F0703F" w:rsidRDefault="001D54B0" w:rsidP="001D54B0">
            <w:pPr>
              <w:autoSpaceDE w:val="0"/>
              <w:autoSpaceDN w:val="0"/>
              <w:adjustRightInd w:val="0"/>
              <w:spacing w:after="0" w:line="240" w:lineRule="auto"/>
              <w:rPr>
                <w:rFonts w:ascii="Times New Roman" w:hAnsi="Times New Roman"/>
                <w:sz w:val="20"/>
                <w:szCs w:val="20"/>
              </w:rPr>
            </w:pPr>
            <w:r w:rsidRPr="00F0703F">
              <w:rPr>
                <w:rFonts w:ascii="Times New Roman" w:hAnsi="Times New Roman"/>
                <w:sz w:val="20"/>
                <w:szCs w:val="20"/>
              </w:rPr>
              <w:t>предельной</w:t>
            </w:r>
          </w:p>
          <w:p w:rsidR="001D54B0" w:rsidRPr="00F0703F" w:rsidRDefault="001D54B0" w:rsidP="001D54B0">
            <w:pPr>
              <w:autoSpaceDE w:val="0"/>
              <w:autoSpaceDN w:val="0"/>
              <w:adjustRightInd w:val="0"/>
              <w:spacing w:after="0" w:line="240" w:lineRule="auto"/>
              <w:rPr>
                <w:rFonts w:ascii="Times New Roman" w:hAnsi="Times New Roman"/>
                <w:sz w:val="20"/>
                <w:szCs w:val="20"/>
              </w:rPr>
            </w:pPr>
            <w:r w:rsidRPr="00F0703F">
              <w:rPr>
                <w:rFonts w:ascii="Times New Roman" w:hAnsi="Times New Roman"/>
                <w:sz w:val="20"/>
                <w:szCs w:val="20"/>
              </w:rPr>
              <w:t>температуры</w:t>
            </w:r>
          </w:p>
          <w:p w:rsidR="001D54B0" w:rsidRPr="00F0703F" w:rsidRDefault="001D54B0" w:rsidP="001D54B0">
            <w:pPr>
              <w:autoSpaceDE w:val="0"/>
              <w:autoSpaceDN w:val="0"/>
              <w:adjustRightInd w:val="0"/>
              <w:spacing w:after="0" w:line="240" w:lineRule="auto"/>
              <w:rPr>
                <w:rFonts w:ascii="Times New Roman" w:hAnsi="Times New Roman"/>
                <w:sz w:val="20"/>
                <w:szCs w:val="20"/>
              </w:rPr>
            </w:pPr>
            <w:r w:rsidRPr="00F0703F">
              <w:rPr>
                <w:rFonts w:ascii="Times New Roman" w:hAnsi="Times New Roman"/>
                <w:sz w:val="20"/>
                <w:szCs w:val="20"/>
              </w:rPr>
              <w:t>фильтруемости</w:t>
            </w:r>
          </w:p>
          <w:p w:rsidR="001D54B0" w:rsidRPr="00F0703F" w:rsidRDefault="001D54B0" w:rsidP="001D54B0">
            <w:pPr>
              <w:autoSpaceDE w:val="0"/>
              <w:autoSpaceDN w:val="0"/>
              <w:adjustRightInd w:val="0"/>
              <w:spacing w:after="0" w:line="240" w:lineRule="auto"/>
              <w:rPr>
                <w:rFonts w:ascii="Times New Roman" w:hAnsi="Times New Roman"/>
                <w:sz w:val="20"/>
                <w:szCs w:val="20"/>
              </w:rPr>
            </w:pPr>
            <w:r w:rsidRPr="00F0703F">
              <w:rPr>
                <w:rFonts w:ascii="Times New Roman" w:hAnsi="Times New Roman"/>
                <w:sz w:val="20"/>
                <w:szCs w:val="20"/>
              </w:rPr>
              <w:t>дизельных топлив</w:t>
            </w:r>
          </w:p>
          <w:p w:rsidR="001D54B0" w:rsidRPr="00655E55" w:rsidRDefault="001D54B0" w:rsidP="001D54B0">
            <w:pPr>
              <w:spacing w:after="0" w:line="240" w:lineRule="auto"/>
              <w:rPr>
                <w:rFonts w:ascii="Times New Roman" w:hAnsi="Times New Roman"/>
                <w:sz w:val="22"/>
                <w:szCs w:val="22"/>
                <w:lang w:eastAsia="ru-RU"/>
              </w:rPr>
            </w:pPr>
            <w:r w:rsidRPr="00F0703F">
              <w:rPr>
                <w:rFonts w:ascii="Times New Roman" w:hAnsi="Times New Roman"/>
                <w:sz w:val="20"/>
                <w:szCs w:val="20"/>
              </w:rPr>
              <w:t>CFPP-A1, TECHNO</w:t>
            </w:r>
          </w:p>
        </w:tc>
        <w:tc>
          <w:tcPr>
            <w:tcW w:w="1417" w:type="dxa"/>
            <w:vAlign w:val="center"/>
          </w:tcPr>
          <w:p w:rsidR="001D54B0" w:rsidRPr="00F0703F" w:rsidRDefault="001D54B0" w:rsidP="001D54B0">
            <w:pPr>
              <w:jc w:val="center"/>
              <w:rPr>
                <w:rFonts w:ascii="Times New Roman" w:hAnsi="Times New Roman"/>
                <w:sz w:val="22"/>
                <w:szCs w:val="22"/>
              </w:rPr>
            </w:pPr>
            <w:r>
              <w:rPr>
                <w:rFonts w:ascii="Times New Roman" w:hAnsi="Times New Roman"/>
                <w:sz w:val="22"/>
                <w:szCs w:val="22"/>
              </w:rPr>
              <w:t xml:space="preserve">Шт </w:t>
            </w:r>
          </w:p>
        </w:tc>
        <w:tc>
          <w:tcPr>
            <w:tcW w:w="992" w:type="dxa"/>
            <w:vAlign w:val="center"/>
          </w:tcPr>
          <w:p w:rsidR="001D54B0" w:rsidRPr="00562602" w:rsidRDefault="001D54B0" w:rsidP="001D54B0">
            <w:pPr>
              <w:jc w:val="center"/>
              <w:rPr>
                <w:rFonts w:ascii="Times New Roman" w:hAnsi="Times New Roman"/>
                <w:sz w:val="24"/>
                <w:szCs w:val="24"/>
              </w:rPr>
            </w:pPr>
            <w:r w:rsidRPr="00FA599D">
              <w:rPr>
                <w:rFonts w:ascii="Times New Roman" w:eastAsia="Times New Roman" w:hAnsi="Times New Roman"/>
                <w:sz w:val="22"/>
                <w:szCs w:val="22"/>
              </w:rPr>
              <w:t>1</w:t>
            </w:r>
          </w:p>
        </w:tc>
        <w:tc>
          <w:tcPr>
            <w:tcW w:w="1705" w:type="dxa"/>
            <w:vAlign w:val="center"/>
          </w:tcPr>
          <w:p w:rsidR="001D54B0" w:rsidRPr="00562602" w:rsidRDefault="001D54B0" w:rsidP="001D54B0">
            <w:pPr>
              <w:jc w:val="center"/>
              <w:rPr>
                <w:rFonts w:ascii="Times New Roman" w:hAnsi="Times New Roman"/>
                <w:sz w:val="24"/>
                <w:szCs w:val="24"/>
              </w:rPr>
            </w:pPr>
            <w:r w:rsidRPr="00D1074F">
              <w:rPr>
                <w:rFonts w:ascii="Times New Roman" w:eastAsia="Times New Roman" w:hAnsi="Times New Roman"/>
                <w:bCs/>
                <w:sz w:val="20"/>
                <w:szCs w:val="20"/>
                <w:lang w:eastAsia="ru-RU"/>
              </w:rPr>
              <w:t>1</w:t>
            </w:r>
            <w:r>
              <w:rPr>
                <w:rFonts w:ascii="Times New Roman" w:eastAsia="Times New Roman" w:hAnsi="Times New Roman"/>
                <w:bCs/>
                <w:sz w:val="20"/>
                <w:szCs w:val="20"/>
                <w:lang w:eastAsia="ru-RU"/>
              </w:rPr>
              <w:t xml:space="preserve"> </w:t>
            </w:r>
            <w:r w:rsidRPr="00D1074F">
              <w:rPr>
                <w:rFonts w:ascii="Times New Roman" w:eastAsia="Times New Roman" w:hAnsi="Times New Roman"/>
                <w:bCs/>
                <w:sz w:val="20"/>
                <w:szCs w:val="20"/>
                <w:lang w:eastAsia="ru-RU"/>
              </w:rPr>
              <w:t>257 356,52</w:t>
            </w:r>
          </w:p>
        </w:tc>
        <w:tc>
          <w:tcPr>
            <w:tcW w:w="2550" w:type="dxa"/>
            <w:vAlign w:val="center"/>
          </w:tcPr>
          <w:p w:rsidR="001D54B0" w:rsidRPr="00562602" w:rsidRDefault="001D54B0" w:rsidP="001D54B0">
            <w:pPr>
              <w:jc w:val="center"/>
              <w:rPr>
                <w:rFonts w:ascii="Times New Roman" w:hAnsi="Times New Roman"/>
                <w:sz w:val="24"/>
                <w:szCs w:val="24"/>
              </w:rPr>
            </w:pPr>
            <w:r w:rsidRPr="00D1074F">
              <w:rPr>
                <w:rFonts w:ascii="Times New Roman" w:eastAsia="Times New Roman" w:hAnsi="Times New Roman"/>
                <w:bCs/>
                <w:sz w:val="20"/>
                <w:szCs w:val="20"/>
                <w:lang w:eastAsia="ru-RU"/>
              </w:rPr>
              <w:t>1</w:t>
            </w:r>
            <w:r>
              <w:rPr>
                <w:rFonts w:ascii="Times New Roman" w:eastAsia="Times New Roman" w:hAnsi="Times New Roman"/>
                <w:bCs/>
                <w:sz w:val="20"/>
                <w:szCs w:val="20"/>
                <w:lang w:eastAsia="ru-RU"/>
              </w:rPr>
              <w:t xml:space="preserve"> </w:t>
            </w:r>
            <w:r w:rsidRPr="00D1074F">
              <w:rPr>
                <w:rFonts w:ascii="Times New Roman" w:eastAsia="Times New Roman" w:hAnsi="Times New Roman"/>
                <w:bCs/>
                <w:sz w:val="20"/>
                <w:szCs w:val="20"/>
                <w:lang w:eastAsia="ru-RU"/>
              </w:rPr>
              <w:t>257 356,52</w:t>
            </w:r>
          </w:p>
        </w:tc>
      </w:tr>
      <w:tr w:rsidR="001D54B0" w:rsidRPr="00562602" w:rsidTr="001D54B0">
        <w:trPr>
          <w:trHeight w:val="2300"/>
          <w:jc w:val="center"/>
        </w:trPr>
        <w:tc>
          <w:tcPr>
            <w:tcW w:w="7089" w:type="dxa"/>
            <w:gridSpan w:val="5"/>
            <w:vAlign w:val="center"/>
          </w:tcPr>
          <w:p w:rsidR="001D54B0" w:rsidRPr="00562602" w:rsidRDefault="001D54B0" w:rsidP="001D54B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0"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Default="001D54B0" w:rsidP="001D54B0">
            <w:pPr>
              <w:pStyle w:val="af2"/>
              <w:suppressAutoHyphens/>
              <w:spacing w:before="120" w:after="0" w:line="240" w:lineRule="auto"/>
              <w:ind w:left="135"/>
              <w:jc w:val="both"/>
              <w:rPr>
                <w:rFonts w:ascii="Times New Roman" w:eastAsia="Times New Roman" w:hAnsi="Times New Roman"/>
                <w:bCs/>
                <w:sz w:val="20"/>
                <w:szCs w:val="20"/>
                <w:lang w:eastAsia="ru-RU"/>
              </w:rPr>
            </w:pPr>
            <w:r w:rsidRPr="00D1074F">
              <w:rPr>
                <w:rFonts w:ascii="Times New Roman" w:eastAsia="Times New Roman" w:hAnsi="Times New Roman"/>
                <w:bCs/>
                <w:sz w:val="20"/>
                <w:szCs w:val="20"/>
                <w:lang w:eastAsia="ru-RU"/>
              </w:rPr>
              <w:t>1</w:t>
            </w:r>
            <w:r>
              <w:rPr>
                <w:rFonts w:ascii="Times New Roman" w:eastAsia="Times New Roman" w:hAnsi="Times New Roman"/>
                <w:bCs/>
                <w:sz w:val="20"/>
                <w:szCs w:val="20"/>
                <w:lang w:eastAsia="ru-RU"/>
              </w:rPr>
              <w:t xml:space="preserve"> </w:t>
            </w:r>
            <w:r w:rsidRPr="00D1074F">
              <w:rPr>
                <w:rFonts w:ascii="Times New Roman" w:eastAsia="Times New Roman" w:hAnsi="Times New Roman"/>
                <w:bCs/>
                <w:sz w:val="20"/>
                <w:szCs w:val="20"/>
                <w:lang w:eastAsia="ru-RU"/>
              </w:rPr>
              <w:t>257 356,52</w:t>
            </w:r>
            <w:r>
              <w:rPr>
                <w:rFonts w:ascii="Times New Roman" w:eastAsia="Times New Roman" w:hAnsi="Times New Roman"/>
                <w:bCs/>
                <w:sz w:val="20"/>
                <w:szCs w:val="20"/>
                <w:lang w:eastAsia="ru-RU"/>
              </w:rPr>
              <w:t xml:space="preserve"> руб.</w:t>
            </w:r>
            <w:r w:rsidRPr="00D1074F">
              <w:rPr>
                <w:rFonts w:ascii="Times New Roman" w:eastAsia="Times New Roman" w:hAnsi="Times New Roman"/>
                <w:bCs/>
                <w:sz w:val="20"/>
                <w:szCs w:val="20"/>
                <w:lang w:eastAsia="ru-RU"/>
              </w:rPr>
              <w:t xml:space="preserve"> в том числе НДС 20% </w:t>
            </w:r>
          </w:p>
          <w:p w:rsidR="001D54B0" w:rsidRDefault="001D54B0" w:rsidP="001D54B0">
            <w:pPr>
              <w:pStyle w:val="af2"/>
              <w:suppressAutoHyphens/>
              <w:spacing w:before="120" w:after="0" w:line="240" w:lineRule="auto"/>
              <w:ind w:left="135"/>
              <w:jc w:val="both"/>
              <w:rPr>
                <w:rFonts w:ascii="Times New Roman" w:eastAsia="Times New Roman" w:hAnsi="Times New Roman"/>
                <w:bCs/>
                <w:sz w:val="20"/>
                <w:szCs w:val="20"/>
                <w:lang w:eastAsia="ru-RU"/>
              </w:rPr>
            </w:pPr>
            <w:r w:rsidRPr="00D1074F">
              <w:rPr>
                <w:rFonts w:ascii="Times New Roman" w:eastAsia="Times New Roman" w:hAnsi="Times New Roman"/>
                <w:bCs/>
                <w:sz w:val="20"/>
                <w:szCs w:val="20"/>
                <w:lang w:eastAsia="ru-RU"/>
              </w:rPr>
              <w:t xml:space="preserve"> 209 559,42</w:t>
            </w:r>
            <w:r>
              <w:rPr>
                <w:rFonts w:ascii="Times New Roman" w:eastAsia="Times New Roman" w:hAnsi="Times New Roman"/>
                <w:bCs/>
                <w:sz w:val="20"/>
                <w:szCs w:val="20"/>
                <w:lang w:eastAsia="ru-RU"/>
              </w:rPr>
              <w:t xml:space="preserve"> руб.</w:t>
            </w:r>
            <w:r w:rsidRPr="00D1074F">
              <w:rPr>
                <w:rFonts w:ascii="Times New Roman" w:eastAsia="Times New Roman" w:hAnsi="Times New Roman"/>
                <w:bCs/>
                <w:sz w:val="20"/>
                <w:szCs w:val="20"/>
                <w:lang w:eastAsia="ru-RU"/>
              </w:rPr>
              <w:t xml:space="preserve"> </w:t>
            </w:r>
            <w:r>
              <w:rPr>
                <w:rFonts w:ascii="Times New Roman" w:eastAsia="Times New Roman" w:hAnsi="Times New Roman"/>
                <w:bCs/>
                <w:sz w:val="20"/>
                <w:szCs w:val="20"/>
                <w:lang w:eastAsia="ru-RU"/>
              </w:rPr>
              <w:t>-НДС 20%</w:t>
            </w:r>
          </w:p>
          <w:p w:rsidR="001D54B0" w:rsidRPr="00562602" w:rsidRDefault="001D54B0" w:rsidP="001D54B0">
            <w:pPr>
              <w:pStyle w:val="af2"/>
              <w:suppressAutoHyphens/>
              <w:spacing w:before="120" w:after="0" w:line="240" w:lineRule="auto"/>
              <w:ind w:left="135"/>
              <w:jc w:val="both"/>
              <w:rPr>
                <w:rFonts w:ascii="Times New Roman" w:hAnsi="Times New Roman"/>
                <w:sz w:val="18"/>
                <w:szCs w:val="24"/>
              </w:rPr>
            </w:pPr>
            <w:r w:rsidRPr="001D54B0">
              <w:rPr>
                <w:rFonts w:ascii="Times New Roman" w:hAnsi="Times New Roman"/>
                <w:sz w:val="18"/>
                <w:szCs w:val="24"/>
              </w:rPr>
              <w:t>1</w:t>
            </w:r>
            <w:r>
              <w:rPr>
                <w:rFonts w:ascii="Times New Roman" w:hAnsi="Times New Roman"/>
                <w:sz w:val="18"/>
                <w:szCs w:val="24"/>
              </w:rPr>
              <w:t> </w:t>
            </w:r>
            <w:r w:rsidRPr="001D54B0">
              <w:rPr>
                <w:rFonts w:ascii="Times New Roman" w:hAnsi="Times New Roman"/>
                <w:sz w:val="18"/>
                <w:szCs w:val="24"/>
              </w:rPr>
              <w:t>047</w:t>
            </w:r>
            <w:r>
              <w:rPr>
                <w:rFonts w:ascii="Times New Roman" w:hAnsi="Times New Roman"/>
                <w:sz w:val="18"/>
                <w:szCs w:val="24"/>
              </w:rPr>
              <w:t xml:space="preserve"> </w:t>
            </w:r>
            <w:r w:rsidRPr="001D54B0">
              <w:rPr>
                <w:rFonts w:ascii="Times New Roman" w:hAnsi="Times New Roman"/>
                <w:sz w:val="18"/>
                <w:szCs w:val="24"/>
              </w:rPr>
              <w:t>797,10</w:t>
            </w:r>
            <w:r>
              <w:rPr>
                <w:rFonts w:ascii="Times New Roman" w:hAnsi="Times New Roman"/>
                <w:sz w:val="18"/>
                <w:szCs w:val="24"/>
              </w:rPr>
              <w:t xml:space="preserve"> руб. –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560"/>
        <w:gridCol w:w="1559"/>
        <w:gridCol w:w="1984"/>
        <w:gridCol w:w="993"/>
        <w:gridCol w:w="1275"/>
      </w:tblGrid>
      <w:tr w:rsidR="001D54B0" w:rsidRPr="00562602" w:rsidTr="001D54B0">
        <w:trPr>
          <w:trHeight w:val="640"/>
        </w:trPr>
        <w:tc>
          <w:tcPr>
            <w:tcW w:w="426" w:type="dxa"/>
            <w:vAlign w:val="center"/>
          </w:tcPr>
          <w:p w:rsidR="001D54B0" w:rsidRPr="00856370" w:rsidRDefault="001D54B0" w:rsidP="001D54B0">
            <w:pPr>
              <w:spacing w:after="0" w:line="240" w:lineRule="auto"/>
              <w:jc w:val="center"/>
              <w:rPr>
                <w:rFonts w:ascii="Times New Roman" w:hAnsi="Times New Roman"/>
                <w:b/>
                <w:sz w:val="16"/>
                <w:szCs w:val="16"/>
              </w:rPr>
            </w:pPr>
            <w:r w:rsidRPr="00856370">
              <w:rPr>
                <w:rFonts w:ascii="Times New Roman" w:hAnsi="Times New Roman"/>
                <w:b/>
                <w:sz w:val="16"/>
                <w:szCs w:val="16"/>
              </w:rPr>
              <w:t>№ п/п</w:t>
            </w:r>
          </w:p>
        </w:tc>
        <w:tc>
          <w:tcPr>
            <w:tcW w:w="1984" w:type="dxa"/>
            <w:vAlign w:val="center"/>
          </w:tcPr>
          <w:p w:rsidR="001D54B0" w:rsidRPr="00856370" w:rsidRDefault="001D54B0" w:rsidP="001D54B0">
            <w:pPr>
              <w:spacing w:after="0" w:line="240" w:lineRule="auto"/>
              <w:jc w:val="center"/>
              <w:rPr>
                <w:rFonts w:ascii="Times New Roman" w:hAnsi="Times New Roman"/>
                <w:b/>
                <w:sz w:val="16"/>
                <w:szCs w:val="16"/>
                <w:vertAlign w:val="superscript"/>
              </w:rPr>
            </w:pPr>
            <w:r w:rsidRPr="00856370">
              <w:rPr>
                <w:rFonts w:ascii="Times New Roman" w:hAnsi="Times New Roman"/>
                <w:b/>
                <w:sz w:val="16"/>
                <w:szCs w:val="16"/>
              </w:rPr>
              <w:t>Наименование каждой единицы поставляемого товара</w:t>
            </w:r>
            <w:r w:rsidRPr="00856370">
              <w:rPr>
                <w:rFonts w:ascii="Times New Roman" w:hAnsi="Times New Roman"/>
                <w:b/>
                <w:sz w:val="16"/>
                <w:szCs w:val="16"/>
                <w:vertAlign w:val="superscript"/>
              </w:rPr>
              <w:t>4</w:t>
            </w:r>
          </w:p>
        </w:tc>
        <w:tc>
          <w:tcPr>
            <w:tcW w:w="1560" w:type="dxa"/>
          </w:tcPr>
          <w:p w:rsidR="001D54B0" w:rsidRPr="00856370" w:rsidRDefault="001D54B0" w:rsidP="001D54B0">
            <w:pPr>
              <w:spacing w:after="0" w:line="240" w:lineRule="auto"/>
              <w:jc w:val="center"/>
              <w:rPr>
                <w:rFonts w:ascii="Times New Roman" w:hAnsi="Times New Roman"/>
                <w:b/>
                <w:sz w:val="16"/>
                <w:szCs w:val="16"/>
              </w:rPr>
            </w:pPr>
            <w:r w:rsidRPr="00856370">
              <w:rPr>
                <w:rFonts w:ascii="Times New Roman" w:hAnsi="Times New Roman"/>
                <w:b/>
                <w:sz w:val="16"/>
                <w:szCs w:val="16"/>
              </w:rPr>
              <w:t>Требования Заказчика в отношении функциональных характеристик</w:t>
            </w:r>
          </w:p>
        </w:tc>
        <w:tc>
          <w:tcPr>
            <w:tcW w:w="1559" w:type="dxa"/>
          </w:tcPr>
          <w:p w:rsidR="001D54B0" w:rsidRPr="00856370" w:rsidRDefault="001D54B0" w:rsidP="001D54B0">
            <w:pPr>
              <w:spacing w:after="0" w:line="240" w:lineRule="auto"/>
              <w:jc w:val="center"/>
              <w:rPr>
                <w:rFonts w:ascii="Times New Roman" w:hAnsi="Times New Roman"/>
                <w:b/>
                <w:sz w:val="16"/>
                <w:szCs w:val="16"/>
              </w:rPr>
            </w:pPr>
            <w:r w:rsidRPr="00856370">
              <w:rPr>
                <w:rFonts w:ascii="Times New Roman" w:hAnsi="Times New Roman"/>
                <w:b/>
                <w:color w:val="FF0000"/>
                <w:sz w:val="16"/>
                <w:szCs w:val="16"/>
              </w:rPr>
              <w:t>Наименование каждой единицы поставляемого товара (предложение Участника)</w:t>
            </w:r>
          </w:p>
        </w:tc>
        <w:tc>
          <w:tcPr>
            <w:tcW w:w="1984" w:type="dxa"/>
          </w:tcPr>
          <w:p w:rsidR="001D54B0" w:rsidRPr="00856370" w:rsidRDefault="001D54B0" w:rsidP="001D54B0">
            <w:pPr>
              <w:spacing w:after="0" w:line="240" w:lineRule="auto"/>
              <w:jc w:val="center"/>
              <w:rPr>
                <w:rFonts w:ascii="Times New Roman" w:hAnsi="Times New Roman"/>
                <w:b/>
                <w:sz w:val="16"/>
                <w:szCs w:val="16"/>
              </w:rPr>
            </w:pPr>
            <w:r>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p>
        </w:tc>
        <w:tc>
          <w:tcPr>
            <w:tcW w:w="993" w:type="dxa"/>
          </w:tcPr>
          <w:p w:rsidR="001D54B0" w:rsidRPr="00856370" w:rsidRDefault="001D54B0" w:rsidP="001D54B0">
            <w:pPr>
              <w:spacing w:after="0" w:line="240" w:lineRule="auto"/>
              <w:jc w:val="center"/>
              <w:rPr>
                <w:rFonts w:ascii="Times New Roman" w:hAnsi="Times New Roman"/>
                <w:b/>
                <w:sz w:val="16"/>
                <w:szCs w:val="16"/>
              </w:rPr>
            </w:pPr>
            <w:r w:rsidRPr="00856370">
              <w:rPr>
                <w:rFonts w:ascii="Times New Roman" w:hAnsi="Times New Roman"/>
                <w:b/>
                <w:sz w:val="16"/>
                <w:szCs w:val="16"/>
              </w:rPr>
              <w:t>Единица измерения</w:t>
            </w:r>
          </w:p>
        </w:tc>
        <w:tc>
          <w:tcPr>
            <w:tcW w:w="1275" w:type="dxa"/>
            <w:vAlign w:val="center"/>
          </w:tcPr>
          <w:p w:rsidR="001D54B0" w:rsidRPr="00856370" w:rsidRDefault="001D54B0" w:rsidP="001D54B0">
            <w:pPr>
              <w:spacing w:after="0" w:line="240" w:lineRule="auto"/>
              <w:jc w:val="center"/>
              <w:rPr>
                <w:rFonts w:ascii="Times New Roman" w:hAnsi="Times New Roman"/>
                <w:b/>
                <w:sz w:val="16"/>
                <w:szCs w:val="16"/>
              </w:rPr>
            </w:pPr>
            <w:r w:rsidRPr="00856370">
              <w:rPr>
                <w:rFonts w:ascii="Times New Roman" w:hAnsi="Times New Roman"/>
                <w:b/>
                <w:sz w:val="16"/>
                <w:szCs w:val="16"/>
              </w:rPr>
              <w:t>Кол-во</w:t>
            </w:r>
          </w:p>
        </w:tc>
      </w:tr>
      <w:tr w:rsidR="001D54B0" w:rsidRPr="00562602" w:rsidTr="001D54B0">
        <w:trPr>
          <w:trHeight w:val="441"/>
        </w:trPr>
        <w:tc>
          <w:tcPr>
            <w:tcW w:w="426" w:type="dxa"/>
            <w:vAlign w:val="center"/>
          </w:tcPr>
          <w:p w:rsidR="001D54B0" w:rsidRPr="00562602" w:rsidRDefault="001D54B0" w:rsidP="001D54B0">
            <w:pPr>
              <w:numPr>
                <w:ilvl w:val="0"/>
                <w:numId w:val="28"/>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7B0DDE" w:rsidRDefault="001D54B0" w:rsidP="001D54B0">
            <w:pPr>
              <w:rPr>
                <w:rFonts w:ascii="Times New Roman" w:eastAsia="Times New Roman" w:hAnsi="Times New Roman"/>
                <w:sz w:val="24"/>
                <w:szCs w:val="24"/>
              </w:rPr>
            </w:pPr>
            <w:r w:rsidRPr="00A04195">
              <w:rPr>
                <w:rFonts w:ascii="Times New Roman" w:hAnsi="Times New Roman"/>
                <w:b/>
                <w:i/>
                <w:sz w:val="20"/>
                <w:szCs w:val="20"/>
              </w:rPr>
              <w:t xml:space="preserve"> </w:t>
            </w:r>
            <w:r w:rsidRPr="00D1074F">
              <w:rPr>
                <w:rFonts w:ascii="Times New Roman" w:hAnsi="Times New Roman"/>
                <w:sz w:val="20"/>
                <w:szCs w:val="20"/>
              </w:rPr>
              <w:t xml:space="preserve">Анализатор автоматический для определения </w:t>
            </w:r>
            <w:r>
              <w:rPr>
                <w:rFonts w:ascii="Times New Roman" w:hAnsi="Times New Roman"/>
                <w:sz w:val="20"/>
                <w:szCs w:val="20"/>
              </w:rPr>
              <w:t>п</w:t>
            </w:r>
            <w:r w:rsidRPr="00D1074F">
              <w:rPr>
                <w:rFonts w:ascii="Times New Roman" w:hAnsi="Times New Roman"/>
                <w:sz w:val="20"/>
                <w:szCs w:val="20"/>
              </w:rPr>
              <w:t>редельной температуры фильтруемости дизельных топлив CFPP-A1, TECHNO</w:t>
            </w:r>
            <w:r w:rsidRPr="00A04195">
              <w:rPr>
                <w:rFonts w:ascii="Times New Roman" w:hAnsi="Times New Roman"/>
                <w:i/>
                <w:sz w:val="24"/>
                <w:szCs w:val="24"/>
              </w:rPr>
              <w:t xml:space="preserve"> (</w:t>
            </w:r>
            <w:r w:rsidRPr="00A04195">
              <w:rPr>
                <w:rFonts w:ascii="Times New Roman" w:hAnsi="Times New Roman"/>
                <w:i/>
                <w:sz w:val="20"/>
                <w:szCs w:val="20"/>
              </w:rPr>
              <w:t>дополнительные принадлежности указать в соответствии с Тех. заданием)</w:t>
            </w:r>
          </w:p>
        </w:tc>
        <w:tc>
          <w:tcPr>
            <w:tcW w:w="1560" w:type="dxa"/>
          </w:tcPr>
          <w:p w:rsidR="001D54B0" w:rsidRPr="00856370" w:rsidRDefault="001D54B0" w:rsidP="001D54B0">
            <w:pPr>
              <w:jc w:val="center"/>
              <w:rPr>
                <w:rFonts w:ascii="Times New Roman" w:hAnsi="Times New Roman"/>
                <w:sz w:val="24"/>
                <w:szCs w:val="24"/>
              </w:rPr>
            </w:pPr>
            <w:r>
              <w:rPr>
                <w:rFonts w:ascii="Times New Roman" w:hAnsi="Times New Roman"/>
                <w:sz w:val="20"/>
                <w:szCs w:val="20"/>
              </w:rPr>
              <w:t xml:space="preserve">в соответствии с Техническим </w:t>
            </w:r>
            <w:r w:rsidRPr="00856370">
              <w:rPr>
                <w:rFonts w:ascii="Times New Roman" w:hAnsi="Times New Roman"/>
                <w:sz w:val="20"/>
                <w:szCs w:val="20"/>
              </w:rPr>
              <w:t>заданием</w:t>
            </w:r>
          </w:p>
        </w:tc>
        <w:tc>
          <w:tcPr>
            <w:tcW w:w="1559" w:type="dxa"/>
          </w:tcPr>
          <w:p w:rsidR="001D54B0" w:rsidRDefault="001D54B0" w:rsidP="001D54B0">
            <w:pPr>
              <w:jc w:val="center"/>
              <w:rPr>
                <w:rFonts w:ascii="Times New Roman" w:hAnsi="Times New Roman"/>
                <w:sz w:val="24"/>
                <w:szCs w:val="24"/>
              </w:rPr>
            </w:pPr>
          </w:p>
        </w:tc>
        <w:tc>
          <w:tcPr>
            <w:tcW w:w="1984" w:type="dxa"/>
          </w:tcPr>
          <w:p w:rsidR="001D54B0" w:rsidRDefault="001D54B0" w:rsidP="001D54B0">
            <w:pPr>
              <w:jc w:val="center"/>
              <w:rPr>
                <w:rFonts w:ascii="Times New Roman" w:hAnsi="Times New Roman"/>
                <w:sz w:val="24"/>
                <w:szCs w:val="24"/>
              </w:rPr>
            </w:pPr>
          </w:p>
        </w:tc>
        <w:tc>
          <w:tcPr>
            <w:tcW w:w="993" w:type="dxa"/>
            <w:vAlign w:val="center"/>
          </w:tcPr>
          <w:p w:rsidR="001D54B0" w:rsidRPr="00562602" w:rsidRDefault="001D54B0" w:rsidP="001D54B0">
            <w:pPr>
              <w:jc w:val="center"/>
              <w:rPr>
                <w:rFonts w:ascii="Times New Roman" w:hAnsi="Times New Roman"/>
                <w:sz w:val="24"/>
                <w:szCs w:val="24"/>
              </w:rPr>
            </w:pPr>
            <w:r>
              <w:rPr>
                <w:rFonts w:ascii="Times New Roman" w:hAnsi="Times New Roman"/>
                <w:sz w:val="24"/>
                <w:szCs w:val="24"/>
              </w:rPr>
              <w:t>шт</w:t>
            </w:r>
          </w:p>
        </w:tc>
        <w:tc>
          <w:tcPr>
            <w:tcW w:w="1275" w:type="dxa"/>
          </w:tcPr>
          <w:p w:rsidR="001D54B0" w:rsidRPr="00FA599D" w:rsidRDefault="001D54B0" w:rsidP="001D54B0">
            <w:pPr>
              <w:jc w:val="center"/>
              <w:rPr>
                <w:rFonts w:ascii="Times New Roman" w:eastAsia="Times New Roman" w:hAnsi="Times New Roman"/>
                <w:sz w:val="22"/>
                <w:szCs w:val="22"/>
              </w:rPr>
            </w:pPr>
            <w:r>
              <w:rPr>
                <w:rFonts w:ascii="Times New Roman" w:eastAsia="Times New Roman" w:hAnsi="Times New Roman"/>
                <w:sz w:val="22"/>
                <w:szCs w:val="22"/>
              </w:rPr>
              <w:t>1</w:t>
            </w:r>
          </w:p>
        </w:tc>
      </w:tr>
      <w:tr w:rsidR="001D54B0" w:rsidRPr="00562602" w:rsidTr="001D54B0">
        <w:trPr>
          <w:trHeight w:val="441"/>
        </w:trPr>
        <w:tc>
          <w:tcPr>
            <w:tcW w:w="426" w:type="dxa"/>
            <w:vAlign w:val="center"/>
          </w:tcPr>
          <w:p w:rsidR="001D54B0" w:rsidRPr="00562602" w:rsidRDefault="001D54B0" w:rsidP="001D54B0">
            <w:pPr>
              <w:numPr>
                <w:ilvl w:val="0"/>
                <w:numId w:val="28"/>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7A3676" w:rsidRDefault="001D54B0" w:rsidP="001D54B0">
            <w:pPr>
              <w:rPr>
                <w:rFonts w:ascii="Times New Roman" w:hAnsi="Times New Roman"/>
                <w:sz w:val="20"/>
                <w:szCs w:val="20"/>
              </w:rPr>
            </w:pPr>
            <w:r w:rsidRPr="007A3676">
              <w:rPr>
                <w:rFonts w:ascii="Times New Roman" w:hAnsi="Times New Roman"/>
                <w:sz w:val="20"/>
                <w:szCs w:val="20"/>
              </w:rPr>
              <w:t xml:space="preserve">Запасные части и расходные материалы на 1 год работы </w:t>
            </w:r>
          </w:p>
          <w:p w:rsidR="001D54B0" w:rsidRPr="00655E55" w:rsidRDefault="001D54B0" w:rsidP="001D54B0">
            <w:pPr>
              <w:rPr>
                <w:rFonts w:ascii="Times New Roman" w:hAnsi="Times New Roman"/>
                <w:sz w:val="20"/>
                <w:szCs w:val="20"/>
              </w:rPr>
            </w:pPr>
            <w:r w:rsidRPr="007A3676">
              <w:rPr>
                <w:rFonts w:ascii="Times New Roman" w:hAnsi="Times New Roman"/>
                <w:sz w:val="20"/>
                <w:szCs w:val="20"/>
                <w:highlight w:val="yellow"/>
              </w:rPr>
              <w:t>(в КП попозиционно расписать комплект запасных частей и расходных материалов на 1 год работы).</w:t>
            </w:r>
          </w:p>
        </w:tc>
        <w:tc>
          <w:tcPr>
            <w:tcW w:w="1560" w:type="dxa"/>
          </w:tcPr>
          <w:p w:rsidR="001D54B0" w:rsidRDefault="001D54B0" w:rsidP="001D54B0">
            <w:pPr>
              <w:jc w:val="center"/>
              <w:rPr>
                <w:rFonts w:ascii="Times New Roman" w:hAnsi="Times New Roman"/>
                <w:sz w:val="20"/>
                <w:szCs w:val="20"/>
              </w:rPr>
            </w:pPr>
          </w:p>
        </w:tc>
        <w:tc>
          <w:tcPr>
            <w:tcW w:w="1559" w:type="dxa"/>
          </w:tcPr>
          <w:p w:rsidR="001D54B0" w:rsidRDefault="001D54B0" w:rsidP="001D54B0">
            <w:pPr>
              <w:jc w:val="center"/>
              <w:rPr>
                <w:rFonts w:ascii="Times New Roman" w:hAnsi="Times New Roman"/>
                <w:sz w:val="24"/>
                <w:szCs w:val="24"/>
              </w:rPr>
            </w:pPr>
          </w:p>
        </w:tc>
        <w:tc>
          <w:tcPr>
            <w:tcW w:w="1984" w:type="dxa"/>
          </w:tcPr>
          <w:p w:rsidR="001D54B0" w:rsidRDefault="001D54B0" w:rsidP="001D54B0">
            <w:pPr>
              <w:jc w:val="center"/>
              <w:rPr>
                <w:rFonts w:ascii="Times New Roman" w:hAnsi="Times New Roman"/>
                <w:sz w:val="24"/>
                <w:szCs w:val="24"/>
              </w:rPr>
            </w:pPr>
          </w:p>
        </w:tc>
        <w:tc>
          <w:tcPr>
            <w:tcW w:w="993" w:type="dxa"/>
            <w:vAlign w:val="center"/>
          </w:tcPr>
          <w:p w:rsidR="001D54B0" w:rsidRDefault="001D54B0" w:rsidP="001D54B0">
            <w:pPr>
              <w:jc w:val="center"/>
              <w:rPr>
                <w:rFonts w:ascii="Times New Roman" w:hAnsi="Times New Roman"/>
                <w:sz w:val="24"/>
                <w:szCs w:val="24"/>
              </w:rPr>
            </w:pPr>
            <w:r>
              <w:rPr>
                <w:rFonts w:ascii="Times New Roman" w:hAnsi="Times New Roman"/>
                <w:sz w:val="24"/>
                <w:szCs w:val="24"/>
              </w:rPr>
              <w:t>комплект</w:t>
            </w:r>
          </w:p>
        </w:tc>
        <w:tc>
          <w:tcPr>
            <w:tcW w:w="1275" w:type="dxa"/>
          </w:tcPr>
          <w:p w:rsidR="001D54B0" w:rsidRDefault="001D54B0" w:rsidP="001D54B0">
            <w:pPr>
              <w:jc w:val="center"/>
              <w:rPr>
                <w:rFonts w:ascii="Times New Roman" w:eastAsia="Times New Roman" w:hAnsi="Times New Roman"/>
                <w:sz w:val="22"/>
                <w:szCs w:val="22"/>
              </w:rPr>
            </w:pPr>
            <w:r>
              <w:rPr>
                <w:rFonts w:ascii="Times New Roman" w:eastAsia="Times New Roman" w:hAnsi="Times New Roman"/>
                <w:sz w:val="22"/>
                <w:szCs w:val="22"/>
              </w:rPr>
              <w:t>1</w:t>
            </w:r>
          </w:p>
        </w:tc>
      </w:tr>
      <w:tr w:rsidR="001D54B0" w:rsidRPr="00562602" w:rsidTr="001D54B0">
        <w:trPr>
          <w:trHeight w:val="441"/>
        </w:trPr>
        <w:tc>
          <w:tcPr>
            <w:tcW w:w="426" w:type="dxa"/>
            <w:vAlign w:val="center"/>
          </w:tcPr>
          <w:p w:rsidR="001D54B0" w:rsidRPr="00562602" w:rsidRDefault="001D54B0" w:rsidP="001D54B0">
            <w:pPr>
              <w:numPr>
                <w:ilvl w:val="0"/>
                <w:numId w:val="28"/>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E3C73" w:rsidRDefault="001D54B0" w:rsidP="001D54B0">
            <w:pPr>
              <w:rPr>
                <w:rFonts w:ascii="Times New Roman" w:hAnsi="Times New Roman"/>
                <w:b/>
                <w:i/>
                <w:sz w:val="20"/>
                <w:szCs w:val="20"/>
              </w:rPr>
            </w:pPr>
            <w:r>
              <w:rPr>
                <w:rFonts w:ascii="Times New Roman" w:hAnsi="Times New Roman"/>
                <w:color w:val="FF0000"/>
                <w:sz w:val="20"/>
                <w:szCs w:val="20"/>
              </w:rPr>
              <w:t>П</w:t>
            </w:r>
            <w:r w:rsidRPr="00000770">
              <w:rPr>
                <w:rFonts w:ascii="Times New Roman" w:hAnsi="Times New Roman"/>
                <w:color w:val="FF0000"/>
                <w:sz w:val="20"/>
                <w:szCs w:val="20"/>
              </w:rPr>
              <w:t>роведение ПНР, постановка</w:t>
            </w:r>
            <w:r>
              <w:rPr>
                <w:rFonts w:ascii="Times New Roman" w:hAnsi="Times New Roman"/>
                <w:color w:val="FF0000"/>
                <w:sz w:val="20"/>
                <w:szCs w:val="20"/>
              </w:rPr>
              <w:t xml:space="preserve"> </w:t>
            </w:r>
            <w:r w:rsidRPr="00D1074F">
              <w:rPr>
                <w:rFonts w:ascii="Times New Roman" w:hAnsi="Times New Roman"/>
                <w:color w:val="FF0000"/>
                <w:sz w:val="20"/>
                <w:szCs w:val="20"/>
              </w:rPr>
              <w:t xml:space="preserve">методик испытаний (ГОСТ 22254, ГОСТ </w:t>
            </w:r>
            <w:r w:rsidRPr="00D1074F">
              <w:rPr>
                <w:rFonts w:ascii="Times New Roman" w:hAnsi="Times New Roman"/>
                <w:color w:val="FF0000"/>
                <w:sz w:val="20"/>
                <w:szCs w:val="20"/>
                <w:lang w:val="en-US"/>
              </w:rPr>
              <w:t>EN</w:t>
            </w:r>
            <w:r>
              <w:rPr>
                <w:rFonts w:ascii="Times New Roman" w:hAnsi="Times New Roman"/>
                <w:color w:val="FF0000"/>
                <w:sz w:val="20"/>
                <w:szCs w:val="20"/>
              </w:rPr>
              <w:t xml:space="preserve"> 116), </w:t>
            </w:r>
            <w:r>
              <w:rPr>
                <w:rFonts w:ascii="Times New Roman" w:eastAsia="Times New Roman" w:hAnsi="Times New Roman"/>
                <w:color w:val="FF0000"/>
                <w:sz w:val="20"/>
                <w:szCs w:val="20"/>
                <w:lang w:eastAsia="ru-RU"/>
              </w:rPr>
              <w:t>аттестация</w:t>
            </w:r>
            <w:r w:rsidRPr="00000770">
              <w:rPr>
                <w:rFonts w:ascii="Times New Roman" w:eastAsia="Times New Roman" w:hAnsi="Times New Roman"/>
                <w:color w:val="FF0000"/>
                <w:sz w:val="20"/>
                <w:szCs w:val="20"/>
                <w:lang w:eastAsia="ru-RU"/>
              </w:rPr>
              <w:t xml:space="preserve"> на территории покупателя,</w:t>
            </w:r>
            <w:r w:rsidRPr="00000770">
              <w:rPr>
                <w:rFonts w:ascii="Times New Roman" w:hAnsi="Times New Roman"/>
                <w:color w:val="FF0000"/>
                <w:sz w:val="20"/>
                <w:szCs w:val="20"/>
              </w:rPr>
              <w:t xml:space="preserve"> </w:t>
            </w:r>
            <w:r w:rsidRPr="00000770">
              <w:rPr>
                <w:rFonts w:ascii="Times New Roman" w:hAnsi="Times New Roman"/>
                <w:color w:val="FF0000"/>
                <w:sz w:val="20"/>
                <w:szCs w:val="20"/>
              </w:rPr>
              <w:lastRenderedPageBreak/>
              <w:t>инструктаж персонала.</w:t>
            </w:r>
          </w:p>
        </w:tc>
        <w:tc>
          <w:tcPr>
            <w:tcW w:w="1560" w:type="dxa"/>
          </w:tcPr>
          <w:p w:rsidR="001D54B0" w:rsidRDefault="001D54B0" w:rsidP="001D54B0">
            <w:pPr>
              <w:jc w:val="center"/>
              <w:rPr>
                <w:rFonts w:ascii="Times New Roman" w:hAnsi="Times New Roman"/>
                <w:sz w:val="20"/>
                <w:szCs w:val="20"/>
              </w:rPr>
            </w:pPr>
            <w:r>
              <w:rPr>
                <w:rFonts w:ascii="Times New Roman" w:hAnsi="Times New Roman"/>
                <w:sz w:val="20"/>
                <w:szCs w:val="20"/>
              </w:rPr>
              <w:lastRenderedPageBreak/>
              <w:t xml:space="preserve">в соответствии с Техническим </w:t>
            </w:r>
            <w:r w:rsidRPr="00856370">
              <w:rPr>
                <w:rFonts w:ascii="Times New Roman" w:hAnsi="Times New Roman"/>
                <w:sz w:val="20"/>
                <w:szCs w:val="20"/>
              </w:rPr>
              <w:t>заданием</w:t>
            </w:r>
          </w:p>
        </w:tc>
        <w:tc>
          <w:tcPr>
            <w:tcW w:w="1559" w:type="dxa"/>
          </w:tcPr>
          <w:p w:rsidR="001D54B0" w:rsidRDefault="001D54B0" w:rsidP="001D54B0">
            <w:pPr>
              <w:jc w:val="center"/>
              <w:rPr>
                <w:rFonts w:ascii="Times New Roman" w:hAnsi="Times New Roman"/>
                <w:sz w:val="24"/>
                <w:szCs w:val="24"/>
              </w:rPr>
            </w:pPr>
          </w:p>
        </w:tc>
        <w:tc>
          <w:tcPr>
            <w:tcW w:w="1984" w:type="dxa"/>
          </w:tcPr>
          <w:p w:rsidR="001D54B0" w:rsidRDefault="001D54B0" w:rsidP="001D54B0">
            <w:pPr>
              <w:jc w:val="center"/>
              <w:rPr>
                <w:rFonts w:ascii="Times New Roman" w:hAnsi="Times New Roman"/>
                <w:sz w:val="24"/>
                <w:szCs w:val="24"/>
              </w:rPr>
            </w:pPr>
          </w:p>
        </w:tc>
        <w:tc>
          <w:tcPr>
            <w:tcW w:w="993" w:type="dxa"/>
            <w:vAlign w:val="center"/>
          </w:tcPr>
          <w:p w:rsidR="001D54B0" w:rsidRDefault="001D54B0" w:rsidP="001D54B0">
            <w:pPr>
              <w:jc w:val="center"/>
              <w:rPr>
                <w:rFonts w:ascii="Times New Roman" w:hAnsi="Times New Roman"/>
                <w:sz w:val="24"/>
                <w:szCs w:val="24"/>
              </w:rPr>
            </w:pPr>
            <w:r>
              <w:rPr>
                <w:rFonts w:ascii="Times New Roman" w:hAnsi="Times New Roman"/>
                <w:sz w:val="24"/>
                <w:szCs w:val="24"/>
              </w:rPr>
              <w:t>Услуга</w:t>
            </w:r>
          </w:p>
        </w:tc>
        <w:tc>
          <w:tcPr>
            <w:tcW w:w="1275" w:type="dxa"/>
          </w:tcPr>
          <w:p w:rsidR="001D54B0" w:rsidRPr="00FA599D" w:rsidRDefault="001D54B0" w:rsidP="001D54B0">
            <w:pPr>
              <w:jc w:val="center"/>
              <w:rPr>
                <w:rFonts w:ascii="Times New Roman" w:eastAsia="Times New Roman" w:hAnsi="Times New Roman"/>
                <w:sz w:val="22"/>
                <w:szCs w:val="22"/>
              </w:rPr>
            </w:pPr>
            <w:r>
              <w:rPr>
                <w:rFonts w:ascii="Times New Roman" w:eastAsia="Times New Roman" w:hAnsi="Times New Roman"/>
                <w:sz w:val="22"/>
                <w:szCs w:val="22"/>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17"/>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1D54B0" w:rsidRPr="001D54B0" w:rsidTr="001D54B0">
        <w:trPr>
          <w:trHeight w:val="642"/>
          <w:jc w:val="center"/>
        </w:trPr>
        <w:tc>
          <w:tcPr>
            <w:tcW w:w="567" w:type="dxa"/>
            <w:vAlign w:val="center"/>
          </w:tcPr>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 п/п</w:t>
            </w:r>
          </w:p>
        </w:tc>
        <w:tc>
          <w:tcPr>
            <w:tcW w:w="3544" w:type="dxa"/>
            <w:vAlign w:val="center"/>
          </w:tcPr>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Наименование Товара и Работ</w:t>
            </w:r>
          </w:p>
        </w:tc>
        <w:tc>
          <w:tcPr>
            <w:tcW w:w="987" w:type="dxa"/>
            <w:vAlign w:val="center"/>
          </w:tcPr>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Единица измерения</w:t>
            </w:r>
          </w:p>
        </w:tc>
        <w:tc>
          <w:tcPr>
            <w:tcW w:w="431" w:type="dxa"/>
            <w:vAlign w:val="center"/>
          </w:tcPr>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Кол-во</w:t>
            </w:r>
          </w:p>
        </w:tc>
        <w:tc>
          <w:tcPr>
            <w:tcW w:w="992" w:type="dxa"/>
            <w:vAlign w:val="center"/>
          </w:tcPr>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 xml:space="preserve">Цена </w:t>
            </w:r>
          </w:p>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без НДС, руб.</w:t>
            </w:r>
          </w:p>
        </w:tc>
        <w:tc>
          <w:tcPr>
            <w:tcW w:w="992" w:type="dxa"/>
            <w:vAlign w:val="center"/>
          </w:tcPr>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 xml:space="preserve">Сумма </w:t>
            </w:r>
          </w:p>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без НДС, руб.</w:t>
            </w:r>
          </w:p>
        </w:tc>
        <w:tc>
          <w:tcPr>
            <w:tcW w:w="1134" w:type="dxa"/>
            <w:vAlign w:val="center"/>
          </w:tcPr>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Сумма</w:t>
            </w:r>
          </w:p>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НДС 20%, руб.</w:t>
            </w:r>
          </w:p>
        </w:tc>
        <w:tc>
          <w:tcPr>
            <w:tcW w:w="1134" w:type="dxa"/>
            <w:vAlign w:val="center"/>
          </w:tcPr>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 xml:space="preserve">Сумма </w:t>
            </w:r>
          </w:p>
          <w:p w:rsidR="001D54B0" w:rsidRPr="001D54B0" w:rsidRDefault="001D54B0" w:rsidP="001D54B0">
            <w:pPr>
              <w:jc w:val="center"/>
              <w:rPr>
                <w:rFonts w:ascii="Times New Roman" w:hAnsi="Times New Roman"/>
                <w:b/>
                <w:sz w:val="18"/>
                <w:szCs w:val="18"/>
              </w:rPr>
            </w:pPr>
            <w:r w:rsidRPr="001D54B0">
              <w:rPr>
                <w:rFonts w:ascii="Times New Roman" w:hAnsi="Times New Roman"/>
                <w:b/>
                <w:sz w:val="18"/>
                <w:szCs w:val="18"/>
              </w:rPr>
              <w:t>с НДС 20%, руб.</w:t>
            </w:r>
          </w:p>
        </w:tc>
      </w:tr>
      <w:tr w:rsidR="001D54B0" w:rsidRPr="001D54B0" w:rsidTr="001D54B0">
        <w:trPr>
          <w:trHeight w:val="996"/>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suppressAutoHyphens/>
              <w:spacing w:before="120"/>
              <w:jc w:val="both"/>
              <w:rPr>
                <w:rFonts w:ascii="Times New Roman" w:hAnsi="Times New Roman"/>
                <w:sz w:val="22"/>
                <w:szCs w:val="22"/>
              </w:rPr>
            </w:pPr>
            <w:r w:rsidRPr="001D54B0">
              <w:rPr>
                <w:rFonts w:ascii="Times New Roman" w:hAnsi="Times New Roman"/>
                <w:sz w:val="22"/>
                <w:szCs w:val="22"/>
              </w:rPr>
              <w:t>Анализатор автоматический для определения предельной температуры фильтруемости дизельных топлив CFPP-A1, TECHNO</w:t>
            </w:r>
          </w:p>
        </w:tc>
        <w:tc>
          <w:tcPr>
            <w:tcW w:w="987" w:type="dxa"/>
            <w:vAlign w:val="center"/>
          </w:tcPr>
          <w:p w:rsidR="001D54B0" w:rsidRPr="001D54B0" w:rsidRDefault="001D54B0" w:rsidP="001D54B0">
            <w:pPr>
              <w:jc w:val="center"/>
              <w:rPr>
                <w:rFonts w:ascii="Times New Roman" w:hAnsi="Times New Roman"/>
                <w:sz w:val="22"/>
                <w:szCs w:val="22"/>
              </w:rPr>
            </w:pPr>
            <w:r w:rsidRPr="001D54B0">
              <w:rPr>
                <w:rFonts w:ascii="Times New Roman" w:hAnsi="Times New Roman"/>
                <w:sz w:val="22"/>
                <w:szCs w:val="22"/>
              </w:rPr>
              <w:t>шт</w:t>
            </w:r>
          </w:p>
        </w:tc>
        <w:tc>
          <w:tcPr>
            <w:tcW w:w="431" w:type="dxa"/>
            <w:vAlign w:val="center"/>
          </w:tcPr>
          <w:p w:rsidR="001D54B0" w:rsidRPr="001D54B0" w:rsidRDefault="001D54B0" w:rsidP="001D54B0">
            <w:pPr>
              <w:rPr>
                <w:rFonts w:ascii="Times New Roman" w:hAnsi="Times New Roman"/>
                <w:sz w:val="22"/>
                <w:szCs w:val="22"/>
              </w:rPr>
            </w:pPr>
            <w:r w:rsidRPr="001D54B0">
              <w:rPr>
                <w:rFonts w:ascii="Times New Roman" w:hAnsi="Times New Roman"/>
                <w:sz w:val="22"/>
                <w:szCs w:val="22"/>
              </w:rPr>
              <w:t xml:space="preserve">   1</w:t>
            </w: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260"/>
          <w:jc w:val="center"/>
        </w:trPr>
        <w:tc>
          <w:tcPr>
            <w:tcW w:w="9781" w:type="dxa"/>
            <w:gridSpan w:val="8"/>
          </w:tcPr>
          <w:p w:rsidR="001D54B0" w:rsidRPr="001D54B0" w:rsidRDefault="001D54B0" w:rsidP="001D54B0">
            <w:pPr>
              <w:rPr>
                <w:rFonts w:ascii="Times New Roman" w:hAnsi="Times New Roman"/>
                <w:sz w:val="22"/>
                <w:szCs w:val="22"/>
              </w:rPr>
            </w:pPr>
            <w:r w:rsidRPr="001D54B0">
              <w:rPr>
                <w:rFonts w:ascii="Times New Roman" w:hAnsi="Times New Roman"/>
                <w:sz w:val="22"/>
                <w:szCs w:val="22"/>
                <w:shd w:val="clear" w:color="auto" w:fill="FFFFFF"/>
              </w:rPr>
              <w:t>Запасные части и расходные материалы на 1 год работы:</w:t>
            </w:r>
          </w:p>
        </w:tc>
      </w:tr>
      <w:tr w:rsidR="001D54B0" w:rsidRPr="001D54B0" w:rsidTr="001D54B0">
        <w:trPr>
          <w:trHeight w:val="301"/>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rPr>
                <w:rFonts w:ascii="Times New Roman" w:hAnsi="Times New Roman"/>
                <w:sz w:val="22"/>
                <w:szCs w:val="22"/>
              </w:rPr>
            </w:pPr>
          </w:p>
        </w:tc>
        <w:tc>
          <w:tcPr>
            <w:tcW w:w="987" w:type="dxa"/>
            <w:vAlign w:val="center"/>
          </w:tcPr>
          <w:p w:rsidR="001D54B0" w:rsidRPr="001D54B0" w:rsidRDefault="001D54B0" w:rsidP="001D54B0">
            <w:pPr>
              <w:jc w:val="center"/>
              <w:rPr>
                <w:rFonts w:ascii="Times New Roman" w:hAnsi="Times New Roman"/>
                <w:sz w:val="22"/>
                <w:szCs w:val="22"/>
              </w:rPr>
            </w:pPr>
          </w:p>
        </w:tc>
        <w:tc>
          <w:tcPr>
            <w:tcW w:w="431" w:type="dxa"/>
            <w:vAlign w:val="center"/>
          </w:tcPr>
          <w:p w:rsidR="001D54B0" w:rsidRPr="001D54B0" w:rsidRDefault="001D54B0" w:rsidP="001D54B0">
            <w:pP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276"/>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rPr>
                <w:rFonts w:ascii="Times New Roman" w:hAnsi="Times New Roman"/>
                <w:sz w:val="22"/>
                <w:szCs w:val="22"/>
              </w:rPr>
            </w:pPr>
          </w:p>
        </w:tc>
        <w:tc>
          <w:tcPr>
            <w:tcW w:w="987" w:type="dxa"/>
            <w:vAlign w:val="center"/>
          </w:tcPr>
          <w:p w:rsidR="001D54B0" w:rsidRPr="001D54B0" w:rsidRDefault="001D54B0" w:rsidP="001D54B0">
            <w:pPr>
              <w:jc w:val="center"/>
              <w:rPr>
                <w:rFonts w:ascii="Times New Roman" w:hAnsi="Times New Roman"/>
                <w:sz w:val="22"/>
                <w:szCs w:val="22"/>
              </w:rPr>
            </w:pPr>
          </w:p>
        </w:tc>
        <w:tc>
          <w:tcPr>
            <w:tcW w:w="431" w:type="dxa"/>
            <w:vAlign w:val="center"/>
          </w:tcPr>
          <w:p w:rsidR="001D54B0" w:rsidRPr="001D54B0" w:rsidRDefault="001D54B0" w:rsidP="001D54B0">
            <w:pP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105"/>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rPr>
                <w:rFonts w:ascii="Times New Roman" w:hAnsi="Times New Roman"/>
                <w:sz w:val="22"/>
                <w:szCs w:val="22"/>
              </w:rPr>
            </w:pPr>
          </w:p>
        </w:tc>
        <w:tc>
          <w:tcPr>
            <w:tcW w:w="987" w:type="dxa"/>
            <w:vAlign w:val="center"/>
          </w:tcPr>
          <w:p w:rsidR="001D54B0" w:rsidRPr="001D54B0" w:rsidRDefault="001D54B0" w:rsidP="001D54B0">
            <w:pPr>
              <w:jc w:val="center"/>
              <w:rPr>
                <w:rFonts w:ascii="Times New Roman" w:hAnsi="Times New Roman"/>
                <w:sz w:val="22"/>
                <w:szCs w:val="22"/>
              </w:rPr>
            </w:pPr>
          </w:p>
        </w:tc>
        <w:tc>
          <w:tcPr>
            <w:tcW w:w="431" w:type="dxa"/>
            <w:vAlign w:val="center"/>
          </w:tcPr>
          <w:p w:rsidR="001D54B0" w:rsidRPr="001D54B0" w:rsidRDefault="001D54B0" w:rsidP="001D54B0">
            <w:pP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109"/>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rPr>
                <w:rFonts w:ascii="Times New Roman" w:hAnsi="Times New Roman"/>
                <w:sz w:val="22"/>
                <w:szCs w:val="22"/>
              </w:rPr>
            </w:pPr>
          </w:p>
        </w:tc>
        <w:tc>
          <w:tcPr>
            <w:tcW w:w="987" w:type="dxa"/>
            <w:vAlign w:val="center"/>
          </w:tcPr>
          <w:p w:rsidR="001D54B0" w:rsidRPr="001D54B0" w:rsidRDefault="001D54B0" w:rsidP="001D54B0">
            <w:pPr>
              <w:jc w:val="center"/>
              <w:rPr>
                <w:rFonts w:ascii="Times New Roman" w:hAnsi="Times New Roman"/>
                <w:sz w:val="22"/>
                <w:szCs w:val="22"/>
              </w:rPr>
            </w:pPr>
          </w:p>
        </w:tc>
        <w:tc>
          <w:tcPr>
            <w:tcW w:w="431" w:type="dxa"/>
            <w:vAlign w:val="center"/>
          </w:tcPr>
          <w:p w:rsidR="001D54B0" w:rsidRPr="001D54B0" w:rsidRDefault="001D54B0" w:rsidP="001D54B0">
            <w:pP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109"/>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rPr>
                <w:rFonts w:ascii="Times New Roman" w:hAnsi="Times New Roman"/>
                <w:sz w:val="22"/>
                <w:szCs w:val="22"/>
              </w:rPr>
            </w:pPr>
          </w:p>
        </w:tc>
        <w:tc>
          <w:tcPr>
            <w:tcW w:w="987" w:type="dxa"/>
            <w:vAlign w:val="center"/>
          </w:tcPr>
          <w:p w:rsidR="001D54B0" w:rsidRPr="001D54B0" w:rsidRDefault="001D54B0" w:rsidP="001D54B0">
            <w:pPr>
              <w:jc w:val="center"/>
              <w:rPr>
                <w:rFonts w:ascii="Times New Roman" w:hAnsi="Times New Roman"/>
                <w:sz w:val="22"/>
                <w:szCs w:val="22"/>
              </w:rPr>
            </w:pPr>
          </w:p>
        </w:tc>
        <w:tc>
          <w:tcPr>
            <w:tcW w:w="431" w:type="dxa"/>
            <w:vAlign w:val="center"/>
          </w:tcPr>
          <w:p w:rsidR="001D54B0" w:rsidRPr="001D54B0" w:rsidRDefault="001D54B0" w:rsidP="001D54B0">
            <w:pP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109"/>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rPr>
                <w:rFonts w:ascii="Times New Roman" w:hAnsi="Times New Roman"/>
                <w:sz w:val="22"/>
                <w:szCs w:val="22"/>
              </w:rPr>
            </w:pPr>
          </w:p>
        </w:tc>
        <w:tc>
          <w:tcPr>
            <w:tcW w:w="987" w:type="dxa"/>
            <w:vAlign w:val="center"/>
          </w:tcPr>
          <w:p w:rsidR="001D54B0" w:rsidRPr="001D54B0" w:rsidRDefault="001D54B0" w:rsidP="001D54B0">
            <w:pPr>
              <w:jc w:val="center"/>
              <w:rPr>
                <w:rFonts w:ascii="Times New Roman" w:hAnsi="Times New Roman"/>
                <w:sz w:val="22"/>
                <w:szCs w:val="22"/>
              </w:rPr>
            </w:pPr>
          </w:p>
        </w:tc>
        <w:tc>
          <w:tcPr>
            <w:tcW w:w="431" w:type="dxa"/>
            <w:vAlign w:val="center"/>
          </w:tcPr>
          <w:p w:rsidR="001D54B0" w:rsidRPr="001D54B0" w:rsidRDefault="001D54B0" w:rsidP="001D54B0">
            <w:pP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109"/>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rPr>
                <w:rFonts w:ascii="Times New Roman" w:hAnsi="Times New Roman"/>
                <w:sz w:val="22"/>
                <w:szCs w:val="22"/>
              </w:rPr>
            </w:pPr>
          </w:p>
        </w:tc>
        <w:tc>
          <w:tcPr>
            <w:tcW w:w="987" w:type="dxa"/>
            <w:vAlign w:val="center"/>
          </w:tcPr>
          <w:p w:rsidR="001D54B0" w:rsidRPr="001D54B0" w:rsidRDefault="001D54B0" w:rsidP="001D54B0">
            <w:pPr>
              <w:jc w:val="center"/>
              <w:rPr>
                <w:rFonts w:ascii="Times New Roman" w:hAnsi="Times New Roman"/>
                <w:sz w:val="22"/>
                <w:szCs w:val="22"/>
              </w:rPr>
            </w:pPr>
          </w:p>
        </w:tc>
        <w:tc>
          <w:tcPr>
            <w:tcW w:w="431" w:type="dxa"/>
            <w:vAlign w:val="center"/>
          </w:tcPr>
          <w:p w:rsidR="001D54B0" w:rsidRPr="001D54B0" w:rsidRDefault="001D54B0" w:rsidP="001D54B0">
            <w:pP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109"/>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rPr>
                <w:rFonts w:ascii="Times New Roman" w:hAnsi="Times New Roman"/>
                <w:sz w:val="22"/>
                <w:szCs w:val="22"/>
              </w:rPr>
            </w:pPr>
          </w:p>
        </w:tc>
        <w:tc>
          <w:tcPr>
            <w:tcW w:w="987" w:type="dxa"/>
            <w:vAlign w:val="center"/>
          </w:tcPr>
          <w:p w:rsidR="001D54B0" w:rsidRPr="001D54B0" w:rsidRDefault="001D54B0" w:rsidP="001D54B0">
            <w:pPr>
              <w:jc w:val="center"/>
              <w:rPr>
                <w:rFonts w:ascii="Times New Roman" w:hAnsi="Times New Roman"/>
                <w:sz w:val="22"/>
                <w:szCs w:val="22"/>
              </w:rPr>
            </w:pPr>
          </w:p>
        </w:tc>
        <w:tc>
          <w:tcPr>
            <w:tcW w:w="431" w:type="dxa"/>
            <w:vAlign w:val="center"/>
          </w:tcPr>
          <w:p w:rsidR="001D54B0" w:rsidRPr="001D54B0" w:rsidRDefault="001D54B0" w:rsidP="001D54B0">
            <w:pP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1344"/>
          <w:jc w:val="center"/>
        </w:trPr>
        <w:tc>
          <w:tcPr>
            <w:tcW w:w="567" w:type="dxa"/>
          </w:tcPr>
          <w:p w:rsidR="001D54B0" w:rsidRPr="001D54B0" w:rsidRDefault="001D54B0" w:rsidP="001D54B0">
            <w:pPr>
              <w:jc w:val="center"/>
              <w:rPr>
                <w:rFonts w:ascii="Times New Roman" w:hAnsi="Times New Roman"/>
                <w:b/>
                <w:sz w:val="22"/>
                <w:szCs w:val="22"/>
              </w:rPr>
            </w:pPr>
            <w:r w:rsidRPr="001D54B0">
              <w:rPr>
                <w:rFonts w:ascii="Times New Roman" w:hAnsi="Times New Roman"/>
                <w:b/>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D54B0" w:rsidRPr="001D54B0" w:rsidRDefault="001D54B0" w:rsidP="001D54B0">
            <w:pPr>
              <w:rPr>
                <w:rFonts w:ascii="Times New Roman" w:hAnsi="Times New Roman"/>
                <w:sz w:val="22"/>
                <w:szCs w:val="22"/>
              </w:rPr>
            </w:pPr>
            <w:r w:rsidRPr="001D54B0">
              <w:rPr>
                <w:rFonts w:ascii="Times New Roman" w:hAnsi="Times New Roman"/>
                <w:sz w:val="20"/>
                <w:szCs w:val="20"/>
              </w:rPr>
              <w:t xml:space="preserve">Проведение ПНР, постановка методик испытаний (ГОСТ 22254, ГОСТ </w:t>
            </w:r>
            <w:r w:rsidRPr="001D54B0">
              <w:rPr>
                <w:rFonts w:ascii="Times New Roman" w:hAnsi="Times New Roman"/>
                <w:sz w:val="20"/>
                <w:szCs w:val="20"/>
                <w:lang w:val="en-US"/>
              </w:rPr>
              <w:t>EN</w:t>
            </w:r>
            <w:r w:rsidRPr="001D54B0">
              <w:rPr>
                <w:rFonts w:ascii="Times New Roman" w:hAnsi="Times New Roman"/>
                <w:sz w:val="20"/>
                <w:szCs w:val="20"/>
              </w:rPr>
              <w:t xml:space="preserve"> 116), аттестация на территории покупателя, инструктаж персонала.</w:t>
            </w:r>
          </w:p>
        </w:tc>
        <w:tc>
          <w:tcPr>
            <w:tcW w:w="987" w:type="dxa"/>
            <w:vAlign w:val="center"/>
          </w:tcPr>
          <w:p w:rsidR="001D54B0" w:rsidRPr="001D54B0" w:rsidRDefault="001D54B0" w:rsidP="001D54B0">
            <w:pPr>
              <w:jc w:val="center"/>
              <w:rPr>
                <w:rFonts w:ascii="Times New Roman" w:hAnsi="Times New Roman"/>
                <w:sz w:val="22"/>
                <w:szCs w:val="22"/>
              </w:rPr>
            </w:pPr>
            <w:r w:rsidRPr="001D54B0">
              <w:rPr>
                <w:rFonts w:ascii="Times New Roman" w:hAnsi="Times New Roman"/>
                <w:sz w:val="22"/>
                <w:szCs w:val="22"/>
              </w:rPr>
              <w:t>Усл.ед.</w:t>
            </w:r>
          </w:p>
        </w:tc>
        <w:tc>
          <w:tcPr>
            <w:tcW w:w="431" w:type="dxa"/>
            <w:vAlign w:val="center"/>
          </w:tcPr>
          <w:p w:rsidR="001D54B0" w:rsidRPr="001D54B0" w:rsidRDefault="001D54B0" w:rsidP="001D54B0">
            <w:pPr>
              <w:jc w:val="center"/>
              <w:rPr>
                <w:rFonts w:ascii="Times New Roman" w:hAnsi="Times New Roman"/>
                <w:sz w:val="22"/>
                <w:szCs w:val="22"/>
              </w:rPr>
            </w:pPr>
            <w:r w:rsidRPr="001D54B0">
              <w:rPr>
                <w:rFonts w:ascii="Times New Roman" w:hAnsi="Times New Roman"/>
                <w:sz w:val="22"/>
                <w:szCs w:val="22"/>
              </w:rPr>
              <w:t>1</w:t>
            </w:r>
          </w:p>
        </w:tc>
        <w:tc>
          <w:tcPr>
            <w:tcW w:w="992" w:type="dxa"/>
            <w:vAlign w:val="center"/>
          </w:tcPr>
          <w:p w:rsidR="001D54B0" w:rsidRPr="001D54B0" w:rsidRDefault="001D54B0" w:rsidP="001D54B0">
            <w:pPr>
              <w:jc w:val="center"/>
              <w:rPr>
                <w:rFonts w:ascii="Times New Roman" w:hAnsi="Times New Roman"/>
                <w:sz w:val="22"/>
                <w:szCs w:val="22"/>
              </w:rPr>
            </w:pPr>
          </w:p>
        </w:tc>
        <w:tc>
          <w:tcPr>
            <w:tcW w:w="992"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sz w:val="22"/>
                <w:szCs w:val="22"/>
              </w:rPr>
            </w:pPr>
          </w:p>
        </w:tc>
        <w:tc>
          <w:tcPr>
            <w:tcW w:w="1134" w:type="dxa"/>
            <w:vAlign w:val="center"/>
          </w:tcPr>
          <w:p w:rsidR="001D54B0" w:rsidRPr="001D54B0" w:rsidRDefault="001D54B0" w:rsidP="001D54B0">
            <w:pPr>
              <w:jc w:val="center"/>
              <w:rPr>
                <w:rFonts w:ascii="Times New Roman" w:hAnsi="Times New Roman"/>
              </w:rPr>
            </w:pPr>
          </w:p>
        </w:tc>
      </w:tr>
      <w:tr w:rsidR="001D54B0" w:rsidRPr="001D54B0" w:rsidTr="001D54B0">
        <w:trPr>
          <w:trHeight w:val="213"/>
          <w:jc w:val="center"/>
        </w:trPr>
        <w:tc>
          <w:tcPr>
            <w:tcW w:w="6521" w:type="dxa"/>
            <w:gridSpan w:val="5"/>
          </w:tcPr>
          <w:p w:rsidR="001D54B0" w:rsidRPr="001D54B0" w:rsidRDefault="001D54B0" w:rsidP="001D54B0">
            <w:pPr>
              <w:jc w:val="right"/>
              <w:rPr>
                <w:rFonts w:ascii="Times New Roman" w:hAnsi="Times New Roman"/>
                <w:sz w:val="18"/>
                <w:szCs w:val="18"/>
              </w:rPr>
            </w:pPr>
            <w:r w:rsidRPr="001D54B0">
              <w:rPr>
                <w:rFonts w:ascii="Times New Roman" w:hAnsi="Times New Roman"/>
                <w:b/>
                <w:sz w:val="18"/>
                <w:szCs w:val="18"/>
              </w:rPr>
              <w:t>ИТОГО:</w:t>
            </w:r>
          </w:p>
        </w:tc>
        <w:tc>
          <w:tcPr>
            <w:tcW w:w="992" w:type="dxa"/>
          </w:tcPr>
          <w:p w:rsidR="001D54B0" w:rsidRPr="001D54B0" w:rsidRDefault="001D54B0" w:rsidP="001D54B0">
            <w:pPr>
              <w:jc w:val="center"/>
              <w:rPr>
                <w:rFonts w:ascii="Times New Roman" w:hAnsi="Times New Roman"/>
                <w:sz w:val="18"/>
                <w:szCs w:val="18"/>
              </w:rPr>
            </w:pPr>
          </w:p>
        </w:tc>
        <w:tc>
          <w:tcPr>
            <w:tcW w:w="1134" w:type="dxa"/>
          </w:tcPr>
          <w:p w:rsidR="001D54B0" w:rsidRPr="001D54B0" w:rsidRDefault="001D54B0" w:rsidP="001D54B0">
            <w:pPr>
              <w:jc w:val="center"/>
              <w:rPr>
                <w:rFonts w:ascii="Times New Roman" w:hAnsi="Times New Roman"/>
                <w:sz w:val="18"/>
                <w:szCs w:val="18"/>
              </w:rPr>
            </w:pPr>
          </w:p>
        </w:tc>
        <w:tc>
          <w:tcPr>
            <w:tcW w:w="1134" w:type="dxa"/>
          </w:tcPr>
          <w:p w:rsidR="001D54B0" w:rsidRPr="001D54B0" w:rsidRDefault="001D54B0" w:rsidP="001D54B0">
            <w:pPr>
              <w:jc w:val="center"/>
              <w:rPr>
                <w:rFonts w:ascii="Times New Roman" w:hAnsi="Times New Roman"/>
              </w:rPr>
            </w:pPr>
          </w:p>
        </w:tc>
      </w:tr>
    </w:tbl>
    <w:p w:rsidR="004E3949" w:rsidRPr="004E3949" w:rsidRDefault="004E3949" w:rsidP="004E3949">
      <w:pPr>
        <w:pStyle w:val="af2"/>
        <w:ind w:left="0"/>
        <w:jc w:val="both"/>
        <w:rPr>
          <w:rFonts w:ascii="Times New Roman" w:hAnsi="Times New Roman"/>
          <w:b/>
          <w:sz w:val="22"/>
          <w:szCs w:val="22"/>
        </w:rPr>
      </w:pPr>
      <w:r w:rsidRPr="004E3949">
        <w:rPr>
          <w:rFonts w:ascii="Times New Roman" w:hAnsi="Times New Roman"/>
          <w:b/>
          <w:sz w:val="22"/>
          <w:szCs w:val="22"/>
        </w:rPr>
        <w:t>Срок поставки:</w:t>
      </w:r>
      <w:r w:rsidRPr="004E3949">
        <w:rPr>
          <w:rFonts w:ascii="Times New Roman" w:hAnsi="Times New Roman"/>
          <w:b/>
          <w:color w:val="FF0000"/>
          <w:sz w:val="22"/>
          <w:szCs w:val="22"/>
        </w:rPr>
        <w:t xml:space="preserve"> </w:t>
      </w:r>
      <w:r w:rsidRPr="004E3949">
        <w:rPr>
          <w:rFonts w:ascii="Times New Roman" w:hAnsi="Times New Roman"/>
          <w:b/>
          <w:sz w:val="22"/>
          <w:szCs w:val="22"/>
        </w:rPr>
        <w:t>в течение 45-60 дней, с даты ____________________ от Покупателя на расчетный счет Поставщика в размере _________________ и подписания Договора и приложений к нему обеими Сторонами. Досрочная поставка осуществляется по соглашению Сторон.</w:t>
      </w:r>
    </w:p>
    <w:p w:rsidR="003F29E6" w:rsidRPr="004E3949" w:rsidRDefault="003F29E6" w:rsidP="009D1285">
      <w:pPr>
        <w:widowControl w:val="0"/>
        <w:spacing w:after="0" w:line="240" w:lineRule="auto"/>
        <w:jc w:val="both"/>
        <w:rPr>
          <w:rFonts w:ascii="Times New Roman" w:hAnsi="Times New Roman"/>
          <w:b/>
          <w:sz w:val="24"/>
          <w:szCs w:val="24"/>
          <w:lang w:eastAsia="ru-RU"/>
        </w:rPr>
      </w:pPr>
    </w:p>
    <w:p w:rsidR="00862566" w:rsidRPr="004E3949" w:rsidRDefault="00862566" w:rsidP="00862566">
      <w:pPr>
        <w:widowControl w:val="0"/>
        <w:spacing w:after="0" w:line="240" w:lineRule="auto"/>
        <w:jc w:val="both"/>
        <w:rPr>
          <w:rFonts w:ascii="Times New Roman" w:hAnsi="Times New Roman"/>
          <w:b/>
          <w:snapToGrid w:val="0"/>
          <w:sz w:val="24"/>
          <w:szCs w:val="24"/>
          <w:lang w:eastAsia="ru-RU"/>
        </w:rPr>
      </w:pPr>
      <w:r w:rsidRPr="004E3949">
        <w:rPr>
          <w:rFonts w:ascii="Times New Roman" w:hAnsi="Times New Roman"/>
          <w:b/>
          <w:snapToGrid w:val="0"/>
          <w:sz w:val="24"/>
          <w:szCs w:val="24"/>
          <w:lang w:eastAsia="ru-RU"/>
        </w:rPr>
        <w:lastRenderedPageBreak/>
        <w:t>Условия оплаты:</w:t>
      </w:r>
      <w:r w:rsidRPr="004E3949">
        <w:rPr>
          <w:rStyle w:val="affc"/>
          <w:rFonts w:ascii="Times New Roman" w:hAnsi="Times New Roman"/>
          <w:b/>
          <w:snapToGrid w:val="0"/>
          <w:sz w:val="24"/>
          <w:szCs w:val="24"/>
          <w:lang w:eastAsia="ru-RU"/>
        </w:rPr>
        <w:footnoteReference w:id="5"/>
      </w:r>
    </w:p>
    <w:p w:rsidR="004E3949" w:rsidRPr="004E3949" w:rsidRDefault="004E3949" w:rsidP="004E3949">
      <w:pPr>
        <w:pStyle w:val="af2"/>
        <w:ind w:left="0"/>
        <w:jc w:val="both"/>
        <w:rPr>
          <w:rFonts w:ascii="Times New Roman" w:hAnsi="Times New Roman"/>
          <w:b/>
          <w:sz w:val="22"/>
          <w:szCs w:val="22"/>
        </w:rPr>
      </w:pPr>
      <w:r w:rsidRPr="004E3949">
        <w:rPr>
          <w:rFonts w:ascii="Times New Roman" w:hAnsi="Times New Roman"/>
          <w:b/>
          <w:sz w:val="22"/>
          <w:szCs w:val="22"/>
        </w:rPr>
        <w:t>________________ от стоимости Товара по настоящей спецификации, в сумме ____________ (______________) рублей ___ копеек, в том числе НДС 20% - ______________ (_________________) рубля __ копейки Покупатель производит  в течение  10 (десяти) календарных дней , с момента подписания настоящего Договора и приложений к нему уполномоченными представителями Сторон, на основании ____________________________.</w:t>
      </w:r>
    </w:p>
    <w:p w:rsidR="004E3949" w:rsidRPr="004E3949" w:rsidRDefault="004E3949" w:rsidP="004E3949">
      <w:pPr>
        <w:pStyle w:val="1d"/>
        <w:shd w:val="clear" w:color="auto" w:fill="FFFFFF"/>
        <w:ind w:left="0" w:right="14"/>
        <w:jc w:val="both"/>
        <w:rPr>
          <w:rFonts w:ascii="Times New Roman" w:hAnsi="Times New Roman"/>
          <w:b/>
          <w:sz w:val="22"/>
          <w:szCs w:val="22"/>
        </w:rPr>
      </w:pPr>
    </w:p>
    <w:p w:rsidR="004E3949" w:rsidRPr="004E3949" w:rsidRDefault="004E3949" w:rsidP="004E3949">
      <w:pPr>
        <w:pStyle w:val="af2"/>
        <w:ind w:left="0"/>
        <w:jc w:val="both"/>
        <w:rPr>
          <w:rFonts w:ascii="Times New Roman" w:hAnsi="Times New Roman"/>
          <w:b/>
          <w:sz w:val="22"/>
          <w:szCs w:val="22"/>
        </w:rPr>
      </w:pPr>
      <w:r w:rsidRPr="004E3949">
        <w:rPr>
          <w:rFonts w:ascii="Times New Roman" w:hAnsi="Times New Roman"/>
          <w:b/>
          <w:sz w:val="22"/>
          <w:szCs w:val="22"/>
        </w:rPr>
        <w:t xml:space="preserve">____________________________ проведения ПНР, постановки методик испытаний (ГОСТ 22254, ГОСТ </w:t>
      </w:r>
      <w:r w:rsidRPr="004E3949">
        <w:rPr>
          <w:rFonts w:ascii="Times New Roman" w:hAnsi="Times New Roman"/>
          <w:b/>
          <w:sz w:val="22"/>
          <w:szCs w:val="22"/>
          <w:lang w:val="en-US"/>
        </w:rPr>
        <w:t>EN</w:t>
      </w:r>
      <w:r w:rsidRPr="004E3949">
        <w:rPr>
          <w:rFonts w:ascii="Times New Roman" w:hAnsi="Times New Roman"/>
          <w:b/>
          <w:sz w:val="22"/>
          <w:szCs w:val="22"/>
        </w:rPr>
        <w:t xml:space="preserve"> 116), аттестации на территории покупателя, инструктажа персонала Покупатель производит в течение 10 (десяти) рабочих дней, с даты направления Поставщику Уведомления о готовности к проведению ПНР на основании _____________________________________.</w:t>
      </w:r>
    </w:p>
    <w:p w:rsidR="004E3949" w:rsidRPr="004E3949" w:rsidRDefault="004E3949" w:rsidP="004E3949">
      <w:pPr>
        <w:pStyle w:val="af2"/>
        <w:ind w:left="0"/>
        <w:jc w:val="both"/>
        <w:rPr>
          <w:rFonts w:ascii="Times New Roman" w:hAnsi="Times New Roman"/>
          <w:b/>
          <w:sz w:val="22"/>
          <w:szCs w:val="22"/>
        </w:rPr>
      </w:pPr>
    </w:p>
    <w:p w:rsidR="004E3949" w:rsidRPr="004E3949" w:rsidRDefault="004E3949" w:rsidP="004E3949">
      <w:pPr>
        <w:pStyle w:val="af2"/>
        <w:ind w:left="0"/>
        <w:jc w:val="both"/>
        <w:rPr>
          <w:rFonts w:ascii="Times New Roman" w:hAnsi="Times New Roman"/>
          <w:b/>
          <w:sz w:val="22"/>
          <w:szCs w:val="22"/>
        </w:rPr>
      </w:pPr>
      <w:r w:rsidRPr="004E3949">
        <w:rPr>
          <w:rFonts w:ascii="Times New Roman" w:hAnsi="Times New Roman"/>
          <w:b/>
          <w:sz w:val="22"/>
          <w:szCs w:val="22"/>
        </w:rPr>
        <w:softHyphen/>
        <w:t>Суточные расходы, расходы на проезд и проживание специалистов Поставщика и иные расходы Поставщика связанные с выполнением работ включены в стоимость работ и отдельной оплате не подлежат.</w:t>
      </w:r>
    </w:p>
    <w:p w:rsidR="004E3949" w:rsidRPr="007B379B" w:rsidRDefault="004E3949" w:rsidP="00862566">
      <w:pPr>
        <w:widowControl w:val="0"/>
        <w:spacing w:after="0" w:line="240" w:lineRule="auto"/>
        <w:jc w:val="both"/>
        <w:rPr>
          <w:rFonts w:ascii="Times New Roman" w:hAnsi="Times New Roman"/>
          <w:snapToGrid w:val="0"/>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862566" w:rsidRDefault="00862566" w:rsidP="009D1285">
      <w:pPr>
        <w:widowControl w:val="0"/>
        <w:spacing w:after="0" w:line="240" w:lineRule="auto"/>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862566"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4E3949">
        <w:rPr>
          <w:rFonts w:ascii="Times New Roman" w:hAnsi="Times New Roman"/>
          <w:sz w:val="24"/>
          <w:szCs w:val="24"/>
          <w:lang w:eastAsia="ru-RU"/>
        </w:rPr>
        <w:t xml:space="preserve">Поставка </w:t>
      </w:r>
      <w:r w:rsidR="004E3949" w:rsidRPr="004E3949">
        <w:rPr>
          <w:rFonts w:ascii="Times New Roman" w:hAnsi="Times New Roman"/>
          <w:sz w:val="24"/>
          <w:szCs w:val="24"/>
        </w:rPr>
        <w:t xml:space="preserve">анализатора автоматического для определения предельной температуры фильтруемости дизельных топлив CFPP-A1, TECHNO </w:t>
      </w:r>
      <w:r w:rsidR="003F29E6" w:rsidRPr="004E3949">
        <w:rPr>
          <w:rFonts w:ascii="Times New Roman" w:hAnsi="Times New Roman"/>
          <w:sz w:val="24"/>
          <w:szCs w:val="24"/>
        </w:rPr>
        <w:t xml:space="preserve">для нужд филиала ООО «РУСИНВЕСТ» - «ТНПЗ» (г. Тюмень) </w:t>
      </w:r>
      <w:r w:rsidR="004E3949" w:rsidRPr="004E3949">
        <w:rPr>
          <w:rFonts w:ascii="Times New Roman" w:hAnsi="Times New Roman"/>
          <w:sz w:val="24"/>
          <w:szCs w:val="24"/>
        </w:rPr>
        <w:t>с</w:t>
      </w:r>
      <w:r w:rsidR="003F29E6" w:rsidRPr="004E3949">
        <w:rPr>
          <w:rFonts w:ascii="Times New Roman" w:hAnsi="Times New Roman"/>
          <w:sz w:val="24"/>
          <w:szCs w:val="24"/>
        </w:rPr>
        <w:t xml:space="preserve"> рассмотрени</w:t>
      </w:r>
      <w:r w:rsidR="004E3949" w:rsidRPr="004E3949">
        <w:rPr>
          <w:rFonts w:ascii="Times New Roman" w:hAnsi="Times New Roman"/>
          <w:sz w:val="24"/>
          <w:szCs w:val="24"/>
        </w:rPr>
        <w:t>ем</w:t>
      </w:r>
      <w:r w:rsidR="003F29E6" w:rsidRPr="004E3949">
        <w:rPr>
          <w:rFonts w:ascii="Times New Roman" w:hAnsi="Times New Roman"/>
          <w:sz w:val="24"/>
          <w:szCs w:val="24"/>
        </w:rPr>
        <w:t xml:space="preserve"> аналогов</w:t>
      </w:r>
      <w:r w:rsidR="00A90A8F" w:rsidRPr="004E3949">
        <w:rPr>
          <w:rFonts w:ascii="Times New Roman" w:hAnsi="Times New Roman"/>
          <w:sz w:val="24"/>
          <w:szCs w:val="24"/>
        </w:rPr>
        <w:t>.</w:t>
      </w:r>
      <w:r w:rsidR="00F45155" w:rsidRPr="00862566">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w:t>
      </w:r>
      <w:r w:rsidR="004E3949">
        <w:rPr>
          <w:rFonts w:ascii="Times New Roman" w:hAnsi="Times New Roman"/>
          <w:sz w:val="24"/>
          <w:szCs w:val="24"/>
          <w:lang w:eastAsia="ru-RU"/>
        </w:rPr>
        <w:t>л</w:t>
      </w:r>
      <w:r w:rsidR="003F29E6" w:rsidRPr="00862566">
        <w:rPr>
          <w:rFonts w:ascii="Times New Roman" w:hAnsi="Times New Roman"/>
          <w:sz w:val="24"/>
          <w:szCs w:val="24"/>
          <w:lang w:eastAsia="ru-RU"/>
        </w:rPr>
        <w:t>ьского тракта, д. 20.</w:t>
      </w:r>
    </w:p>
    <w:p w:rsidR="00547B32" w:rsidRPr="00862566" w:rsidRDefault="00174559" w:rsidP="00B651BB">
      <w:pPr>
        <w:autoSpaceDE w:val="0"/>
        <w:autoSpaceDN w:val="0"/>
        <w:adjustRightInd w:val="0"/>
        <w:spacing w:after="0" w:line="240" w:lineRule="auto"/>
        <w:rPr>
          <w:rFonts w:ascii="Times New Roman" w:hAnsi="Times New Roman"/>
          <w:sz w:val="24"/>
          <w:szCs w:val="24"/>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862566">
        <w:rPr>
          <w:rFonts w:ascii="Times New Roman" w:hAnsi="Times New Roman"/>
          <w:b/>
          <w:sz w:val="24"/>
          <w:szCs w:val="24"/>
        </w:rPr>
        <w:t>:</w:t>
      </w:r>
      <w:r w:rsidR="00B651BB" w:rsidRPr="00862566">
        <w:rPr>
          <w:rFonts w:ascii="Times New Roman" w:hAnsi="Times New Roman"/>
          <w:sz w:val="24"/>
          <w:szCs w:val="24"/>
        </w:rPr>
        <w:t xml:space="preserve"> в течение </w:t>
      </w:r>
      <w:r w:rsidR="004E3949">
        <w:rPr>
          <w:rFonts w:ascii="Times New Roman" w:hAnsi="Times New Roman"/>
          <w:sz w:val="24"/>
          <w:szCs w:val="24"/>
        </w:rPr>
        <w:t>45</w:t>
      </w:r>
      <w:r w:rsidR="00B651BB" w:rsidRPr="00862566">
        <w:rPr>
          <w:rFonts w:ascii="Times New Roman" w:hAnsi="Times New Roman"/>
          <w:sz w:val="24"/>
          <w:szCs w:val="24"/>
        </w:rPr>
        <w:t>-</w:t>
      </w:r>
      <w:r w:rsidR="004E3949">
        <w:rPr>
          <w:rFonts w:ascii="Times New Roman" w:hAnsi="Times New Roman"/>
          <w:sz w:val="24"/>
          <w:szCs w:val="24"/>
        </w:rPr>
        <w:t>60</w:t>
      </w:r>
      <w:r w:rsidR="00B651BB" w:rsidRPr="00862566">
        <w:rPr>
          <w:rFonts w:ascii="Times New Roman" w:hAnsi="Times New Roman"/>
          <w:sz w:val="24"/>
          <w:szCs w:val="24"/>
        </w:rPr>
        <w:t xml:space="preserve">  дней, с ___________________, с возможностью досрочной поставки.</w:t>
      </w:r>
    </w:p>
    <w:p w:rsidR="00547B32" w:rsidRPr="00862566" w:rsidRDefault="00547B32" w:rsidP="00547B32">
      <w:pPr>
        <w:spacing w:after="0" w:line="240" w:lineRule="auto"/>
        <w:ind w:firstLine="142"/>
        <w:jc w:val="both"/>
        <w:rPr>
          <w:rFonts w:ascii="Times New Roman" w:hAnsi="Times New Roman"/>
          <w:b/>
          <w:sz w:val="24"/>
          <w:szCs w:val="24"/>
        </w:rPr>
      </w:pPr>
      <w:r w:rsidRPr="00862566">
        <w:rPr>
          <w:rFonts w:ascii="Times New Roman" w:hAnsi="Times New Roman"/>
          <w:b/>
          <w:bCs/>
          <w:sz w:val="24"/>
          <w:szCs w:val="24"/>
        </w:rPr>
        <w:t>1.4.</w:t>
      </w:r>
      <w:r w:rsidRPr="00862566">
        <w:rPr>
          <w:rFonts w:ascii="Times New Roman" w:hAnsi="Times New Roman"/>
          <w:sz w:val="24"/>
          <w:szCs w:val="24"/>
        </w:rPr>
        <w:t xml:space="preserve"> </w:t>
      </w:r>
      <w:r w:rsidRPr="0086256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547B32" w:rsidRPr="00862566" w:rsidRDefault="00547B32" w:rsidP="00547B32">
      <w:pPr>
        <w:spacing w:after="0" w:line="240" w:lineRule="auto"/>
        <w:ind w:firstLine="142"/>
        <w:jc w:val="both"/>
        <w:rPr>
          <w:rFonts w:ascii="Times New Roman" w:hAnsi="Times New Roman"/>
          <w:sz w:val="24"/>
          <w:szCs w:val="24"/>
        </w:rPr>
      </w:pPr>
      <w:r w:rsidRPr="00862566">
        <w:rPr>
          <w:rFonts w:ascii="Times New Roman" w:hAnsi="Times New Roman"/>
          <w:b/>
          <w:bCs/>
          <w:sz w:val="24"/>
          <w:szCs w:val="24"/>
        </w:rPr>
        <w:t>1.5.</w:t>
      </w:r>
      <w:r w:rsidRPr="00862566">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Default="00547B32" w:rsidP="00547B32">
      <w:pPr>
        <w:pStyle w:val="a3"/>
        <w:numPr>
          <w:ilvl w:val="0"/>
          <w:numId w:val="0"/>
        </w:numPr>
        <w:ind w:firstLine="142"/>
        <w:rPr>
          <w:rFonts w:ascii="Times New Roman" w:hAnsi="Times New Roman"/>
          <w:b/>
          <w:sz w:val="24"/>
          <w:szCs w:val="24"/>
        </w:rPr>
      </w:pPr>
      <w:r w:rsidRPr="00862566">
        <w:rPr>
          <w:rFonts w:ascii="Times New Roman" w:hAnsi="Times New Roman"/>
          <w:b/>
          <w:bCs/>
          <w:sz w:val="24"/>
          <w:szCs w:val="24"/>
        </w:rPr>
        <w:t>1.6</w:t>
      </w:r>
      <w:r w:rsidRPr="00862566">
        <w:rPr>
          <w:rFonts w:ascii="Times New Roman" w:hAnsi="Times New Roman"/>
          <w:sz w:val="24"/>
          <w:szCs w:val="24"/>
        </w:rPr>
        <w:t>.</w:t>
      </w:r>
      <w:r w:rsidRPr="00862566">
        <w:rPr>
          <w:rFonts w:ascii="Times New Roman" w:hAnsi="Times New Roman"/>
          <w:b/>
          <w:sz w:val="24"/>
          <w:szCs w:val="24"/>
        </w:rPr>
        <w:t xml:space="preserve"> </w:t>
      </w:r>
      <w:r w:rsidR="00B651BB" w:rsidRPr="00862566">
        <w:rPr>
          <w:rFonts w:ascii="Times New Roman" w:hAnsi="Times New Roman"/>
          <w:b/>
          <w:sz w:val="24"/>
          <w:szCs w:val="24"/>
        </w:rPr>
        <w:t>Поставка товара осуществляется согласно следующим техническим требованиям:</w:t>
      </w:r>
    </w:p>
    <w:p w:rsidR="004E3949" w:rsidRPr="00862566" w:rsidRDefault="004E3949" w:rsidP="00547B32">
      <w:pPr>
        <w:pStyle w:val="a3"/>
        <w:numPr>
          <w:ilvl w:val="0"/>
          <w:numId w:val="0"/>
        </w:numPr>
        <w:ind w:firstLine="142"/>
        <w:rPr>
          <w:rFonts w:ascii="Times New Roman" w:hAnsi="Times New Roman"/>
          <w:b/>
          <w:sz w:val="24"/>
          <w:szCs w:val="24"/>
        </w:rPr>
      </w:pP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4E3949" w:rsidRPr="004E3949" w:rsidTr="00A7297F">
        <w:trPr>
          <w:trHeight w:val="556"/>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Предмет поставки</w:t>
            </w:r>
          </w:p>
        </w:tc>
        <w:tc>
          <w:tcPr>
            <w:tcW w:w="6383" w:type="dxa"/>
          </w:tcPr>
          <w:p w:rsidR="004E3949" w:rsidRPr="004E3949" w:rsidRDefault="004E3949" w:rsidP="00A7297F">
            <w:pPr>
              <w:pStyle w:val="20"/>
              <w:rPr>
                <w:sz w:val="20"/>
                <w:szCs w:val="20"/>
              </w:rPr>
            </w:pPr>
            <w:r w:rsidRPr="004E3949">
              <w:rPr>
                <w:sz w:val="20"/>
                <w:szCs w:val="20"/>
              </w:rPr>
              <w:t xml:space="preserve">Поставка </w:t>
            </w:r>
            <w:r w:rsidRPr="004E3949">
              <w:rPr>
                <w:sz w:val="20"/>
                <w:szCs w:val="20"/>
                <w:shd w:val="clear" w:color="auto" w:fill="FFFFFF"/>
              </w:rPr>
              <w:t xml:space="preserve">Автоматического аппарата для определения предельной температуры фильтруемости для реализации ГОСТ 22254, ГОСТ </w:t>
            </w:r>
            <w:r w:rsidRPr="004E3949">
              <w:rPr>
                <w:sz w:val="20"/>
                <w:szCs w:val="20"/>
                <w:lang w:val="en-US"/>
              </w:rPr>
              <w:t>EN</w:t>
            </w:r>
            <w:r w:rsidRPr="004E3949">
              <w:rPr>
                <w:sz w:val="20"/>
                <w:szCs w:val="20"/>
              </w:rPr>
              <w:t xml:space="preserve"> 116 для нужд центральной заводской лаборатории филиала ООО «РУСИНВЕСТ» - «ТНПЗ» (г. Тюмень)</w:t>
            </w:r>
          </w:p>
        </w:tc>
      </w:tr>
      <w:tr w:rsidR="004E3949" w:rsidRPr="004E3949" w:rsidTr="00A7297F">
        <w:trPr>
          <w:trHeight w:val="556"/>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Предприятие-заказчик</w:t>
            </w:r>
          </w:p>
          <w:p w:rsidR="004E3949" w:rsidRPr="004E3949" w:rsidRDefault="004E3949" w:rsidP="00A7297F">
            <w:pPr>
              <w:rPr>
                <w:rFonts w:ascii="Times New Roman" w:hAnsi="Times New Roman"/>
                <w:sz w:val="20"/>
                <w:szCs w:val="20"/>
              </w:rPr>
            </w:pPr>
          </w:p>
        </w:tc>
        <w:tc>
          <w:tcPr>
            <w:tcW w:w="6383" w:type="dxa"/>
          </w:tcPr>
          <w:p w:rsidR="004E3949" w:rsidRPr="004E3949" w:rsidRDefault="004E3949" w:rsidP="00A7297F">
            <w:pPr>
              <w:pStyle w:val="20"/>
              <w:rPr>
                <w:sz w:val="20"/>
                <w:szCs w:val="20"/>
              </w:rPr>
            </w:pPr>
            <w:r w:rsidRPr="004E3949">
              <w:rPr>
                <w:sz w:val="20"/>
                <w:szCs w:val="20"/>
              </w:rPr>
              <w:t>ФИЛИАЛ ООО «РУСИНВЕСТ»-«ТНПЗ»</w:t>
            </w:r>
          </w:p>
          <w:p w:rsidR="004E3949" w:rsidRPr="004E3949" w:rsidRDefault="004E3949" w:rsidP="00A7297F">
            <w:pPr>
              <w:pStyle w:val="20"/>
              <w:rPr>
                <w:sz w:val="20"/>
                <w:szCs w:val="20"/>
              </w:rPr>
            </w:pPr>
          </w:p>
        </w:tc>
      </w:tr>
      <w:tr w:rsidR="004E3949" w:rsidRPr="004E3949" w:rsidTr="00A7297F">
        <w:trPr>
          <w:trHeight w:val="841"/>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Место поставки</w:t>
            </w:r>
          </w:p>
        </w:tc>
        <w:tc>
          <w:tcPr>
            <w:tcW w:w="6383"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 xml:space="preserve">625047, Тюменская область, </w:t>
            </w:r>
          </w:p>
          <w:p w:rsidR="004E3949" w:rsidRPr="004E3949" w:rsidRDefault="004E3949" w:rsidP="00A7297F">
            <w:pPr>
              <w:rPr>
                <w:rFonts w:ascii="Times New Roman" w:hAnsi="Times New Roman"/>
                <w:sz w:val="20"/>
                <w:szCs w:val="20"/>
              </w:rPr>
            </w:pPr>
            <w:r w:rsidRPr="004E3949">
              <w:rPr>
                <w:rFonts w:ascii="Times New Roman" w:hAnsi="Times New Roman"/>
                <w:sz w:val="20"/>
                <w:szCs w:val="20"/>
              </w:rPr>
              <w:t>г. Тюмень, 6-й км. Старого Тобольского тракта, 20</w:t>
            </w:r>
          </w:p>
        </w:tc>
      </w:tr>
      <w:tr w:rsidR="004E3949" w:rsidRPr="004E3949" w:rsidTr="00A7297F">
        <w:trPr>
          <w:trHeight w:val="555"/>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Срок поставки</w:t>
            </w:r>
          </w:p>
        </w:tc>
        <w:tc>
          <w:tcPr>
            <w:tcW w:w="6383"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В соответствии с договорными документами</w:t>
            </w:r>
          </w:p>
        </w:tc>
      </w:tr>
      <w:tr w:rsidR="004E3949" w:rsidRPr="004E3949" w:rsidTr="00A7297F">
        <w:trPr>
          <w:trHeight w:val="404"/>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Аналоги</w:t>
            </w:r>
          </w:p>
        </w:tc>
        <w:tc>
          <w:tcPr>
            <w:tcW w:w="6383" w:type="dxa"/>
          </w:tcPr>
          <w:p w:rsidR="004E3949" w:rsidRPr="004E3949" w:rsidRDefault="004E3949" w:rsidP="00A7297F">
            <w:pPr>
              <w:pStyle w:val="20"/>
              <w:rPr>
                <w:sz w:val="20"/>
                <w:szCs w:val="20"/>
              </w:rPr>
            </w:pPr>
            <w:r w:rsidRPr="004E3949">
              <w:rPr>
                <w:sz w:val="20"/>
                <w:szCs w:val="20"/>
              </w:rPr>
              <w:t xml:space="preserve">Предусмотрены аналоги: </w:t>
            </w:r>
          </w:p>
          <w:p w:rsidR="004E3949" w:rsidRPr="004E3949" w:rsidRDefault="004E3949" w:rsidP="00A7297F">
            <w:pPr>
              <w:pStyle w:val="20"/>
              <w:rPr>
                <w:sz w:val="20"/>
                <w:szCs w:val="20"/>
                <w:shd w:val="clear" w:color="auto" w:fill="FFFFFF"/>
              </w:rPr>
            </w:pPr>
            <w:r w:rsidRPr="004E3949">
              <w:rPr>
                <w:sz w:val="20"/>
                <w:szCs w:val="20"/>
                <w:shd w:val="clear" w:color="auto" w:fill="FFFFFF"/>
              </w:rPr>
              <w:t>CFPP-A1, производитель ООО «</w:t>
            </w:r>
            <w:r w:rsidRPr="004E3949">
              <w:rPr>
                <w:sz w:val="20"/>
                <w:szCs w:val="20"/>
                <w:shd w:val="clear" w:color="auto" w:fill="FFFFFF"/>
                <w:lang w:val="en-US"/>
              </w:rPr>
              <w:t>TECHNO</w:t>
            </w:r>
            <w:r w:rsidRPr="004E3949">
              <w:rPr>
                <w:sz w:val="20"/>
                <w:szCs w:val="20"/>
                <w:shd w:val="clear" w:color="auto" w:fill="FFFFFF"/>
              </w:rPr>
              <w:t>»,</w:t>
            </w:r>
          </w:p>
          <w:p w:rsidR="004E3949" w:rsidRPr="004E3949" w:rsidRDefault="004E3949" w:rsidP="00A7297F">
            <w:pPr>
              <w:pStyle w:val="20"/>
              <w:rPr>
                <w:sz w:val="20"/>
                <w:szCs w:val="20"/>
              </w:rPr>
            </w:pPr>
            <w:r w:rsidRPr="004E3949">
              <w:rPr>
                <w:sz w:val="20"/>
                <w:szCs w:val="20"/>
                <w:shd w:val="clear" w:color="auto" w:fill="FFFFFF"/>
              </w:rPr>
              <w:t>ПТФ-ЛАБ-14, производитель АО «ЛОИП» и другие.</w:t>
            </w:r>
          </w:p>
          <w:p w:rsidR="004E3949" w:rsidRPr="004E3949" w:rsidRDefault="004E3949" w:rsidP="00A7297F">
            <w:pPr>
              <w:rPr>
                <w:rFonts w:ascii="Times New Roman" w:hAnsi="Times New Roman"/>
                <w:sz w:val="20"/>
                <w:szCs w:val="20"/>
              </w:rPr>
            </w:pPr>
          </w:p>
        </w:tc>
      </w:tr>
      <w:tr w:rsidR="004E3949" w:rsidRPr="004E3949" w:rsidTr="00A7297F">
        <w:trPr>
          <w:trHeight w:val="838"/>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tabs>
                <w:tab w:val="left" w:pos="2190"/>
              </w:tabs>
              <w:rPr>
                <w:rFonts w:ascii="Times New Roman" w:hAnsi="Times New Roman"/>
                <w:sz w:val="20"/>
                <w:szCs w:val="20"/>
              </w:rPr>
            </w:pPr>
            <w:r w:rsidRPr="004E3949">
              <w:rPr>
                <w:rFonts w:ascii="Times New Roman" w:hAnsi="Times New Roman"/>
                <w:sz w:val="20"/>
                <w:szCs w:val="20"/>
              </w:rPr>
              <w:t>Марка, НТД (При отсутствии требуемые показатели качества)</w:t>
            </w:r>
          </w:p>
        </w:tc>
        <w:tc>
          <w:tcPr>
            <w:tcW w:w="6383" w:type="dxa"/>
            <w:shd w:val="clear" w:color="auto" w:fill="FFFFFF"/>
          </w:tcPr>
          <w:p w:rsidR="004E3949" w:rsidRPr="004E3949" w:rsidRDefault="004E3949" w:rsidP="00A7297F">
            <w:pPr>
              <w:tabs>
                <w:tab w:val="left" w:pos="367"/>
              </w:tabs>
              <w:rPr>
                <w:rFonts w:ascii="Times New Roman" w:hAnsi="Times New Roman"/>
                <w:sz w:val="20"/>
                <w:szCs w:val="20"/>
                <w:shd w:val="clear" w:color="auto" w:fill="FFFFFF"/>
              </w:rPr>
            </w:pPr>
            <w:r w:rsidRPr="004E3949">
              <w:rPr>
                <w:rFonts w:ascii="Times New Roman" w:hAnsi="Times New Roman"/>
                <w:sz w:val="20"/>
                <w:szCs w:val="20"/>
                <w:shd w:val="clear" w:color="auto" w:fill="FFFFFF"/>
              </w:rPr>
              <w:t>Требования к оборудованию:</w:t>
            </w:r>
          </w:p>
          <w:p w:rsidR="004E3949" w:rsidRPr="004E3949" w:rsidRDefault="004E3949" w:rsidP="004E3949">
            <w:pPr>
              <w:pStyle w:val="af2"/>
              <w:numPr>
                <w:ilvl w:val="0"/>
                <w:numId w:val="38"/>
              </w:numPr>
              <w:tabs>
                <w:tab w:val="left" w:pos="367"/>
              </w:tabs>
              <w:spacing w:after="0" w:line="240" w:lineRule="auto"/>
              <w:rPr>
                <w:rFonts w:ascii="Times New Roman" w:hAnsi="Times New Roman"/>
                <w:sz w:val="20"/>
                <w:szCs w:val="20"/>
                <w:shd w:val="clear" w:color="auto" w:fill="FFFFFF"/>
              </w:rPr>
            </w:pPr>
            <w:r w:rsidRPr="004E3949">
              <w:rPr>
                <w:rFonts w:ascii="Times New Roman" w:hAnsi="Times New Roman"/>
                <w:sz w:val="20"/>
                <w:szCs w:val="20"/>
                <w:shd w:val="clear" w:color="auto" w:fill="FFFFFF"/>
              </w:rPr>
              <w:t>автоматический контроль процесса испытания,</w:t>
            </w:r>
          </w:p>
          <w:p w:rsidR="004E3949" w:rsidRPr="004E3949" w:rsidRDefault="004E3949" w:rsidP="004E3949">
            <w:pPr>
              <w:pStyle w:val="af2"/>
              <w:numPr>
                <w:ilvl w:val="0"/>
                <w:numId w:val="38"/>
              </w:numPr>
              <w:tabs>
                <w:tab w:val="left" w:pos="367"/>
              </w:tabs>
              <w:spacing w:after="0" w:line="240" w:lineRule="auto"/>
              <w:rPr>
                <w:rFonts w:ascii="Times New Roman" w:hAnsi="Times New Roman"/>
                <w:sz w:val="20"/>
                <w:szCs w:val="20"/>
                <w:shd w:val="clear" w:color="auto" w:fill="FFFFFF"/>
              </w:rPr>
            </w:pPr>
            <w:r w:rsidRPr="004E3949">
              <w:rPr>
                <w:rFonts w:ascii="Times New Roman" w:hAnsi="Times New Roman"/>
                <w:sz w:val="20"/>
                <w:szCs w:val="20"/>
                <w:shd w:val="clear" w:color="auto" w:fill="FFFFFF"/>
              </w:rPr>
              <w:t>встроенная система охлаждения (без внешних источников охлаждения) с программным управлением,</w:t>
            </w:r>
          </w:p>
          <w:p w:rsidR="004E3949" w:rsidRPr="004E3949" w:rsidRDefault="004E3949" w:rsidP="004E3949">
            <w:pPr>
              <w:pStyle w:val="af2"/>
              <w:numPr>
                <w:ilvl w:val="0"/>
                <w:numId w:val="38"/>
              </w:numPr>
              <w:tabs>
                <w:tab w:val="left" w:pos="367"/>
              </w:tabs>
              <w:spacing w:after="0" w:line="240" w:lineRule="auto"/>
              <w:rPr>
                <w:rFonts w:ascii="Times New Roman" w:hAnsi="Times New Roman"/>
                <w:sz w:val="20"/>
                <w:szCs w:val="20"/>
                <w:shd w:val="clear" w:color="auto" w:fill="FFFFFF"/>
              </w:rPr>
            </w:pPr>
            <w:r w:rsidRPr="004E3949">
              <w:rPr>
                <w:rFonts w:ascii="Times New Roman" w:hAnsi="Times New Roman"/>
                <w:sz w:val="20"/>
                <w:szCs w:val="20"/>
                <w:shd w:val="clear" w:color="auto" w:fill="FFFFFF"/>
              </w:rPr>
              <w:lastRenderedPageBreak/>
              <w:t>ступенчатый способ охлаждения,</w:t>
            </w:r>
          </w:p>
          <w:p w:rsidR="004E3949" w:rsidRPr="004E3949" w:rsidRDefault="004E3949" w:rsidP="004E3949">
            <w:pPr>
              <w:pStyle w:val="af2"/>
              <w:numPr>
                <w:ilvl w:val="0"/>
                <w:numId w:val="38"/>
              </w:numPr>
              <w:spacing w:after="0" w:line="240" w:lineRule="auto"/>
              <w:rPr>
                <w:rFonts w:ascii="Times New Roman" w:hAnsi="Times New Roman"/>
                <w:sz w:val="20"/>
                <w:szCs w:val="20"/>
                <w:shd w:val="clear" w:color="auto" w:fill="FFFFFF"/>
              </w:rPr>
            </w:pPr>
            <w:r w:rsidRPr="004E3949">
              <w:rPr>
                <w:rFonts w:ascii="Times New Roman" w:hAnsi="Times New Roman"/>
                <w:sz w:val="20"/>
                <w:szCs w:val="20"/>
                <w:shd w:val="clear" w:color="auto" w:fill="FFFFFF"/>
              </w:rPr>
              <w:t>предустановленные программы для испытаний, возможность создания программ испытания,</w:t>
            </w:r>
          </w:p>
          <w:p w:rsidR="004E3949" w:rsidRPr="004E3949" w:rsidRDefault="004E3949" w:rsidP="004E3949">
            <w:pPr>
              <w:pStyle w:val="af2"/>
              <w:numPr>
                <w:ilvl w:val="0"/>
                <w:numId w:val="38"/>
              </w:numPr>
              <w:tabs>
                <w:tab w:val="left" w:pos="367"/>
              </w:tabs>
              <w:spacing w:after="0" w:line="240" w:lineRule="auto"/>
              <w:rPr>
                <w:rFonts w:ascii="Times New Roman" w:hAnsi="Times New Roman"/>
                <w:sz w:val="20"/>
                <w:szCs w:val="20"/>
                <w:shd w:val="clear" w:color="auto" w:fill="FFFFFF"/>
              </w:rPr>
            </w:pPr>
            <w:r w:rsidRPr="004E3949">
              <w:rPr>
                <w:rFonts w:ascii="Times New Roman" w:hAnsi="Times New Roman"/>
                <w:sz w:val="20"/>
                <w:szCs w:val="20"/>
                <w:shd w:val="clear" w:color="auto" w:fill="FFFFFF"/>
              </w:rPr>
              <w:t xml:space="preserve">подключение к ПК и сети </w:t>
            </w:r>
            <w:r w:rsidRPr="004E3949">
              <w:rPr>
                <w:rFonts w:ascii="Times New Roman" w:hAnsi="Times New Roman"/>
                <w:sz w:val="20"/>
                <w:szCs w:val="20"/>
                <w:shd w:val="clear" w:color="auto" w:fill="FFFFFF"/>
                <w:lang w:val="en-US"/>
              </w:rPr>
              <w:t>LIMS</w:t>
            </w:r>
            <w:r w:rsidRPr="004E3949">
              <w:rPr>
                <w:rFonts w:ascii="Times New Roman" w:hAnsi="Times New Roman"/>
                <w:sz w:val="20"/>
                <w:szCs w:val="20"/>
                <w:shd w:val="clear" w:color="auto" w:fill="FFFFFF"/>
              </w:rPr>
              <w:t>,</w:t>
            </w:r>
          </w:p>
          <w:p w:rsidR="004E3949" w:rsidRPr="004E3949" w:rsidRDefault="004E3949" w:rsidP="004E3949">
            <w:pPr>
              <w:pStyle w:val="af2"/>
              <w:numPr>
                <w:ilvl w:val="0"/>
                <w:numId w:val="38"/>
              </w:numPr>
              <w:tabs>
                <w:tab w:val="left" w:pos="367"/>
              </w:tabs>
              <w:spacing w:after="0" w:line="240" w:lineRule="auto"/>
              <w:rPr>
                <w:rFonts w:ascii="Times New Roman" w:hAnsi="Times New Roman"/>
                <w:sz w:val="20"/>
                <w:szCs w:val="20"/>
                <w:shd w:val="clear" w:color="auto" w:fill="FFFFFF"/>
              </w:rPr>
            </w:pPr>
            <w:r w:rsidRPr="004E3949">
              <w:rPr>
                <w:rFonts w:ascii="Times New Roman" w:hAnsi="Times New Roman"/>
                <w:sz w:val="20"/>
                <w:szCs w:val="20"/>
                <w:shd w:val="clear" w:color="auto" w:fill="FFFFFF"/>
              </w:rPr>
              <w:t>программное обеспечение (с возможностью обновления)</w:t>
            </w:r>
          </w:p>
          <w:p w:rsidR="004E3949" w:rsidRPr="004E3949" w:rsidRDefault="004E3949" w:rsidP="004E3949">
            <w:pPr>
              <w:pStyle w:val="af2"/>
              <w:numPr>
                <w:ilvl w:val="0"/>
                <w:numId w:val="38"/>
              </w:numPr>
              <w:tabs>
                <w:tab w:val="left" w:pos="367"/>
              </w:tabs>
              <w:spacing w:after="0" w:line="240" w:lineRule="auto"/>
              <w:rPr>
                <w:rFonts w:ascii="Times New Roman" w:hAnsi="Times New Roman"/>
                <w:sz w:val="20"/>
                <w:szCs w:val="20"/>
                <w:shd w:val="clear" w:color="auto" w:fill="FFFFFF"/>
              </w:rPr>
            </w:pPr>
            <w:r w:rsidRPr="004E3949">
              <w:rPr>
                <w:rFonts w:ascii="Times New Roman" w:hAnsi="Times New Roman"/>
                <w:sz w:val="20"/>
                <w:szCs w:val="20"/>
              </w:rPr>
              <w:t>комплект материалов и запасных частей для сборки и подключения аппарата (в КП попозиционно расписать комплект материалов и запасных частей для сборки и подключения) – 1 комп.</w:t>
            </w:r>
          </w:p>
          <w:p w:rsidR="004E3949" w:rsidRPr="004E3949" w:rsidRDefault="004E3949" w:rsidP="004E3949">
            <w:pPr>
              <w:pStyle w:val="af2"/>
              <w:numPr>
                <w:ilvl w:val="0"/>
                <w:numId w:val="38"/>
              </w:numPr>
              <w:tabs>
                <w:tab w:val="left" w:pos="367"/>
              </w:tabs>
              <w:spacing w:after="0" w:line="240" w:lineRule="auto"/>
              <w:rPr>
                <w:rFonts w:ascii="Times New Roman" w:hAnsi="Times New Roman"/>
                <w:sz w:val="20"/>
                <w:szCs w:val="20"/>
                <w:shd w:val="clear" w:color="auto" w:fill="FFFFFF"/>
              </w:rPr>
            </w:pPr>
            <w:r w:rsidRPr="004E3949">
              <w:rPr>
                <w:rFonts w:ascii="Times New Roman" w:hAnsi="Times New Roman"/>
                <w:sz w:val="20"/>
                <w:szCs w:val="20"/>
                <w:shd w:val="clear" w:color="auto" w:fill="FFFFFF"/>
              </w:rPr>
              <w:t>комплект запасных частей и расходных материалов на 1 год работы</w:t>
            </w:r>
            <w:r w:rsidRPr="004E3949">
              <w:rPr>
                <w:rFonts w:ascii="Times New Roman" w:hAnsi="Times New Roman"/>
                <w:sz w:val="20"/>
                <w:szCs w:val="20"/>
              </w:rPr>
              <w:t xml:space="preserve"> (в КП попозиционно расписать комплект запасных частей и расходных материалов на 1 год работы)</w:t>
            </w:r>
          </w:p>
          <w:p w:rsidR="004E3949" w:rsidRPr="004E3949" w:rsidRDefault="004E3949" w:rsidP="004E3949">
            <w:pPr>
              <w:pStyle w:val="af2"/>
              <w:numPr>
                <w:ilvl w:val="0"/>
                <w:numId w:val="38"/>
              </w:numPr>
              <w:tabs>
                <w:tab w:val="left" w:pos="367"/>
              </w:tabs>
              <w:spacing w:after="0" w:line="240" w:lineRule="auto"/>
              <w:jc w:val="both"/>
              <w:rPr>
                <w:rFonts w:ascii="Times New Roman" w:hAnsi="Times New Roman"/>
                <w:sz w:val="20"/>
                <w:szCs w:val="20"/>
                <w:shd w:val="clear" w:color="auto" w:fill="FFFFFF"/>
              </w:rPr>
            </w:pPr>
            <w:r w:rsidRPr="004E3949">
              <w:rPr>
                <w:rFonts w:ascii="Times New Roman" w:hAnsi="Times New Roman"/>
                <w:sz w:val="20"/>
                <w:szCs w:val="20"/>
                <w:shd w:val="clear" w:color="auto" w:fill="FFFFFF"/>
              </w:rPr>
              <w:t>комплект ГСО для проверки работоспособности/аттестации оборудования, постановки методик</w:t>
            </w:r>
            <w:r w:rsidRPr="004E3949">
              <w:rPr>
                <w:rFonts w:ascii="Times New Roman" w:hAnsi="Times New Roman"/>
                <w:sz w:val="20"/>
                <w:szCs w:val="20"/>
              </w:rPr>
              <w:t xml:space="preserve"> (в КП попозиционно расписать комплект </w:t>
            </w:r>
            <w:r w:rsidRPr="004E3949">
              <w:rPr>
                <w:rFonts w:ascii="Times New Roman" w:hAnsi="Times New Roman"/>
                <w:sz w:val="20"/>
                <w:szCs w:val="20"/>
                <w:shd w:val="clear" w:color="auto" w:fill="FFFFFF"/>
              </w:rPr>
              <w:t xml:space="preserve"> ГСО</w:t>
            </w:r>
            <w:r w:rsidRPr="004E3949">
              <w:rPr>
                <w:rFonts w:ascii="Times New Roman" w:hAnsi="Times New Roman"/>
                <w:sz w:val="20"/>
                <w:szCs w:val="20"/>
              </w:rPr>
              <w:t>)</w:t>
            </w:r>
          </w:p>
        </w:tc>
      </w:tr>
      <w:tr w:rsidR="004E3949" w:rsidRPr="004E3949" w:rsidTr="00A7297F">
        <w:trPr>
          <w:trHeight w:val="364"/>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Количество</w:t>
            </w:r>
          </w:p>
        </w:tc>
        <w:tc>
          <w:tcPr>
            <w:tcW w:w="6383" w:type="dxa"/>
            <w:shd w:val="clear" w:color="auto" w:fill="FFFFFF"/>
          </w:tcPr>
          <w:p w:rsidR="004E3949" w:rsidRPr="004E3949" w:rsidRDefault="004E3949" w:rsidP="00A7297F">
            <w:pPr>
              <w:tabs>
                <w:tab w:val="left" w:pos="83"/>
                <w:tab w:val="left" w:pos="367"/>
              </w:tabs>
              <w:rPr>
                <w:rFonts w:ascii="Times New Roman" w:hAnsi="Times New Roman"/>
                <w:sz w:val="20"/>
                <w:szCs w:val="20"/>
                <w:shd w:val="clear" w:color="auto" w:fill="FFFFFF"/>
              </w:rPr>
            </w:pPr>
            <w:r w:rsidRPr="004E3949">
              <w:rPr>
                <w:rFonts w:ascii="Times New Roman" w:hAnsi="Times New Roman"/>
                <w:sz w:val="20"/>
                <w:szCs w:val="20"/>
                <w:shd w:val="clear" w:color="auto" w:fill="FFFFFF"/>
              </w:rPr>
              <w:t>ТЛ – 1 шт.</w:t>
            </w:r>
          </w:p>
        </w:tc>
      </w:tr>
      <w:tr w:rsidR="004E3949" w:rsidRPr="004E3949" w:rsidTr="00A7297F">
        <w:trPr>
          <w:trHeight w:val="385"/>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Тара</w:t>
            </w:r>
          </w:p>
        </w:tc>
        <w:tc>
          <w:tcPr>
            <w:tcW w:w="6383" w:type="dxa"/>
          </w:tcPr>
          <w:p w:rsidR="004E3949" w:rsidRPr="004E3949" w:rsidRDefault="004E3949" w:rsidP="00A7297F">
            <w:pPr>
              <w:pStyle w:val="af2"/>
              <w:tabs>
                <w:tab w:val="left" w:pos="367"/>
              </w:tabs>
              <w:ind w:left="0"/>
              <w:rPr>
                <w:rFonts w:ascii="Times New Roman" w:hAnsi="Times New Roman"/>
                <w:sz w:val="20"/>
                <w:szCs w:val="20"/>
              </w:rPr>
            </w:pPr>
            <w:r w:rsidRPr="004E3949">
              <w:rPr>
                <w:rFonts w:ascii="Times New Roman" w:hAnsi="Times New Roman"/>
                <w:sz w:val="20"/>
                <w:szCs w:val="20"/>
              </w:rPr>
              <w:t>-</w:t>
            </w:r>
          </w:p>
        </w:tc>
      </w:tr>
      <w:tr w:rsidR="004E3949" w:rsidRPr="004E3949" w:rsidTr="00A7297F">
        <w:trPr>
          <w:trHeight w:val="385"/>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Требования к хранению</w:t>
            </w:r>
          </w:p>
        </w:tc>
        <w:tc>
          <w:tcPr>
            <w:tcW w:w="6383" w:type="dxa"/>
          </w:tcPr>
          <w:p w:rsidR="004E3949" w:rsidRPr="004E3949" w:rsidRDefault="004E3949" w:rsidP="00A7297F">
            <w:pPr>
              <w:pStyle w:val="af2"/>
              <w:tabs>
                <w:tab w:val="left" w:pos="367"/>
              </w:tabs>
              <w:ind w:left="0"/>
              <w:rPr>
                <w:rFonts w:ascii="Times New Roman" w:hAnsi="Times New Roman"/>
                <w:sz w:val="20"/>
                <w:szCs w:val="20"/>
              </w:rPr>
            </w:pPr>
            <w:r w:rsidRPr="004E3949">
              <w:rPr>
                <w:rFonts w:ascii="Times New Roman" w:hAnsi="Times New Roman"/>
                <w:sz w:val="20"/>
                <w:szCs w:val="20"/>
              </w:rPr>
              <w:t>-</w:t>
            </w:r>
          </w:p>
        </w:tc>
      </w:tr>
      <w:tr w:rsidR="004E3949" w:rsidRPr="004E3949" w:rsidTr="00A7297F">
        <w:trPr>
          <w:trHeight w:val="385"/>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Требования к сопроводительной документации</w:t>
            </w:r>
          </w:p>
        </w:tc>
        <w:tc>
          <w:tcPr>
            <w:tcW w:w="6383" w:type="dxa"/>
          </w:tcPr>
          <w:p w:rsidR="004E3949" w:rsidRPr="004E3949" w:rsidRDefault="004E3949" w:rsidP="004E3949">
            <w:pPr>
              <w:pStyle w:val="af2"/>
              <w:numPr>
                <w:ilvl w:val="0"/>
                <w:numId w:val="39"/>
              </w:numPr>
              <w:spacing w:after="0" w:line="240" w:lineRule="auto"/>
              <w:ind w:left="318" w:hanging="283"/>
              <w:jc w:val="both"/>
              <w:rPr>
                <w:rFonts w:ascii="Times New Roman" w:hAnsi="Times New Roman"/>
                <w:sz w:val="20"/>
                <w:szCs w:val="20"/>
              </w:rPr>
            </w:pPr>
            <w:r w:rsidRPr="004E3949">
              <w:rPr>
                <w:rFonts w:ascii="Times New Roman" w:hAnsi="Times New Roman"/>
                <w:sz w:val="20"/>
                <w:szCs w:val="20"/>
              </w:rPr>
              <w:t>Наличие паспорта и инструкции/ руководства по эксплуатации прибора на русском языке (на бумажном носителе).</w:t>
            </w:r>
          </w:p>
          <w:p w:rsidR="004E3949" w:rsidRPr="004E3949" w:rsidRDefault="004E3949" w:rsidP="004E3949">
            <w:pPr>
              <w:pStyle w:val="af2"/>
              <w:numPr>
                <w:ilvl w:val="0"/>
                <w:numId w:val="39"/>
              </w:numPr>
              <w:spacing w:after="0" w:line="240" w:lineRule="auto"/>
              <w:ind w:left="318" w:hanging="283"/>
              <w:jc w:val="both"/>
              <w:rPr>
                <w:rFonts w:ascii="Times New Roman" w:hAnsi="Times New Roman"/>
                <w:sz w:val="20"/>
                <w:szCs w:val="20"/>
              </w:rPr>
            </w:pPr>
            <w:r w:rsidRPr="004E3949">
              <w:rPr>
                <w:rFonts w:ascii="Times New Roman" w:hAnsi="Times New Roman"/>
                <w:sz w:val="20"/>
                <w:szCs w:val="20"/>
              </w:rPr>
              <w:t>Программа и методика аттестации.</w:t>
            </w:r>
          </w:p>
          <w:p w:rsidR="004E3949" w:rsidRPr="004E3949" w:rsidRDefault="004E3949" w:rsidP="004E3949">
            <w:pPr>
              <w:pStyle w:val="af2"/>
              <w:numPr>
                <w:ilvl w:val="0"/>
                <w:numId w:val="39"/>
              </w:numPr>
              <w:spacing w:after="0" w:line="240" w:lineRule="auto"/>
              <w:ind w:left="318" w:hanging="283"/>
              <w:jc w:val="both"/>
              <w:rPr>
                <w:rFonts w:ascii="Times New Roman" w:hAnsi="Times New Roman"/>
                <w:sz w:val="20"/>
                <w:szCs w:val="20"/>
              </w:rPr>
            </w:pPr>
            <w:r w:rsidRPr="004E3949">
              <w:rPr>
                <w:rFonts w:ascii="Times New Roman" w:hAnsi="Times New Roman"/>
                <w:sz w:val="20"/>
                <w:szCs w:val="20"/>
              </w:rPr>
              <w:t>Руководство пользователя программного обеспечения на русском языке (на бумажном носителе) (при наличии).</w:t>
            </w:r>
          </w:p>
          <w:p w:rsidR="004E3949" w:rsidRPr="004E3949" w:rsidRDefault="004E3949" w:rsidP="004E3949">
            <w:pPr>
              <w:pStyle w:val="af2"/>
              <w:numPr>
                <w:ilvl w:val="0"/>
                <w:numId w:val="39"/>
              </w:numPr>
              <w:spacing w:after="0" w:line="240" w:lineRule="auto"/>
              <w:ind w:left="318" w:hanging="283"/>
              <w:jc w:val="both"/>
              <w:rPr>
                <w:rFonts w:ascii="Times New Roman" w:hAnsi="Times New Roman"/>
                <w:sz w:val="20"/>
                <w:szCs w:val="20"/>
              </w:rPr>
            </w:pPr>
            <w:r w:rsidRPr="004E3949">
              <w:rPr>
                <w:rFonts w:ascii="Times New Roman" w:hAnsi="Times New Roman"/>
                <w:sz w:val="20"/>
                <w:szCs w:val="20"/>
              </w:rPr>
              <w:t>Наличие авторизации (официальное письмо производителя на фирменном бланке с печатью, актуальными датами и подписью руководителя).</w:t>
            </w:r>
          </w:p>
          <w:p w:rsidR="004E3949" w:rsidRPr="004E3949" w:rsidRDefault="004E3949" w:rsidP="004E3949">
            <w:pPr>
              <w:pStyle w:val="af2"/>
              <w:numPr>
                <w:ilvl w:val="0"/>
                <w:numId w:val="39"/>
              </w:numPr>
              <w:spacing w:after="0" w:line="240" w:lineRule="auto"/>
              <w:ind w:left="318" w:hanging="283"/>
              <w:jc w:val="both"/>
              <w:rPr>
                <w:rFonts w:ascii="Times New Roman" w:hAnsi="Times New Roman"/>
                <w:sz w:val="20"/>
                <w:szCs w:val="20"/>
              </w:rPr>
            </w:pPr>
            <w:r w:rsidRPr="004E3949">
              <w:rPr>
                <w:rFonts w:ascii="Times New Roman" w:hAnsi="Times New Roman"/>
                <w:sz w:val="20"/>
                <w:szCs w:val="20"/>
              </w:rPr>
              <w:t xml:space="preserve">Сертификат об обучении (копия) на фирме производителя инженера, осуществляющего пуско-наладочные работы (ПНР). </w:t>
            </w:r>
          </w:p>
          <w:p w:rsidR="004E3949" w:rsidRPr="004E3949" w:rsidRDefault="004E3949" w:rsidP="004E3949">
            <w:pPr>
              <w:pStyle w:val="af2"/>
              <w:numPr>
                <w:ilvl w:val="0"/>
                <w:numId w:val="39"/>
              </w:numPr>
              <w:spacing w:after="0" w:line="240" w:lineRule="auto"/>
              <w:ind w:left="346" w:hanging="311"/>
              <w:jc w:val="both"/>
              <w:rPr>
                <w:rFonts w:ascii="Times New Roman" w:hAnsi="Times New Roman"/>
                <w:sz w:val="20"/>
                <w:szCs w:val="20"/>
              </w:rPr>
            </w:pPr>
            <w:r w:rsidRPr="004E3949">
              <w:rPr>
                <w:rFonts w:ascii="Times New Roman" w:hAnsi="Times New Roman"/>
                <w:sz w:val="20"/>
                <w:szCs w:val="20"/>
              </w:rPr>
              <w:t>СО при поставке должны иметь следующую документацию:</w:t>
            </w:r>
          </w:p>
          <w:p w:rsidR="004E3949" w:rsidRPr="004E3949" w:rsidRDefault="004E3949" w:rsidP="004E3949">
            <w:pPr>
              <w:pStyle w:val="af2"/>
              <w:numPr>
                <w:ilvl w:val="0"/>
                <w:numId w:val="40"/>
              </w:numPr>
              <w:spacing w:after="0" w:line="240" w:lineRule="auto"/>
              <w:ind w:left="488" w:hanging="283"/>
              <w:jc w:val="both"/>
              <w:rPr>
                <w:rFonts w:ascii="Times New Roman" w:hAnsi="Times New Roman"/>
                <w:sz w:val="20"/>
                <w:szCs w:val="20"/>
              </w:rPr>
            </w:pPr>
            <w:r w:rsidRPr="004E3949">
              <w:rPr>
                <w:rFonts w:ascii="Times New Roman" w:hAnsi="Times New Roman"/>
                <w:sz w:val="20"/>
                <w:szCs w:val="20"/>
              </w:rPr>
              <w:t>паспорт стандартного образца (СО),</w:t>
            </w:r>
          </w:p>
          <w:p w:rsidR="004E3949" w:rsidRPr="004E3949" w:rsidRDefault="004E3949" w:rsidP="004E3949">
            <w:pPr>
              <w:pStyle w:val="af2"/>
              <w:numPr>
                <w:ilvl w:val="0"/>
                <w:numId w:val="40"/>
              </w:numPr>
              <w:spacing w:after="0" w:line="240" w:lineRule="auto"/>
              <w:ind w:left="488" w:hanging="283"/>
              <w:jc w:val="both"/>
              <w:rPr>
                <w:rFonts w:ascii="Times New Roman" w:hAnsi="Times New Roman"/>
                <w:sz w:val="20"/>
                <w:szCs w:val="20"/>
              </w:rPr>
            </w:pPr>
            <w:r w:rsidRPr="004E3949">
              <w:rPr>
                <w:rFonts w:ascii="Times New Roman" w:hAnsi="Times New Roman"/>
                <w:sz w:val="20"/>
                <w:szCs w:val="20"/>
              </w:rPr>
              <w:t>свидетельство об утверждении типа СО,</w:t>
            </w:r>
          </w:p>
          <w:p w:rsidR="004E3949" w:rsidRPr="004E3949" w:rsidRDefault="004E3949" w:rsidP="004E3949">
            <w:pPr>
              <w:pStyle w:val="af2"/>
              <w:numPr>
                <w:ilvl w:val="0"/>
                <w:numId w:val="40"/>
              </w:numPr>
              <w:spacing w:after="0" w:line="240" w:lineRule="auto"/>
              <w:ind w:left="488" w:hanging="283"/>
              <w:jc w:val="both"/>
              <w:rPr>
                <w:rFonts w:ascii="Times New Roman" w:hAnsi="Times New Roman"/>
                <w:sz w:val="20"/>
                <w:szCs w:val="20"/>
              </w:rPr>
            </w:pPr>
            <w:r w:rsidRPr="004E3949">
              <w:rPr>
                <w:rFonts w:ascii="Times New Roman" w:hAnsi="Times New Roman"/>
                <w:sz w:val="20"/>
                <w:szCs w:val="20"/>
              </w:rPr>
              <w:t>инструкция по применению,</w:t>
            </w:r>
          </w:p>
          <w:p w:rsidR="004E3949" w:rsidRPr="004E3949" w:rsidRDefault="004E3949" w:rsidP="00A7297F">
            <w:pPr>
              <w:pStyle w:val="af2"/>
              <w:tabs>
                <w:tab w:val="left" w:pos="367"/>
              </w:tabs>
              <w:ind w:left="0"/>
              <w:rPr>
                <w:rFonts w:ascii="Times New Roman" w:hAnsi="Times New Roman"/>
                <w:sz w:val="20"/>
                <w:szCs w:val="20"/>
              </w:rPr>
            </w:pPr>
            <w:r w:rsidRPr="004E3949">
              <w:rPr>
                <w:rFonts w:ascii="Times New Roman" w:hAnsi="Times New Roman"/>
                <w:sz w:val="20"/>
                <w:szCs w:val="20"/>
              </w:rPr>
              <w:t>срок годности СО на дату поставки должен быть не менее 2/3 установленного для СО данного типа.</w:t>
            </w:r>
          </w:p>
        </w:tc>
      </w:tr>
      <w:tr w:rsidR="004E3949" w:rsidRPr="004E3949" w:rsidTr="00A7297F">
        <w:trPr>
          <w:trHeight w:val="505"/>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Дополнительные требования</w:t>
            </w:r>
          </w:p>
        </w:tc>
        <w:tc>
          <w:tcPr>
            <w:tcW w:w="6383" w:type="dxa"/>
          </w:tcPr>
          <w:p w:rsidR="004E3949" w:rsidRPr="004E3949" w:rsidRDefault="004E3949" w:rsidP="004E3949">
            <w:pPr>
              <w:pStyle w:val="af2"/>
              <w:numPr>
                <w:ilvl w:val="0"/>
                <w:numId w:val="41"/>
              </w:numPr>
              <w:tabs>
                <w:tab w:val="left" w:pos="459"/>
              </w:tabs>
              <w:spacing w:after="0" w:line="240" w:lineRule="auto"/>
              <w:ind w:left="0" w:firstLine="141"/>
              <w:jc w:val="both"/>
              <w:rPr>
                <w:rFonts w:ascii="Times New Roman" w:hAnsi="Times New Roman"/>
                <w:sz w:val="20"/>
                <w:szCs w:val="20"/>
              </w:rPr>
            </w:pPr>
            <w:r w:rsidRPr="004E3949">
              <w:rPr>
                <w:rFonts w:ascii="Times New Roman" w:hAnsi="Times New Roman"/>
                <w:sz w:val="20"/>
                <w:szCs w:val="20"/>
              </w:rPr>
              <w:t>Пуско-наладочные работы.</w:t>
            </w:r>
          </w:p>
          <w:p w:rsidR="004E3949" w:rsidRPr="004E3949" w:rsidRDefault="004E3949" w:rsidP="004E3949">
            <w:pPr>
              <w:pStyle w:val="af2"/>
              <w:numPr>
                <w:ilvl w:val="0"/>
                <w:numId w:val="41"/>
              </w:numPr>
              <w:tabs>
                <w:tab w:val="left" w:pos="459"/>
              </w:tabs>
              <w:spacing w:after="0" w:line="240" w:lineRule="auto"/>
              <w:ind w:hanging="495"/>
              <w:jc w:val="both"/>
              <w:rPr>
                <w:rFonts w:ascii="Times New Roman" w:hAnsi="Times New Roman"/>
                <w:sz w:val="20"/>
                <w:szCs w:val="20"/>
              </w:rPr>
            </w:pPr>
            <w:r w:rsidRPr="004E3949">
              <w:rPr>
                <w:rFonts w:ascii="Times New Roman" w:hAnsi="Times New Roman"/>
                <w:sz w:val="20"/>
                <w:szCs w:val="20"/>
              </w:rPr>
              <w:t>Постановка методик испытаний (</w:t>
            </w:r>
            <w:r w:rsidRPr="004E3949">
              <w:rPr>
                <w:rFonts w:ascii="Times New Roman" w:hAnsi="Times New Roman"/>
                <w:sz w:val="20"/>
                <w:szCs w:val="20"/>
                <w:shd w:val="clear" w:color="auto" w:fill="FFFFFF"/>
              </w:rPr>
              <w:t xml:space="preserve">ГОСТ 22254, ГОСТ </w:t>
            </w:r>
            <w:r w:rsidRPr="004E3949">
              <w:rPr>
                <w:rFonts w:ascii="Times New Roman" w:hAnsi="Times New Roman"/>
                <w:sz w:val="20"/>
                <w:szCs w:val="20"/>
                <w:lang w:val="en-US"/>
              </w:rPr>
              <w:t>EN</w:t>
            </w:r>
            <w:r w:rsidRPr="004E3949">
              <w:rPr>
                <w:rFonts w:ascii="Times New Roman" w:hAnsi="Times New Roman"/>
                <w:sz w:val="20"/>
                <w:szCs w:val="20"/>
              </w:rPr>
              <w:t xml:space="preserve"> 116).</w:t>
            </w:r>
          </w:p>
          <w:p w:rsidR="004E3949" w:rsidRPr="004E3949" w:rsidRDefault="004E3949" w:rsidP="004E3949">
            <w:pPr>
              <w:pStyle w:val="af2"/>
              <w:numPr>
                <w:ilvl w:val="0"/>
                <w:numId w:val="42"/>
              </w:numPr>
              <w:tabs>
                <w:tab w:val="left" w:pos="459"/>
              </w:tabs>
              <w:spacing w:after="0" w:line="240" w:lineRule="auto"/>
              <w:ind w:left="0" w:firstLine="141"/>
              <w:jc w:val="both"/>
              <w:rPr>
                <w:rFonts w:ascii="Times New Roman" w:hAnsi="Times New Roman"/>
                <w:sz w:val="20"/>
                <w:szCs w:val="20"/>
              </w:rPr>
            </w:pPr>
            <w:r w:rsidRPr="004E3949">
              <w:rPr>
                <w:rFonts w:ascii="Times New Roman" w:hAnsi="Times New Roman"/>
                <w:sz w:val="20"/>
                <w:szCs w:val="20"/>
              </w:rPr>
              <w:t>Аттестация на территории заказчика.</w:t>
            </w:r>
          </w:p>
          <w:p w:rsidR="004E3949" w:rsidRPr="004E3949" w:rsidRDefault="004E3949" w:rsidP="004E3949">
            <w:pPr>
              <w:pStyle w:val="af2"/>
              <w:numPr>
                <w:ilvl w:val="0"/>
                <w:numId w:val="42"/>
              </w:numPr>
              <w:tabs>
                <w:tab w:val="left" w:pos="459"/>
              </w:tabs>
              <w:spacing w:after="0" w:line="240" w:lineRule="auto"/>
              <w:ind w:left="0" w:firstLine="141"/>
              <w:jc w:val="both"/>
              <w:rPr>
                <w:rFonts w:ascii="Times New Roman" w:hAnsi="Times New Roman"/>
                <w:sz w:val="20"/>
                <w:szCs w:val="20"/>
              </w:rPr>
            </w:pPr>
            <w:r w:rsidRPr="004E3949">
              <w:rPr>
                <w:rFonts w:ascii="Times New Roman" w:hAnsi="Times New Roman"/>
                <w:sz w:val="20"/>
                <w:szCs w:val="20"/>
              </w:rPr>
              <w:t>Инструктаж персонала.</w:t>
            </w:r>
          </w:p>
        </w:tc>
      </w:tr>
      <w:tr w:rsidR="004E3949" w:rsidRPr="004E3949" w:rsidTr="00A7297F">
        <w:trPr>
          <w:trHeight w:val="505"/>
        </w:trPr>
        <w:tc>
          <w:tcPr>
            <w:tcW w:w="597" w:type="dxa"/>
          </w:tcPr>
          <w:p w:rsidR="004E3949" w:rsidRPr="004E3949" w:rsidRDefault="004E3949" w:rsidP="004E3949">
            <w:pPr>
              <w:pStyle w:val="af2"/>
              <w:numPr>
                <w:ilvl w:val="0"/>
                <w:numId w:val="37"/>
              </w:numPr>
              <w:spacing w:after="0" w:line="240" w:lineRule="auto"/>
              <w:ind w:left="0" w:firstLine="0"/>
              <w:rPr>
                <w:rFonts w:ascii="Times New Roman" w:hAnsi="Times New Roman"/>
                <w:sz w:val="20"/>
                <w:szCs w:val="20"/>
              </w:rPr>
            </w:pPr>
          </w:p>
        </w:tc>
        <w:tc>
          <w:tcPr>
            <w:tcW w:w="2927"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Особые условия</w:t>
            </w:r>
          </w:p>
        </w:tc>
        <w:tc>
          <w:tcPr>
            <w:tcW w:w="6383" w:type="dxa"/>
          </w:tcPr>
          <w:p w:rsidR="004E3949" w:rsidRPr="004E3949" w:rsidRDefault="004E3949" w:rsidP="00A7297F">
            <w:pPr>
              <w:rPr>
                <w:rFonts w:ascii="Times New Roman" w:hAnsi="Times New Roman"/>
                <w:sz w:val="20"/>
                <w:szCs w:val="20"/>
              </w:rPr>
            </w:pPr>
            <w:r w:rsidRPr="004E3949">
              <w:rPr>
                <w:rFonts w:ascii="Times New Roman" w:hAnsi="Times New Roman"/>
                <w:sz w:val="20"/>
                <w:szCs w:val="20"/>
              </w:rPr>
              <w:t>-</w:t>
            </w:r>
          </w:p>
        </w:tc>
      </w:tr>
    </w:tbl>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w:t>
      </w:r>
      <w:r w:rsidRPr="00FB2D7A">
        <w:rPr>
          <w:rFonts w:ascii="Times New Roman" w:hAnsi="Times New Roman"/>
          <w:bCs/>
          <w:sz w:val="24"/>
          <w:szCs w:val="24"/>
        </w:rPr>
        <w:lastRenderedPageBreak/>
        <w:t>(применению)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w:t>
      </w:r>
      <w:r w:rsidRPr="00FB2D7A">
        <w:rPr>
          <w:rFonts w:ascii="Times New Roman" w:hAnsi="Times New Roman"/>
          <w:bCs/>
          <w:sz w:val="24"/>
          <w:szCs w:val="24"/>
        </w:rPr>
        <w:lastRenderedPageBreak/>
        <w:t>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lastRenderedPageBreak/>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54B0" w:rsidRDefault="001D54B0" w:rsidP="00BE4551">
      <w:pPr>
        <w:spacing w:after="0" w:line="240" w:lineRule="auto"/>
      </w:pPr>
      <w:r>
        <w:separator/>
      </w:r>
    </w:p>
  </w:endnote>
  <w:endnote w:type="continuationSeparator" w:id="0">
    <w:p w:rsidR="001D54B0" w:rsidRDefault="001D54B0" w:rsidP="00BE4551">
      <w:pPr>
        <w:spacing w:after="0" w:line="240" w:lineRule="auto"/>
      </w:pPr>
      <w:r>
        <w:continuationSeparator/>
      </w:r>
    </w:p>
  </w:endnote>
  <w:endnote w:type="continuationNotice" w:id="1">
    <w:p w:rsidR="001D54B0" w:rsidRDefault="001D5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4B0" w:rsidRPr="00A1776F" w:rsidRDefault="001D54B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4B0" w:rsidRPr="002C6077" w:rsidRDefault="001D54B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4B0" w:rsidRPr="00221835" w:rsidRDefault="001D54B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1D54B0" w:rsidRDefault="001D54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54B0" w:rsidRDefault="001D54B0" w:rsidP="00BE4551">
      <w:pPr>
        <w:spacing w:after="0" w:line="240" w:lineRule="auto"/>
      </w:pPr>
      <w:r>
        <w:separator/>
      </w:r>
    </w:p>
  </w:footnote>
  <w:footnote w:type="continuationSeparator" w:id="0">
    <w:p w:rsidR="001D54B0" w:rsidRDefault="001D54B0" w:rsidP="00BE4551">
      <w:pPr>
        <w:spacing w:after="0" w:line="240" w:lineRule="auto"/>
      </w:pPr>
      <w:r>
        <w:continuationSeparator/>
      </w:r>
    </w:p>
  </w:footnote>
  <w:footnote w:type="continuationNotice" w:id="1">
    <w:p w:rsidR="001D54B0" w:rsidRDefault="001D54B0">
      <w:pPr>
        <w:spacing w:after="0" w:line="240" w:lineRule="auto"/>
      </w:pPr>
    </w:p>
  </w:footnote>
  <w:footnote w:id="2">
    <w:p w:rsidR="001D54B0" w:rsidRDefault="001D54B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D54B0" w:rsidRDefault="001D54B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1D54B0" w:rsidRDefault="001D54B0"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D54B0" w:rsidRDefault="001D54B0" w:rsidP="00862566">
      <w:pPr>
        <w:pStyle w:val="affff"/>
      </w:pPr>
      <w:r>
        <w:rPr>
          <w:rStyle w:val="affc"/>
        </w:rPr>
        <w:footnoteRef/>
      </w:r>
      <w:r>
        <w:t xml:space="preserve"> Для Заказчика предпочтительные условия оплаты товара после поставки.</w:t>
      </w:r>
    </w:p>
  </w:footnote>
  <w:footnote w:id="6">
    <w:p w:rsidR="001D54B0" w:rsidRDefault="001D54B0">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1D54B0" w:rsidRDefault="001D54B0"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1D54B0" w:rsidRDefault="001D54B0"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1D54B0" w:rsidRDefault="001D54B0"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4B0" w:rsidRPr="00EB5C02" w:rsidRDefault="001D54B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4B0" w:rsidRPr="00EB5C02" w:rsidRDefault="001D54B0">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B63292C"/>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5"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22151629">
    <w:abstractNumId w:val="0"/>
  </w:num>
  <w:num w:numId="2" w16cid:durableId="1292513503">
    <w:abstractNumId w:val="36"/>
  </w:num>
  <w:num w:numId="3" w16cid:durableId="1425998223">
    <w:abstractNumId w:val="13"/>
  </w:num>
  <w:num w:numId="4" w16cid:durableId="720834200">
    <w:abstractNumId w:val="32"/>
  </w:num>
  <w:num w:numId="5" w16cid:durableId="1781990845">
    <w:abstractNumId w:val="21"/>
  </w:num>
  <w:num w:numId="6" w16cid:durableId="1223559489">
    <w:abstractNumId w:val="31"/>
  </w:num>
  <w:num w:numId="7" w16cid:durableId="688528224">
    <w:abstractNumId w:val="38"/>
  </w:num>
  <w:num w:numId="8" w16cid:durableId="411512808">
    <w:abstractNumId w:val="8"/>
  </w:num>
  <w:num w:numId="9" w16cid:durableId="1388264593">
    <w:abstractNumId w:val="22"/>
  </w:num>
  <w:num w:numId="10" w16cid:durableId="1435125550">
    <w:abstractNumId w:val="3"/>
  </w:num>
  <w:num w:numId="11" w16cid:durableId="1088188264">
    <w:abstractNumId w:val="6"/>
  </w:num>
  <w:num w:numId="12" w16cid:durableId="303314189">
    <w:abstractNumId w:val="24"/>
  </w:num>
  <w:num w:numId="13" w16cid:durableId="840854933">
    <w:abstractNumId w:val="4"/>
  </w:num>
  <w:num w:numId="14" w16cid:durableId="1677078573">
    <w:abstractNumId w:val="3"/>
  </w:num>
  <w:num w:numId="15" w16cid:durableId="907810703">
    <w:abstractNumId w:val="29"/>
  </w:num>
  <w:num w:numId="16" w16cid:durableId="422534345">
    <w:abstractNumId w:val="23"/>
  </w:num>
  <w:num w:numId="17" w16cid:durableId="484054988">
    <w:abstractNumId w:val="1"/>
  </w:num>
  <w:num w:numId="18" w16cid:durableId="640968026">
    <w:abstractNumId w:val="39"/>
  </w:num>
  <w:num w:numId="19" w16cid:durableId="2034501097">
    <w:abstractNumId w:val="10"/>
  </w:num>
  <w:num w:numId="20" w16cid:durableId="979188619">
    <w:abstractNumId w:val="25"/>
  </w:num>
  <w:num w:numId="21" w16cid:durableId="1330407426">
    <w:abstractNumId w:val="19"/>
  </w:num>
  <w:num w:numId="22" w16cid:durableId="1941795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4565729">
    <w:abstractNumId w:val="37"/>
  </w:num>
  <w:num w:numId="24" w16cid:durableId="798228618">
    <w:abstractNumId w:val="9"/>
  </w:num>
  <w:num w:numId="25" w16cid:durableId="1548713567">
    <w:abstractNumId w:val="7"/>
  </w:num>
  <w:num w:numId="26" w16cid:durableId="535969811">
    <w:abstractNumId w:val="33"/>
  </w:num>
  <w:num w:numId="27" w16cid:durableId="711460465">
    <w:abstractNumId w:val="11"/>
  </w:num>
  <w:num w:numId="28" w16cid:durableId="762803561">
    <w:abstractNumId w:val="17"/>
  </w:num>
  <w:num w:numId="29" w16cid:durableId="507645148">
    <w:abstractNumId w:val="12"/>
  </w:num>
  <w:num w:numId="30" w16cid:durableId="1370956317">
    <w:abstractNumId w:val="35"/>
  </w:num>
  <w:num w:numId="31" w16cid:durableId="263193101">
    <w:abstractNumId w:val="18"/>
  </w:num>
  <w:num w:numId="32" w16cid:durableId="1489593989">
    <w:abstractNumId w:val="26"/>
  </w:num>
  <w:num w:numId="33" w16cid:durableId="1941447722">
    <w:abstractNumId w:val="34"/>
  </w:num>
  <w:num w:numId="34" w16cid:durableId="19817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1198402">
    <w:abstractNumId w:val="20"/>
  </w:num>
  <w:num w:numId="36" w16cid:durableId="1623028090">
    <w:abstractNumId w:val="16"/>
  </w:num>
  <w:num w:numId="37" w16cid:durableId="1653866880">
    <w:abstractNumId w:val="15"/>
  </w:num>
  <w:num w:numId="38" w16cid:durableId="789594269">
    <w:abstractNumId w:val="5"/>
  </w:num>
  <w:num w:numId="39" w16cid:durableId="839195165">
    <w:abstractNumId w:val="28"/>
  </w:num>
  <w:num w:numId="40" w16cid:durableId="1394817126">
    <w:abstractNumId w:val="2"/>
  </w:num>
  <w:num w:numId="41" w16cid:durableId="1294098217">
    <w:abstractNumId w:val="27"/>
  </w:num>
  <w:num w:numId="42" w16cid:durableId="82975257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B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4BB"/>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949"/>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1A6"/>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1F5"/>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279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65</Pages>
  <Words>21767</Words>
  <Characters>124076</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2023-06-05T06:23:00Z</dcterms:modified>
</cp:coreProperties>
</file>