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w:t>
      </w:r>
      <w:proofErr w:type="gramStart"/>
      <w:r w:rsidRPr="00A661C2">
        <w:rPr>
          <w:sz w:val="22"/>
          <w:szCs w:val="22"/>
        </w:rPr>
        <w:t>требования компенсации</w:t>
      </w:r>
      <w:proofErr w:type="gramEnd"/>
      <w:r w:rsidRPr="00A661C2">
        <w:rPr>
          <w:sz w:val="22"/>
          <w:szCs w:val="22"/>
        </w:rPr>
        <w:t xml:space="preserve">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r w:rsidR="00470111">
              <w:rPr>
                <w:rStyle w:val="aa"/>
                <w:sz w:val="22"/>
                <w:szCs w:val="22"/>
                <w:lang w:val="en-US"/>
              </w:rPr>
              <w:fldChar w:fldCharType="begin"/>
            </w:r>
            <w:r w:rsidR="00470111" w:rsidRPr="00AB7652">
              <w:rPr>
                <w:rStyle w:val="aa"/>
                <w:sz w:val="22"/>
                <w:szCs w:val="22"/>
              </w:rPr>
              <w:instrText xml:space="preserve"> </w:instrText>
            </w:r>
            <w:r w:rsidR="00470111">
              <w:rPr>
                <w:rStyle w:val="aa"/>
                <w:sz w:val="22"/>
                <w:szCs w:val="22"/>
                <w:lang w:val="en-US"/>
              </w:rPr>
              <w:instrText>HYPERLINK</w:instrText>
            </w:r>
            <w:r w:rsidR="00470111" w:rsidRPr="00AB7652">
              <w:rPr>
                <w:rStyle w:val="aa"/>
                <w:sz w:val="22"/>
                <w:szCs w:val="22"/>
              </w:rPr>
              <w:instrText xml:space="preserve"> "</w:instrText>
            </w:r>
            <w:r w:rsidR="00470111">
              <w:rPr>
                <w:rStyle w:val="aa"/>
                <w:sz w:val="22"/>
                <w:szCs w:val="22"/>
                <w:lang w:val="en-US"/>
              </w:rPr>
              <w:instrText>mailto</w:instrText>
            </w:r>
            <w:r w:rsidR="00470111" w:rsidRPr="00AB7652">
              <w:rPr>
                <w:rStyle w:val="aa"/>
                <w:sz w:val="22"/>
                <w:szCs w:val="22"/>
              </w:rPr>
              <w:instrText>:</w:instrText>
            </w:r>
            <w:r w:rsidR="00470111">
              <w:rPr>
                <w:rStyle w:val="aa"/>
                <w:sz w:val="22"/>
                <w:szCs w:val="22"/>
                <w:lang w:val="en-US"/>
              </w:rPr>
              <w:instrText>info</w:instrText>
            </w:r>
            <w:r w:rsidR="00470111" w:rsidRPr="00AB7652">
              <w:rPr>
                <w:rStyle w:val="aa"/>
                <w:sz w:val="22"/>
                <w:szCs w:val="22"/>
              </w:rPr>
              <w:instrText>@</w:instrText>
            </w:r>
            <w:r w:rsidR="00470111">
              <w:rPr>
                <w:rStyle w:val="aa"/>
                <w:sz w:val="22"/>
                <w:szCs w:val="22"/>
                <w:lang w:val="en-US"/>
              </w:rPr>
              <w:instrText>rusinvest</w:instrText>
            </w:r>
            <w:r w:rsidR="00470111" w:rsidRPr="00AB7652">
              <w:rPr>
                <w:rStyle w:val="aa"/>
                <w:sz w:val="22"/>
                <w:szCs w:val="22"/>
              </w:rPr>
              <w:instrText>.</w:instrText>
            </w:r>
            <w:r w:rsidR="00470111">
              <w:rPr>
                <w:rStyle w:val="aa"/>
                <w:sz w:val="22"/>
                <w:szCs w:val="22"/>
                <w:lang w:val="en-US"/>
              </w:rPr>
              <w:instrText>ru</w:instrText>
            </w:r>
            <w:r w:rsidR="00470111" w:rsidRPr="00AB7652">
              <w:rPr>
                <w:rStyle w:val="aa"/>
                <w:sz w:val="22"/>
                <w:szCs w:val="22"/>
              </w:rPr>
              <w:instrText xml:space="preserve">" </w:instrText>
            </w:r>
            <w:r w:rsidR="00470111">
              <w:rPr>
                <w:rStyle w:val="aa"/>
                <w:sz w:val="22"/>
                <w:szCs w:val="22"/>
                <w:lang w:val="en-US"/>
              </w:rPr>
              <w:fldChar w:fldCharType="separate"/>
            </w:r>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r w:rsidR="00470111">
              <w:rPr>
                <w:rStyle w:val="aa"/>
                <w:sz w:val="22"/>
                <w:szCs w:val="22"/>
                <w:lang w:val="en-US"/>
              </w:rPr>
              <w:fldChar w:fldCharType="end"/>
            </w:r>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0761D6" w:rsidRPr="00A661C2" w:rsidRDefault="000761D6" w:rsidP="00C01D3D">
            <w:pPr>
              <w:ind w:right="176"/>
              <w:rPr>
                <w:sz w:val="22"/>
                <w:szCs w:val="22"/>
              </w:rPr>
            </w:pPr>
            <w:r w:rsidRPr="00A661C2">
              <w:rPr>
                <w:sz w:val="22"/>
                <w:szCs w:val="22"/>
              </w:rPr>
              <w:t xml:space="preserve">625047, Тюменская область, г. Тюмень, </w:t>
            </w:r>
          </w:p>
          <w:p w:rsidR="000761D6" w:rsidRPr="00A661C2" w:rsidRDefault="000761D6" w:rsidP="00C01D3D">
            <w:pPr>
              <w:ind w:right="176"/>
              <w:rPr>
                <w:sz w:val="22"/>
                <w:szCs w:val="22"/>
              </w:rPr>
            </w:pPr>
            <w:r w:rsidRPr="00A661C2">
              <w:rPr>
                <w:sz w:val="22"/>
                <w:szCs w:val="22"/>
              </w:rPr>
              <w:t>6 км. Старого Тобольского тракта, д.20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Pr="00A661C2">
                  <w:rPr>
                    <w:b/>
                    <w:sz w:val="22"/>
                    <w:szCs w:val="22"/>
                  </w:rPr>
                  <w:t>__</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9"/>
          <w:footerReference w:type="default" r:id="rId10"/>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2B3207">
            <w:pPr>
              <w:jc w:val="center"/>
              <w:rPr>
                <w:b/>
                <w:sz w:val="18"/>
                <w:szCs w:val="18"/>
              </w:rPr>
            </w:pPr>
            <w:r w:rsidRPr="00A661C2">
              <w:rPr>
                <w:b/>
                <w:sz w:val="18"/>
                <w:szCs w:val="18"/>
              </w:rPr>
              <w:t>№ п/п</w:t>
            </w:r>
          </w:p>
        </w:tc>
        <w:tc>
          <w:tcPr>
            <w:tcW w:w="1843" w:type="dxa"/>
            <w:vAlign w:val="center"/>
          </w:tcPr>
          <w:p w:rsidR="00A661C2" w:rsidRPr="00A661C2" w:rsidRDefault="00A661C2" w:rsidP="002B3207">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2B3207">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2B3207">
            <w:pPr>
              <w:jc w:val="center"/>
              <w:rPr>
                <w:b/>
                <w:sz w:val="18"/>
                <w:szCs w:val="18"/>
              </w:rPr>
            </w:pPr>
            <w:r w:rsidRPr="00A661C2">
              <w:rPr>
                <w:b/>
                <w:sz w:val="18"/>
                <w:szCs w:val="18"/>
              </w:rPr>
              <w:t>Кол-во</w:t>
            </w:r>
          </w:p>
        </w:tc>
        <w:tc>
          <w:tcPr>
            <w:tcW w:w="1318" w:type="dxa"/>
            <w:vAlign w:val="center"/>
          </w:tcPr>
          <w:p w:rsidR="00A661C2" w:rsidRPr="00A661C2" w:rsidRDefault="00A661C2" w:rsidP="002B3207">
            <w:pPr>
              <w:jc w:val="center"/>
              <w:rPr>
                <w:b/>
                <w:sz w:val="18"/>
                <w:szCs w:val="18"/>
              </w:rPr>
            </w:pPr>
            <w:r w:rsidRPr="00A661C2">
              <w:rPr>
                <w:b/>
                <w:sz w:val="18"/>
                <w:szCs w:val="18"/>
              </w:rPr>
              <w:t xml:space="preserve">Цена </w:t>
            </w:r>
          </w:p>
          <w:p w:rsidR="00A661C2" w:rsidRPr="00A661C2" w:rsidRDefault="00A661C2" w:rsidP="006954D3">
            <w:pPr>
              <w:jc w:val="center"/>
              <w:rPr>
                <w:b/>
                <w:sz w:val="18"/>
                <w:szCs w:val="18"/>
              </w:rPr>
            </w:pPr>
            <w:r w:rsidRPr="00A661C2">
              <w:rPr>
                <w:b/>
                <w:sz w:val="18"/>
                <w:szCs w:val="18"/>
              </w:rPr>
              <w:t xml:space="preserve">без НДС, </w:t>
            </w:r>
            <w:r w:rsidR="006954D3">
              <w:rPr>
                <w:b/>
                <w:sz w:val="18"/>
                <w:szCs w:val="18"/>
              </w:rPr>
              <w:t>долларов США</w:t>
            </w:r>
            <w:r w:rsidRPr="00A661C2">
              <w:rPr>
                <w:b/>
                <w:sz w:val="18"/>
                <w:szCs w:val="18"/>
              </w:rPr>
              <w:t>.</w:t>
            </w:r>
          </w:p>
        </w:tc>
        <w:tc>
          <w:tcPr>
            <w:tcW w:w="1319"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6954D3">
            <w:pPr>
              <w:jc w:val="center"/>
              <w:rPr>
                <w:b/>
                <w:sz w:val="18"/>
                <w:szCs w:val="18"/>
              </w:rPr>
            </w:pPr>
            <w:r w:rsidRPr="00A661C2">
              <w:rPr>
                <w:b/>
                <w:sz w:val="18"/>
                <w:szCs w:val="18"/>
              </w:rPr>
              <w:t xml:space="preserve">без НДС, </w:t>
            </w:r>
            <w:r w:rsidR="006954D3">
              <w:rPr>
                <w:b/>
                <w:sz w:val="18"/>
                <w:szCs w:val="18"/>
              </w:rPr>
              <w:t>долларов США</w:t>
            </w:r>
            <w:r w:rsidRPr="00A661C2">
              <w:rPr>
                <w:b/>
                <w:sz w:val="18"/>
                <w:szCs w:val="18"/>
              </w:rPr>
              <w:t>.</w:t>
            </w:r>
          </w:p>
        </w:tc>
        <w:tc>
          <w:tcPr>
            <w:tcW w:w="1450" w:type="dxa"/>
            <w:vAlign w:val="center"/>
          </w:tcPr>
          <w:p w:rsidR="00A661C2" w:rsidRPr="00A661C2" w:rsidRDefault="00A661C2" w:rsidP="002B3207">
            <w:pPr>
              <w:jc w:val="center"/>
              <w:rPr>
                <w:b/>
                <w:sz w:val="18"/>
                <w:szCs w:val="18"/>
              </w:rPr>
            </w:pPr>
            <w:r w:rsidRPr="00A661C2">
              <w:rPr>
                <w:b/>
                <w:sz w:val="18"/>
                <w:szCs w:val="18"/>
              </w:rPr>
              <w:t>Сумма</w:t>
            </w:r>
          </w:p>
          <w:p w:rsidR="00A661C2" w:rsidRPr="00A661C2" w:rsidRDefault="00A661C2" w:rsidP="006954D3">
            <w:pPr>
              <w:jc w:val="center"/>
              <w:rPr>
                <w:b/>
                <w:sz w:val="18"/>
                <w:szCs w:val="18"/>
              </w:rPr>
            </w:pPr>
            <w:r w:rsidRPr="00A661C2">
              <w:rPr>
                <w:b/>
                <w:sz w:val="18"/>
                <w:szCs w:val="18"/>
              </w:rPr>
              <w:t xml:space="preserve">НДС 20%, </w:t>
            </w:r>
            <w:r w:rsidR="006954D3">
              <w:rPr>
                <w:b/>
                <w:sz w:val="18"/>
                <w:szCs w:val="18"/>
              </w:rPr>
              <w:t>долларов США</w:t>
            </w:r>
            <w:r w:rsidRPr="00A661C2">
              <w:rPr>
                <w:b/>
                <w:sz w:val="18"/>
                <w:szCs w:val="18"/>
              </w:rPr>
              <w:t>.</w:t>
            </w:r>
          </w:p>
        </w:tc>
        <w:tc>
          <w:tcPr>
            <w:tcW w:w="1353"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 xml:space="preserve">с НДС 20%, </w:t>
            </w:r>
            <w:r w:rsidR="006954D3" w:rsidRPr="006954D3">
              <w:rPr>
                <w:b/>
                <w:sz w:val="18"/>
                <w:szCs w:val="18"/>
              </w:rPr>
              <w:t>долларов США</w:t>
            </w:r>
            <w:r w:rsidRPr="00A661C2">
              <w:rPr>
                <w:b/>
                <w:sz w:val="18"/>
                <w:szCs w:val="18"/>
              </w:rPr>
              <w:t>.</w:t>
            </w:r>
          </w:p>
        </w:tc>
      </w:tr>
      <w:tr w:rsidR="00A661C2" w:rsidRPr="00A661C2" w:rsidTr="00F626F3">
        <w:trPr>
          <w:trHeight w:val="213"/>
        </w:trPr>
        <w:tc>
          <w:tcPr>
            <w:tcW w:w="567" w:type="dxa"/>
          </w:tcPr>
          <w:p w:rsidR="00A661C2" w:rsidRPr="00A661C2" w:rsidRDefault="00A661C2" w:rsidP="002B3207">
            <w:pPr>
              <w:jc w:val="center"/>
              <w:rPr>
                <w:b/>
                <w:sz w:val="18"/>
                <w:szCs w:val="18"/>
              </w:rPr>
            </w:pPr>
            <w:r w:rsidRPr="00A661C2">
              <w:rPr>
                <w:b/>
                <w:sz w:val="18"/>
                <w:szCs w:val="18"/>
              </w:rPr>
              <w:t>1.</w:t>
            </w:r>
          </w:p>
        </w:tc>
        <w:tc>
          <w:tcPr>
            <w:tcW w:w="1843" w:type="dxa"/>
          </w:tcPr>
          <w:p w:rsidR="00A661C2" w:rsidRPr="00A661C2" w:rsidRDefault="00AB7652" w:rsidP="002B3207">
            <w:pPr>
              <w:rPr>
                <w:sz w:val="18"/>
                <w:szCs w:val="18"/>
              </w:rPr>
            </w:pPr>
            <w:r w:rsidRPr="00AB7652">
              <w:rPr>
                <w:sz w:val="18"/>
                <w:szCs w:val="18"/>
              </w:rPr>
              <w:t xml:space="preserve">Сервер NERPA LE SR (65-2 тип 7Z73, 2xGold 6326 16C 185W 2.9GHz, 12x32GB TruDDR4 3200MHz RDIMM, 2xRaid 940-8i 8GB </w:t>
            </w:r>
            <w:proofErr w:type="spellStart"/>
            <w:r w:rsidRPr="00AB7652">
              <w:rPr>
                <w:sz w:val="18"/>
                <w:szCs w:val="18"/>
              </w:rPr>
              <w:t>Flash</w:t>
            </w:r>
            <w:proofErr w:type="spellEnd"/>
            <w:r w:rsidRPr="00AB7652">
              <w:rPr>
                <w:sz w:val="18"/>
                <w:szCs w:val="18"/>
              </w:rPr>
              <w:t xml:space="preserve"> </w:t>
            </w:r>
            <w:proofErr w:type="spellStart"/>
            <w:r w:rsidRPr="00AB7652">
              <w:rPr>
                <w:sz w:val="18"/>
                <w:szCs w:val="18"/>
              </w:rPr>
              <w:t>Adapter</w:t>
            </w:r>
            <w:proofErr w:type="spellEnd"/>
            <w:r w:rsidRPr="00AB7652">
              <w:rPr>
                <w:sz w:val="18"/>
                <w:szCs w:val="18"/>
              </w:rPr>
              <w:t xml:space="preserve"> </w:t>
            </w:r>
            <w:proofErr w:type="spellStart"/>
            <w:r w:rsidRPr="00AB7652">
              <w:rPr>
                <w:sz w:val="18"/>
                <w:szCs w:val="18"/>
              </w:rPr>
              <w:t>for</w:t>
            </w:r>
            <w:proofErr w:type="spellEnd"/>
            <w:r w:rsidRPr="00AB7652">
              <w:rPr>
                <w:sz w:val="18"/>
                <w:szCs w:val="18"/>
              </w:rPr>
              <w:t xml:space="preserve"> U.3, 8x2.5" U.3 7450 MAX 800GB MU </w:t>
            </w:r>
            <w:proofErr w:type="spellStart"/>
            <w:r w:rsidRPr="00AB7652">
              <w:rPr>
                <w:sz w:val="18"/>
                <w:szCs w:val="18"/>
              </w:rPr>
              <w:t>NVMe</w:t>
            </w:r>
            <w:proofErr w:type="spellEnd"/>
            <w:r w:rsidRPr="00AB7652">
              <w:rPr>
                <w:sz w:val="18"/>
                <w:szCs w:val="18"/>
              </w:rPr>
              <w:t xml:space="preserve"> x4 HS SSD, 1xM.2 SATA 2-Bay RAID </w:t>
            </w:r>
            <w:proofErr w:type="spellStart"/>
            <w:r w:rsidRPr="00AB7652">
              <w:rPr>
                <w:sz w:val="18"/>
                <w:szCs w:val="18"/>
              </w:rPr>
              <w:t>Enablement</w:t>
            </w:r>
            <w:proofErr w:type="spellEnd"/>
            <w:r w:rsidRPr="00AB7652">
              <w:rPr>
                <w:sz w:val="18"/>
                <w:szCs w:val="18"/>
              </w:rPr>
              <w:t xml:space="preserve"> </w:t>
            </w:r>
            <w:proofErr w:type="spellStart"/>
            <w:r w:rsidRPr="00AB7652">
              <w:rPr>
                <w:sz w:val="18"/>
                <w:szCs w:val="18"/>
              </w:rPr>
              <w:t>Kit</w:t>
            </w:r>
            <w:proofErr w:type="spellEnd"/>
            <w:r w:rsidRPr="00AB7652">
              <w:rPr>
                <w:sz w:val="18"/>
                <w:szCs w:val="18"/>
              </w:rPr>
              <w:t xml:space="preserve">, 2xM.2 5300 480Gb SATA 6Gbps SSD, 2x8x2.5" AnyBay,1x </w:t>
            </w:r>
            <w:proofErr w:type="spellStart"/>
            <w:r w:rsidRPr="00AB7652">
              <w:rPr>
                <w:sz w:val="18"/>
                <w:szCs w:val="18"/>
              </w:rPr>
              <w:t>Broadcom</w:t>
            </w:r>
            <w:proofErr w:type="spellEnd"/>
            <w:r w:rsidRPr="00AB7652">
              <w:rPr>
                <w:sz w:val="18"/>
                <w:szCs w:val="18"/>
              </w:rPr>
              <w:t xml:space="preserve"> 57416 10GBASE-T 2-port + 5720 1GbE 2-port OCP </w:t>
            </w:r>
            <w:proofErr w:type="spellStart"/>
            <w:r w:rsidRPr="00AB7652">
              <w:rPr>
                <w:sz w:val="18"/>
                <w:szCs w:val="18"/>
              </w:rPr>
              <w:t>Adapter</w:t>
            </w:r>
            <w:proofErr w:type="spellEnd"/>
            <w:r w:rsidRPr="00AB7652">
              <w:rPr>
                <w:sz w:val="18"/>
                <w:szCs w:val="18"/>
              </w:rPr>
              <w:t xml:space="preserve">, 2x750W (230V) </w:t>
            </w:r>
            <w:proofErr w:type="spellStart"/>
            <w:r w:rsidRPr="00AB7652">
              <w:rPr>
                <w:sz w:val="18"/>
                <w:szCs w:val="18"/>
              </w:rPr>
              <w:t>Titanium</w:t>
            </w:r>
            <w:proofErr w:type="spellEnd"/>
            <w:r w:rsidRPr="00AB7652">
              <w:rPr>
                <w:sz w:val="18"/>
                <w:szCs w:val="18"/>
              </w:rPr>
              <w:t xml:space="preserve"> PSU, 2x2.8m C13 </w:t>
            </w:r>
            <w:proofErr w:type="spellStart"/>
            <w:r w:rsidRPr="00AB7652">
              <w:rPr>
                <w:sz w:val="18"/>
                <w:szCs w:val="18"/>
              </w:rPr>
              <w:t>to</w:t>
            </w:r>
            <w:proofErr w:type="spellEnd"/>
            <w:r w:rsidRPr="00AB7652">
              <w:rPr>
                <w:sz w:val="18"/>
                <w:szCs w:val="18"/>
              </w:rPr>
              <w:t xml:space="preserve"> C14 </w:t>
            </w:r>
            <w:proofErr w:type="spellStart"/>
            <w:r w:rsidRPr="00AB7652">
              <w:rPr>
                <w:sz w:val="18"/>
                <w:szCs w:val="18"/>
              </w:rPr>
              <w:t>Rack</w:t>
            </w:r>
            <w:proofErr w:type="spellEnd"/>
            <w:r w:rsidRPr="00AB7652">
              <w:rPr>
                <w:sz w:val="18"/>
                <w:szCs w:val="18"/>
              </w:rPr>
              <w:t xml:space="preserve"> </w:t>
            </w:r>
            <w:proofErr w:type="spellStart"/>
            <w:r w:rsidRPr="00AB7652">
              <w:rPr>
                <w:sz w:val="18"/>
                <w:szCs w:val="18"/>
              </w:rPr>
              <w:t>Power</w:t>
            </w:r>
            <w:proofErr w:type="spellEnd"/>
            <w:r w:rsidRPr="00AB7652">
              <w:rPr>
                <w:sz w:val="18"/>
                <w:szCs w:val="18"/>
              </w:rPr>
              <w:t xml:space="preserve"> </w:t>
            </w:r>
            <w:proofErr w:type="spellStart"/>
            <w:r w:rsidRPr="00AB7652">
              <w:rPr>
                <w:sz w:val="18"/>
                <w:szCs w:val="18"/>
              </w:rPr>
              <w:t>Cable</w:t>
            </w:r>
            <w:proofErr w:type="spellEnd"/>
            <w:r w:rsidRPr="00AB7652">
              <w:rPr>
                <w:sz w:val="18"/>
                <w:szCs w:val="18"/>
              </w:rPr>
              <w:t xml:space="preserve">, </w:t>
            </w:r>
            <w:proofErr w:type="spellStart"/>
            <w:r w:rsidRPr="00AB7652">
              <w:rPr>
                <w:sz w:val="18"/>
                <w:szCs w:val="18"/>
              </w:rPr>
              <w:t>Toolless</w:t>
            </w:r>
            <w:proofErr w:type="spellEnd"/>
            <w:r w:rsidRPr="00AB7652">
              <w:rPr>
                <w:sz w:val="18"/>
                <w:szCs w:val="18"/>
              </w:rPr>
              <w:t xml:space="preserve"> </w:t>
            </w:r>
            <w:proofErr w:type="spellStart"/>
            <w:r w:rsidRPr="00AB7652">
              <w:rPr>
                <w:sz w:val="18"/>
                <w:szCs w:val="18"/>
              </w:rPr>
              <w:t>Slide</w:t>
            </w:r>
            <w:proofErr w:type="spellEnd"/>
            <w:r w:rsidRPr="00AB7652">
              <w:rPr>
                <w:sz w:val="18"/>
                <w:szCs w:val="18"/>
              </w:rPr>
              <w:t xml:space="preserve"> </w:t>
            </w:r>
            <w:proofErr w:type="spellStart"/>
            <w:r w:rsidRPr="00AB7652">
              <w:rPr>
                <w:sz w:val="18"/>
                <w:szCs w:val="18"/>
              </w:rPr>
              <w:t>Rail</w:t>
            </w:r>
            <w:proofErr w:type="spellEnd"/>
            <w:r w:rsidRPr="00AB7652">
              <w:rPr>
                <w:sz w:val="18"/>
                <w:szCs w:val="18"/>
              </w:rPr>
              <w:t xml:space="preserve"> </w:t>
            </w:r>
            <w:proofErr w:type="spellStart"/>
            <w:r w:rsidRPr="00AB7652">
              <w:rPr>
                <w:sz w:val="18"/>
                <w:szCs w:val="18"/>
              </w:rPr>
              <w:t>Kit</w:t>
            </w:r>
            <w:proofErr w:type="spellEnd"/>
            <w:r w:rsidRPr="00AB7652">
              <w:rPr>
                <w:sz w:val="18"/>
                <w:szCs w:val="18"/>
              </w:rPr>
              <w:t xml:space="preserve">, </w:t>
            </w:r>
            <w:proofErr w:type="spellStart"/>
            <w:r w:rsidRPr="00AB7652">
              <w:rPr>
                <w:sz w:val="18"/>
                <w:szCs w:val="18"/>
              </w:rPr>
              <w:t>Standart</w:t>
            </w:r>
            <w:proofErr w:type="spellEnd"/>
            <w:r w:rsidRPr="00AB7652">
              <w:rPr>
                <w:sz w:val="18"/>
                <w:szCs w:val="18"/>
              </w:rPr>
              <w:t xml:space="preserve"> </w:t>
            </w:r>
            <w:proofErr w:type="spellStart"/>
            <w:r w:rsidRPr="00AB7652">
              <w:rPr>
                <w:sz w:val="18"/>
                <w:szCs w:val="18"/>
              </w:rPr>
              <w:t>Warranty</w:t>
            </w:r>
            <w:proofErr w:type="spellEnd"/>
            <w:r w:rsidRPr="00AB7652">
              <w:rPr>
                <w:sz w:val="18"/>
                <w:szCs w:val="18"/>
              </w:rPr>
              <w:t xml:space="preserve"> NBD 3year)</w:t>
            </w:r>
            <w:bookmarkStart w:id="0" w:name="_GoBack"/>
            <w:bookmarkEnd w:id="0"/>
          </w:p>
        </w:tc>
        <w:tc>
          <w:tcPr>
            <w:tcW w:w="1140" w:type="dxa"/>
            <w:vAlign w:val="center"/>
          </w:tcPr>
          <w:p w:rsidR="00A661C2" w:rsidRPr="00A661C2" w:rsidRDefault="00F626F3" w:rsidP="002B3207">
            <w:pPr>
              <w:jc w:val="center"/>
              <w:rPr>
                <w:sz w:val="18"/>
                <w:szCs w:val="18"/>
              </w:rPr>
            </w:pPr>
            <w:r>
              <w:rPr>
                <w:sz w:val="18"/>
                <w:szCs w:val="18"/>
              </w:rPr>
              <w:t>Шт.</w:t>
            </w:r>
          </w:p>
        </w:tc>
        <w:tc>
          <w:tcPr>
            <w:tcW w:w="791" w:type="dxa"/>
            <w:vAlign w:val="center"/>
          </w:tcPr>
          <w:p w:rsidR="00A661C2" w:rsidRPr="00A661C2" w:rsidRDefault="00F626F3" w:rsidP="002B3207">
            <w:pPr>
              <w:jc w:val="center"/>
              <w:rPr>
                <w:sz w:val="18"/>
                <w:szCs w:val="18"/>
              </w:rPr>
            </w:pPr>
            <w:r>
              <w:rPr>
                <w:sz w:val="18"/>
                <w:szCs w:val="18"/>
              </w:rPr>
              <w:t>1</w:t>
            </w:r>
          </w:p>
        </w:tc>
        <w:tc>
          <w:tcPr>
            <w:tcW w:w="1318" w:type="dxa"/>
            <w:vAlign w:val="center"/>
          </w:tcPr>
          <w:p w:rsidR="00A661C2" w:rsidRPr="00A661C2" w:rsidRDefault="00A661C2" w:rsidP="002B3207">
            <w:pPr>
              <w:jc w:val="center"/>
              <w:rPr>
                <w:sz w:val="18"/>
                <w:szCs w:val="18"/>
              </w:rPr>
            </w:pPr>
          </w:p>
        </w:tc>
        <w:tc>
          <w:tcPr>
            <w:tcW w:w="1319" w:type="dxa"/>
            <w:vAlign w:val="center"/>
          </w:tcPr>
          <w:p w:rsidR="00A661C2" w:rsidRPr="00A661C2" w:rsidRDefault="00A661C2" w:rsidP="002B3207">
            <w:pPr>
              <w:jc w:val="center"/>
              <w:rPr>
                <w:sz w:val="18"/>
                <w:szCs w:val="18"/>
              </w:rPr>
            </w:pPr>
          </w:p>
        </w:tc>
        <w:tc>
          <w:tcPr>
            <w:tcW w:w="1450" w:type="dxa"/>
            <w:vAlign w:val="center"/>
          </w:tcPr>
          <w:p w:rsidR="00A661C2" w:rsidRPr="00A661C2" w:rsidRDefault="00A661C2" w:rsidP="002B3207">
            <w:pPr>
              <w:jc w:val="center"/>
              <w:rPr>
                <w:sz w:val="18"/>
                <w:szCs w:val="18"/>
              </w:rPr>
            </w:pPr>
          </w:p>
        </w:tc>
        <w:tc>
          <w:tcPr>
            <w:tcW w:w="1353" w:type="dxa"/>
            <w:vAlign w:val="center"/>
          </w:tcPr>
          <w:p w:rsidR="00A661C2" w:rsidRPr="00A661C2" w:rsidRDefault="00A661C2" w:rsidP="002B3207">
            <w:pPr>
              <w:jc w:val="center"/>
              <w:rPr>
                <w:sz w:val="18"/>
                <w:szCs w:val="18"/>
              </w:rPr>
            </w:pPr>
          </w:p>
        </w:tc>
      </w:tr>
      <w:tr w:rsidR="00A661C2" w:rsidRPr="00A661C2" w:rsidTr="002B3207">
        <w:trPr>
          <w:trHeight w:val="213"/>
        </w:trPr>
        <w:tc>
          <w:tcPr>
            <w:tcW w:w="5659" w:type="dxa"/>
            <w:gridSpan w:val="5"/>
          </w:tcPr>
          <w:p w:rsidR="00A661C2" w:rsidRPr="00A661C2" w:rsidRDefault="00A661C2" w:rsidP="002B3207">
            <w:pPr>
              <w:jc w:val="right"/>
              <w:rPr>
                <w:sz w:val="18"/>
                <w:szCs w:val="18"/>
              </w:rPr>
            </w:pPr>
            <w:r w:rsidRPr="00A661C2">
              <w:rPr>
                <w:b/>
                <w:sz w:val="18"/>
                <w:szCs w:val="18"/>
              </w:rPr>
              <w:t>ИТОГО:</w:t>
            </w: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6954D3">
      <w:pPr>
        <w:pStyle w:val="ab"/>
        <w:numPr>
          <w:ilvl w:val="0"/>
          <w:numId w:val="4"/>
        </w:numPr>
        <w:ind w:left="426"/>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w:t>
      </w:r>
      <w:r w:rsidR="006954D3">
        <w:rPr>
          <w:sz w:val="22"/>
          <w:szCs w:val="22"/>
        </w:rPr>
        <w:t>долларов США</w:t>
      </w:r>
      <w:r w:rsidRPr="00A661C2">
        <w:rPr>
          <w:sz w:val="22"/>
          <w:szCs w:val="22"/>
        </w:rPr>
        <w:t>, в том числе НДС 20% - ______________ (_________________)</w:t>
      </w:r>
      <w:r w:rsidR="006954D3">
        <w:rPr>
          <w:sz w:val="22"/>
          <w:szCs w:val="22"/>
        </w:rPr>
        <w:t xml:space="preserve"> </w:t>
      </w:r>
      <w:r w:rsidR="006954D3" w:rsidRPr="006954D3">
        <w:rPr>
          <w:sz w:val="22"/>
          <w:szCs w:val="22"/>
        </w:rPr>
        <w:t>долларов США</w:t>
      </w:r>
      <w:r w:rsidRPr="00A661C2">
        <w:rPr>
          <w:sz w:val="22"/>
          <w:szCs w:val="22"/>
        </w:rPr>
        <w:t>.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F626F3">
        <w:rPr>
          <w:sz w:val="22"/>
          <w:szCs w:val="22"/>
        </w:rPr>
        <w:t>27</w:t>
      </w:r>
      <w:r w:rsidRPr="00A661C2">
        <w:rPr>
          <w:sz w:val="22"/>
          <w:szCs w:val="22"/>
        </w:rPr>
        <w:t xml:space="preserve"> (</w:t>
      </w:r>
      <w:r w:rsidR="00F626F3">
        <w:rPr>
          <w:sz w:val="22"/>
          <w:szCs w:val="22"/>
        </w:rPr>
        <w:t>двадцати семи</w:t>
      </w:r>
      <w:r w:rsidRPr="00A661C2">
        <w:rPr>
          <w:sz w:val="22"/>
          <w:szCs w:val="22"/>
        </w:rPr>
        <w:t xml:space="preserve">) </w:t>
      </w:r>
      <w:r w:rsidR="00F626F3">
        <w:rPr>
          <w:sz w:val="22"/>
          <w:szCs w:val="22"/>
        </w:rPr>
        <w:t>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w:t>
      </w:r>
      <w:r w:rsidR="00F626F3">
        <w:rPr>
          <w:sz w:val="22"/>
          <w:szCs w:val="22"/>
        </w:rPr>
        <w:t xml:space="preserve"> </w:t>
      </w:r>
      <w:r w:rsidRPr="00A661C2">
        <w:rPr>
          <w:sz w:val="22"/>
          <w:szCs w:val="22"/>
        </w:rPr>
        <w:t xml:space="preserve">Покупатель оплачивает в течение </w:t>
      </w:r>
      <w:r w:rsidR="00F626F3">
        <w:rPr>
          <w:sz w:val="22"/>
          <w:szCs w:val="22"/>
        </w:rPr>
        <w:t>30</w:t>
      </w:r>
      <w:r w:rsidRPr="00A661C2">
        <w:rPr>
          <w:sz w:val="22"/>
          <w:szCs w:val="22"/>
        </w:rPr>
        <w:t xml:space="preserve"> (</w:t>
      </w:r>
      <w:r w:rsidR="00F626F3">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lastRenderedPageBreak/>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470111"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00F626F3">
                  <w:rPr>
                    <w:b/>
                    <w:bCs/>
                    <w:sz w:val="22"/>
                    <w:szCs w:val="22"/>
                  </w:rPr>
                  <w:t>23</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00F626F3">
                  <w:rPr>
                    <w:b/>
                    <w:sz w:val="22"/>
                    <w:szCs w:val="22"/>
                  </w:rPr>
                  <w:t>23</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111" w:rsidRDefault="00470111" w:rsidP="00DC636A">
      <w:r>
        <w:separator/>
      </w:r>
    </w:p>
  </w:endnote>
  <w:endnote w:type="continuationSeparator" w:id="0">
    <w:p w:rsidR="00470111" w:rsidRDefault="00470111"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111" w:rsidRDefault="00470111" w:rsidP="00DC636A">
      <w:r>
        <w:separator/>
      </w:r>
    </w:p>
  </w:footnote>
  <w:footnote w:type="continuationSeparator" w:id="0">
    <w:p w:rsidR="00470111" w:rsidRDefault="00470111"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AB7652">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0111"/>
    <w:rsid w:val="004743E3"/>
    <w:rsid w:val="004771F5"/>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04D87"/>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54D3"/>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B7652"/>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26F3"/>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5CC"/>
    <w:rsid w:val="00926F14"/>
    <w:rsid w:val="00950B09"/>
    <w:rsid w:val="00980B3F"/>
    <w:rsid w:val="009D5CA0"/>
    <w:rsid w:val="00A20B9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11FA"/>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5058F-426D-4308-BBAA-F71509CD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7304</Words>
  <Characters>41634</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Бабий Юлия Игоревна</cp:lastModifiedBy>
  <cp:revision>30</cp:revision>
  <cp:lastPrinted>2022-07-27T04:53:00Z</cp:lastPrinted>
  <dcterms:created xsi:type="dcterms:W3CDTF">2021-12-27T13:58:00Z</dcterms:created>
  <dcterms:modified xsi:type="dcterms:W3CDTF">2023-02-08T03:28:00Z</dcterms:modified>
</cp:coreProperties>
</file>