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50" w:rsidRDefault="00A84450">
      <w:pPr>
        <w:spacing w:after="679" w:line="1" w:lineRule="exact"/>
      </w:pPr>
    </w:p>
    <w:p w:rsidR="00A84450" w:rsidRDefault="00A84450">
      <w:pPr>
        <w:jc w:val="right"/>
        <w:rPr>
          <w:sz w:val="2"/>
          <w:szCs w:val="2"/>
        </w:rPr>
      </w:pPr>
      <w:bookmarkStart w:id="0" w:name="_GoBack"/>
      <w:bookmarkEnd w:id="0"/>
    </w:p>
    <w:p w:rsidR="00A84450" w:rsidRDefault="00A84450">
      <w:pPr>
        <w:spacing w:after="3199" w:line="1" w:lineRule="exact"/>
      </w:pPr>
    </w:p>
    <w:p w:rsidR="00A84450" w:rsidRDefault="00AF0B09">
      <w:pPr>
        <w:pStyle w:val="11"/>
        <w:keepNext/>
        <w:keepLines/>
      </w:pPr>
      <w:bookmarkStart w:id="1" w:name="bookmark0"/>
      <w:r>
        <w:rPr>
          <w:rStyle w:val="10"/>
          <w:b/>
          <w:bCs/>
        </w:rPr>
        <w:t>Техническое задание</w:t>
      </w:r>
      <w:bookmarkEnd w:id="1"/>
    </w:p>
    <w:p w:rsidR="00A84450" w:rsidRDefault="00AF0B09">
      <w:pPr>
        <w:pStyle w:val="1"/>
        <w:spacing w:line="264" w:lineRule="auto"/>
        <w:jc w:val="center"/>
      </w:pPr>
      <w:r>
        <w:rPr>
          <w:rStyle w:val="a3"/>
        </w:rPr>
        <w:t>На проведение работ по техническому перевооружению площадки временного хранения</w:t>
      </w:r>
      <w:r>
        <w:rPr>
          <w:rStyle w:val="a3"/>
        </w:rPr>
        <w:br/>
        <w:t>кокса</w:t>
      </w:r>
    </w:p>
    <w:p w:rsidR="00A84450" w:rsidRDefault="00AF0B09">
      <w:pPr>
        <w:pStyle w:val="1"/>
        <w:spacing w:after="6600" w:line="264" w:lineRule="auto"/>
        <w:jc w:val="center"/>
      </w:pPr>
      <w:r>
        <w:rPr>
          <w:rStyle w:val="a3"/>
        </w:rPr>
        <w:t>филиала ООО «РУСИНВЕСТ» - «ТНПЗ».</w:t>
      </w:r>
    </w:p>
    <w:p w:rsidR="00A84450" w:rsidRDefault="00AF0B09">
      <w:pPr>
        <w:pStyle w:val="1"/>
        <w:spacing w:line="240" w:lineRule="auto"/>
        <w:ind w:left="4840"/>
      </w:pPr>
      <w:r>
        <w:rPr>
          <w:rStyle w:val="a3"/>
        </w:rPr>
        <w:t>г. Тюмень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66"/>
        <w:gridCol w:w="7325"/>
      </w:tblGrid>
      <w:tr w:rsidR="00A84450">
        <w:trPr>
          <w:trHeight w:hRule="exact" w:val="64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64" w:lineRule="auto"/>
              <w:jc w:val="center"/>
            </w:pPr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  <w:ind w:firstLine="280"/>
            </w:pPr>
            <w:r>
              <w:rPr>
                <w:rStyle w:val="a6"/>
              </w:rPr>
              <w:t>Общие сведения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  <w:jc w:val="center"/>
            </w:pPr>
            <w:r>
              <w:rPr>
                <w:rStyle w:val="a6"/>
              </w:rPr>
              <w:t>Содержание основных данных и требований</w:t>
            </w:r>
          </w:p>
        </w:tc>
      </w:tr>
      <w:tr w:rsidR="00A84450">
        <w:trPr>
          <w:trHeight w:hRule="exact" w:val="11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Заказчик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spacing w:line="254" w:lineRule="auto"/>
            </w:pPr>
            <w:r>
              <w:rPr>
                <w:rStyle w:val="a6"/>
              </w:rPr>
              <w:t>ООО «РУСИНВЕСТ»</w:t>
            </w:r>
          </w:p>
          <w:p w:rsidR="00A84450" w:rsidRDefault="00AF0B09">
            <w:pPr>
              <w:pStyle w:val="a7"/>
              <w:spacing w:line="254" w:lineRule="auto"/>
              <w:jc w:val="both"/>
            </w:pPr>
            <w:r>
              <w:rPr>
                <w:rStyle w:val="a6"/>
              </w:rPr>
              <w:t>Место выполнения работ:</w:t>
            </w:r>
          </w:p>
          <w:p w:rsidR="00A84450" w:rsidRDefault="00AF0B09">
            <w:pPr>
              <w:pStyle w:val="a7"/>
              <w:spacing w:line="254" w:lineRule="auto"/>
            </w:pPr>
            <w:r>
              <w:rPr>
                <w:rStyle w:val="a6"/>
              </w:rPr>
              <w:t>Филиал ООО «РУСИНВЕСТ» - «ТНПЗ» 625047, Тюменская область, г. Тюмень, ул. 6 км Старого Тобольского тракта, 20</w:t>
            </w:r>
          </w:p>
        </w:tc>
      </w:tr>
      <w:tr w:rsidR="00A84450">
        <w:trPr>
          <w:trHeight w:hRule="exact" w:val="27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Основание для выполнения работ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Техническое задание;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2022-021-00-ГП;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2022-021-00-АС;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2022-021-01-АС;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2022-021-00-АПТ;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2022-021-00-ВН;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2022-021-00-ЭН;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2022-021-00-НК;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355"/>
              </w:tabs>
              <w:spacing w:line="240" w:lineRule="auto"/>
              <w:jc w:val="both"/>
            </w:pPr>
            <w:r>
              <w:rPr>
                <w:rStyle w:val="a6"/>
              </w:rPr>
              <w:t>Проект 2022-021-00-ПТ;</w:t>
            </w:r>
          </w:p>
          <w:p w:rsidR="00A84450" w:rsidRDefault="00AF0B09">
            <w:pPr>
              <w:pStyle w:val="a7"/>
              <w:numPr>
                <w:ilvl w:val="1"/>
                <w:numId w:val="1"/>
              </w:numPr>
              <w:tabs>
                <w:tab w:val="left" w:pos="470"/>
              </w:tabs>
              <w:spacing w:line="240" w:lineRule="auto"/>
              <w:jc w:val="both"/>
            </w:pPr>
            <w:r>
              <w:rPr>
                <w:rStyle w:val="a6"/>
              </w:rPr>
              <w:t>Локально-сметные расчеты в базе 2001.</w:t>
            </w:r>
          </w:p>
        </w:tc>
      </w:tr>
      <w:tr w:rsidR="00A84450">
        <w:trPr>
          <w:trHeight w:hRule="exact" w:val="43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3.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Подрядчик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spacing w:line="240" w:lineRule="auto"/>
              <w:jc w:val="both"/>
            </w:pPr>
            <w:r>
              <w:rPr>
                <w:rStyle w:val="a6"/>
              </w:rPr>
              <w:t>3.1 Определяется конкурсной комиссией</w:t>
            </w:r>
          </w:p>
        </w:tc>
      </w:tr>
      <w:tr w:rsidR="00A84450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4.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Наименование объекта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4.1 Площадка временного хранения кокса (Р04721) Филиал ООО «РУСИНВЕСТ»-«ТНПЗ».</w:t>
            </w:r>
          </w:p>
        </w:tc>
      </w:tr>
      <w:tr w:rsidR="00A84450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5.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Характеристика объекта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  <w:jc w:val="both"/>
            </w:pPr>
            <w:r>
              <w:rPr>
                <w:rStyle w:val="a6"/>
              </w:rPr>
              <w:t>5.1 Прилегающие территории.</w:t>
            </w:r>
          </w:p>
        </w:tc>
      </w:tr>
      <w:tr w:rsidR="00A84450">
        <w:trPr>
          <w:trHeight w:hRule="exact" w:val="5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6.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spacing w:line="264" w:lineRule="auto"/>
            </w:pPr>
            <w:r>
              <w:rPr>
                <w:rStyle w:val="a6"/>
              </w:rPr>
              <w:t>Период выполнения работ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 w:rsidP="00AF0B09">
            <w:pPr>
              <w:pStyle w:val="a7"/>
              <w:spacing w:line="240" w:lineRule="auto"/>
              <w:jc w:val="both"/>
            </w:pPr>
            <w:r>
              <w:rPr>
                <w:rStyle w:val="a6"/>
                <w:b/>
                <w:bCs/>
              </w:rPr>
              <w:t>5.1 июль - октябрь 2023 года.</w:t>
            </w:r>
          </w:p>
        </w:tc>
      </w:tr>
      <w:tr w:rsidR="00A84450">
        <w:trPr>
          <w:trHeight w:hRule="exact" w:val="821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7.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</w:pPr>
            <w:r>
              <w:rPr>
                <w:rStyle w:val="a6"/>
              </w:rPr>
              <w:t>Объем выполняемых работ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0"/>
                <w:numId w:val="2"/>
              </w:numPr>
              <w:tabs>
                <w:tab w:val="left" w:pos="235"/>
              </w:tabs>
              <w:spacing w:after="200" w:line="257" w:lineRule="auto"/>
              <w:jc w:val="both"/>
            </w:pPr>
            <w:r>
              <w:rPr>
                <w:rStyle w:val="a6"/>
              </w:rPr>
              <w:t>Объем работ выполнить согласно рабочей документации.</w:t>
            </w:r>
          </w:p>
          <w:p w:rsidR="00A84450" w:rsidRDefault="00AF0B09">
            <w:pPr>
              <w:pStyle w:val="a7"/>
              <w:numPr>
                <w:ilvl w:val="1"/>
                <w:numId w:val="2"/>
              </w:numPr>
              <w:tabs>
                <w:tab w:val="left" w:pos="600"/>
              </w:tabs>
              <w:spacing w:after="40" w:line="259" w:lineRule="auto"/>
              <w:jc w:val="both"/>
            </w:pPr>
            <w:r>
              <w:rPr>
                <w:rStyle w:val="a6"/>
                <w:b/>
                <w:bCs/>
              </w:rPr>
              <w:t xml:space="preserve">Предварительный этап </w:t>
            </w:r>
            <w:r>
              <w:rPr>
                <w:rStyle w:val="a6"/>
              </w:rPr>
              <w:t>(до предоставления технико</w:t>
            </w:r>
            <w:r>
              <w:rPr>
                <w:rStyle w:val="a6"/>
              </w:rPr>
              <w:softHyphen/>
              <w:t>-коммерческого предложения).</w:t>
            </w:r>
          </w:p>
          <w:p w:rsidR="00A84450" w:rsidRDefault="00AF0B09">
            <w:pPr>
              <w:pStyle w:val="a7"/>
              <w:spacing w:after="40" w:line="257" w:lineRule="auto"/>
              <w:jc w:val="both"/>
            </w:pPr>
            <w:r>
              <w:rPr>
                <w:rStyle w:val="a6"/>
              </w:rPr>
              <w:t>- Провести осмотр места проведения работ с целью определения необходимого оборудования и инвентаря для выполнения объема работ;</w:t>
            </w:r>
          </w:p>
          <w:p w:rsidR="00A84450" w:rsidRDefault="00AF0B09">
            <w:pPr>
              <w:pStyle w:val="a7"/>
              <w:spacing w:after="200" w:line="257" w:lineRule="auto"/>
              <w:ind w:firstLine="480"/>
              <w:jc w:val="both"/>
            </w:pPr>
            <w:r>
              <w:rPr>
                <w:rStyle w:val="a6"/>
              </w:rPr>
              <w:t xml:space="preserve">Определить места установок бытовок, </w:t>
            </w:r>
            <w:proofErr w:type="spellStart"/>
            <w:r>
              <w:rPr>
                <w:rStyle w:val="a6"/>
              </w:rPr>
              <w:t>инструменталок</w:t>
            </w:r>
            <w:proofErr w:type="spellEnd"/>
            <w:r>
              <w:rPr>
                <w:rStyle w:val="a6"/>
              </w:rPr>
              <w:t xml:space="preserve">, оборудования и электроинструмента для определения точек временного </w:t>
            </w:r>
            <w:proofErr w:type="spellStart"/>
            <w:r>
              <w:rPr>
                <w:rStyle w:val="a6"/>
              </w:rPr>
              <w:t>электроподключения</w:t>
            </w:r>
            <w:proofErr w:type="spellEnd"/>
            <w:r>
              <w:rPr>
                <w:rStyle w:val="a6"/>
              </w:rPr>
              <w:t>.</w:t>
            </w:r>
          </w:p>
          <w:p w:rsidR="00A84450" w:rsidRDefault="00AF0B09">
            <w:pPr>
              <w:pStyle w:val="a7"/>
              <w:numPr>
                <w:ilvl w:val="1"/>
                <w:numId w:val="2"/>
              </w:numPr>
              <w:tabs>
                <w:tab w:val="left" w:pos="600"/>
              </w:tabs>
              <w:spacing w:after="280" w:line="257" w:lineRule="auto"/>
              <w:jc w:val="both"/>
            </w:pPr>
            <w:r>
              <w:rPr>
                <w:rStyle w:val="a6"/>
                <w:b/>
                <w:bCs/>
              </w:rPr>
              <w:t xml:space="preserve">Подготовительный этап </w:t>
            </w:r>
            <w:r>
              <w:rPr>
                <w:rStyle w:val="a6"/>
              </w:rPr>
              <w:t>(до проведения работ)</w:t>
            </w:r>
          </w:p>
          <w:p w:rsidR="00A84450" w:rsidRDefault="00AF0B09">
            <w:pPr>
              <w:pStyle w:val="a7"/>
              <w:spacing w:after="80" w:line="257" w:lineRule="auto"/>
              <w:jc w:val="both"/>
            </w:pPr>
            <w:r>
              <w:rPr>
                <w:rStyle w:val="a6"/>
              </w:rPr>
              <w:t>Изучение технической документации:</w:t>
            </w:r>
          </w:p>
          <w:p w:rsidR="00A84450" w:rsidRDefault="00AF0B09">
            <w:pPr>
              <w:pStyle w:val="a7"/>
              <w:numPr>
                <w:ilvl w:val="2"/>
                <w:numId w:val="2"/>
              </w:numPr>
              <w:tabs>
                <w:tab w:val="left" w:pos="134"/>
              </w:tabs>
              <w:spacing w:line="257" w:lineRule="auto"/>
              <w:jc w:val="both"/>
            </w:pPr>
            <w:r>
              <w:rPr>
                <w:rStyle w:val="a6"/>
              </w:rPr>
              <w:t>генплан филиала ООО «РУСИНВЕСТ»-«ТНПЗ»;</w:t>
            </w:r>
          </w:p>
          <w:p w:rsidR="00A84450" w:rsidRDefault="00AF0B09">
            <w:pPr>
              <w:pStyle w:val="a7"/>
              <w:numPr>
                <w:ilvl w:val="2"/>
                <w:numId w:val="2"/>
              </w:numPr>
              <w:tabs>
                <w:tab w:val="left" w:pos="134"/>
              </w:tabs>
              <w:spacing w:after="40" w:line="257" w:lineRule="auto"/>
              <w:jc w:val="both"/>
            </w:pPr>
            <w:r>
              <w:rPr>
                <w:rStyle w:val="a6"/>
              </w:rPr>
              <w:t>утвержденной рабочей документации;</w:t>
            </w:r>
          </w:p>
          <w:p w:rsidR="00A84450" w:rsidRDefault="00AF0B09">
            <w:pPr>
              <w:pStyle w:val="a7"/>
              <w:numPr>
                <w:ilvl w:val="2"/>
                <w:numId w:val="2"/>
              </w:numPr>
              <w:tabs>
                <w:tab w:val="left" w:pos="134"/>
              </w:tabs>
              <w:spacing w:after="80" w:line="257" w:lineRule="auto"/>
              <w:jc w:val="both"/>
            </w:pPr>
            <w:r>
              <w:rPr>
                <w:rStyle w:val="a6"/>
              </w:rPr>
              <w:t>схему площадки;</w:t>
            </w:r>
          </w:p>
          <w:p w:rsidR="00A84450" w:rsidRDefault="00AF0B09">
            <w:pPr>
              <w:pStyle w:val="a7"/>
              <w:numPr>
                <w:ilvl w:val="2"/>
                <w:numId w:val="2"/>
              </w:numPr>
              <w:tabs>
                <w:tab w:val="left" w:pos="134"/>
              </w:tabs>
              <w:spacing w:after="40" w:line="252" w:lineRule="auto"/>
              <w:jc w:val="both"/>
            </w:pPr>
            <w:r>
              <w:rPr>
                <w:rStyle w:val="a6"/>
              </w:rPr>
              <w:t>составление и согласование с заказчиком графика выполнения работ;</w:t>
            </w:r>
          </w:p>
          <w:p w:rsidR="00A84450" w:rsidRDefault="00AF0B09">
            <w:pPr>
              <w:pStyle w:val="a7"/>
              <w:numPr>
                <w:ilvl w:val="2"/>
                <w:numId w:val="3"/>
              </w:numPr>
              <w:tabs>
                <w:tab w:val="left" w:pos="576"/>
              </w:tabs>
              <w:spacing w:after="40" w:line="257" w:lineRule="auto"/>
              <w:jc w:val="both"/>
            </w:pPr>
            <w:r>
              <w:rPr>
                <w:rStyle w:val="a6"/>
              </w:rPr>
              <w:t xml:space="preserve">Разработка и согласование с заказчиком перед началом работ ППР, </w:t>
            </w:r>
            <w:proofErr w:type="spellStart"/>
            <w:r>
              <w:rPr>
                <w:rStyle w:val="a6"/>
              </w:rPr>
              <w:t>ППРк</w:t>
            </w:r>
            <w:proofErr w:type="spellEnd"/>
            <w:r>
              <w:rPr>
                <w:rStyle w:val="a6"/>
              </w:rPr>
              <w:t>;</w:t>
            </w:r>
          </w:p>
          <w:p w:rsidR="00A84450" w:rsidRDefault="00AF0B09">
            <w:pPr>
              <w:pStyle w:val="a7"/>
              <w:numPr>
                <w:ilvl w:val="2"/>
                <w:numId w:val="3"/>
              </w:numPr>
              <w:tabs>
                <w:tab w:val="left" w:pos="624"/>
              </w:tabs>
              <w:spacing w:after="80" w:line="257" w:lineRule="auto"/>
              <w:jc w:val="both"/>
            </w:pPr>
            <w:r>
              <w:rPr>
                <w:rStyle w:val="a6"/>
              </w:rPr>
              <w:t>На период проведения работ провести передачу площадки временного хранения кокса (Р04721), по акту приема-передачи, ответственному лицу за обеспечение контроля за подрядной организацией.</w:t>
            </w:r>
          </w:p>
          <w:p w:rsidR="00A84450" w:rsidRDefault="00AF0B09">
            <w:pPr>
              <w:pStyle w:val="a7"/>
              <w:numPr>
                <w:ilvl w:val="2"/>
                <w:numId w:val="3"/>
              </w:numPr>
              <w:tabs>
                <w:tab w:val="left" w:pos="562"/>
              </w:tabs>
              <w:spacing w:after="60" w:line="259" w:lineRule="auto"/>
              <w:jc w:val="both"/>
            </w:pPr>
            <w:r>
              <w:rPr>
                <w:rStyle w:val="a6"/>
              </w:rPr>
              <w:t>Организация места хранения материала, городка для персонала с обеспечением всеми необходимыми ресурсами используя ресурсы Подрядчика;</w:t>
            </w:r>
          </w:p>
        </w:tc>
      </w:tr>
    </w:tbl>
    <w:p w:rsidR="00A84450" w:rsidRDefault="00AF0B09">
      <w:pPr>
        <w:spacing w:line="1" w:lineRule="exact"/>
        <w:rPr>
          <w:sz w:val="2"/>
          <w:szCs w:val="2"/>
        </w:rPr>
      </w:pPr>
      <w:r>
        <w:br w:type="page"/>
      </w:r>
    </w:p>
    <w:p w:rsidR="00A84450" w:rsidRDefault="00AF0B09">
      <w:pPr>
        <w:pStyle w:val="1"/>
        <w:numPr>
          <w:ilvl w:val="2"/>
          <w:numId w:val="4"/>
        </w:numPr>
        <w:tabs>
          <w:tab w:val="left" w:pos="606"/>
        </w:tabs>
        <w:spacing w:line="264" w:lineRule="auto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667385</wp:posOffset>
                </wp:positionH>
                <wp:positionV relativeFrom="margin">
                  <wp:posOffset>0</wp:posOffset>
                </wp:positionV>
                <wp:extent cx="1859280" cy="9451975"/>
                <wp:effectExtent l="0" t="0" r="0" b="0"/>
                <wp:wrapSquare wrapText="bothSides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945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14"/>
                              <w:gridCol w:w="2314"/>
                            </w:tblGrid>
                            <w:tr w:rsidR="00A84450">
                              <w:trPr>
                                <w:trHeight w:hRule="exact" w:val="14885"/>
                                <w:tblHeader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84450" w:rsidRDefault="00A844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84450" w:rsidRDefault="00A844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4450" w:rsidRDefault="00A84450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52.55pt;margin-top:0;width:146.4pt;height:744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14"/>
                        <w:gridCol w:w="2314"/>
                      </w:tblGrid>
                      <w:tr w:rsidR="00A84450">
                        <w:trPr>
                          <w:trHeight w:hRule="exact" w:val="14885"/>
                          <w:tblHeader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84450" w:rsidRDefault="00A844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3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A84450" w:rsidRDefault="00A844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A84450" w:rsidRDefault="00A84450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a3"/>
        </w:rPr>
        <w:t>Осуществление закупки МТР, необходимых для выполнения работ, согласованного с заказчиком;</w:t>
      </w:r>
    </w:p>
    <w:p w:rsidR="00A84450" w:rsidRDefault="00AF0B09">
      <w:pPr>
        <w:pStyle w:val="1"/>
        <w:numPr>
          <w:ilvl w:val="2"/>
          <w:numId w:val="4"/>
        </w:numPr>
        <w:tabs>
          <w:tab w:val="left" w:pos="605"/>
        </w:tabs>
        <w:spacing w:line="264" w:lineRule="auto"/>
        <w:jc w:val="both"/>
      </w:pPr>
      <w:r>
        <w:rPr>
          <w:rStyle w:val="a3"/>
        </w:rPr>
        <w:t>Получение со склада общества необходимого материала, согласованного с заказчиком;</w:t>
      </w:r>
    </w:p>
    <w:p w:rsidR="00A84450" w:rsidRDefault="00AF0B09">
      <w:pPr>
        <w:pStyle w:val="1"/>
        <w:numPr>
          <w:ilvl w:val="2"/>
          <w:numId w:val="4"/>
        </w:numPr>
        <w:tabs>
          <w:tab w:val="left" w:pos="606"/>
        </w:tabs>
        <w:jc w:val="both"/>
      </w:pPr>
      <w:r>
        <w:rPr>
          <w:rStyle w:val="a3"/>
        </w:rPr>
        <w:t>Организация места для сборки трубопроводов и металлоконструкций с применением электроинструментов и сварочного оборудования.</w:t>
      </w:r>
    </w:p>
    <w:p w:rsidR="00A84450" w:rsidRDefault="00AF0B09">
      <w:pPr>
        <w:pStyle w:val="1"/>
        <w:numPr>
          <w:ilvl w:val="2"/>
          <w:numId w:val="4"/>
        </w:numPr>
        <w:tabs>
          <w:tab w:val="left" w:pos="606"/>
        </w:tabs>
        <w:spacing w:after="80"/>
        <w:jc w:val="both"/>
      </w:pPr>
      <w:r>
        <w:rPr>
          <w:rStyle w:val="a3"/>
        </w:rPr>
        <w:t>Предоставление информации о потребляемой мощности для предоставления точки подключения временного электро-подключения.</w:t>
      </w:r>
    </w:p>
    <w:p w:rsidR="00A84450" w:rsidRDefault="00AF0B09">
      <w:pPr>
        <w:pStyle w:val="24"/>
        <w:keepNext/>
        <w:keepLines/>
        <w:numPr>
          <w:ilvl w:val="1"/>
          <w:numId w:val="5"/>
        </w:numPr>
        <w:tabs>
          <w:tab w:val="left" w:pos="404"/>
        </w:tabs>
        <w:spacing w:after="80" w:line="262" w:lineRule="auto"/>
        <w:ind w:firstLine="0"/>
        <w:jc w:val="both"/>
      </w:pPr>
      <w:bookmarkStart w:id="2" w:name="bookmark2"/>
      <w:r>
        <w:rPr>
          <w:rStyle w:val="23"/>
          <w:b/>
          <w:bCs/>
        </w:rPr>
        <w:t>Основной этап</w:t>
      </w:r>
      <w:bookmarkEnd w:id="2"/>
    </w:p>
    <w:p w:rsidR="00A84450" w:rsidRDefault="00AF0B09">
      <w:pPr>
        <w:pStyle w:val="1"/>
        <w:jc w:val="both"/>
      </w:pPr>
      <w:r>
        <w:rPr>
          <w:rStyle w:val="a3"/>
        </w:rPr>
        <w:t>Выполнение работ: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>строительно-монтажных и пуско-наладочных работ согласно утверждённого с заказчиком графиком проведения работ;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 xml:space="preserve">по нарядам </w:t>
      </w:r>
      <w:r>
        <w:rPr>
          <w:rStyle w:val="a3"/>
          <w:b/>
          <w:bCs/>
        </w:rPr>
        <w:t xml:space="preserve">допусков </w:t>
      </w:r>
      <w:r>
        <w:rPr>
          <w:rStyle w:val="a3"/>
        </w:rPr>
        <w:t xml:space="preserve">на земляные работы, </w:t>
      </w:r>
      <w:r>
        <w:rPr>
          <w:rStyle w:val="a3"/>
          <w:b/>
          <w:bCs/>
        </w:rPr>
        <w:t>нарядам допусков на опасных производственных объектах;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>по утилизации демонтированных строительных материалов, признанных комиссией заказчика не пригодных к дальнейшему использованию, производится силами подрядчика по согласованной с заказчиком стоимости;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 xml:space="preserve">по организации мест временного накопления отходов и своевременной передаче отходов специализированным организациям в соответствии с Федеральным законом от 08.08.2001 № 128-ФЗ «О лицензировании отдельных видов деятельности», Федеральным законом от 24.06.1998 </w:t>
      </w:r>
      <w:r>
        <w:rPr>
          <w:rStyle w:val="a3"/>
          <w:lang w:val="en-US" w:eastAsia="en-US" w:bidi="en-US"/>
        </w:rPr>
        <w:t>N</w:t>
      </w:r>
      <w:r w:rsidRPr="00AF0B09">
        <w:rPr>
          <w:rStyle w:val="a3"/>
          <w:lang w:eastAsia="en-US" w:bidi="en-US"/>
        </w:rPr>
        <w:t xml:space="preserve"> </w:t>
      </w:r>
      <w:r>
        <w:rPr>
          <w:rStyle w:val="a3"/>
        </w:rPr>
        <w:t xml:space="preserve">89-ФЗ «Об отходах производства и потребления», Федеральным законом от 30.03.1999 </w:t>
      </w:r>
      <w:r>
        <w:rPr>
          <w:rStyle w:val="a3"/>
          <w:lang w:val="en-US" w:eastAsia="en-US" w:bidi="en-US"/>
        </w:rPr>
        <w:t>N</w:t>
      </w:r>
      <w:r w:rsidRPr="00AF0B09">
        <w:rPr>
          <w:rStyle w:val="a3"/>
          <w:lang w:eastAsia="en-US" w:bidi="en-US"/>
        </w:rPr>
        <w:t xml:space="preserve"> </w:t>
      </w:r>
      <w:r>
        <w:rPr>
          <w:rStyle w:val="a3"/>
        </w:rPr>
        <w:t>52-ФЗ «О санитарно-эпидемиологическом благополучии населения», СанПин 2.1.3684-21, нормативно-правовыми актами субъектов РФ и органов местного самоуправления;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>после окончания работ по техническому перевооружению очистка территории площадки от строительных и других отходов, от материалов и оборудования силами подрядчика.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>демонтированные строительные материалы, признанные комиссией заказчика пригодные к дальнейшему использованию подрядчику сдать в складское хозяйство ТНПЗ;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>выполненные скрытые работы предъявить к освидетельствованию, до начала выполнения следующего этапа вида работ;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jc w:val="both"/>
      </w:pPr>
      <w:r>
        <w:rPr>
          <w:rStyle w:val="a3"/>
        </w:rPr>
        <w:t>исполнительные схемы выполнить с указанием фактических отклонений и указанием фактически выполненных работ;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spacing w:line="259" w:lineRule="auto"/>
        <w:jc w:val="both"/>
      </w:pPr>
      <w:r>
        <w:rPr>
          <w:rStyle w:val="a3"/>
        </w:rPr>
        <w:t>подтверждение выполненных работ путем заполнения и подписания актов освидетельствования скрытых работ с приложением исполнительных схем согласно фактически выполненных объёмов;</w:t>
      </w:r>
    </w:p>
    <w:p w:rsidR="00A84450" w:rsidRDefault="00AF0B09">
      <w:pPr>
        <w:pStyle w:val="1"/>
        <w:numPr>
          <w:ilvl w:val="0"/>
          <w:numId w:val="6"/>
        </w:numPr>
        <w:tabs>
          <w:tab w:val="left" w:pos="299"/>
        </w:tabs>
        <w:spacing w:after="80" w:line="259" w:lineRule="auto"/>
      </w:pPr>
      <w:r>
        <w:rPr>
          <w:rStyle w:val="a3"/>
        </w:rPr>
        <w:t>выполненные объемы работ принимаются комиссией ТНПЗ.</w:t>
      </w:r>
    </w:p>
    <w:p w:rsidR="00A84450" w:rsidRDefault="00AF0B09">
      <w:pPr>
        <w:pStyle w:val="24"/>
        <w:keepNext/>
        <w:keepLines/>
        <w:numPr>
          <w:ilvl w:val="1"/>
          <w:numId w:val="5"/>
        </w:numPr>
        <w:tabs>
          <w:tab w:val="left" w:pos="418"/>
        </w:tabs>
        <w:spacing w:after="80" w:line="262" w:lineRule="auto"/>
        <w:ind w:firstLine="0"/>
      </w:pPr>
      <w:bookmarkStart w:id="3" w:name="bookmark4"/>
      <w:r>
        <w:rPr>
          <w:rStyle w:val="23"/>
          <w:b/>
          <w:bCs/>
        </w:rPr>
        <w:t>Заключительный этап</w:t>
      </w:r>
      <w:bookmarkEnd w:id="3"/>
    </w:p>
    <w:p w:rsidR="00A84450" w:rsidRDefault="00AF0B09">
      <w:pPr>
        <w:pStyle w:val="1"/>
        <w:numPr>
          <w:ilvl w:val="0"/>
          <w:numId w:val="7"/>
        </w:numPr>
        <w:tabs>
          <w:tab w:val="left" w:pos="202"/>
        </w:tabs>
      </w:pPr>
      <w:r>
        <w:rPr>
          <w:rStyle w:val="a3"/>
        </w:rPr>
        <w:t>возврат не использованного ТМЦ в складское хозяйство ТНПЗ;</w:t>
      </w:r>
    </w:p>
    <w:p w:rsidR="00A84450" w:rsidRDefault="00AF0B09">
      <w:pPr>
        <w:pStyle w:val="1"/>
        <w:numPr>
          <w:ilvl w:val="0"/>
          <w:numId w:val="7"/>
        </w:numPr>
        <w:tabs>
          <w:tab w:val="left" w:pos="212"/>
        </w:tabs>
      </w:pPr>
      <w:r>
        <w:rPr>
          <w:rStyle w:val="a3"/>
        </w:rPr>
        <w:t>формирование исполнительной - технической документации, в соответствии с требованиями РД 11-02-2006, ГОСТ Р 51872-2019 и Положения П 16.04-2021 - Филиал ООО «РУСИНВЕСТ» - «ТНПЗ» - исполнительную документацию выполнить в 2х экземплярах, оформленного согласно положения об архивном деле ПО 1.03-2021 филиала ООО «РУСИНВЕСТ»-«ТНПЗ»</w:t>
      </w:r>
    </w:p>
    <w:p w:rsidR="00A84450" w:rsidRDefault="00AF0B09">
      <w:pPr>
        <w:pStyle w:val="1"/>
        <w:numPr>
          <w:ilvl w:val="0"/>
          <w:numId w:val="7"/>
        </w:numPr>
        <w:tabs>
          <w:tab w:val="left" w:pos="202"/>
        </w:tabs>
        <w:spacing w:after="40"/>
      </w:pPr>
      <w:r>
        <w:rPr>
          <w:rStyle w:val="a3"/>
        </w:rPr>
        <w:t>сдача исполнительной документации заказчику.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270"/>
        <w:gridCol w:w="7325"/>
      </w:tblGrid>
      <w:tr w:rsidR="00A84450">
        <w:trPr>
          <w:trHeight w:hRule="exact" w:val="80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lastRenderedPageBreak/>
              <w:t>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Сроки выполнения работ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8.1 Согласно графика выполнения работ.</w:t>
            </w:r>
          </w:p>
        </w:tc>
      </w:tr>
      <w:tr w:rsidR="00A84450">
        <w:trPr>
          <w:trHeight w:hRule="exact" w:val="706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64" w:lineRule="auto"/>
            </w:pPr>
            <w:r>
              <w:rPr>
                <w:rStyle w:val="a6"/>
              </w:rPr>
              <w:t>Требования к материалам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numPr>
                <w:ilvl w:val="1"/>
                <w:numId w:val="8"/>
              </w:numPr>
              <w:tabs>
                <w:tab w:val="left" w:pos="552"/>
              </w:tabs>
              <w:spacing w:after="100" w:line="259" w:lineRule="auto"/>
              <w:jc w:val="both"/>
            </w:pPr>
            <w:r>
              <w:rPr>
                <w:rStyle w:val="a6"/>
              </w:rPr>
              <w:t>Проводить входной контроль строительных материалов, составление актов входного контроля и ведение журнала входного контроля;</w:t>
            </w:r>
          </w:p>
          <w:p w:rsidR="00A84450" w:rsidRDefault="00AF0B09">
            <w:pPr>
              <w:pStyle w:val="a7"/>
              <w:numPr>
                <w:ilvl w:val="1"/>
                <w:numId w:val="8"/>
              </w:numPr>
              <w:tabs>
                <w:tab w:val="left" w:pos="552"/>
              </w:tabs>
              <w:spacing w:after="100" w:line="259" w:lineRule="auto"/>
              <w:jc w:val="both"/>
            </w:pPr>
            <w:r>
              <w:rPr>
                <w:rStyle w:val="a6"/>
              </w:rPr>
              <w:t>Предоставить Заказчику перед применением паспорта и сертификаты строительных материалов, используемых в работе;</w:t>
            </w:r>
          </w:p>
          <w:p w:rsidR="00A84450" w:rsidRDefault="00AF0B09">
            <w:pPr>
              <w:pStyle w:val="a7"/>
              <w:numPr>
                <w:ilvl w:val="1"/>
                <w:numId w:val="8"/>
              </w:numPr>
              <w:tabs>
                <w:tab w:val="left" w:pos="552"/>
              </w:tabs>
              <w:jc w:val="both"/>
            </w:pPr>
            <w:r>
              <w:rPr>
                <w:rStyle w:val="a6"/>
              </w:rPr>
              <w:t>Бетонные смеси приготавливаются в соответствии с требованиями стандарта по технологическому регламенту, установленным в утвержденном порядке производителем и условием договора на поставку согласно ГОСТ 7473-2010;</w:t>
            </w:r>
          </w:p>
          <w:p w:rsidR="00A84450" w:rsidRDefault="00AF0B09">
            <w:pPr>
              <w:pStyle w:val="a7"/>
              <w:numPr>
                <w:ilvl w:val="1"/>
                <w:numId w:val="8"/>
              </w:numPr>
              <w:tabs>
                <w:tab w:val="left" w:pos="552"/>
              </w:tabs>
              <w:jc w:val="both"/>
            </w:pPr>
            <w:r>
              <w:rPr>
                <w:rStyle w:val="a6"/>
              </w:rPr>
              <w:t>Для каждой партии бетонной смеси предоставление документа о качестве бетонной смеси и протокол испытаний по определению нормирующих показателей качества бетона;</w:t>
            </w:r>
          </w:p>
          <w:p w:rsidR="00A84450" w:rsidRDefault="00AF0B09">
            <w:pPr>
              <w:pStyle w:val="a7"/>
              <w:numPr>
                <w:ilvl w:val="1"/>
                <w:numId w:val="8"/>
              </w:numPr>
              <w:tabs>
                <w:tab w:val="left" w:pos="552"/>
              </w:tabs>
              <w:jc w:val="both"/>
            </w:pPr>
            <w:r>
              <w:rPr>
                <w:rStyle w:val="a6"/>
              </w:rPr>
              <w:t>При поставке товарной бетонной смеси заданного состава производитель должен предоставить потребителю в напечатанном и заверенном виде следующую сопроводительную документацию:</w:t>
            </w:r>
          </w:p>
          <w:p w:rsidR="00A84450" w:rsidRDefault="00AF0B09">
            <w:pPr>
              <w:pStyle w:val="a7"/>
              <w:numPr>
                <w:ilvl w:val="0"/>
                <w:numId w:val="9"/>
              </w:numPr>
              <w:tabs>
                <w:tab w:val="left" w:pos="211"/>
              </w:tabs>
              <w:jc w:val="both"/>
            </w:pPr>
            <w:r>
              <w:rPr>
                <w:rStyle w:val="a6"/>
              </w:rPr>
              <w:t>для каждой загрузки бетонной смеси - товарную накладную и документ о качестве бетонной смеси;</w:t>
            </w:r>
          </w:p>
          <w:p w:rsidR="00A84450" w:rsidRDefault="00AF0B09">
            <w:pPr>
              <w:pStyle w:val="a7"/>
              <w:numPr>
                <w:ilvl w:val="0"/>
                <w:numId w:val="9"/>
              </w:numPr>
              <w:tabs>
                <w:tab w:val="left" w:pos="211"/>
              </w:tabs>
              <w:jc w:val="both"/>
            </w:pPr>
            <w:r>
              <w:rPr>
                <w:rStyle w:val="a6"/>
              </w:rPr>
              <w:t>для каждой партии бетонной смеси - копии паспортов на используемые материалы;</w:t>
            </w:r>
          </w:p>
          <w:p w:rsidR="00A84450" w:rsidRDefault="00AF0B09">
            <w:pPr>
              <w:pStyle w:val="a7"/>
              <w:spacing w:after="100"/>
              <w:jc w:val="both"/>
            </w:pPr>
            <w:r>
              <w:rPr>
                <w:rStyle w:val="a6"/>
              </w:rPr>
              <w:t>Дополнительно производитель должен предоставить потребителю протоколы определения показателей качества бетонной смеси и бетона;</w:t>
            </w:r>
          </w:p>
          <w:p w:rsidR="00A84450" w:rsidRDefault="00AF0B09">
            <w:pPr>
              <w:pStyle w:val="a7"/>
              <w:numPr>
                <w:ilvl w:val="1"/>
                <w:numId w:val="8"/>
              </w:numPr>
              <w:tabs>
                <w:tab w:val="left" w:pos="552"/>
              </w:tabs>
              <w:spacing w:after="100" w:line="264" w:lineRule="auto"/>
              <w:jc w:val="both"/>
            </w:pPr>
            <w:r>
              <w:rPr>
                <w:rStyle w:val="a6"/>
              </w:rPr>
              <w:t>Материалы, применяемые для выполнения работ должны соответствовать ГОСТу.</w:t>
            </w:r>
          </w:p>
        </w:tc>
      </w:tr>
      <w:tr w:rsidR="00A84450">
        <w:trPr>
          <w:trHeight w:hRule="exact" w:val="704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</w:pPr>
            <w:r>
              <w:rPr>
                <w:rStyle w:val="a6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10"/>
              </w:numPr>
              <w:tabs>
                <w:tab w:val="left" w:pos="557"/>
              </w:tabs>
              <w:spacing w:after="100" w:line="259" w:lineRule="auto"/>
              <w:jc w:val="both"/>
            </w:pPr>
            <w:r>
              <w:rPr>
                <w:rStyle w:val="a6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работ;</w:t>
            </w:r>
          </w:p>
          <w:p w:rsidR="00A84450" w:rsidRDefault="00AF0B09">
            <w:pPr>
              <w:pStyle w:val="a7"/>
              <w:numPr>
                <w:ilvl w:val="1"/>
                <w:numId w:val="10"/>
              </w:numPr>
              <w:tabs>
                <w:tab w:val="left" w:pos="557"/>
              </w:tabs>
              <w:spacing w:after="100"/>
              <w:jc w:val="both"/>
            </w:pPr>
            <w:r>
              <w:rPr>
                <w:rStyle w:val="a6"/>
              </w:rPr>
              <w:t>Наличие аттестации по промышленной безопасности, обучение по охране труда, прохождение инструктажа по пожарной безопасности, обеспечение работников полным комплектом СИЗ (включая, но не ограничиваясь - каска защитная, подбородочный ремешок, перчатки, защитные очки);</w:t>
            </w:r>
          </w:p>
          <w:p w:rsidR="00A84450" w:rsidRDefault="00AF0B09">
            <w:pPr>
              <w:pStyle w:val="a7"/>
              <w:numPr>
                <w:ilvl w:val="1"/>
                <w:numId w:val="10"/>
              </w:numPr>
              <w:tabs>
                <w:tab w:val="left" w:pos="557"/>
              </w:tabs>
              <w:spacing w:after="240" w:line="259" w:lineRule="auto"/>
              <w:jc w:val="both"/>
            </w:pPr>
            <w:r>
              <w:rPr>
                <w:rStyle w:val="a6"/>
              </w:rPr>
              <w:t>Соблюдение правил, инструкций, положений, регламентов, действующих на территории Заказчика.</w:t>
            </w:r>
          </w:p>
          <w:p w:rsidR="00A84450" w:rsidRDefault="00AF0B09">
            <w:pPr>
              <w:pStyle w:val="a7"/>
              <w:numPr>
                <w:ilvl w:val="1"/>
                <w:numId w:val="10"/>
              </w:numPr>
              <w:tabs>
                <w:tab w:val="left" w:pos="557"/>
              </w:tabs>
              <w:spacing w:after="100"/>
              <w:jc w:val="both"/>
            </w:pPr>
            <w:r>
              <w:rPr>
                <w:rStyle w:val="a6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безопасности;</w:t>
            </w:r>
          </w:p>
          <w:p w:rsidR="00A84450" w:rsidRDefault="00AF0B09">
            <w:pPr>
              <w:pStyle w:val="a7"/>
              <w:numPr>
                <w:ilvl w:val="1"/>
                <w:numId w:val="10"/>
              </w:numPr>
              <w:tabs>
                <w:tab w:val="left" w:pos="557"/>
              </w:tabs>
            </w:pPr>
            <w:r>
              <w:rPr>
                <w:rStyle w:val="a6"/>
              </w:rPr>
              <w:t>Наличие собственного квалифицированного и аттестованного кадрового состава:</w:t>
            </w:r>
          </w:p>
          <w:p w:rsidR="00A84450" w:rsidRDefault="00AF0B09">
            <w:pPr>
              <w:pStyle w:val="a7"/>
              <w:numPr>
                <w:ilvl w:val="0"/>
                <w:numId w:val="11"/>
              </w:numPr>
              <w:tabs>
                <w:tab w:val="left" w:pos="130"/>
              </w:tabs>
            </w:pPr>
            <w:r>
              <w:rPr>
                <w:rStyle w:val="a6"/>
              </w:rPr>
              <w:t>удостоверение по профессии;</w:t>
            </w:r>
          </w:p>
          <w:p w:rsidR="00A84450" w:rsidRDefault="00AF0B09">
            <w:pPr>
              <w:pStyle w:val="a7"/>
              <w:numPr>
                <w:ilvl w:val="0"/>
                <w:numId w:val="11"/>
              </w:numPr>
              <w:tabs>
                <w:tab w:val="left" w:pos="130"/>
              </w:tabs>
            </w:pPr>
            <w:r>
              <w:rPr>
                <w:rStyle w:val="a6"/>
              </w:rPr>
              <w:t>удостоверение о проверке знаний требований охраны труда;</w:t>
            </w:r>
          </w:p>
          <w:p w:rsidR="00A84450" w:rsidRDefault="00AF0B09">
            <w:pPr>
              <w:pStyle w:val="a7"/>
              <w:numPr>
                <w:ilvl w:val="0"/>
                <w:numId w:val="11"/>
              </w:numPr>
              <w:tabs>
                <w:tab w:val="left" w:pos="130"/>
              </w:tabs>
            </w:pPr>
            <w:r>
              <w:rPr>
                <w:rStyle w:val="a6"/>
              </w:rPr>
              <w:t>обучение или прохождение противопожарного инструктажа в соответствии с приказом МЧС России №806 от 18.11.2021;</w:t>
            </w:r>
          </w:p>
          <w:p w:rsidR="00A84450" w:rsidRDefault="00AF0B09">
            <w:pPr>
              <w:pStyle w:val="a7"/>
              <w:numPr>
                <w:ilvl w:val="0"/>
                <w:numId w:val="11"/>
              </w:numPr>
              <w:tabs>
                <w:tab w:val="left" w:pos="130"/>
              </w:tabs>
              <w:spacing w:after="100"/>
            </w:pPr>
            <w:r>
              <w:rPr>
                <w:rStyle w:val="a6"/>
              </w:rPr>
              <w:t xml:space="preserve">протокола аттестации в Ростехнадзоре персонала в области промышленной безопасности в соответствие с Приказом Ростехнадзора от 04.09.2020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F0B09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334 "Об утверждении Перечня областей аттестации в области промышленной безопасности, по</w:t>
            </w:r>
          </w:p>
        </w:tc>
      </w:tr>
    </w:tbl>
    <w:p w:rsidR="00A84450" w:rsidRDefault="00A84450">
      <w:pPr>
        <w:spacing w:line="1" w:lineRule="exact"/>
        <w:sectPr w:rsidR="00A84450">
          <w:footerReference w:type="even" r:id="rId7"/>
          <w:footerReference w:type="default" r:id="rId8"/>
          <w:pgSz w:w="11900" w:h="16840"/>
          <w:pgMar w:top="767" w:right="620" w:bottom="955" w:left="1094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70"/>
        <w:gridCol w:w="7334"/>
      </w:tblGrid>
      <w:tr w:rsidR="00A84450">
        <w:trPr>
          <w:trHeight w:hRule="exact" w:val="3072"/>
          <w:jc w:val="center"/>
        </w:trPr>
        <w:tc>
          <w:tcPr>
            <w:tcW w:w="576" w:type="dxa"/>
            <w:tcBorders>
              <w:left w:val="single" w:sz="4" w:space="0" w:color="auto"/>
            </w:tcBorders>
            <w:shd w:val="clear" w:color="auto" w:fill="auto"/>
          </w:tcPr>
          <w:p w:rsidR="00A84450" w:rsidRDefault="00A8445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:rsidR="00A84450" w:rsidRDefault="00A84450">
            <w:pPr>
              <w:rPr>
                <w:sz w:val="10"/>
                <w:szCs w:val="10"/>
              </w:rPr>
            </w:pPr>
          </w:p>
        </w:tc>
        <w:tc>
          <w:tcPr>
            <w:tcW w:w="7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</w:pPr>
            <w:r>
              <w:rPr>
                <w:rStyle w:val="a6"/>
              </w:rPr>
              <w:t xml:space="preserve">вопросам безопасности гидротехнических сооружений, безопасности в сфере электроэнергетики". Для </w:t>
            </w:r>
            <w:r>
              <w:rPr>
                <w:rStyle w:val="a6"/>
                <w:b/>
                <w:bCs/>
              </w:rPr>
              <w:t xml:space="preserve">ответственных лиц </w:t>
            </w:r>
            <w:r>
              <w:rPr>
                <w:rStyle w:val="a6"/>
              </w:rPr>
              <w:t>- протоколы аттестации по промышленной безопасности по следующим областям:</w:t>
            </w:r>
          </w:p>
          <w:p w:rsidR="00A84450" w:rsidRDefault="00AF0B09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А1 - Общие требования промышленной безопасности;</w:t>
            </w:r>
          </w:p>
          <w:p w:rsidR="00A84450" w:rsidRDefault="00AF0B09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Б. 1.10 - Проектирование, строительство, реконструкция, 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производств;</w:t>
            </w:r>
          </w:p>
          <w:p w:rsidR="00A84450" w:rsidRDefault="00AF0B09">
            <w:pPr>
              <w:pStyle w:val="a7"/>
              <w:numPr>
                <w:ilvl w:val="0"/>
                <w:numId w:val="12"/>
              </w:numPr>
              <w:tabs>
                <w:tab w:val="left" w:pos="134"/>
              </w:tabs>
            </w:pPr>
            <w:r>
              <w:rPr>
                <w:rStyle w:val="a6"/>
              </w:rPr>
              <w:t>Б. 1.11 - Безопасное ведение газоопасных, огневых и ремонтных работ.</w:t>
            </w:r>
          </w:p>
        </w:tc>
      </w:tr>
      <w:tr w:rsidR="00A84450">
        <w:trPr>
          <w:trHeight w:hRule="exact" w:val="552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</w:pPr>
            <w:r>
              <w:rPr>
                <w:rStyle w:val="a6"/>
              </w:rPr>
              <w:t>Требования в области промышленной безопасности по подъемным сооружениям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13"/>
              </w:numPr>
              <w:tabs>
                <w:tab w:val="left" w:pos="662"/>
              </w:tabs>
            </w:pPr>
            <w:r>
              <w:rPr>
                <w:rStyle w:val="a6"/>
              </w:rPr>
              <w:t>Документ о регистрации ПС (подъемное сооружение) (составляющие ОПО (опасный производственный объект), свидетельство о регистрации ОПО);</w:t>
            </w:r>
          </w:p>
          <w:p w:rsidR="00A84450" w:rsidRDefault="00AF0B09">
            <w:pPr>
              <w:pStyle w:val="a7"/>
              <w:numPr>
                <w:ilvl w:val="1"/>
                <w:numId w:val="13"/>
              </w:numPr>
              <w:tabs>
                <w:tab w:val="left" w:pos="662"/>
              </w:tabs>
            </w:pPr>
            <w:r>
              <w:rPr>
                <w:rStyle w:val="a6"/>
              </w:rPr>
              <w:t>Полис страхования ОПО;</w:t>
            </w:r>
          </w:p>
          <w:p w:rsidR="00A84450" w:rsidRDefault="00AF0B09">
            <w:pPr>
              <w:pStyle w:val="a7"/>
              <w:numPr>
                <w:ilvl w:val="1"/>
                <w:numId w:val="13"/>
              </w:numPr>
              <w:tabs>
                <w:tab w:val="left" w:pos="662"/>
                <w:tab w:val="left" w:pos="2779"/>
                <w:tab w:val="left" w:pos="3461"/>
                <w:tab w:val="left" w:pos="4502"/>
                <w:tab w:val="left" w:pos="5842"/>
              </w:tabs>
              <w:jc w:val="both"/>
            </w:pPr>
            <w:r>
              <w:rPr>
                <w:rStyle w:val="a6"/>
              </w:rPr>
              <w:t>Техническое освидетельствование ПС (титульный лист паспорта, лист с техническими характеристиками и заводскими номерами, лист с результатами и датой ЧТО (частичное техническое освидетельствование)</w:t>
            </w:r>
            <w:r>
              <w:rPr>
                <w:rStyle w:val="a6"/>
              </w:rPr>
              <w:tab/>
              <w:t>и</w:t>
            </w:r>
            <w:r>
              <w:rPr>
                <w:rStyle w:val="a6"/>
              </w:rPr>
              <w:tab/>
              <w:t>ПТО</w:t>
            </w:r>
            <w:r>
              <w:rPr>
                <w:rStyle w:val="a6"/>
              </w:rPr>
              <w:tab/>
              <w:t>(полное</w:t>
            </w:r>
            <w:r>
              <w:rPr>
                <w:rStyle w:val="a6"/>
              </w:rPr>
              <w:tab/>
              <w:t>техническое</w:t>
            </w:r>
          </w:p>
          <w:p w:rsidR="00A84450" w:rsidRDefault="00AF0B09">
            <w:pPr>
              <w:pStyle w:val="a7"/>
              <w:jc w:val="both"/>
            </w:pPr>
            <w:r>
              <w:rPr>
                <w:rStyle w:val="a6"/>
              </w:rPr>
              <w:t>освидетельствование);</w:t>
            </w:r>
          </w:p>
          <w:p w:rsidR="00A84450" w:rsidRDefault="00AF0B09">
            <w:pPr>
              <w:pStyle w:val="a7"/>
              <w:numPr>
                <w:ilvl w:val="1"/>
                <w:numId w:val="13"/>
              </w:numPr>
              <w:tabs>
                <w:tab w:val="left" w:pos="662"/>
              </w:tabs>
              <w:jc w:val="both"/>
            </w:pPr>
            <w:r>
              <w:rPr>
                <w:rStyle w:val="a6"/>
              </w:rPr>
              <w:t>Приказ о назначении:</w:t>
            </w:r>
          </w:p>
          <w:p w:rsidR="00A84450" w:rsidRDefault="00AF0B09">
            <w:pPr>
              <w:pStyle w:val="a7"/>
              <w:numPr>
                <w:ilvl w:val="0"/>
                <w:numId w:val="14"/>
              </w:numPr>
              <w:tabs>
                <w:tab w:val="left" w:pos="77"/>
              </w:tabs>
            </w:pPr>
            <w:r>
              <w:rPr>
                <w:rStyle w:val="a6"/>
              </w:rPr>
              <w:t>ответственных за осуществление производственного контроля;</w:t>
            </w:r>
          </w:p>
          <w:p w:rsidR="00A84450" w:rsidRDefault="00AF0B09">
            <w:pPr>
              <w:pStyle w:val="a7"/>
              <w:numPr>
                <w:ilvl w:val="0"/>
                <w:numId w:val="14"/>
              </w:numPr>
              <w:tabs>
                <w:tab w:val="left" w:pos="77"/>
              </w:tabs>
            </w:pPr>
            <w:r>
              <w:rPr>
                <w:rStyle w:val="a6"/>
              </w:rPr>
              <w:t>ответственного за содержание ПС в работоспособном состоянии;</w:t>
            </w:r>
          </w:p>
          <w:p w:rsidR="00A84450" w:rsidRDefault="00AF0B09">
            <w:pPr>
              <w:pStyle w:val="a7"/>
              <w:numPr>
                <w:ilvl w:val="0"/>
                <w:numId w:val="14"/>
              </w:numPr>
              <w:tabs>
                <w:tab w:val="left" w:pos="77"/>
              </w:tabs>
            </w:pPr>
            <w:r>
              <w:rPr>
                <w:rStyle w:val="a6"/>
              </w:rPr>
              <w:t>ответственного за безопасное производство работ;</w:t>
            </w:r>
          </w:p>
          <w:p w:rsidR="00A84450" w:rsidRDefault="00AF0B09">
            <w:pPr>
              <w:pStyle w:val="a7"/>
              <w:numPr>
                <w:ilvl w:val="1"/>
                <w:numId w:val="13"/>
              </w:numPr>
              <w:tabs>
                <w:tab w:val="left" w:pos="662"/>
              </w:tabs>
            </w:pPr>
            <w:r>
              <w:rPr>
                <w:rStyle w:val="a6"/>
              </w:rPr>
              <w:t>Протокола аттестации вышеперечисленных лиц;</w:t>
            </w:r>
          </w:p>
          <w:p w:rsidR="00A84450" w:rsidRDefault="00AF0B09">
            <w:pPr>
              <w:pStyle w:val="a7"/>
              <w:numPr>
                <w:ilvl w:val="1"/>
                <w:numId w:val="13"/>
              </w:numPr>
              <w:tabs>
                <w:tab w:val="left" w:pos="662"/>
              </w:tabs>
            </w:pPr>
            <w:r>
              <w:rPr>
                <w:rStyle w:val="a6"/>
              </w:rPr>
              <w:t>Удостоверение и протокола проверки знаний машиниста ПС;</w:t>
            </w:r>
          </w:p>
          <w:p w:rsidR="00A84450" w:rsidRDefault="00AF0B09">
            <w:pPr>
              <w:pStyle w:val="a7"/>
              <w:numPr>
                <w:ilvl w:val="1"/>
                <w:numId w:val="15"/>
              </w:numPr>
              <w:tabs>
                <w:tab w:val="left" w:pos="662"/>
              </w:tabs>
              <w:jc w:val="both"/>
            </w:pPr>
            <w:r>
              <w:rPr>
                <w:rStyle w:val="a6"/>
              </w:rPr>
              <w:t>случае отсутствия собственных ПС, предоставить договор на оказание услуг ПС, заключенный с организацией выполняющей работы с применением ПС, запросить у контрагента вышеперечисленные документы, предоставить заказчику выше перечисленные документы на подрядчика.</w:t>
            </w:r>
          </w:p>
        </w:tc>
      </w:tr>
      <w:tr w:rsidR="00A84450">
        <w:trPr>
          <w:trHeight w:hRule="exact" w:val="10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Требования в области охраны окружающей среды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jc w:val="both"/>
            </w:pPr>
            <w:r>
              <w:rPr>
                <w:rStyle w:val="a6"/>
              </w:rPr>
              <w:t>12. 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A84450">
        <w:trPr>
          <w:trHeight w:hRule="exact" w:val="229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</w:pPr>
            <w:r>
              <w:rPr>
                <w:rStyle w:val="a6"/>
              </w:rPr>
              <w:t xml:space="preserve">Требования к надежности и </w:t>
            </w:r>
            <w:proofErr w:type="spellStart"/>
            <w:r>
              <w:rPr>
                <w:rStyle w:val="a6"/>
              </w:rPr>
              <w:t>продолжительност</w:t>
            </w:r>
            <w:proofErr w:type="spellEnd"/>
            <w:r>
              <w:rPr>
                <w:rStyle w:val="a6"/>
              </w:rPr>
              <w:t xml:space="preserve"> и непрерывной работы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16"/>
              </w:numPr>
              <w:tabs>
                <w:tab w:val="left" w:pos="451"/>
              </w:tabs>
              <w:spacing w:after="80" w:line="259" w:lineRule="auto"/>
              <w:jc w:val="both"/>
            </w:pPr>
            <w:r>
              <w:rPr>
                <w:rStyle w:val="a6"/>
              </w:rPr>
              <w:t>Режим работы предприятия, круглосуточный;</w:t>
            </w:r>
          </w:p>
          <w:p w:rsidR="00A84450" w:rsidRDefault="00AF0B09">
            <w:pPr>
              <w:pStyle w:val="a7"/>
              <w:numPr>
                <w:ilvl w:val="1"/>
                <w:numId w:val="16"/>
              </w:numPr>
              <w:tabs>
                <w:tab w:val="left" w:pos="451"/>
              </w:tabs>
              <w:spacing w:line="259" w:lineRule="auto"/>
            </w:pPr>
            <w:r>
              <w:rPr>
                <w:rStyle w:val="a6"/>
              </w:rPr>
              <w:t>Предусмотреть выполнение работ с 11-и часовым рабочим днём;</w:t>
            </w:r>
          </w:p>
          <w:p w:rsidR="00A84450" w:rsidRDefault="00AF0B09">
            <w:pPr>
              <w:pStyle w:val="a7"/>
              <w:numPr>
                <w:ilvl w:val="1"/>
                <w:numId w:val="16"/>
              </w:numPr>
              <w:tabs>
                <w:tab w:val="left" w:pos="451"/>
              </w:tabs>
              <w:spacing w:after="80" w:line="259" w:lineRule="auto"/>
            </w:pPr>
            <w:r>
              <w:rPr>
                <w:rStyle w:val="a6"/>
              </w:rPr>
              <w:t>Иметь ресурсы для выполнения работ, в выходные и праздничные дни;</w:t>
            </w:r>
          </w:p>
          <w:p w:rsidR="00A84450" w:rsidRDefault="00AF0B09">
            <w:pPr>
              <w:pStyle w:val="a7"/>
              <w:numPr>
                <w:ilvl w:val="1"/>
                <w:numId w:val="16"/>
              </w:numPr>
              <w:tabs>
                <w:tab w:val="left" w:pos="451"/>
              </w:tabs>
              <w:spacing w:after="80" w:line="259" w:lineRule="auto"/>
            </w:pPr>
            <w:r>
              <w:rPr>
                <w:rStyle w:val="a6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A84450">
        <w:trPr>
          <w:trHeight w:hRule="exact" w:val="18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64" w:lineRule="auto"/>
            </w:pPr>
            <w:r>
              <w:rPr>
                <w:rStyle w:val="a6"/>
              </w:rPr>
              <w:t xml:space="preserve">Г </w:t>
            </w:r>
            <w:proofErr w:type="spellStart"/>
            <w:r>
              <w:rPr>
                <w:rStyle w:val="a6"/>
              </w:rPr>
              <w:t>арантийные</w:t>
            </w:r>
            <w:proofErr w:type="spellEnd"/>
            <w:r>
              <w:rPr>
                <w:rStyle w:val="a6"/>
              </w:rPr>
              <w:t xml:space="preserve"> обязательства Подрядчика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17"/>
              </w:numPr>
              <w:tabs>
                <w:tab w:val="left" w:pos="451"/>
              </w:tabs>
              <w:spacing w:after="100" w:line="264" w:lineRule="auto"/>
            </w:pPr>
            <w:r>
              <w:rPr>
                <w:rStyle w:val="a6"/>
              </w:rPr>
              <w:t>Гарантийный срок на выполненные работы составляет 2 года;</w:t>
            </w:r>
          </w:p>
          <w:p w:rsidR="00A84450" w:rsidRDefault="00AF0B09">
            <w:pPr>
              <w:pStyle w:val="a7"/>
              <w:numPr>
                <w:ilvl w:val="1"/>
                <w:numId w:val="17"/>
              </w:numPr>
              <w:tabs>
                <w:tab w:val="left" w:pos="451"/>
              </w:tabs>
              <w:spacing w:line="264" w:lineRule="auto"/>
            </w:pPr>
            <w:r>
              <w:rPr>
                <w:rStyle w:val="a6"/>
              </w:rPr>
              <w:t>Началом гарантийного срока считать дату подписания акта выполненных работ, и сдачу исполнительной документации;</w:t>
            </w:r>
          </w:p>
          <w:p w:rsidR="00A84450" w:rsidRDefault="00AF0B09">
            <w:pPr>
              <w:pStyle w:val="a7"/>
              <w:numPr>
                <w:ilvl w:val="1"/>
                <w:numId w:val="17"/>
              </w:numPr>
              <w:tabs>
                <w:tab w:val="left" w:pos="451"/>
              </w:tabs>
              <w:spacing w:after="60"/>
            </w:pPr>
            <w:r>
              <w:rPr>
                <w:rStyle w:val="a6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A84450">
        <w:trPr>
          <w:trHeight w:hRule="exact" w:val="95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15.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Особые условия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spacing w:line="264" w:lineRule="auto"/>
            </w:pPr>
            <w:r>
              <w:rPr>
                <w:rStyle w:val="a6"/>
              </w:rPr>
              <w:t>15.1 Предоставить разрешительные документы в соответствии с требованиями Заказчика по ОТ, ПБ и ООС, пропускного и внутри объектового режимов;</w:t>
            </w:r>
          </w:p>
        </w:tc>
      </w:tr>
    </w:tbl>
    <w:p w:rsidR="00A84450" w:rsidRDefault="00AF0B0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0"/>
        <w:gridCol w:w="7330"/>
      </w:tblGrid>
      <w:tr w:rsidR="00A84450">
        <w:trPr>
          <w:trHeight w:hRule="exact" w:val="4272"/>
          <w:jc w:val="center"/>
        </w:trPr>
        <w:tc>
          <w:tcPr>
            <w:tcW w:w="581" w:type="dxa"/>
            <w:tcBorders>
              <w:left w:val="single" w:sz="4" w:space="0" w:color="auto"/>
            </w:tcBorders>
            <w:shd w:val="clear" w:color="auto" w:fill="auto"/>
          </w:tcPr>
          <w:p w:rsidR="00A84450" w:rsidRDefault="00A8445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4450" w:rsidRDefault="00A84450">
            <w:pPr>
              <w:rPr>
                <w:sz w:val="10"/>
                <w:szCs w:val="10"/>
              </w:rPr>
            </w:pPr>
          </w:p>
        </w:tc>
        <w:tc>
          <w:tcPr>
            <w:tcW w:w="7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numPr>
                <w:ilvl w:val="1"/>
                <w:numId w:val="18"/>
              </w:numPr>
              <w:tabs>
                <w:tab w:val="left" w:pos="461"/>
              </w:tabs>
              <w:spacing w:after="60"/>
              <w:jc w:val="both"/>
            </w:pPr>
            <w:r>
              <w:rPr>
                <w:rStyle w:val="a6"/>
              </w:rPr>
              <w:t>Обеспечить наличие сертифицированных средств защиты;</w:t>
            </w:r>
          </w:p>
          <w:p w:rsidR="00A84450" w:rsidRDefault="00AF0B09">
            <w:pPr>
              <w:pStyle w:val="a7"/>
              <w:numPr>
                <w:ilvl w:val="1"/>
                <w:numId w:val="18"/>
              </w:numPr>
              <w:tabs>
                <w:tab w:val="left" w:pos="461"/>
              </w:tabs>
              <w:spacing w:after="140" w:line="259" w:lineRule="auto"/>
              <w:jc w:val="both"/>
            </w:pPr>
            <w:r>
              <w:rPr>
                <w:rStyle w:val="a6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обратно;</w:t>
            </w:r>
          </w:p>
          <w:p w:rsidR="00A84450" w:rsidRDefault="00AF0B09">
            <w:pPr>
              <w:pStyle w:val="a7"/>
              <w:numPr>
                <w:ilvl w:val="1"/>
                <w:numId w:val="18"/>
              </w:numPr>
              <w:tabs>
                <w:tab w:val="left" w:pos="461"/>
              </w:tabs>
              <w:spacing w:after="60" w:line="259" w:lineRule="auto"/>
              <w:jc w:val="both"/>
            </w:pPr>
            <w:r>
              <w:rPr>
                <w:rStyle w:val="a6"/>
              </w:rPr>
              <w:t>Обеспечить постоянное присутствие не менее 1 инженера по ОТ и ПБ на площадке;</w:t>
            </w:r>
          </w:p>
          <w:p w:rsidR="00A84450" w:rsidRDefault="00AF0B09">
            <w:pPr>
              <w:pStyle w:val="a7"/>
              <w:numPr>
                <w:ilvl w:val="1"/>
                <w:numId w:val="18"/>
              </w:numPr>
              <w:tabs>
                <w:tab w:val="left" w:pos="461"/>
              </w:tabs>
              <w:spacing w:after="60" w:line="264" w:lineRule="auto"/>
              <w:jc w:val="both"/>
            </w:pPr>
            <w:r>
              <w:rPr>
                <w:rStyle w:val="a6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  <w:p w:rsidR="00A84450" w:rsidRDefault="00AF0B09">
            <w:pPr>
              <w:pStyle w:val="a7"/>
              <w:numPr>
                <w:ilvl w:val="1"/>
                <w:numId w:val="18"/>
              </w:numPr>
              <w:tabs>
                <w:tab w:val="left" w:pos="461"/>
              </w:tabs>
              <w:spacing w:after="60"/>
              <w:jc w:val="both"/>
            </w:pPr>
            <w:r>
              <w:rPr>
                <w:rStyle w:val="a6"/>
              </w:rPr>
              <w:t>Наличие лаборатории визуально-измерительного и неразрушающего контроля в составе предприятия, либо по договору найма.</w:t>
            </w:r>
          </w:p>
        </w:tc>
      </w:tr>
      <w:tr w:rsidR="00A84450">
        <w:trPr>
          <w:trHeight w:hRule="exact" w:val="523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16.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59" w:lineRule="auto"/>
            </w:pPr>
            <w:r>
              <w:rPr>
                <w:rStyle w:val="a6"/>
              </w:rPr>
              <w:t>Дополнительные требования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450" w:rsidRDefault="00AF0B09">
            <w:pPr>
              <w:pStyle w:val="a7"/>
              <w:numPr>
                <w:ilvl w:val="1"/>
                <w:numId w:val="19"/>
              </w:numPr>
              <w:tabs>
                <w:tab w:val="left" w:pos="528"/>
              </w:tabs>
              <w:jc w:val="both"/>
            </w:pPr>
            <w:r>
              <w:rPr>
                <w:rStyle w:val="a6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энергии);</w:t>
            </w:r>
          </w:p>
          <w:p w:rsidR="00A84450" w:rsidRDefault="00AF0B09">
            <w:pPr>
              <w:pStyle w:val="a7"/>
              <w:numPr>
                <w:ilvl w:val="1"/>
                <w:numId w:val="19"/>
              </w:numPr>
              <w:tabs>
                <w:tab w:val="left" w:pos="528"/>
              </w:tabs>
              <w:spacing w:after="60" w:line="259" w:lineRule="auto"/>
              <w:jc w:val="both"/>
            </w:pPr>
            <w:r>
              <w:rPr>
                <w:rStyle w:val="a6"/>
              </w:rPr>
              <w:t>Опыт работы подрядной организации по аналогичным договорам не менее 3 лет;</w:t>
            </w:r>
          </w:p>
          <w:p w:rsidR="00A84450" w:rsidRDefault="00AF0B09">
            <w:pPr>
              <w:pStyle w:val="a7"/>
              <w:numPr>
                <w:ilvl w:val="1"/>
                <w:numId w:val="19"/>
              </w:numPr>
              <w:tabs>
                <w:tab w:val="left" w:pos="528"/>
              </w:tabs>
              <w:spacing w:line="264" w:lineRule="auto"/>
              <w:jc w:val="both"/>
            </w:pPr>
            <w:r>
              <w:rPr>
                <w:rStyle w:val="a6"/>
              </w:rPr>
              <w:t>У всего персонала должны отсутствовать медицинские противопоказания на выполнение данного вида работ;</w:t>
            </w:r>
          </w:p>
          <w:p w:rsidR="00A84450" w:rsidRDefault="00AF0B09">
            <w:pPr>
              <w:pStyle w:val="a7"/>
              <w:numPr>
                <w:ilvl w:val="1"/>
                <w:numId w:val="19"/>
              </w:numPr>
              <w:tabs>
                <w:tab w:val="left" w:pos="528"/>
              </w:tabs>
              <w:spacing w:line="264" w:lineRule="auto"/>
              <w:jc w:val="both"/>
            </w:pPr>
            <w:r>
              <w:rPr>
                <w:rStyle w:val="a6"/>
              </w:rPr>
              <w:t>Наличие у подрядной организации лицензии МЧС на осуществление по монтажу трубопроводов пожаротушения и пусконаладочных работ по автоматизации пожаротушения;</w:t>
            </w:r>
          </w:p>
          <w:p w:rsidR="00A84450" w:rsidRDefault="00AF0B09">
            <w:pPr>
              <w:pStyle w:val="a7"/>
              <w:numPr>
                <w:ilvl w:val="1"/>
                <w:numId w:val="19"/>
              </w:numPr>
              <w:tabs>
                <w:tab w:val="left" w:pos="528"/>
              </w:tabs>
              <w:spacing w:after="60"/>
              <w:jc w:val="both"/>
            </w:pPr>
            <w:r>
              <w:rPr>
                <w:rStyle w:val="a6"/>
              </w:rPr>
              <w:t>Весь задействованный персонал должен иметь справки об отсутствии судимости, справки об отсутствии психиатрических и наркологических заболеваний. Справки необходимо предоставить за 10 дней до выхода на выполнения объемов работ;</w:t>
            </w:r>
          </w:p>
          <w:p w:rsidR="00A84450" w:rsidRDefault="00AF0B09">
            <w:pPr>
              <w:pStyle w:val="a7"/>
              <w:numPr>
                <w:ilvl w:val="1"/>
                <w:numId w:val="19"/>
              </w:numPr>
              <w:tabs>
                <w:tab w:val="left" w:pos="528"/>
              </w:tabs>
              <w:jc w:val="both"/>
            </w:pPr>
            <w:r>
              <w:rPr>
                <w:rStyle w:val="a6"/>
              </w:rPr>
              <w:t>Официальный язык общения - русский.</w:t>
            </w:r>
          </w:p>
        </w:tc>
      </w:tr>
      <w:tr w:rsidR="00A84450">
        <w:trPr>
          <w:trHeight w:hRule="exact" w:val="46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t>17.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59" w:lineRule="auto"/>
            </w:pPr>
            <w:proofErr w:type="spellStart"/>
            <w:r>
              <w:rPr>
                <w:rStyle w:val="a6"/>
              </w:rPr>
              <w:t>Нормативно</w:t>
            </w:r>
            <w:r>
              <w:rPr>
                <w:rStyle w:val="a6"/>
              </w:rPr>
              <w:softHyphen/>
              <w:t>техническая</w:t>
            </w:r>
            <w:proofErr w:type="spellEnd"/>
            <w:r>
              <w:rPr>
                <w:rStyle w:val="a6"/>
              </w:rPr>
              <w:t xml:space="preserve"> документация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20"/>
              </w:numPr>
              <w:tabs>
                <w:tab w:val="left" w:pos="475"/>
              </w:tabs>
              <w:spacing w:after="60" w:line="264" w:lineRule="auto"/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F0B09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производств»;</w:t>
            </w:r>
          </w:p>
          <w:p w:rsidR="00A84450" w:rsidRDefault="00AF0B09">
            <w:pPr>
              <w:pStyle w:val="a7"/>
              <w:numPr>
                <w:ilvl w:val="1"/>
                <w:numId w:val="20"/>
              </w:numPr>
              <w:tabs>
                <w:tab w:val="left" w:pos="475"/>
              </w:tabs>
              <w:spacing w:after="160"/>
              <w:jc w:val="both"/>
            </w:pPr>
            <w:r>
              <w:rPr>
                <w:rStyle w:val="a6"/>
              </w:rPr>
              <w:t xml:space="preserve">Приказ от 15 декабря 2020 г. </w:t>
            </w:r>
            <w:r>
              <w:rPr>
                <w:rStyle w:val="a6"/>
                <w:lang w:val="en-US" w:eastAsia="en-US" w:bidi="en-US"/>
              </w:rPr>
              <w:t>N</w:t>
            </w:r>
            <w:r w:rsidRPr="00AF0B09">
              <w:rPr>
                <w:rStyle w:val="a6"/>
                <w:lang w:eastAsia="en-US" w:bidi="en-US"/>
              </w:rPr>
              <w:t xml:space="preserve"> </w:t>
            </w:r>
            <w:r>
              <w:rPr>
                <w:rStyle w:val="a6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работ»;</w:t>
            </w:r>
          </w:p>
          <w:p w:rsidR="00A84450" w:rsidRDefault="00AF0B09">
            <w:pPr>
              <w:pStyle w:val="a7"/>
              <w:numPr>
                <w:ilvl w:val="1"/>
                <w:numId w:val="20"/>
              </w:numPr>
              <w:tabs>
                <w:tab w:val="left" w:pos="475"/>
              </w:tabs>
              <w:spacing w:after="160" w:line="259" w:lineRule="auto"/>
              <w:jc w:val="both"/>
            </w:pPr>
            <w:r>
              <w:rPr>
                <w:rStyle w:val="a6"/>
              </w:rPr>
              <w:t>№123-Ф3 от 22.01.2008г. «Технический регламент о требованиях пожарной безопасности»;</w:t>
            </w:r>
          </w:p>
          <w:p w:rsidR="00A84450" w:rsidRDefault="00AF0B09">
            <w:pPr>
              <w:pStyle w:val="a7"/>
              <w:numPr>
                <w:ilvl w:val="1"/>
                <w:numId w:val="20"/>
              </w:numPr>
              <w:tabs>
                <w:tab w:val="left" w:pos="475"/>
              </w:tabs>
              <w:jc w:val="both"/>
            </w:pPr>
            <w:r>
              <w:rPr>
                <w:rStyle w:val="a6"/>
              </w:rPr>
              <w:t>СП 20 13330 2016 «Нагрузка и воздействия»;</w:t>
            </w:r>
          </w:p>
          <w:p w:rsidR="00A84450" w:rsidRDefault="00AF0B09">
            <w:pPr>
              <w:pStyle w:val="a7"/>
              <w:numPr>
                <w:ilvl w:val="1"/>
                <w:numId w:val="20"/>
              </w:numPr>
              <w:tabs>
                <w:tab w:val="left" w:pos="475"/>
              </w:tabs>
              <w:jc w:val="both"/>
            </w:pPr>
            <w:r>
              <w:rPr>
                <w:rStyle w:val="a6"/>
              </w:rPr>
              <w:t>СП 16.13330.2011. Свод правил. Стальные конструкции. Актуализированная редакция СНиП П-23-81* (с изменением №1);</w:t>
            </w:r>
          </w:p>
          <w:p w:rsidR="00A84450" w:rsidRDefault="00AF0B09">
            <w:pPr>
              <w:pStyle w:val="a7"/>
              <w:numPr>
                <w:ilvl w:val="1"/>
                <w:numId w:val="20"/>
              </w:numPr>
              <w:tabs>
                <w:tab w:val="left" w:pos="475"/>
              </w:tabs>
              <w:spacing w:after="100"/>
              <w:jc w:val="both"/>
            </w:pPr>
            <w:r>
              <w:rPr>
                <w:rStyle w:val="a6"/>
              </w:rPr>
              <w:t>СП 129.13330.2019. Свод правил. Наружные сети и сооружения водоснабжения и канализации. Актуализированная редакция СНиП 3.05.04-85*;</w:t>
            </w:r>
          </w:p>
        </w:tc>
      </w:tr>
    </w:tbl>
    <w:p w:rsidR="00A84450" w:rsidRDefault="00AF0B0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70"/>
        <w:gridCol w:w="7325"/>
      </w:tblGrid>
      <w:tr w:rsidR="00A84450">
        <w:trPr>
          <w:trHeight w:hRule="exact" w:val="1466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450" w:rsidRDefault="00A84450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4450" w:rsidRDefault="00A84450">
            <w:pPr>
              <w:rPr>
                <w:sz w:val="10"/>
                <w:szCs w:val="10"/>
              </w:rPr>
            </w:pPr>
          </w:p>
        </w:tc>
        <w:tc>
          <w:tcPr>
            <w:tcW w:w="7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480"/>
              </w:tabs>
              <w:spacing w:line="259" w:lineRule="auto"/>
            </w:pPr>
            <w:r>
              <w:rPr>
                <w:rStyle w:val="a6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480"/>
              </w:tabs>
              <w:spacing w:line="257" w:lineRule="auto"/>
            </w:pPr>
            <w:r>
              <w:rPr>
                <w:rStyle w:val="a6"/>
              </w:rPr>
              <w:t>Приказ Министерства труда и социальной защиты РФ №782н от 15.11.2020 года «Об утверждении Правил по охране труда при работе на высоте»;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480"/>
              </w:tabs>
              <w:spacing w:line="259" w:lineRule="auto"/>
            </w:pPr>
            <w:r>
              <w:rPr>
                <w:rStyle w:val="a6"/>
              </w:rPr>
              <w:t>ПБЭ НП 2001 «Правила безопасной эксплуатации и охраны труда для нефтеперерабатывающих производств»;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571"/>
              </w:tabs>
              <w:spacing w:after="100" w:line="259" w:lineRule="auto"/>
            </w:pPr>
            <w:r>
              <w:rPr>
                <w:rStyle w:val="a6"/>
              </w:rPr>
              <w:t>ПУЭ-7. Правила устройства электроустановок;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19"/>
              </w:tabs>
              <w:spacing w:after="100" w:line="264" w:lineRule="auto"/>
            </w:pPr>
            <w:r>
              <w:rPr>
                <w:rStyle w:val="a6"/>
              </w:rPr>
              <w:t>СП 77.13330.2016 «СНиП 3.05.07-85 Системы автоматизации» (Приказ Минстроя России от 20 октября 2016 г. № 727/</w:t>
            </w:r>
            <w:proofErr w:type="spellStart"/>
            <w:r>
              <w:rPr>
                <w:rStyle w:val="a6"/>
              </w:rPr>
              <w:t>пр</w:t>
            </w:r>
            <w:proofErr w:type="spellEnd"/>
            <w:r>
              <w:rPr>
                <w:rStyle w:val="a6"/>
              </w:rPr>
              <w:t>);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86"/>
              </w:tabs>
              <w:spacing w:line="259" w:lineRule="auto"/>
            </w:pPr>
            <w:r>
              <w:rPr>
                <w:rStyle w:val="a6"/>
              </w:rPr>
              <w:t>«СП 76.13330.2016» «СНиП 3.05.06-85 Электротехнические устройства» (Приказ Минстроя России от 16 декабря 2016 г. № 955/</w:t>
            </w:r>
            <w:proofErr w:type="spellStart"/>
            <w:r>
              <w:rPr>
                <w:rStyle w:val="a6"/>
              </w:rPr>
              <w:t>пр</w:t>
            </w:r>
            <w:proofErr w:type="spellEnd"/>
            <w:r>
              <w:rPr>
                <w:rStyle w:val="a6"/>
              </w:rPr>
              <w:t>);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0"/>
              </w:tabs>
              <w:spacing w:after="100" w:line="264" w:lineRule="auto"/>
            </w:pPr>
            <w:r>
              <w:rPr>
                <w:rStyle w:val="a6"/>
              </w:rPr>
              <w:t>РД 11-02-2006 «Требования к составу и порядку ведения исполнительной документации»;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0"/>
              </w:tabs>
              <w:spacing w:after="100"/>
            </w:pPr>
            <w:r>
              <w:rPr>
                <w:rStyle w:val="a6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557"/>
              </w:tabs>
              <w:spacing w:after="100"/>
            </w:pPr>
            <w:r>
              <w:rPr>
                <w:rStyle w:val="a6"/>
              </w:rPr>
              <w:t>. СП 484.1311500.2020 Системы противопожарной защиты. Системы пожарной сигнализации и автоматизация систем противопожарной защиты;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5"/>
              </w:tabs>
              <w:spacing w:line="240" w:lineRule="auto"/>
            </w:pPr>
            <w:r>
              <w:rPr>
                <w:rStyle w:val="a6"/>
              </w:rPr>
              <w:t xml:space="preserve">СП 485.1311500.2020 Системы противопожарной защиты. Установки </w:t>
            </w:r>
            <w:proofErr w:type="spellStart"/>
            <w:r>
              <w:rPr>
                <w:rStyle w:val="a6"/>
              </w:rPr>
              <w:t>пожяпотушения</w:t>
            </w:r>
            <w:proofErr w:type="spellEnd"/>
            <w:r>
              <w:rPr>
                <w:rStyle w:val="a6"/>
              </w:rPr>
              <w:t xml:space="preserve"> автоматические.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595"/>
              </w:tabs>
              <w:spacing w:line="259" w:lineRule="auto"/>
            </w:pPr>
            <w:r>
              <w:rPr>
                <w:rStyle w:val="a6"/>
              </w:rPr>
              <w:t>ГОСТ Р 50680-94 Установки водяного пожаротушения автоматические;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0"/>
              </w:tabs>
            </w:pPr>
            <w:r>
              <w:rPr>
                <w:rStyle w:val="a6"/>
              </w:rPr>
              <w:t>СП 68.13330.2017 Приемка в эксплуатацию законченных строительством объектов;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5"/>
              </w:tabs>
            </w:pPr>
            <w:r>
              <w:rPr>
                <w:rStyle w:val="a6"/>
              </w:rPr>
              <w:t>СП 6.13130.2021 Системы противопожарной защиты. Электроустановки низковольтные. Требования пожарной безопасности;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5"/>
              </w:tabs>
            </w:pPr>
            <w:r>
              <w:rPr>
                <w:rStyle w:val="a6"/>
              </w:rPr>
              <w:t>СП 8.13130 Система противопожарной защиты. Наружное противопожарное водоснабжение;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10"/>
              </w:tabs>
            </w:pPr>
            <w:r>
              <w:rPr>
                <w:rStyle w:val="a6"/>
              </w:rPr>
              <w:t>СП 10.13130.2020 Системы противопожарной защиты. Внутренний противопожарный водопровод. Нормы и правила проектирования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0"/>
              </w:tabs>
              <w:spacing w:line="254" w:lineRule="auto"/>
            </w:pPr>
            <w:r>
              <w:rPr>
                <w:rStyle w:val="a6"/>
              </w:rPr>
              <w:t>Приказ от 16 ноября 2020 г. №782н «Об утверждении правил по охране труда при работе на высоте»;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0"/>
              </w:tabs>
            </w:pPr>
            <w:r>
              <w:rPr>
                <w:rStyle w:val="a6"/>
              </w:rPr>
              <w:t>Приказ от 26 ноября 2020 г. №461 «Правила безопасности опасных производственных объектов, на которых используются подъемные сооружения»;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0"/>
              </w:tabs>
              <w:spacing w:line="259" w:lineRule="auto"/>
            </w:pPr>
            <w:r>
              <w:rPr>
                <w:rStyle w:val="a6"/>
              </w:rPr>
              <w:t>Приказ от 11 декабря 2020 г. №519 «Требования к производству сварочных работ на опасных производственных объектах»;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05"/>
              </w:tabs>
              <w:spacing w:line="283" w:lineRule="auto"/>
            </w:pPr>
            <w:r>
              <w:rPr>
                <w:rStyle w:val="a6"/>
              </w:rPr>
              <w:t>СП 45.13330.2017 Свод правил. Земляные сооружения, основания и фундаменты: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586"/>
              </w:tabs>
              <w:spacing w:after="100"/>
            </w:pPr>
            <w:r>
              <w:rPr>
                <w:rStyle w:val="a6"/>
              </w:rPr>
              <w:t>СП 70 13330 2012 «Несущие и ограждающие конструкции»</w:t>
            </w:r>
          </w:p>
          <w:p w:rsidR="00A84450" w:rsidRDefault="00AF0B09">
            <w:pPr>
              <w:pStyle w:val="a7"/>
              <w:numPr>
                <w:ilvl w:val="1"/>
                <w:numId w:val="21"/>
              </w:numPr>
              <w:tabs>
                <w:tab w:val="left" w:pos="672"/>
              </w:tabs>
              <w:spacing w:line="259" w:lineRule="auto"/>
              <w:jc w:val="both"/>
            </w:pPr>
            <w:r>
              <w:rPr>
                <w:rStyle w:val="a6"/>
              </w:rPr>
              <w:t>Постановление правительства на №1479 от 16.09.2020 «Об утверждении Правил противопожарного режима в Российской Федерации».</w:t>
            </w:r>
          </w:p>
        </w:tc>
      </w:tr>
    </w:tbl>
    <w:p w:rsidR="00A84450" w:rsidRDefault="00AF0B09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61"/>
        <w:gridCol w:w="7315"/>
      </w:tblGrid>
      <w:tr w:rsidR="00A84450">
        <w:trPr>
          <w:trHeight w:hRule="exact" w:val="40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40" w:lineRule="auto"/>
            </w:pPr>
            <w:r>
              <w:rPr>
                <w:rStyle w:val="a6"/>
              </w:rPr>
              <w:lastRenderedPageBreak/>
              <w:t>18.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spacing w:line="264" w:lineRule="auto"/>
            </w:pPr>
            <w:r>
              <w:rPr>
                <w:rStyle w:val="a6"/>
              </w:rPr>
              <w:t>Требования к ценообразованию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450" w:rsidRDefault="00AF0B09">
            <w:pPr>
              <w:pStyle w:val="a7"/>
              <w:numPr>
                <w:ilvl w:val="1"/>
                <w:numId w:val="22"/>
              </w:numPr>
              <w:tabs>
                <w:tab w:val="left" w:pos="523"/>
              </w:tabs>
              <w:spacing w:after="120" w:line="259" w:lineRule="auto"/>
              <w:jc w:val="both"/>
            </w:pPr>
            <w:r>
              <w:rPr>
                <w:rStyle w:val="a6"/>
              </w:rPr>
              <w:t>На все работы разработаны локально-сметные расчеты (ЛСР) согласно утверждённой Заказчиком рабочей документацией.</w:t>
            </w:r>
          </w:p>
          <w:p w:rsidR="00A84450" w:rsidRDefault="00AF0B09">
            <w:pPr>
              <w:pStyle w:val="a7"/>
              <w:numPr>
                <w:ilvl w:val="1"/>
                <w:numId w:val="22"/>
              </w:numPr>
              <w:tabs>
                <w:tab w:val="left" w:pos="523"/>
              </w:tabs>
              <w:spacing w:after="120"/>
              <w:jc w:val="both"/>
            </w:pPr>
            <w:r>
              <w:rPr>
                <w:rStyle w:val="a6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:rsidR="00A84450" w:rsidRDefault="00AF0B09">
            <w:pPr>
              <w:pStyle w:val="a7"/>
              <w:numPr>
                <w:ilvl w:val="1"/>
                <w:numId w:val="22"/>
              </w:numPr>
              <w:tabs>
                <w:tab w:val="left" w:pos="523"/>
              </w:tabs>
              <w:spacing w:after="220" w:line="259" w:lineRule="auto"/>
              <w:jc w:val="both"/>
            </w:pPr>
            <w:r>
              <w:rPr>
                <w:rStyle w:val="a6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:rsidR="00A84450" w:rsidRDefault="00AF0B09">
            <w:pPr>
              <w:pStyle w:val="a7"/>
              <w:numPr>
                <w:ilvl w:val="1"/>
                <w:numId w:val="22"/>
              </w:numPr>
              <w:tabs>
                <w:tab w:val="left" w:pos="523"/>
              </w:tabs>
              <w:spacing w:after="180" w:line="264" w:lineRule="auto"/>
              <w:jc w:val="both"/>
            </w:pPr>
            <w:r>
              <w:rPr>
                <w:rStyle w:val="a6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материала, согласованного с УМТС Заказчика.</w:t>
            </w:r>
          </w:p>
        </w:tc>
      </w:tr>
    </w:tbl>
    <w:p w:rsidR="00A84450" w:rsidRDefault="00A84450">
      <w:pPr>
        <w:spacing w:after="259" w:line="1" w:lineRule="exact"/>
      </w:pPr>
    </w:p>
    <w:sectPr w:rsidR="00A84450">
      <w:footerReference w:type="even" r:id="rId9"/>
      <w:footerReference w:type="default" r:id="rId10"/>
      <w:pgSz w:w="11900" w:h="16840"/>
      <w:pgMar w:top="767" w:right="620" w:bottom="955" w:left="1094" w:header="33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CF9" w:rsidRDefault="00AF0B09">
      <w:r>
        <w:separator/>
      </w:r>
    </w:p>
  </w:endnote>
  <w:endnote w:type="continuationSeparator" w:id="0">
    <w:p w:rsidR="003A3CF9" w:rsidRDefault="00AF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450" w:rsidRDefault="00AF0B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7266305</wp:posOffset>
              </wp:positionH>
              <wp:positionV relativeFrom="page">
                <wp:posOffset>10150475</wp:posOffset>
              </wp:positionV>
              <wp:extent cx="52070" cy="8826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4450" w:rsidRDefault="00AF0B09">
                          <w:pPr>
                            <w:pStyle w:val="22"/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4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72.15pt;margin-top:799.2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rckgEAAB8DAAAOAAAAZHJzL2Uyb0RvYy54bWysUsFOwzAMvSPxD1HurGUa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" filled="f" stroked="f">
              <v:textbox style="mso-fit-shape-to-text:t" inset="0,0,0,0">
                <w:txbxContent>
                  <w:p w:rsidR="00A84450" w:rsidRDefault="00AF0B09">
                    <w:pPr>
                      <w:pStyle w:val="22"/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 PAGE \* MERGEFORMAT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4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450" w:rsidRDefault="00A8445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450" w:rsidRDefault="00AF0B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7266305</wp:posOffset>
              </wp:positionH>
              <wp:positionV relativeFrom="page">
                <wp:posOffset>10150475</wp:posOffset>
              </wp:positionV>
              <wp:extent cx="52070" cy="8826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4450" w:rsidRDefault="00AF0B09">
                          <w:pPr>
                            <w:pStyle w:val="22"/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8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572.15pt;margin-top:799.25pt;width:4.1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" filled="f" stroked="f">
              <v:textbox style="mso-fit-shape-to-text:t" inset="0,0,0,0">
                <w:txbxContent>
                  <w:p w:rsidR="00A84450" w:rsidRDefault="00AF0B09">
                    <w:pPr>
                      <w:pStyle w:val="22"/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 PAGE \* MERGEFORMAT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8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450" w:rsidRDefault="00AF0B0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7266305</wp:posOffset>
              </wp:positionH>
              <wp:positionV relativeFrom="page">
                <wp:posOffset>10150475</wp:posOffset>
              </wp:positionV>
              <wp:extent cx="52070" cy="8826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4450" w:rsidRDefault="00AF0B09">
                          <w:pPr>
                            <w:pStyle w:val="22"/>
                          </w:pPr>
                          <w:r>
                            <w:rPr>
                              <w:rStyle w:val="21"/>
                            </w:rPr>
                            <w:fldChar w:fldCharType="begin"/>
                          </w:r>
                          <w:r>
                            <w:rPr>
                              <w:rStyle w:val="2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1"/>
                            </w:rPr>
                            <w:fldChar w:fldCharType="separate"/>
                          </w:r>
                          <w:r>
                            <w:rPr>
                              <w:rStyle w:val="21"/>
                              <w:noProof/>
                            </w:rPr>
                            <w:t>7</w:t>
                          </w:r>
                          <w:r>
                            <w:rPr>
                              <w:rStyle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29" type="#_x0000_t202" style="position:absolute;margin-left:572.15pt;margin-top:799.25pt;width:4.1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" filled="f" stroked="f">
              <v:textbox style="mso-fit-shape-to-text:t" inset="0,0,0,0">
                <w:txbxContent>
                  <w:p w:rsidR="00A84450" w:rsidRDefault="00AF0B09">
                    <w:pPr>
                      <w:pStyle w:val="22"/>
                    </w:pPr>
                    <w:r>
                      <w:rPr>
                        <w:rStyle w:val="21"/>
                      </w:rPr>
                      <w:fldChar w:fldCharType="begin"/>
                    </w:r>
                    <w:r>
                      <w:rPr>
                        <w:rStyle w:val="21"/>
                      </w:rPr>
                      <w:instrText xml:space="preserve"> PAGE \* MERGEFORMAT </w:instrText>
                    </w:r>
                    <w:r>
                      <w:rPr>
                        <w:rStyle w:val="21"/>
                      </w:rPr>
                      <w:fldChar w:fldCharType="separate"/>
                    </w:r>
                    <w:r>
                      <w:rPr>
                        <w:rStyle w:val="21"/>
                        <w:noProof/>
                      </w:rPr>
                      <w:t>7</w:t>
                    </w:r>
                    <w:r>
                      <w:rPr>
                        <w:rStyle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450" w:rsidRDefault="00A84450"/>
  </w:footnote>
  <w:footnote w:type="continuationSeparator" w:id="0">
    <w:p w:rsidR="00A84450" w:rsidRDefault="00A844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1AC2"/>
    <w:multiLevelType w:val="multilevel"/>
    <w:tmpl w:val="8DE623CC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B253F"/>
    <w:multiLevelType w:val="multilevel"/>
    <w:tmpl w:val="41C8ED14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26E8E"/>
    <w:multiLevelType w:val="multilevel"/>
    <w:tmpl w:val="3170FEAA"/>
    <w:lvl w:ilvl="0">
      <w:start w:val="9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AB33F5"/>
    <w:multiLevelType w:val="multilevel"/>
    <w:tmpl w:val="0C0ED902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EF01AE"/>
    <w:multiLevelType w:val="multilevel"/>
    <w:tmpl w:val="5E543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A56B13"/>
    <w:multiLevelType w:val="multilevel"/>
    <w:tmpl w:val="F58A3A42"/>
    <w:lvl w:ilvl="0">
      <w:start w:val="7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4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046D75"/>
    <w:multiLevelType w:val="multilevel"/>
    <w:tmpl w:val="E6F84D32"/>
    <w:lvl w:ilvl="0">
      <w:start w:val="7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0F3ACD"/>
    <w:multiLevelType w:val="multilevel"/>
    <w:tmpl w:val="07F245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61563B"/>
    <w:multiLevelType w:val="multilevel"/>
    <w:tmpl w:val="D320E87A"/>
    <w:lvl w:ilvl="0">
      <w:start w:val="7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230A6F"/>
    <w:multiLevelType w:val="multilevel"/>
    <w:tmpl w:val="F75AD3AE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D7D91"/>
    <w:multiLevelType w:val="multilevel"/>
    <w:tmpl w:val="DF7EA248"/>
    <w:lvl w:ilvl="0">
      <w:start w:val="11"/>
      <w:numFmt w:val="decimal"/>
      <w:lvlText w:val="%1"/>
      <w:lvlJc w:val="left"/>
    </w:lvl>
    <w:lvl w:ilvl="1">
      <w:start w:val="78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223F27"/>
    <w:multiLevelType w:val="multilevel"/>
    <w:tmpl w:val="149A94E4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B778B3"/>
    <w:multiLevelType w:val="multilevel"/>
    <w:tmpl w:val="7F6A7A80"/>
    <w:lvl w:ilvl="0">
      <w:start w:val="17"/>
      <w:numFmt w:val="decimal"/>
      <w:lvlText w:val="%1"/>
      <w:lvlJc w:val="left"/>
    </w:lvl>
    <w:lvl w:ilvl="1">
      <w:start w:val="7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10B65"/>
    <w:multiLevelType w:val="multilevel"/>
    <w:tmpl w:val="C8D637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36573B"/>
    <w:multiLevelType w:val="multilevel"/>
    <w:tmpl w:val="7D4E92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E161E8"/>
    <w:multiLevelType w:val="multilevel"/>
    <w:tmpl w:val="BE6224F8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A31789"/>
    <w:multiLevelType w:val="multilevel"/>
    <w:tmpl w:val="46F4668E"/>
    <w:lvl w:ilvl="0">
      <w:start w:val="15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741B91"/>
    <w:multiLevelType w:val="multilevel"/>
    <w:tmpl w:val="7A90673C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7903DA"/>
    <w:multiLevelType w:val="multilevel"/>
    <w:tmpl w:val="F93AE33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8C5CF9"/>
    <w:multiLevelType w:val="multilevel"/>
    <w:tmpl w:val="2AC63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B71062"/>
    <w:multiLevelType w:val="multilevel"/>
    <w:tmpl w:val="4A62FEF4"/>
    <w:lvl w:ilvl="0">
      <w:start w:val="1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E907A4"/>
    <w:multiLevelType w:val="multilevel"/>
    <w:tmpl w:val="9FAABE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5"/>
  </w:num>
  <w:num w:numId="5">
    <w:abstractNumId w:val="6"/>
  </w:num>
  <w:num w:numId="6">
    <w:abstractNumId w:val="19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13"/>
  </w:num>
  <w:num w:numId="12">
    <w:abstractNumId w:val="21"/>
  </w:num>
  <w:num w:numId="13">
    <w:abstractNumId w:val="9"/>
  </w:num>
  <w:num w:numId="14">
    <w:abstractNumId w:val="4"/>
  </w:num>
  <w:num w:numId="15">
    <w:abstractNumId w:val="10"/>
  </w:num>
  <w:num w:numId="16">
    <w:abstractNumId w:val="3"/>
  </w:num>
  <w:num w:numId="17">
    <w:abstractNumId w:val="17"/>
  </w:num>
  <w:num w:numId="18">
    <w:abstractNumId w:val="16"/>
  </w:num>
  <w:num w:numId="19">
    <w:abstractNumId w:val="15"/>
  </w:num>
  <w:num w:numId="20">
    <w:abstractNumId w:val="11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50"/>
    <w:rsid w:val="003A3CF9"/>
    <w:rsid w:val="00A84450"/>
    <w:rsid w:val="00AF0B09"/>
    <w:rsid w:val="00CF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46D3D-5A81-4C86-9F1B-9031C275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Заголовок №1"/>
    <w:basedOn w:val="a"/>
    <w:link w:val="10"/>
    <w:pPr>
      <w:spacing w:after="280"/>
      <w:ind w:left="40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after="170" w:line="250" w:lineRule="auto"/>
      <w:ind w:firstLine="11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2249</Words>
  <Characters>12822</Characters>
  <Application>Microsoft Office Word</Application>
  <DocSecurity>0</DocSecurity>
  <Lines>106</Lines>
  <Paragraphs>30</Paragraphs>
  <ScaleCrop>false</ScaleCrop>
  <Company/>
  <LinksUpToDate>false</LinksUpToDate>
  <CharactersWithSpaces>15041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Энергосервис-Тендер</cp:lastModifiedBy>
  <cp:revision>3</cp:revision>
  <dcterms:created xsi:type="dcterms:W3CDTF">2023-06-07T08:53:00Z</dcterms:created>
  <dcterms:modified xsi:type="dcterms:W3CDTF">2023-06-13T05:50:00Z</dcterms:modified>
</cp:coreProperties>
</file>