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00C22F57" w:rsidRPr="00C22F57">
        <w:rPr>
          <w:rStyle w:val="afffff5"/>
          <w:rFonts w:ascii="Times New Roman" w:hAnsi="Times New Roman" w:hint="eastAsia"/>
        </w:rPr>
        <w:t>оказание</w:t>
      </w:r>
      <w:r w:rsidR="00C22F57" w:rsidRPr="00C22F57">
        <w:rPr>
          <w:rStyle w:val="afffff5"/>
          <w:rFonts w:ascii="Times New Roman" w:hAnsi="Times New Roman"/>
        </w:rPr>
        <w:t xml:space="preserve"> </w:t>
      </w:r>
      <w:r w:rsidR="00C22F57" w:rsidRPr="00C22F57">
        <w:rPr>
          <w:rStyle w:val="afffff5"/>
          <w:rFonts w:ascii="Times New Roman" w:hAnsi="Times New Roman" w:hint="eastAsia"/>
        </w:rPr>
        <w:t>услуг</w:t>
      </w:r>
      <w:r w:rsidR="00C22F57" w:rsidRPr="00C22F57">
        <w:rPr>
          <w:rStyle w:val="afffff5"/>
          <w:rFonts w:ascii="Times New Roman" w:hAnsi="Times New Roman"/>
        </w:rPr>
        <w:t xml:space="preserve"> </w:t>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6F1C6A" w:rsidRPr="006F1C6A">
        <w:rPr>
          <w:rStyle w:val="afffff5"/>
          <w:rFonts w:ascii="Times New Roman" w:hAnsi="Times New Roman" w:hint="eastAsia"/>
        </w:rPr>
        <w:t>холодильника</w:t>
      </w:r>
      <w:r w:rsidR="006F1C6A" w:rsidRPr="006F1C6A">
        <w:rPr>
          <w:rStyle w:val="afffff5"/>
          <w:rFonts w:ascii="Times New Roman" w:hAnsi="Times New Roman"/>
        </w:rPr>
        <w:t xml:space="preserve"> </w:t>
      </w:r>
      <w:r w:rsidR="006F1C6A" w:rsidRPr="006F1C6A">
        <w:rPr>
          <w:rStyle w:val="afffff5"/>
          <w:rFonts w:ascii="Times New Roman" w:hAnsi="Times New Roman" w:hint="eastAsia"/>
        </w:rPr>
        <w:t>лабораторного</w:t>
      </w:r>
      <w:r w:rsidR="006F1C6A" w:rsidRPr="006F1C6A">
        <w:rPr>
          <w:rStyle w:val="afffff5"/>
          <w:rFonts w:ascii="Times New Roman" w:hAnsi="Times New Roman"/>
        </w:rPr>
        <w:t xml:space="preserve"> </w:t>
      </w:r>
      <w:r w:rsidR="006F1C6A" w:rsidRPr="006F1C6A">
        <w:rPr>
          <w:rStyle w:val="afffff5"/>
          <w:rFonts w:ascii="Times New Roman" w:hAnsi="Times New Roman" w:hint="eastAsia"/>
        </w:rPr>
        <w:t>во</w:t>
      </w:r>
      <w:r w:rsidR="006F1C6A" w:rsidRPr="006F1C6A">
        <w:rPr>
          <w:rStyle w:val="afffff5"/>
          <w:rFonts w:ascii="Times New Roman" w:hAnsi="Times New Roman"/>
        </w:rPr>
        <w:t xml:space="preserve"> </w:t>
      </w:r>
      <w:r w:rsidR="006F1C6A" w:rsidRPr="006F1C6A">
        <w:rPr>
          <w:rStyle w:val="afffff5"/>
          <w:rFonts w:ascii="Times New Roman" w:hAnsi="Times New Roman" w:hint="eastAsia"/>
        </w:rPr>
        <w:t>взрывозащищенном</w:t>
      </w:r>
      <w:r w:rsidR="006F1C6A" w:rsidRPr="006F1C6A">
        <w:rPr>
          <w:rStyle w:val="afffff5"/>
          <w:rFonts w:ascii="Times New Roman" w:hAnsi="Times New Roman"/>
        </w:rPr>
        <w:t xml:space="preserve"> </w:t>
      </w:r>
      <w:r w:rsidR="006F1C6A" w:rsidRPr="006F1C6A">
        <w:rPr>
          <w:rStyle w:val="afffff5"/>
          <w:rFonts w:ascii="Times New Roman" w:hAnsi="Times New Roman" w:hint="eastAsia"/>
        </w:rPr>
        <w:t>исполнении</w:t>
      </w:r>
      <w:r w:rsidR="006F1C6A" w:rsidRPr="006F1C6A">
        <w:rPr>
          <w:rStyle w:val="afffff5"/>
          <w:rFonts w:ascii="Times New Roman" w:hAnsi="Times New Roman"/>
        </w:rPr>
        <w:t xml:space="preserve"> (</w:t>
      </w:r>
      <w:r w:rsidR="006F1C6A" w:rsidRPr="006F1C6A">
        <w:rPr>
          <w:rStyle w:val="afffff5"/>
          <w:rFonts w:ascii="Times New Roman" w:hAnsi="Times New Roman" w:hint="eastAsia"/>
        </w:rPr>
        <w:t>внутреннее</w:t>
      </w:r>
      <w:r w:rsidR="006F1C6A" w:rsidRPr="006F1C6A">
        <w:rPr>
          <w:rStyle w:val="afffff5"/>
          <w:rFonts w:ascii="Times New Roman" w:hAnsi="Times New Roman"/>
        </w:rPr>
        <w:t xml:space="preserve"> </w:t>
      </w:r>
      <w:r w:rsidR="006F1C6A" w:rsidRPr="006F1C6A">
        <w:rPr>
          <w:rStyle w:val="afffff5"/>
          <w:rFonts w:ascii="Times New Roman" w:hAnsi="Times New Roman" w:hint="eastAsia"/>
        </w:rPr>
        <w:t>по</w:t>
      </w:r>
      <w:r w:rsidR="006F1C6A" w:rsidRPr="006F1C6A">
        <w:rPr>
          <w:rStyle w:val="afffff5"/>
          <w:rFonts w:ascii="Times New Roman" w:hAnsi="Times New Roman"/>
        </w:rPr>
        <w:t xml:space="preserve"> </w:t>
      </w:r>
      <w:r w:rsidR="006F1C6A" w:rsidRPr="006F1C6A">
        <w:rPr>
          <w:rStyle w:val="afffff5"/>
          <w:rFonts w:ascii="Times New Roman" w:hAnsi="Times New Roman" w:hint="eastAsia"/>
        </w:rPr>
        <w:t>объему</w:t>
      </w:r>
      <w:r w:rsidR="006F1C6A" w:rsidRPr="006F1C6A">
        <w:rPr>
          <w:rStyle w:val="afffff5"/>
          <w:rFonts w:ascii="Times New Roman" w:hAnsi="Times New Roman"/>
        </w:rPr>
        <w:t xml:space="preserve"> </w:t>
      </w:r>
      <w:r w:rsidR="006F1C6A" w:rsidRPr="006F1C6A">
        <w:rPr>
          <w:rStyle w:val="afffff5"/>
          <w:rFonts w:ascii="Times New Roman" w:hAnsi="Times New Roman" w:hint="eastAsia"/>
        </w:rPr>
        <w:t>камеры</w:t>
      </w:r>
      <w:r w:rsidR="006F1C6A" w:rsidRPr="006F1C6A">
        <w:rPr>
          <w:rStyle w:val="afffff5"/>
          <w:rFonts w:ascii="Times New Roman" w:hAnsi="Times New Roman"/>
        </w:rPr>
        <w:t xml:space="preserve"> </w:t>
      </w:r>
      <w:r w:rsidR="006F1C6A" w:rsidRPr="006F1C6A">
        <w:rPr>
          <w:rStyle w:val="afffff5"/>
          <w:rFonts w:ascii="Times New Roman" w:hAnsi="Times New Roman" w:hint="eastAsia"/>
        </w:rPr>
        <w:t>и</w:t>
      </w:r>
      <w:r w:rsidR="006F1C6A" w:rsidRPr="006F1C6A">
        <w:rPr>
          <w:rStyle w:val="afffff5"/>
          <w:rFonts w:ascii="Times New Roman" w:hAnsi="Times New Roman"/>
        </w:rPr>
        <w:t xml:space="preserve"> </w:t>
      </w:r>
      <w:r w:rsidR="006F1C6A" w:rsidRPr="006F1C6A">
        <w:rPr>
          <w:rStyle w:val="afffff5"/>
          <w:rFonts w:ascii="Times New Roman" w:hAnsi="Times New Roman" w:hint="eastAsia"/>
        </w:rPr>
        <w:t>внешнее</w:t>
      </w:r>
      <w:r w:rsidR="006F1C6A" w:rsidRPr="006F1C6A">
        <w:rPr>
          <w:rStyle w:val="afffff5"/>
          <w:rFonts w:ascii="Times New Roman" w:hAnsi="Times New Roman"/>
        </w:rPr>
        <w:t xml:space="preserve"> </w:t>
      </w:r>
      <w:r w:rsidR="006F1C6A" w:rsidRPr="006F1C6A">
        <w:rPr>
          <w:rStyle w:val="afffff5"/>
          <w:rFonts w:ascii="Times New Roman" w:hAnsi="Times New Roman" w:hint="eastAsia"/>
        </w:rPr>
        <w:t>по</w:t>
      </w:r>
      <w:r w:rsidR="006F1C6A" w:rsidRPr="006F1C6A">
        <w:rPr>
          <w:rStyle w:val="afffff5"/>
          <w:rFonts w:ascii="Times New Roman" w:hAnsi="Times New Roman"/>
        </w:rPr>
        <w:t xml:space="preserve"> </w:t>
      </w:r>
      <w:r w:rsidR="006F1C6A" w:rsidRPr="006F1C6A">
        <w:rPr>
          <w:rStyle w:val="afffff5"/>
          <w:rFonts w:ascii="Times New Roman" w:hAnsi="Times New Roman" w:hint="eastAsia"/>
        </w:rPr>
        <w:t>корпусу</w:t>
      </w:r>
      <w:r w:rsidR="006F1C6A">
        <w:rPr>
          <w:rStyle w:val="afffff5"/>
          <w:rFonts w:ascii="Times New Roman" w:hAnsi="Times New Roman"/>
        </w:rPr>
        <w:t xml:space="preserve">)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6F1C6A">
        <w:rPr>
          <w:rFonts w:ascii="Times New Roman" w:hAnsi="Times New Roman"/>
          <w:b/>
          <w:bCs/>
          <w:smallCaps/>
          <w:spacing w:val="5"/>
        </w:rPr>
        <w:t>с рассмотрением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10000D">
          <w:rPr>
            <w:webHidden/>
          </w:rPr>
          <w:t>4</w:t>
        </w:r>
        <w:r>
          <w:rPr>
            <w:webHidden/>
          </w:rPr>
          <w:fldChar w:fldCharType="end"/>
        </w:r>
      </w:hyperlink>
    </w:p>
    <w:p w:rsidR="009A3025" w:rsidRDefault="0094359B">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10000D">
          <w:rPr>
            <w:webHidden/>
          </w:rPr>
          <w:t>5</w:t>
        </w:r>
        <w:r w:rsidR="009A3025">
          <w:rPr>
            <w:webHidden/>
          </w:rPr>
          <w:fldChar w:fldCharType="end"/>
        </w:r>
      </w:hyperlink>
    </w:p>
    <w:p w:rsidR="009A3025" w:rsidRDefault="0094359B">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10000D">
          <w:rPr>
            <w:webHidden/>
          </w:rPr>
          <w:t>7</w:t>
        </w:r>
        <w:r w:rsidR="009A3025">
          <w:rPr>
            <w:webHidden/>
          </w:rPr>
          <w:fldChar w:fldCharType="end"/>
        </w:r>
      </w:hyperlink>
    </w:p>
    <w:p w:rsidR="009A3025" w:rsidRDefault="0094359B">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10000D">
          <w:rPr>
            <w:webHidden/>
          </w:rPr>
          <w:t>7</w:t>
        </w:r>
        <w:r w:rsidR="009A3025">
          <w:rPr>
            <w:webHidden/>
          </w:rPr>
          <w:fldChar w:fldCharType="end"/>
        </w:r>
      </w:hyperlink>
    </w:p>
    <w:p w:rsidR="009A3025" w:rsidRDefault="0094359B">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10000D">
          <w:rPr>
            <w:webHidden/>
          </w:rPr>
          <w:t>7</w:t>
        </w:r>
        <w:r w:rsidR="009A3025">
          <w:rPr>
            <w:webHidden/>
          </w:rPr>
          <w:fldChar w:fldCharType="end"/>
        </w:r>
      </w:hyperlink>
    </w:p>
    <w:p w:rsidR="009A3025" w:rsidRDefault="0094359B">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10000D">
          <w:rPr>
            <w:webHidden/>
          </w:rPr>
          <w:t>8</w:t>
        </w:r>
        <w:r w:rsidR="009A3025">
          <w:rPr>
            <w:webHidden/>
          </w:rPr>
          <w:fldChar w:fldCharType="end"/>
        </w:r>
      </w:hyperlink>
    </w:p>
    <w:p w:rsidR="009A3025" w:rsidRDefault="0094359B">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10000D">
          <w:rPr>
            <w:webHidden/>
          </w:rPr>
          <w:t>9</w:t>
        </w:r>
        <w:r w:rsidR="009A3025">
          <w:rPr>
            <w:webHidden/>
          </w:rPr>
          <w:fldChar w:fldCharType="end"/>
        </w:r>
      </w:hyperlink>
    </w:p>
    <w:p w:rsidR="009A3025" w:rsidRDefault="0094359B">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10000D">
          <w:rPr>
            <w:webHidden/>
          </w:rPr>
          <w:t>9</w:t>
        </w:r>
        <w:r w:rsidR="009A3025">
          <w:rPr>
            <w:webHidden/>
          </w:rPr>
          <w:fldChar w:fldCharType="end"/>
        </w:r>
      </w:hyperlink>
    </w:p>
    <w:p w:rsidR="009A3025" w:rsidRDefault="0094359B">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10000D">
          <w:rPr>
            <w:webHidden/>
          </w:rPr>
          <w:t>11</w:t>
        </w:r>
        <w:r w:rsidR="009A3025">
          <w:rPr>
            <w:webHidden/>
          </w:rPr>
          <w:fldChar w:fldCharType="end"/>
        </w:r>
      </w:hyperlink>
    </w:p>
    <w:p w:rsidR="009A3025" w:rsidRDefault="0094359B">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10000D">
          <w:rPr>
            <w:webHidden/>
          </w:rPr>
          <w:t>11</w:t>
        </w:r>
        <w:r w:rsidR="009A3025">
          <w:rPr>
            <w:webHidden/>
          </w:rPr>
          <w:fldChar w:fldCharType="end"/>
        </w:r>
      </w:hyperlink>
    </w:p>
    <w:p w:rsidR="009A3025" w:rsidRDefault="0094359B">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10000D">
          <w:rPr>
            <w:webHidden/>
          </w:rPr>
          <w:t>11</w:t>
        </w:r>
        <w:r w:rsidR="009A3025">
          <w:rPr>
            <w:webHidden/>
          </w:rPr>
          <w:fldChar w:fldCharType="end"/>
        </w:r>
      </w:hyperlink>
    </w:p>
    <w:p w:rsidR="009A3025" w:rsidRDefault="0094359B">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10000D">
          <w:rPr>
            <w:webHidden/>
          </w:rPr>
          <w:t>11</w:t>
        </w:r>
        <w:r w:rsidR="009A3025">
          <w:rPr>
            <w:webHidden/>
          </w:rPr>
          <w:fldChar w:fldCharType="end"/>
        </w:r>
      </w:hyperlink>
    </w:p>
    <w:p w:rsidR="009A3025" w:rsidRDefault="0094359B">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10000D">
          <w:rPr>
            <w:webHidden/>
          </w:rPr>
          <w:t>12</w:t>
        </w:r>
        <w:r w:rsidR="009A3025">
          <w:rPr>
            <w:webHidden/>
          </w:rPr>
          <w:fldChar w:fldCharType="end"/>
        </w:r>
      </w:hyperlink>
    </w:p>
    <w:p w:rsidR="009A3025" w:rsidRDefault="0094359B">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10000D">
          <w:rPr>
            <w:webHidden/>
          </w:rPr>
          <w:t>12</w:t>
        </w:r>
        <w:r w:rsidR="009A3025">
          <w:rPr>
            <w:webHidden/>
          </w:rPr>
          <w:fldChar w:fldCharType="end"/>
        </w:r>
      </w:hyperlink>
    </w:p>
    <w:p w:rsidR="009A3025" w:rsidRDefault="0094359B">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10000D">
          <w:rPr>
            <w:webHidden/>
          </w:rPr>
          <w:t>13</w:t>
        </w:r>
        <w:r w:rsidR="009A3025">
          <w:rPr>
            <w:webHidden/>
          </w:rPr>
          <w:fldChar w:fldCharType="end"/>
        </w:r>
      </w:hyperlink>
    </w:p>
    <w:p w:rsidR="009A3025" w:rsidRDefault="0094359B">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10000D">
          <w:rPr>
            <w:webHidden/>
          </w:rPr>
          <w:t>14</w:t>
        </w:r>
        <w:r w:rsidR="009A3025">
          <w:rPr>
            <w:webHidden/>
          </w:rPr>
          <w:fldChar w:fldCharType="end"/>
        </w:r>
      </w:hyperlink>
    </w:p>
    <w:p w:rsidR="009A3025" w:rsidRDefault="0094359B">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10000D">
          <w:rPr>
            <w:webHidden/>
          </w:rPr>
          <w:t>14</w:t>
        </w:r>
        <w:r w:rsidR="009A3025">
          <w:rPr>
            <w:webHidden/>
          </w:rPr>
          <w:fldChar w:fldCharType="end"/>
        </w:r>
      </w:hyperlink>
    </w:p>
    <w:p w:rsidR="009A3025" w:rsidRDefault="0094359B">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10000D">
          <w:rPr>
            <w:webHidden/>
          </w:rPr>
          <w:t>15</w:t>
        </w:r>
        <w:r w:rsidR="009A3025">
          <w:rPr>
            <w:webHidden/>
          </w:rPr>
          <w:fldChar w:fldCharType="end"/>
        </w:r>
      </w:hyperlink>
    </w:p>
    <w:p w:rsidR="009A3025" w:rsidRDefault="0094359B">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10000D">
          <w:rPr>
            <w:webHidden/>
          </w:rPr>
          <w:t>16</w:t>
        </w:r>
        <w:r w:rsidR="009A3025">
          <w:rPr>
            <w:webHidden/>
          </w:rPr>
          <w:fldChar w:fldCharType="end"/>
        </w:r>
      </w:hyperlink>
    </w:p>
    <w:p w:rsidR="009A3025" w:rsidRDefault="0094359B">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10000D">
          <w:rPr>
            <w:webHidden/>
          </w:rPr>
          <w:t>16</w:t>
        </w:r>
        <w:r w:rsidR="009A3025">
          <w:rPr>
            <w:webHidden/>
          </w:rPr>
          <w:fldChar w:fldCharType="end"/>
        </w:r>
      </w:hyperlink>
    </w:p>
    <w:p w:rsidR="009A3025" w:rsidRDefault="0094359B">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10000D">
          <w:rPr>
            <w:webHidden/>
          </w:rPr>
          <w:t>16</w:t>
        </w:r>
        <w:r w:rsidR="009A3025">
          <w:rPr>
            <w:webHidden/>
          </w:rPr>
          <w:fldChar w:fldCharType="end"/>
        </w:r>
      </w:hyperlink>
    </w:p>
    <w:p w:rsidR="009A3025" w:rsidRDefault="0094359B">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10000D">
          <w:rPr>
            <w:webHidden/>
          </w:rPr>
          <w:t>18</w:t>
        </w:r>
        <w:r w:rsidR="009A3025">
          <w:rPr>
            <w:webHidden/>
          </w:rPr>
          <w:fldChar w:fldCharType="end"/>
        </w:r>
      </w:hyperlink>
    </w:p>
    <w:p w:rsidR="009A3025" w:rsidRDefault="0094359B">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10000D">
          <w:rPr>
            <w:webHidden/>
          </w:rPr>
          <w:t>19</w:t>
        </w:r>
        <w:r w:rsidR="009A3025">
          <w:rPr>
            <w:webHidden/>
          </w:rPr>
          <w:fldChar w:fldCharType="end"/>
        </w:r>
      </w:hyperlink>
    </w:p>
    <w:p w:rsidR="009A3025" w:rsidRDefault="0094359B">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10000D">
          <w:rPr>
            <w:webHidden/>
          </w:rPr>
          <w:t>22</w:t>
        </w:r>
        <w:r w:rsidR="009A3025">
          <w:rPr>
            <w:webHidden/>
          </w:rPr>
          <w:fldChar w:fldCharType="end"/>
        </w:r>
      </w:hyperlink>
    </w:p>
    <w:p w:rsidR="009A3025" w:rsidRDefault="0094359B">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10000D">
          <w:rPr>
            <w:webHidden/>
          </w:rPr>
          <w:t>22</w:t>
        </w:r>
        <w:r w:rsidR="009A3025">
          <w:rPr>
            <w:webHidden/>
          </w:rPr>
          <w:fldChar w:fldCharType="end"/>
        </w:r>
      </w:hyperlink>
    </w:p>
    <w:p w:rsidR="009A3025" w:rsidRDefault="0094359B">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10000D">
          <w:rPr>
            <w:webHidden/>
          </w:rPr>
          <w:t>23</w:t>
        </w:r>
        <w:r w:rsidR="009A3025">
          <w:rPr>
            <w:webHidden/>
          </w:rPr>
          <w:fldChar w:fldCharType="end"/>
        </w:r>
      </w:hyperlink>
    </w:p>
    <w:p w:rsidR="009A3025" w:rsidRDefault="0094359B">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10000D">
          <w:rPr>
            <w:webHidden/>
          </w:rPr>
          <w:t>24</w:t>
        </w:r>
        <w:r w:rsidR="009A3025">
          <w:rPr>
            <w:webHidden/>
          </w:rPr>
          <w:fldChar w:fldCharType="end"/>
        </w:r>
      </w:hyperlink>
    </w:p>
    <w:p w:rsidR="009A3025" w:rsidRDefault="0094359B">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10000D">
          <w:rPr>
            <w:webHidden/>
          </w:rPr>
          <w:t>24</w:t>
        </w:r>
        <w:r w:rsidR="009A3025">
          <w:rPr>
            <w:webHidden/>
          </w:rPr>
          <w:fldChar w:fldCharType="end"/>
        </w:r>
      </w:hyperlink>
    </w:p>
    <w:p w:rsidR="009A3025" w:rsidRDefault="0094359B">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10000D">
          <w:rPr>
            <w:webHidden/>
          </w:rPr>
          <w:t>25</w:t>
        </w:r>
        <w:r w:rsidR="009A3025">
          <w:rPr>
            <w:webHidden/>
          </w:rPr>
          <w:fldChar w:fldCharType="end"/>
        </w:r>
      </w:hyperlink>
    </w:p>
    <w:p w:rsidR="009A3025" w:rsidRDefault="0094359B">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10000D">
          <w:rPr>
            <w:webHidden/>
          </w:rPr>
          <w:t>30</w:t>
        </w:r>
        <w:r w:rsidR="009A3025">
          <w:rPr>
            <w:webHidden/>
          </w:rPr>
          <w:fldChar w:fldCharType="end"/>
        </w:r>
      </w:hyperlink>
    </w:p>
    <w:p w:rsidR="009A3025" w:rsidRDefault="0094359B">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10000D">
          <w:rPr>
            <w:webHidden/>
          </w:rPr>
          <w:t>33</w:t>
        </w:r>
        <w:r w:rsidR="009A3025">
          <w:rPr>
            <w:webHidden/>
          </w:rPr>
          <w:fldChar w:fldCharType="end"/>
        </w:r>
      </w:hyperlink>
    </w:p>
    <w:p w:rsidR="009A3025" w:rsidRDefault="0094359B">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10000D">
          <w:rPr>
            <w:webHidden/>
          </w:rPr>
          <w:t>33</w:t>
        </w:r>
        <w:r w:rsidR="009A3025">
          <w:rPr>
            <w:webHidden/>
          </w:rPr>
          <w:fldChar w:fldCharType="end"/>
        </w:r>
      </w:hyperlink>
    </w:p>
    <w:p w:rsidR="009A3025" w:rsidRDefault="0094359B">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10000D">
          <w:rPr>
            <w:webHidden/>
          </w:rPr>
          <w:t>33</w:t>
        </w:r>
        <w:r w:rsidR="009A3025">
          <w:rPr>
            <w:webHidden/>
          </w:rPr>
          <w:fldChar w:fldCharType="end"/>
        </w:r>
      </w:hyperlink>
    </w:p>
    <w:p w:rsidR="009A3025" w:rsidRDefault="0094359B">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10000D">
          <w:rPr>
            <w:webHidden/>
          </w:rPr>
          <w:t>37</w:t>
        </w:r>
        <w:r w:rsidR="009A3025">
          <w:rPr>
            <w:webHidden/>
          </w:rPr>
          <w:fldChar w:fldCharType="end"/>
        </w:r>
      </w:hyperlink>
    </w:p>
    <w:p w:rsidR="009A3025" w:rsidRDefault="0094359B">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10000D">
          <w:rPr>
            <w:webHidden/>
          </w:rPr>
          <w:t>42</w:t>
        </w:r>
        <w:r w:rsidR="009A3025">
          <w:rPr>
            <w:webHidden/>
          </w:rPr>
          <w:fldChar w:fldCharType="end"/>
        </w:r>
      </w:hyperlink>
    </w:p>
    <w:p w:rsidR="009A3025" w:rsidRDefault="0094359B">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10000D">
          <w:rPr>
            <w:webHidden/>
          </w:rPr>
          <w:t>42</w:t>
        </w:r>
        <w:r w:rsidR="009A3025">
          <w:rPr>
            <w:webHidden/>
          </w:rPr>
          <w:fldChar w:fldCharType="end"/>
        </w:r>
      </w:hyperlink>
    </w:p>
    <w:p w:rsidR="009A3025" w:rsidRDefault="0094359B">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10000D">
          <w:rPr>
            <w:webHidden/>
          </w:rPr>
          <w:t>45</w:t>
        </w:r>
        <w:r w:rsidR="009A3025">
          <w:rPr>
            <w:webHidden/>
          </w:rPr>
          <w:fldChar w:fldCharType="end"/>
        </w:r>
      </w:hyperlink>
    </w:p>
    <w:p w:rsidR="009A3025" w:rsidRDefault="0094359B">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10000D">
          <w:rPr>
            <w:webHidden/>
          </w:rPr>
          <w:t>45</w:t>
        </w:r>
        <w:r w:rsidR="009A3025">
          <w:rPr>
            <w:webHidden/>
          </w:rPr>
          <w:fldChar w:fldCharType="end"/>
        </w:r>
      </w:hyperlink>
    </w:p>
    <w:p w:rsidR="009A3025" w:rsidRDefault="0094359B">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10000D">
          <w:rPr>
            <w:webHidden/>
          </w:rPr>
          <w:t>46</w:t>
        </w:r>
        <w:r w:rsidR="009A3025">
          <w:rPr>
            <w:webHidden/>
          </w:rPr>
          <w:fldChar w:fldCharType="end"/>
        </w:r>
      </w:hyperlink>
    </w:p>
    <w:p w:rsidR="009A3025" w:rsidRDefault="0094359B">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10000D">
          <w:rPr>
            <w:webHidden/>
          </w:rPr>
          <w:t>46</w:t>
        </w:r>
        <w:r w:rsidR="009A3025">
          <w:rPr>
            <w:webHidden/>
          </w:rPr>
          <w:fldChar w:fldCharType="end"/>
        </w:r>
      </w:hyperlink>
    </w:p>
    <w:p w:rsidR="009A3025" w:rsidRDefault="0094359B">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10000D">
          <w:rPr>
            <w:webHidden/>
          </w:rPr>
          <w:t>48</w:t>
        </w:r>
        <w:r w:rsidR="009A3025">
          <w:rPr>
            <w:webHidden/>
          </w:rPr>
          <w:fldChar w:fldCharType="end"/>
        </w:r>
      </w:hyperlink>
    </w:p>
    <w:p w:rsidR="009A3025" w:rsidRDefault="0094359B">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10000D">
          <w:rPr>
            <w:webHidden/>
          </w:rPr>
          <w:t>48</w:t>
        </w:r>
        <w:r w:rsidR="009A3025">
          <w:rPr>
            <w:webHidden/>
          </w:rPr>
          <w:fldChar w:fldCharType="end"/>
        </w:r>
      </w:hyperlink>
    </w:p>
    <w:p w:rsidR="009A3025" w:rsidRDefault="0094359B">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10000D">
          <w:rPr>
            <w:webHidden/>
          </w:rPr>
          <w:t>49</w:t>
        </w:r>
        <w:r w:rsidR="009A3025">
          <w:rPr>
            <w:webHidden/>
          </w:rPr>
          <w:fldChar w:fldCharType="end"/>
        </w:r>
      </w:hyperlink>
    </w:p>
    <w:p w:rsidR="009A3025" w:rsidRDefault="0094359B">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10000D">
          <w:rPr>
            <w:webHidden/>
          </w:rPr>
          <w:t>49</w:t>
        </w:r>
        <w:r w:rsidR="009A3025">
          <w:rPr>
            <w:webHidden/>
          </w:rPr>
          <w:fldChar w:fldCharType="end"/>
        </w:r>
      </w:hyperlink>
    </w:p>
    <w:p w:rsidR="009A3025" w:rsidRDefault="0094359B">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10000D">
          <w:rPr>
            <w:webHidden/>
          </w:rPr>
          <w:t>53</w:t>
        </w:r>
        <w:r w:rsidR="009A3025">
          <w:rPr>
            <w:webHidden/>
          </w:rPr>
          <w:fldChar w:fldCharType="end"/>
        </w:r>
      </w:hyperlink>
    </w:p>
    <w:p w:rsidR="009A3025" w:rsidRDefault="0094359B">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10000D">
          <w:rPr>
            <w:webHidden/>
          </w:rPr>
          <w:t>54</w:t>
        </w:r>
        <w:r w:rsidR="009A3025">
          <w:rPr>
            <w:webHidden/>
          </w:rPr>
          <w:fldChar w:fldCharType="end"/>
        </w:r>
      </w:hyperlink>
    </w:p>
    <w:p w:rsidR="009A3025" w:rsidRDefault="0094359B">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10000D">
          <w:rPr>
            <w:webHidden/>
          </w:rPr>
          <w:t>55</w:t>
        </w:r>
        <w:r w:rsidR="009A3025">
          <w:rPr>
            <w:webHidden/>
          </w:rPr>
          <w:fldChar w:fldCharType="end"/>
        </w:r>
      </w:hyperlink>
    </w:p>
    <w:p w:rsidR="009A3025" w:rsidRDefault="0094359B">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10000D">
          <w:rPr>
            <w:webHidden/>
          </w:rPr>
          <w:t>56</w:t>
        </w:r>
        <w:r w:rsidR="009A3025">
          <w:rPr>
            <w:webHidden/>
          </w:rPr>
          <w:fldChar w:fldCharType="end"/>
        </w:r>
      </w:hyperlink>
    </w:p>
    <w:p w:rsidR="009A3025" w:rsidRDefault="0094359B">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10000D">
          <w:rPr>
            <w:webHidden/>
          </w:rPr>
          <w:t>58</w:t>
        </w:r>
        <w:r w:rsidR="009A3025">
          <w:rPr>
            <w:webHidden/>
          </w:rPr>
          <w:fldChar w:fldCharType="end"/>
        </w:r>
      </w:hyperlink>
    </w:p>
    <w:p w:rsidR="009A3025" w:rsidRDefault="0094359B">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10000D">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10000D">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10000D">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10000D">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10000D">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10000D">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10000D">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10000D">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10000D">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10000D">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10000D">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10000D">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10000D">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10000D" w:rsidRPr="0010000D">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10000D">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10000D">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10000D">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10000D">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10000D" w:rsidRPr="0010000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10000D" w:rsidRPr="0010000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10000D" w:rsidRPr="0010000D">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10000D" w:rsidRPr="0010000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10000D" w:rsidRPr="0010000D">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10000D" w:rsidRPr="0010000D">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10000D" w:rsidRPr="0010000D">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10000D" w:rsidRPr="0010000D">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10000D" w:rsidRPr="0010000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10000D" w:rsidRPr="0010000D">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10000D" w:rsidRPr="0010000D">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10000D" w:rsidRPr="0010000D">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10000D" w:rsidRPr="0010000D">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10000D" w:rsidRPr="0010000D">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10000D" w:rsidRPr="0010000D">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10000D" w:rsidRPr="0010000D">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10000D" w:rsidRPr="0010000D">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10000D" w:rsidRPr="0010000D">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10000D">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10000D">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10000D" w:rsidRPr="0010000D">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10000D" w:rsidRPr="0010000D">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10000D" w:rsidRPr="0010000D">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10000D">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10000D">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10000D">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10000D" w:rsidRPr="0010000D">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10000D" w:rsidRPr="0010000D">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10000D" w:rsidRPr="0010000D">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10000D" w:rsidRPr="0010000D">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10000D" w:rsidRPr="0010000D">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10000D">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10000D" w:rsidRPr="0010000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10000D">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10000D">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10000D" w:rsidRPr="0010000D">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10000D" w:rsidRPr="0010000D">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10000D" w:rsidRPr="0010000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10000D" w:rsidRPr="0010000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10000D" w:rsidRPr="0010000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10000D" w:rsidRPr="0010000D">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10000D" w:rsidRPr="0010000D">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10000D" w:rsidRPr="0010000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10000D" w:rsidRPr="0010000D">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10000D" w:rsidRPr="0010000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10000D" w:rsidRPr="0010000D">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10000D">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10000D" w:rsidRPr="0010000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10000D">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10000D" w:rsidRPr="0010000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10000D" w:rsidRPr="0010000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10000D" w:rsidRPr="0010000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10000D" w:rsidRPr="0010000D">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10000D">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10000D" w:rsidRPr="0010000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10000D" w:rsidRPr="0010000D">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10000D">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10000D" w:rsidRPr="0010000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10000D">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10000D" w:rsidRPr="0010000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10000D" w:rsidRPr="0010000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10000D" w:rsidRPr="0010000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10000D" w:rsidRPr="0010000D">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10000D">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10000D" w:rsidRPr="0010000D">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10000D" w:rsidRPr="0010000D">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10000D">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10000D" w:rsidRPr="0010000D">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10000D" w:rsidRPr="0010000D">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10000D" w:rsidRPr="0010000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10000D" w:rsidRPr="0010000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10000D" w:rsidRPr="0010000D">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10000D" w:rsidRPr="0010000D">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10000D" w:rsidRPr="0010000D">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10000D" w:rsidRPr="0010000D">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10000D" w:rsidRPr="0010000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10000D" w:rsidRPr="0010000D">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10000D" w:rsidRPr="0010000D">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10000D" w:rsidRPr="0010000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10000D" w:rsidRPr="0010000D">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10000D" w:rsidRPr="0010000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10000D" w:rsidRPr="0010000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10000D">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10000D" w:rsidRPr="0010000D">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10000D" w:rsidRPr="0010000D">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10000D" w:rsidRPr="0010000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10000D" w:rsidRPr="0010000D">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10000D" w:rsidRPr="0010000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10000D" w:rsidRPr="0010000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10000D" w:rsidRPr="0010000D">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10000D" w:rsidRPr="0010000D">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10000D" w:rsidRPr="0010000D">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10000D" w:rsidRPr="0010000D">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10000D" w:rsidRPr="0010000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10000D" w:rsidRPr="0010000D">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10000D" w:rsidRPr="0010000D">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10000D" w:rsidRPr="0010000D">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10000D" w:rsidRPr="0010000D">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10000D" w:rsidRPr="0010000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10000D" w:rsidRPr="0010000D">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10000D" w:rsidRPr="0010000D">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10000D" w:rsidRPr="0010000D">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10000D" w:rsidRPr="0010000D">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10000D" w:rsidRPr="0010000D">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10000D" w:rsidRPr="0010000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10000D" w:rsidRPr="0010000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10000D" w:rsidRPr="0010000D">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10000D" w:rsidRPr="0010000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10000D" w:rsidRPr="0010000D">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10000D" w:rsidRPr="0010000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10000D" w:rsidRPr="0010000D">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10000D" w:rsidRPr="0010000D">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10000D" w:rsidRPr="0010000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10000D" w:rsidRPr="0010000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10000D">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10000D" w:rsidRPr="0010000D">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10000D" w:rsidRPr="0010000D">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10000D" w:rsidRPr="0010000D">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10000D" w:rsidRPr="0010000D">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10000D" w:rsidRPr="0010000D">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10000D" w:rsidRPr="0010000D">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10000D" w:rsidRPr="0010000D">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10000D" w:rsidRPr="0010000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10000D" w:rsidRPr="0010000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10000D">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10000D">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106766" w:rsidP="000C3EC2">
            <w:pPr>
              <w:pStyle w:val="a3"/>
              <w:numPr>
                <w:ilvl w:val="0"/>
                <w:numId w:val="0"/>
              </w:numPr>
              <w:tabs>
                <w:tab w:val="left" w:pos="5535"/>
              </w:tabs>
              <w:rPr>
                <w:rFonts w:ascii="Times New Roman" w:hAnsi="Times New Roman"/>
                <w:bCs/>
                <w:sz w:val="24"/>
                <w:szCs w:val="24"/>
              </w:rPr>
            </w:pPr>
            <w:r w:rsidRPr="00106766">
              <w:rPr>
                <w:rFonts w:ascii="Times New Roman" w:hAnsi="Times New Roman" w:hint="eastAsia"/>
                <w:sz w:val="24"/>
                <w:szCs w:val="24"/>
              </w:rPr>
              <w:t>Поставка</w:t>
            </w:r>
            <w:r w:rsidRPr="00106766">
              <w:rPr>
                <w:rFonts w:ascii="Times New Roman" w:hAnsi="Times New Roman"/>
                <w:sz w:val="24"/>
                <w:szCs w:val="24"/>
              </w:rPr>
              <w:t xml:space="preserve"> </w:t>
            </w:r>
            <w:r w:rsidR="006F1C6A" w:rsidRPr="006F1C6A">
              <w:rPr>
                <w:rFonts w:ascii="Times New Roman" w:hAnsi="Times New Roman" w:hint="eastAsia"/>
                <w:sz w:val="24"/>
                <w:szCs w:val="24"/>
              </w:rPr>
              <w:t>холодильника</w:t>
            </w:r>
            <w:r w:rsidR="006F1C6A" w:rsidRPr="006F1C6A">
              <w:rPr>
                <w:rFonts w:ascii="Times New Roman" w:hAnsi="Times New Roman"/>
                <w:sz w:val="24"/>
                <w:szCs w:val="24"/>
              </w:rPr>
              <w:t xml:space="preserve"> </w:t>
            </w:r>
            <w:r w:rsidR="006F1C6A" w:rsidRPr="006F1C6A">
              <w:rPr>
                <w:rFonts w:ascii="Times New Roman" w:hAnsi="Times New Roman" w:hint="eastAsia"/>
                <w:sz w:val="24"/>
                <w:szCs w:val="24"/>
              </w:rPr>
              <w:t>лабораторного</w:t>
            </w:r>
            <w:r w:rsidR="006F1C6A" w:rsidRPr="006F1C6A">
              <w:rPr>
                <w:rFonts w:ascii="Times New Roman" w:hAnsi="Times New Roman"/>
                <w:sz w:val="24"/>
                <w:szCs w:val="24"/>
              </w:rPr>
              <w:t xml:space="preserve"> </w:t>
            </w:r>
            <w:r w:rsidR="006F1C6A" w:rsidRPr="006F1C6A">
              <w:rPr>
                <w:rFonts w:ascii="Times New Roman" w:hAnsi="Times New Roman" w:hint="eastAsia"/>
                <w:sz w:val="24"/>
                <w:szCs w:val="24"/>
              </w:rPr>
              <w:t>во</w:t>
            </w:r>
            <w:r w:rsidR="006F1C6A" w:rsidRPr="006F1C6A">
              <w:rPr>
                <w:rFonts w:ascii="Times New Roman" w:hAnsi="Times New Roman"/>
                <w:sz w:val="24"/>
                <w:szCs w:val="24"/>
              </w:rPr>
              <w:t xml:space="preserve"> </w:t>
            </w:r>
            <w:r w:rsidR="006F1C6A" w:rsidRPr="006F1C6A">
              <w:rPr>
                <w:rFonts w:ascii="Times New Roman" w:hAnsi="Times New Roman" w:hint="eastAsia"/>
                <w:sz w:val="24"/>
                <w:szCs w:val="24"/>
              </w:rPr>
              <w:t>взрывозащищенном</w:t>
            </w:r>
            <w:r w:rsidR="006F1C6A" w:rsidRPr="006F1C6A">
              <w:rPr>
                <w:rFonts w:ascii="Times New Roman" w:hAnsi="Times New Roman"/>
                <w:sz w:val="24"/>
                <w:szCs w:val="24"/>
              </w:rPr>
              <w:t xml:space="preserve"> </w:t>
            </w:r>
            <w:r w:rsidR="006F1C6A" w:rsidRPr="006F1C6A">
              <w:rPr>
                <w:rFonts w:ascii="Times New Roman" w:hAnsi="Times New Roman" w:hint="eastAsia"/>
                <w:sz w:val="24"/>
                <w:szCs w:val="24"/>
              </w:rPr>
              <w:t>исполнении</w:t>
            </w:r>
            <w:r w:rsidR="006F1C6A" w:rsidRPr="006F1C6A">
              <w:rPr>
                <w:rFonts w:ascii="Times New Roman" w:hAnsi="Times New Roman"/>
                <w:sz w:val="24"/>
                <w:szCs w:val="24"/>
              </w:rPr>
              <w:t xml:space="preserve"> (</w:t>
            </w:r>
            <w:r w:rsidR="006F1C6A" w:rsidRPr="006F1C6A">
              <w:rPr>
                <w:rFonts w:ascii="Times New Roman" w:hAnsi="Times New Roman" w:hint="eastAsia"/>
                <w:sz w:val="24"/>
                <w:szCs w:val="24"/>
              </w:rPr>
              <w:t>внутреннее</w:t>
            </w:r>
            <w:r w:rsidR="006F1C6A" w:rsidRPr="006F1C6A">
              <w:rPr>
                <w:rFonts w:ascii="Times New Roman" w:hAnsi="Times New Roman"/>
                <w:sz w:val="24"/>
                <w:szCs w:val="24"/>
              </w:rPr>
              <w:t xml:space="preserve"> </w:t>
            </w:r>
            <w:r w:rsidR="006F1C6A" w:rsidRPr="006F1C6A">
              <w:rPr>
                <w:rFonts w:ascii="Times New Roman" w:hAnsi="Times New Roman" w:hint="eastAsia"/>
                <w:sz w:val="24"/>
                <w:szCs w:val="24"/>
              </w:rPr>
              <w:t>по</w:t>
            </w:r>
            <w:r w:rsidR="006F1C6A" w:rsidRPr="006F1C6A">
              <w:rPr>
                <w:rFonts w:ascii="Times New Roman" w:hAnsi="Times New Roman"/>
                <w:sz w:val="24"/>
                <w:szCs w:val="24"/>
              </w:rPr>
              <w:t xml:space="preserve"> </w:t>
            </w:r>
            <w:r w:rsidR="006F1C6A" w:rsidRPr="006F1C6A">
              <w:rPr>
                <w:rFonts w:ascii="Times New Roman" w:hAnsi="Times New Roman" w:hint="eastAsia"/>
                <w:sz w:val="24"/>
                <w:szCs w:val="24"/>
              </w:rPr>
              <w:t>объему</w:t>
            </w:r>
            <w:r w:rsidR="006F1C6A" w:rsidRPr="006F1C6A">
              <w:rPr>
                <w:rFonts w:ascii="Times New Roman" w:hAnsi="Times New Roman"/>
                <w:sz w:val="24"/>
                <w:szCs w:val="24"/>
              </w:rPr>
              <w:t xml:space="preserve"> </w:t>
            </w:r>
            <w:r w:rsidR="006F1C6A" w:rsidRPr="006F1C6A">
              <w:rPr>
                <w:rFonts w:ascii="Times New Roman" w:hAnsi="Times New Roman" w:hint="eastAsia"/>
                <w:sz w:val="24"/>
                <w:szCs w:val="24"/>
              </w:rPr>
              <w:t>камеры</w:t>
            </w:r>
            <w:r w:rsidR="006F1C6A" w:rsidRPr="006F1C6A">
              <w:rPr>
                <w:rFonts w:ascii="Times New Roman" w:hAnsi="Times New Roman"/>
                <w:sz w:val="24"/>
                <w:szCs w:val="24"/>
              </w:rPr>
              <w:t xml:space="preserve"> </w:t>
            </w:r>
            <w:r w:rsidR="006F1C6A" w:rsidRPr="006F1C6A">
              <w:rPr>
                <w:rFonts w:ascii="Times New Roman" w:hAnsi="Times New Roman" w:hint="eastAsia"/>
                <w:sz w:val="24"/>
                <w:szCs w:val="24"/>
              </w:rPr>
              <w:t>и</w:t>
            </w:r>
            <w:r w:rsidR="006F1C6A" w:rsidRPr="006F1C6A">
              <w:rPr>
                <w:rFonts w:ascii="Times New Roman" w:hAnsi="Times New Roman"/>
                <w:sz w:val="24"/>
                <w:szCs w:val="24"/>
              </w:rPr>
              <w:t xml:space="preserve"> </w:t>
            </w:r>
            <w:r w:rsidR="006F1C6A" w:rsidRPr="006F1C6A">
              <w:rPr>
                <w:rFonts w:ascii="Times New Roman" w:hAnsi="Times New Roman" w:hint="eastAsia"/>
                <w:sz w:val="24"/>
                <w:szCs w:val="24"/>
              </w:rPr>
              <w:t>внешнее</w:t>
            </w:r>
            <w:r w:rsidR="006F1C6A" w:rsidRPr="006F1C6A">
              <w:rPr>
                <w:rFonts w:ascii="Times New Roman" w:hAnsi="Times New Roman"/>
                <w:sz w:val="24"/>
                <w:szCs w:val="24"/>
              </w:rPr>
              <w:t xml:space="preserve"> </w:t>
            </w:r>
            <w:r w:rsidR="006F1C6A" w:rsidRPr="006F1C6A">
              <w:rPr>
                <w:rFonts w:ascii="Times New Roman" w:hAnsi="Times New Roman" w:hint="eastAsia"/>
                <w:sz w:val="24"/>
                <w:szCs w:val="24"/>
              </w:rPr>
              <w:t>по</w:t>
            </w:r>
            <w:r w:rsidR="006F1C6A" w:rsidRPr="006F1C6A">
              <w:rPr>
                <w:rFonts w:ascii="Times New Roman" w:hAnsi="Times New Roman"/>
                <w:sz w:val="24"/>
                <w:szCs w:val="24"/>
              </w:rPr>
              <w:t xml:space="preserve"> </w:t>
            </w:r>
            <w:r w:rsidR="006F1C6A" w:rsidRPr="006F1C6A">
              <w:rPr>
                <w:rFonts w:ascii="Times New Roman" w:hAnsi="Times New Roman" w:hint="eastAsia"/>
                <w:sz w:val="24"/>
                <w:szCs w:val="24"/>
              </w:rPr>
              <w:t>корпусу</w:t>
            </w:r>
            <w:r w:rsidR="006F1C6A" w:rsidRPr="006F1C6A">
              <w:rPr>
                <w:rFonts w:ascii="Times New Roman" w:hAnsi="Times New Roman"/>
                <w:sz w:val="24"/>
                <w:szCs w:val="24"/>
              </w:rPr>
              <w:t>)</w:t>
            </w:r>
            <w:r w:rsidR="006F1C6A">
              <w:rPr>
                <w:rFonts w:ascii="Times New Roman" w:hAnsi="Times New Roman"/>
                <w:sz w:val="24"/>
                <w:szCs w:val="24"/>
              </w:rPr>
              <w:t xml:space="preserve"> </w:t>
            </w:r>
            <w:r w:rsidRPr="00106766">
              <w:rPr>
                <w:rFonts w:ascii="Times New Roman" w:hAnsi="Times New Roman" w:hint="eastAsia"/>
                <w:sz w:val="24"/>
                <w:szCs w:val="24"/>
              </w:rPr>
              <w:t>для</w:t>
            </w:r>
            <w:r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с рассмотрением аналогов</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C22F57" w:rsidP="00AE1721">
            <w:pPr>
              <w:pStyle w:val="a3"/>
              <w:numPr>
                <w:ilvl w:val="0"/>
                <w:numId w:val="0"/>
              </w:numPr>
              <w:rPr>
                <w:rFonts w:ascii="Times New Roman" w:hAnsi="Times New Roman"/>
                <w:bCs/>
                <w:sz w:val="24"/>
              </w:rPr>
            </w:pPr>
            <w:r>
              <w:rPr>
                <w:rFonts w:ascii="Times New Roman" w:hAnsi="Times New Roman"/>
                <w:sz w:val="24"/>
                <w:szCs w:val="24"/>
              </w:rPr>
              <w:t>2</w:t>
            </w:r>
            <w:r w:rsidR="006F1C6A">
              <w:rPr>
                <w:rFonts w:ascii="Times New Roman" w:hAnsi="Times New Roman"/>
                <w:sz w:val="24"/>
                <w:szCs w:val="24"/>
              </w:rPr>
              <w:t>3</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10000D">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w:t>
            </w:r>
            <w:r w:rsidRPr="00146DB0">
              <w:rPr>
                <w:rFonts w:ascii="Times New Roman" w:hAnsi="Times New Roman"/>
                <w:sz w:val="24"/>
                <w:szCs w:val="24"/>
              </w:rPr>
              <w:lastRenderedPageBreak/>
              <w:t xml:space="preserve">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10000D">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10000D">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106766" w:rsidP="00C63E95">
            <w:pPr>
              <w:pStyle w:val="a3"/>
              <w:numPr>
                <w:ilvl w:val="0"/>
                <w:numId w:val="0"/>
              </w:numPr>
              <w:rPr>
                <w:rFonts w:ascii="Times New Roman" w:hAnsi="Times New Roman"/>
                <w:b/>
                <w:bCs/>
                <w:sz w:val="24"/>
              </w:rPr>
            </w:pPr>
            <w:r w:rsidRPr="00106766">
              <w:rPr>
                <w:rFonts w:ascii="Times New Roman" w:hAnsi="Times New Roman"/>
                <w:b/>
                <w:bCs/>
                <w:sz w:val="24"/>
                <w:szCs w:val="24"/>
                <w:lang w:eastAsia="en-US"/>
              </w:rPr>
              <w:t xml:space="preserve">100% </w:t>
            </w:r>
            <w:r w:rsidRPr="00106766">
              <w:rPr>
                <w:rFonts w:ascii="Times New Roman" w:hAnsi="Times New Roman" w:hint="eastAsia"/>
                <w:b/>
                <w:bCs/>
                <w:sz w:val="24"/>
                <w:szCs w:val="24"/>
                <w:lang w:eastAsia="en-US"/>
              </w:rPr>
              <w:t>стоимости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Покупатель</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оплачивает</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течение</w:t>
            </w:r>
            <w:r w:rsidRPr="00106766">
              <w:rPr>
                <w:rFonts w:ascii="Times New Roman" w:hAnsi="Times New Roman"/>
                <w:b/>
                <w:bCs/>
                <w:sz w:val="24"/>
                <w:szCs w:val="24"/>
                <w:lang w:eastAsia="en-US"/>
              </w:rPr>
              <w:t xml:space="preserve"> 30 </w:t>
            </w:r>
            <w:r w:rsidRPr="00106766">
              <w:rPr>
                <w:rFonts w:ascii="Times New Roman" w:hAnsi="Times New Roman" w:hint="eastAsia"/>
                <w:b/>
                <w:bCs/>
                <w:sz w:val="24"/>
                <w:szCs w:val="24"/>
                <w:lang w:eastAsia="en-US"/>
              </w:rPr>
              <w:t>календарных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основании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выставленного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счета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склад</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надлежащего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качества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количества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комплектности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подписания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ТОРГ</w:t>
            </w:r>
            <w:r w:rsidRPr="00106766">
              <w:rPr>
                <w:rFonts w:ascii="Times New Roman" w:hAnsi="Times New Roman"/>
                <w:b/>
                <w:bCs/>
                <w:sz w:val="24"/>
                <w:szCs w:val="24"/>
                <w:lang w:eastAsia="en-US"/>
              </w:rPr>
              <w:t xml:space="preserve">-12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без</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либо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приложением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документов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подтверждающих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устранение</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Поставщиком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10000D" w:rsidRPr="0010000D">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74BE8">
              <w:rPr>
                <w:rFonts w:ascii="Times New Roman" w:hAnsi="Times New Roman"/>
                <w:bCs/>
                <w:spacing w:val="-6"/>
                <w:sz w:val="24"/>
              </w:rPr>
              <w:t>1</w:t>
            </w:r>
            <w:r w:rsidR="006F1C6A">
              <w:rPr>
                <w:rFonts w:ascii="Times New Roman" w:hAnsi="Times New Roman"/>
                <w:bCs/>
                <w:spacing w:val="-6"/>
                <w:sz w:val="24"/>
              </w:rPr>
              <w:t>6</w:t>
            </w:r>
            <w:r>
              <w:rPr>
                <w:rFonts w:ascii="Times New Roman" w:hAnsi="Times New Roman"/>
                <w:bCs/>
                <w:spacing w:val="-6"/>
                <w:sz w:val="24"/>
              </w:rPr>
              <w:t xml:space="preserve">» </w:t>
            </w:r>
            <w:r w:rsidR="00F41C71">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w:t>
            </w:r>
            <w:r w:rsidR="0094359B">
              <w:rPr>
                <w:rFonts w:ascii="Times New Roman" w:hAnsi="Times New Roman"/>
                <w:bCs/>
                <w:spacing w:val="-6"/>
                <w:sz w:val="24"/>
              </w:rPr>
              <w:t>0</w:t>
            </w:r>
            <w:r w:rsidRPr="0061579A">
              <w:rPr>
                <w:rFonts w:ascii="Times New Roman" w:hAnsi="Times New Roman"/>
                <w:bCs/>
                <w:spacing w:val="-6"/>
                <w:sz w:val="24"/>
              </w:rPr>
              <w:t xml:space="preserve"> ч. </w:t>
            </w:r>
            <w:r w:rsidR="0094359B">
              <w:rPr>
                <w:rFonts w:ascii="Times New Roman" w:hAnsi="Times New Roman"/>
                <w:bCs/>
                <w:spacing w:val="-6"/>
                <w:sz w:val="24"/>
              </w:rPr>
              <w:t>0</w:t>
            </w:r>
            <w:r>
              <w:rPr>
                <w:rFonts w:ascii="Times New Roman" w:hAnsi="Times New Roman"/>
                <w:bCs/>
                <w:spacing w:val="-6"/>
                <w:sz w:val="24"/>
              </w:rPr>
              <w:t>0</w:t>
            </w:r>
            <w:r w:rsidRPr="0061579A">
              <w:rPr>
                <w:rFonts w:ascii="Times New Roman" w:hAnsi="Times New Roman"/>
                <w:bCs/>
                <w:spacing w:val="-6"/>
                <w:sz w:val="24"/>
              </w:rPr>
              <w:t xml:space="preserve"> мин. «</w:t>
            </w:r>
            <w:r w:rsidR="0094359B">
              <w:rPr>
                <w:rFonts w:ascii="Times New Roman" w:hAnsi="Times New Roman"/>
                <w:bCs/>
                <w:spacing w:val="-6"/>
                <w:sz w:val="24"/>
              </w:rPr>
              <w:t>30</w:t>
            </w:r>
            <w:r w:rsidRPr="0061579A">
              <w:rPr>
                <w:rFonts w:ascii="Times New Roman" w:hAnsi="Times New Roman"/>
                <w:bCs/>
                <w:spacing w:val="-6"/>
                <w:sz w:val="24"/>
              </w:rPr>
              <w:t>»</w:t>
            </w:r>
            <w:r>
              <w:rPr>
                <w:rFonts w:ascii="Times New Roman" w:hAnsi="Times New Roman"/>
                <w:bCs/>
                <w:spacing w:val="-6"/>
                <w:sz w:val="24"/>
              </w:rPr>
              <w:t xml:space="preserve"> </w:t>
            </w:r>
            <w:r w:rsidR="0094359B">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10000D" w:rsidRPr="0010000D">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74BE8">
              <w:rPr>
                <w:rFonts w:ascii="Times New Roman" w:hAnsi="Times New Roman"/>
                <w:bCs/>
                <w:sz w:val="24"/>
              </w:rPr>
              <w:t>1</w:t>
            </w:r>
            <w:r w:rsidR="006F1C6A">
              <w:rPr>
                <w:rFonts w:ascii="Times New Roman" w:hAnsi="Times New Roman"/>
                <w:bCs/>
                <w:sz w:val="24"/>
              </w:rPr>
              <w:t>6</w:t>
            </w:r>
            <w:r>
              <w:rPr>
                <w:rFonts w:ascii="Times New Roman" w:hAnsi="Times New Roman"/>
                <w:bCs/>
                <w:sz w:val="24"/>
              </w:rPr>
              <w:t>»</w:t>
            </w:r>
            <w:r w:rsidRPr="002C6077">
              <w:rPr>
                <w:rFonts w:ascii="Times New Roman" w:hAnsi="Times New Roman"/>
                <w:bCs/>
                <w:sz w:val="24"/>
              </w:rPr>
              <w:t xml:space="preserve"> </w:t>
            </w:r>
            <w:r w:rsidR="00F41C71">
              <w:rPr>
                <w:rFonts w:ascii="Times New Roman" w:hAnsi="Times New Roman"/>
                <w:bCs/>
                <w:sz w:val="24"/>
              </w:rPr>
              <w:t>мая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94359B">
              <w:rPr>
                <w:rFonts w:ascii="Times New Roman" w:hAnsi="Times New Roman"/>
                <w:bCs/>
                <w:spacing w:val="-6"/>
                <w:sz w:val="24"/>
              </w:rPr>
              <w:t>29</w:t>
            </w:r>
            <w:r w:rsidRPr="007B379B">
              <w:rPr>
                <w:rFonts w:ascii="Times New Roman" w:hAnsi="Times New Roman"/>
                <w:bCs/>
                <w:spacing w:val="-6"/>
                <w:sz w:val="24"/>
              </w:rPr>
              <w:t xml:space="preserve">» </w:t>
            </w:r>
            <w:r w:rsidR="0094359B">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4359B" w:rsidP="00CF0557">
            <w:pPr>
              <w:pStyle w:val="a3"/>
              <w:numPr>
                <w:ilvl w:val="0"/>
                <w:numId w:val="0"/>
              </w:numPr>
              <w:ind w:left="229"/>
              <w:rPr>
                <w:rFonts w:ascii="Times New Roman" w:hAnsi="Times New Roman"/>
                <w:bCs/>
                <w:spacing w:val="-6"/>
                <w:sz w:val="24"/>
              </w:rPr>
            </w:pPr>
            <w:r>
              <w:rPr>
                <w:rFonts w:ascii="Times New Roman" w:hAnsi="Times New Roman"/>
                <w:bCs/>
                <w:spacing w:val="-6"/>
                <w:sz w:val="24"/>
              </w:rPr>
              <w:t>21</w:t>
            </w:r>
            <w:bookmarkStart w:id="552" w:name="_GoBack"/>
            <w:bookmarkEnd w:id="552"/>
            <w:r w:rsidR="009A3025" w:rsidRPr="007B379B">
              <w:rPr>
                <w:rFonts w:ascii="Times New Roman" w:hAnsi="Times New Roman"/>
                <w:bCs/>
                <w:spacing w:val="-6"/>
                <w:sz w:val="24"/>
              </w:rPr>
              <w:t xml:space="preserve">» </w:t>
            </w:r>
            <w:r w:rsidR="00C22F57">
              <w:rPr>
                <w:rFonts w:ascii="Times New Roman" w:hAnsi="Times New Roman"/>
                <w:bCs/>
                <w:spacing w:val="-6"/>
                <w:sz w:val="24"/>
              </w:rPr>
              <w:t>июня</w:t>
            </w:r>
            <w:r w:rsidR="009A3025">
              <w:rPr>
                <w:rFonts w:ascii="Times New Roman" w:hAnsi="Times New Roman"/>
                <w:bCs/>
                <w:spacing w:val="-6"/>
                <w:sz w:val="24"/>
              </w:rPr>
              <w:t xml:space="preserve"> </w:t>
            </w:r>
            <w:smartTag w:uri="urn:schemas-microsoft-com:office:smarttags" w:element="metricconverter">
              <w:smartTagPr>
                <w:attr w:name="ProductID" w:val="2023 г"/>
              </w:smartTagPr>
              <w:r w:rsidR="009A3025" w:rsidRPr="007B379B">
                <w:rPr>
                  <w:rFonts w:ascii="Times New Roman" w:hAnsi="Times New Roman"/>
                  <w:bCs/>
                  <w:spacing w:val="-6"/>
                  <w:sz w:val="24"/>
                </w:rPr>
                <w:t>202</w:t>
              </w:r>
              <w:r w:rsidR="009A3025">
                <w:rPr>
                  <w:rFonts w:ascii="Times New Roman" w:hAnsi="Times New Roman"/>
                  <w:bCs/>
                  <w:spacing w:val="-6"/>
                  <w:sz w:val="24"/>
                </w:rPr>
                <w:t>3</w:t>
              </w:r>
              <w:r w:rsidR="009A3025" w:rsidRPr="007B379B">
                <w:rPr>
                  <w:rFonts w:ascii="Times New Roman" w:hAnsi="Times New Roman"/>
                  <w:bCs/>
                  <w:spacing w:val="-6"/>
                  <w:sz w:val="24"/>
                </w:rPr>
                <w:t xml:space="preserve"> г</w:t>
              </w:r>
            </w:smartTag>
            <w:r w:rsidR="009A3025"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10000D" w:rsidRPr="0010000D">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10000D">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10000D" w:rsidRPr="0010000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10000D" w:rsidRPr="0010000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10000D">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10000D">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10000D" w:rsidRPr="0010000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10000D" w:rsidRPr="0010000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10000D" w:rsidRPr="0010000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10000D" w:rsidRPr="0010000D">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10000D">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10000D" w:rsidRPr="0010000D">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10000D" w:rsidRPr="0010000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10000D" w:rsidRPr="0010000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10000D" w:rsidRPr="0010000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10000D" w:rsidRPr="0010000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10000D" w:rsidRPr="0010000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10000D" w:rsidRPr="007B379B">
              <w:rPr>
                <w:rFonts w:ascii="Times New Roman" w:hAnsi="Times New Roman"/>
                <w:sz w:val="24"/>
              </w:rPr>
              <w:t>Заявка (форма </w:t>
            </w:r>
            <w:r w:rsidR="0010000D">
              <w:rPr>
                <w:rFonts w:ascii="Times New Roman" w:hAnsi="Times New Roman"/>
                <w:sz w:val="24"/>
              </w:rPr>
              <w:t>1</w:t>
            </w:r>
            <w:r w:rsidR="0010000D"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10000D" w:rsidRPr="0010000D">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0000D" w:rsidRPr="007B379B">
              <w:rPr>
                <w:rFonts w:ascii="Times New Roman" w:hAnsi="Times New Roman"/>
                <w:sz w:val="24"/>
              </w:rPr>
              <w:t>Техническое предложение (форма </w:t>
            </w:r>
            <w:r w:rsidR="0010000D">
              <w:rPr>
                <w:rFonts w:ascii="Times New Roman" w:hAnsi="Times New Roman"/>
                <w:sz w:val="24"/>
              </w:rPr>
              <w:t>2</w:t>
            </w:r>
            <w:r w:rsidR="0010000D"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0000D" w:rsidRPr="0010000D">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C22F57">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10000D" w:rsidRPr="0010000D">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10000D" w:rsidRPr="0010000D">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10000D" w:rsidRPr="0010000D">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10000D">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10000D" w:rsidRPr="0010000D">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10000D" w:rsidRPr="0010000D">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10000D" w:rsidRPr="007B379B">
              <w:rPr>
                <w:rFonts w:ascii="Times New Roman" w:hAnsi="Times New Roman"/>
                <w:sz w:val="24"/>
              </w:rPr>
              <w:t>План распределения объемов поставки продукции внутри коллективного участника (форма </w:t>
            </w:r>
            <w:r w:rsidR="0010000D">
              <w:rPr>
                <w:rFonts w:ascii="Times New Roman" w:hAnsi="Times New Roman"/>
                <w:noProof/>
                <w:sz w:val="24"/>
              </w:rPr>
              <w:t>4</w:t>
            </w:r>
            <w:r w:rsidR="0010000D"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10000D">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0000D" w:rsidRPr="007B379B">
              <w:rPr>
                <w:rFonts w:ascii="Times New Roman" w:hAnsi="Times New Roman"/>
                <w:sz w:val="24"/>
              </w:rPr>
              <w:t>Декларация соответствия члена коллективного участника (форма </w:t>
            </w:r>
            <w:r w:rsidR="0010000D">
              <w:rPr>
                <w:rFonts w:ascii="Times New Roman" w:hAnsi="Times New Roman"/>
                <w:sz w:val="24"/>
              </w:rPr>
              <w:t>5</w:t>
            </w:r>
            <w:r w:rsidR="0010000D"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0000D" w:rsidRPr="0010000D">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0000D" w:rsidRPr="007B379B">
              <w:rPr>
                <w:rFonts w:ascii="Times New Roman" w:hAnsi="Times New Roman"/>
                <w:sz w:val="24"/>
                <w:szCs w:val="24"/>
                <w:lang w:eastAsia="ru-RU"/>
              </w:rPr>
              <w:t>Коммерческое предложение (форма </w:t>
            </w:r>
            <w:r w:rsidR="0010000D">
              <w:rPr>
                <w:rFonts w:ascii="Times New Roman" w:hAnsi="Times New Roman"/>
                <w:sz w:val="24"/>
                <w:szCs w:val="24"/>
                <w:lang w:eastAsia="ru-RU"/>
              </w:rPr>
              <w:t>3</w:t>
            </w:r>
            <w:r w:rsidR="0010000D"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0000D" w:rsidRPr="0010000D">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rsidTr="00E03570">
        <w:trPr>
          <w:trHeight w:val="644"/>
        </w:trPr>
        <w:tc>
          <w:tcPr>
            <w:tcW w:w="680"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rsidTr="004A3829">
        <w:trPr>
          <w:trHeight w:val="430"/>
        </w:trPr>
        <w:tc>
          <w:tcPr>
            <w:tcW w:w="680" w:type="dxa"/>
            <w:vAlign w:val="center"/>
          </w:tcPr>
          <w:p w:rsidR="002C1D9B" w:rsidRPr="0003064C"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34"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992"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170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1" w:type="dxa"/>
            <w:vAlign w:val="bottom"/>
          </w:tcPr>
          <w:p w:rsidR="002C1D9B" w:rsidRPr="0003064C" w:rsidRDefault="00C22F57" w:rsidP="00987204">
            <w:pPr>
              <w:jc w:val="center"/>
              <w:rPr>
                <w:rFonts w:ascii="Times New Roman" w:hAnsi="Times New Roman"/>
                <w:color w:val="000000"/>
                <w:sz w:val="20"/>
                <w:szCs w:val="20"/>
              </w:rPr>
            </w:pPr>
            <w:r>
              <w:rPr>
                <w:rFonts w:ascii="Times New Roman" w:hAnsi="Times New Roman"/>
                <w:color w:val="000000"/>
                <w:sz w:val="20"/>
                <w:szCs w:val="20"/>
              </w:rPr>
              <w:t>-</w:t>
            </w:r>
          </w:p>
        </w:tc>
      </w:tr>
      <w:tr w:rsidR="0003064C" w:rsidRPr="0003064C" w:rsidTr="007809CE">
        <w:trPr>
          <w:trHeight w:val="1989"/>
        </w:trPr>
        <w:tc>
          <w:tcPr>
            <w:tcW w:w="7088" w:type="dxa"/>
            <w:gridSpan w:val="5"/>
            <w:vAlign w:val="center"/>
          </w:tcPr>
          <w:p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rsidR="00C22F57" w:rsidRPr="0003064C" w:rsidRDefault="00C22F57" w:rsidP="00C22F57">
            <w:pPr>
              <w:pStyle w:val="a3"/>
              <w:numPr>
                <w:ilvl w:val="0"/>
                <w:numId w:val="0"/>
              </w:numPr>
              <w:spacing w:before="0"/>
              <w:rPr>
                <w:rFonts w:ascii="Times New Roman" w:hAnsi="Times New Roman"/>
                <w:b/>
                <w:sz w:val="20"/>
                <w:szCs w:val="20"/>
              </w:rPr>
            </w:pPr>
            <w:r>
              <w:rPr>
                <w:rFonts w:ascii="Times New Roman" w:hAnsi="Times New Roman"/>
                <w:b/>
                <w:bCs/>
                <w:sz w:val="20"/>
                <w:szCs w:val="20"/>
              </w:rPr>
              <w:t>-</w:t>
            </w:r>
          </w:p>
          <w:p w:rsidR="0003064C" w:rsidRPr="0003064C" w:rsidRDefault="0003064C" w:rsidP="0003064C">
            <w:pPr>
              <w:rPr>
                <w:rFonts w:ascii="Times New Roman" w:hAnsi="Times New Roman"/>
                <w:b/>
                <w:sz w:val="20"/>
                <w:szCs w:val="20"/>
              </w:rPr>
            </w:pP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10000D">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w:t>
            </w:r>
            <w:r w:rsidR="000E402B">
              <w:rPr>
                <w:rFonts w:ascii="Times New Roman" w:hAnsi="Times New Roman"/>
                <w:color w:val="000000"/>
                <w:sz w:val="24"/>
              </w:rPr>
              <w:t>ый</w:t>
            </w:r>
            <w:r>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rsidTr="00513DC4">
        <w:trPr>
          <w:cantSplit/>
        </w:trPr>
        <w:tc>
          <w:tcPr>
            <w:tcW w:w="720" w:type="dxa"/>
          </w:tcPr>
          <w:p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10000D">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10000D">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101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3515"/>
        <w:gridCol w:w="3402"/>
        <w:gridCol w:w="1417"/>
        <w:gridCol w:w="1134"/>
      </w:tblGrid>
      <w:tr w:rsidR="00106766" w:rsidRPr="00EB2C8F" w:rsidTr="00D23948">
        <w:trPr>
          <w:trHeight w:val="623"/>
        </w:trPr>
        <w:tc>
          <w:tcPr>
            <w:tcW w:w="710" w:type="dxa"/>
            <w:vAlign w:val="center"/>
          </w:tcPr>
          <w:p w:rsidR="00106766" w:rsidRPr="00EB2C8F" w:rsidRDefault="00106766" w:rsidP="00106766">
            <w:pPr>
              <w:spacing w:after="0" w:line="240" w:lineRule="auto"/>
              <w:jc w:val="center"/>
              <w:rPr>
                <w:rFonts w:ascii="Times New Roman" w:hAnsi="Times New Roman"/>
                <w:b/>
                <w:sz w:val="24"/>
                <w:szCs w:val="24"/>
              </w:rPr>
            </w:pPr>
            <w:r w:rsidRPr="00EB2C8F">
              <w:rPr>
                <w:rFonts w:ascii="Times New Roman" w:hAnsi="Times New Roman"/>
                <w:b/>
                <w:sz w:val="24"/>
                <w:szCs w:val="24"/>
              </w:rPr>
              <w:t>№ п/п</w:t>
            </w:r>
          </w:p>
        </w:tc>
        <w:tc>
          <w:tcPr>
            <w:tcW w:w="3515" w:type="dxa"/>
            <w:vAlign w:val="center"/>
          </w:tcPr>
          <w:p w:rsidR="00106766" w:rsidRDefault="00106766" w:rsidP="00106766">
            <w:pPr>
              <w:spacing w:after="0" w:line="240" w:lineRule="auto"/>
              <w:jc w:val="center"/>
              <w:rPr>
                <w:rFonts w:ascii="Times New Roman" w:hAnsi="Times New Roman"/>
                <w:b/>
                <w:sz w:val="24"/>
                <w:szCs w:val="24"/>
              </w:rPr>
            </w:pPr>
            <w:r w:rsidRPr="00EB2C8F">
              <w:rPr>
                <w:rFonts w:ascii="Times New Roman" w:hAnsi="Times New Roman"/>
                <w:b/>
                <w:sz w:val="24"/>
                <w:szCs w:val="24"/>
              </w:rPr>
              <w:t>Наименование</w:t>
            </w:r>
          </w:p>
          <w:p w:rsidR="00106766" w:rsidRPr="00EB2C8F" w:rsidRDefault="00106766" w:rsidP="00106766">
            <w:pPr>
              <w:spacing w:after="0" w:line="240" w:lineRule="auto"/>
              <w:jc w:val="center"/>
              <w:rPr>
                <w:rFonts w:ascii="Times New Roman" w:hAnsi="Times New Roman"/>
                <w:b/>
                <w:sz w:val="24"/>
                <w:szCs w:val="24"/>
                <w:vertAlign w:val="superscript"/>
              </w:rPr>
            </w:pPr>
            <w:r>
              <w:rPr>
                <w:rFonts w:ascii="Times New Roman" w:hAnsi="Times New Roman"/>
                <w:b/>
                <w:sz w:val="24"/>
                <w:szCs w:val="24"/>
              </w:rPr>
              <w:t xml:space="preserve"> (Требование Заказчика)</w:t>
            </w:r>
          </w:p>
        </w:tc>
        <w:tc>
          <w:tcPr>
            <w:tcW w:w="3402" w:type="dxa"/>
            <w:vAlign w:val="center"/>
          </w:tcPr>
          <w:p w:rsidR="00106766" w:rsidRPr="00EB2C8F" w:rsidRDefault="00106766" w:rsidP="00106766">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417" w:type="dxa"/>
          </w:tcPr>
          <w:p w:rsidR="00106766" w:rsidRPr="00EB2C8F" w:rsidRDefault="00106766" w:rsidP="00106766">
            <w:pPr>
              <w:spacing w:after="0" w:line="240" w:lineRule="auto"/>
              <w:jc w:val="center"/>
              <w:rPr>
                <w:rFonts w:ascii="Times New Roman" w:hAnsi="Times New Roman"/>
                <w:b/>
                <w:sz w:val="24"/>
                <w:szCs w:val="24"/>
              </w:rPr>
            </w:pPr>
            <w:r w:rsidRPr="00EB2C8F">
              <w:rPr>
                <w:rFonts w:ascii="Times New Roman" w:hAnsi="Times New Roman"/>
                <w:b/>
                <w:sz w:val="24"/>
                <w:szCs w:val="24"/>
              </w:rPr>
              <w:t>Единица измерения</w:t>
            </w:r>
          </w:p>
        </w:tc>
        <w:tc>
          <w:tcPr>
            <w:tcW w:w="1134" w:type="dxa"/>
            <w:vAlign w:val="center"/>
          </w:tcPr>
          <w:p w:rsidR="00106766" w:rsidRPr="00EB2C8F" w:rsidRDefault="00106766" w:rsidP="00106766">
            <w:pPr>
              <w:spacing w:after="0" w:line="240" w:lineRule="auto"/>
              <w:jc w:val="center"/>
              <w:rPr>
                <w:rFonts w:ascii="Times New Roman" w:hAnsi="Times New Roman"/>
                <w:b/>
                <w:sz w:val="24"/>
                <w:szCs w:val="24"/>
              </w:rPr>
            </w:pPr>
            <w:r w:rsidRPr="00EB2C8F">
              <w:rPr>
                <w:rFonts w:ascii="Times New Roman" w:hAnsi="Times New Roman"/>
                <w:b/>
                <w:sz w:val="24"/>
                <w:szCs w:val="24"/>
              </w:rPr>
              <w:t>Кол-во</w:t>
            </w:r>
          </w:p>
        </w:tc>
      </w:tr>
      <w:tr w:rsidR="00106766" w:rsidRPr="00EB2C8F" w:rsidTr="00D23948">
        <w:trPr>
          <w:trHeight w:val="430"/>
        </w:trPr>
        <w:tc>
          <w:tcPr>
            <w:tcW w:w="710" w:type="dxa"/>
            <w:vAlign w:val="center"/>
          </w:tcPr>
          <w:p w:rsidR="00106766" w:rsidRPr="00EB2C8F" w:rsidRDefault="00106766" w:rsidP="00106766">
            <w:pPr>
              <w:numPr>
                <w:ilvl w:val="0"/>
                <w:numId w:val="43"/>
              </w:numPr>
              <w:spacing w:after="0" w:line="240" w:lineRule="auto"/>
              <w:ind w:left="0" w:firstLine="0"/>
              <w:rPr>
                <w:rFonts w:ascii="Times New Roman" w:hAnsi="Times New Roman"/>
                <w:sz w:val="24"/>
                <w:szCs w:val="24"/>
              </w:rPr>
            </w:pPr>
          </w:p>
        </w:tc>
        <w:tc>
          <w:tcPr>
            <w:tcW w:w="3515" w:type="dxa"/>
            <w:vAlign w:val="center"/>
          </w:tcPr>
          <w:p w:rsidR="00106766" w:rsidRPr="00102A3A" w:rsidRDefault="0010000D" w:rsidP="00106766">
            <w:pPr>
              <w:rPr>
                <w:rFonts w:ascii="Times New Roman" w:hAnsi="Times New Roman"/>
                <w:color w:val="000000"/>
                <w:sz w:val="24"/>
                <w:szCs w:val="24"/>
              </w:rPr>
            </w:pPr>
            <w:r>
              <w:rPr>
                <w:rFonts w:ascii="Times New Roman" w:hAnsi="Times New Roman"/>
                <w:sz w:val="24"/>
                <w:szCs w:val="24"/>
              </w:rPr>
              <w:t>Холодильник лабораторный во взрывозащищенном исполнении (внутреннее по объему камеры и внешнее по корпусу) с полками (для размещения проб нефти и нефтепродуктов в количестве 40 шт. бутылок объемом 1,0 л. Общая площадь для полок не менее 400 см</w:t>
            </w:r>
            <w:r>
              <w:rPr>
                <w:rFonts w:ascii="Times New Roman" w:hAnsi="Times New Roman"/>
                <w:sz w:val="24"/>
                <w:szCs w:val="24"/>
                <w:vertAlign w:val="superscript"/>
              </w:rPr>
              <w:t>2</w:t>
            </w:r>
            <w:r>
              <w:rPr>
                <w:rFonts w:ascii="Times New Roman" w:hAnsi="Times New Roman"/>
                <w:sz w:val="24"/>
                <w:szCs w:val="24"/>
              </w:rPr>
              <w:t>(кратностью 10 см). Высота между полками 32-35 см.)</w:t>
            </w:r>
          </w:p>
        </w:tc>
        <w:tc>
          <w:tcPr>
            <w:tcW w:w="3402" w:type="dxa"/>
            <w:vAlign w:val="center"/>
          </w:tcPr>
          <w:p w:rsidR="00106766" w:rsidRPr="00EB2C8F" w:rsidRDefault="00106766" w:rsidP="00106766">
            <w:pPr>
              <w:autoSpaceDE w:val="0"/>
              <w:autoSpaceDN w:val="0"/>
              <w:adjustRightInd w:val="0"/>
              <w:rPr>
                <w:rFonts w:ascii="Times New Roman" w:hAnsi="Times New Roman"/>
                <w:sz w:val="24"/>
                <w:szCs w:val="24"/>
              </w:rPr>
            </w:pPr>
          </w:p>
        </w:tc>
        <w:tc>
          <w:tcPr>
            <w:tcW w:w="1417" w:type="dxa"/>
            <w:vAlign w:val="center"/>
          </w:tcPr>
          <w:p w:rsidR="00106766" w:rsidRPr="00EB2C8F" w:rsidRDefault="0010000D" w:rsidP="00106766">
            <w:pPr>
              <w:jc w:val="center"/>
              <w:rPr>
                <w:rFonts w:ascii="Times New Roman" w:hAnsi="Times New Roman"/>
                <w:color w:val="000000"/>
                <w:sz w:val="24"/>
                <w:szCs w:val="24"/>
              </w:rPr>
            </w:pPr>
            <w:r>
              <w:rPr>
                <w:rFonts w:ascii="Times New Roman" w:hAnsi="Times New Roman"/>
                <w:color w:val="000000"/>
                <w:sz w:val="24"/>
                <w:szCs w:val="24"/>
              </w:rPr>
              <w:t>шт</w:t>
            </w:r>
          </w:p>
        </w:tc>
        <w:tc>
          <w:tcPr>
            <w:tcW w:w="1134" w:type="dxa"/>
            <w:vAlign w:val="center"/>
          </w:tcPr>
          <w:p w:rsidR="00106766" w:rsidRPr="00EB2C8F" w:rsidRDefault="0010000D" w:rsidP="00106766">
            <w:pPr>
              <w:jc w:val="center"/>
              <w:rPr>
                <w:rFonts w:ascii="Times New Roman" w:hAnsi="Times New Roman"/>
                <w:color w:val="000000"/>
                <w:sz w:val="24"/>
                <w:szCs w:val="24"/>
              </w:rPr>
            </w:pPr>
            <w:r>
              <w:rPr>
                <w:rFonts w:ascii="Times New Roman" w:hAnsi="Times New Roman"/>
                <w:color w:val="000000"/>
                <w:sz w:val="24"/>
                <w:szCs w:val="24"/>
              </w:rPr>
              <w:t>1</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10000D">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10000D">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D74BE8" w:rsidRDefault="00D74BE8" w:rsidP="009D1285">
      <w:pPr>
        <w:widowControl w:val="0"/>
        <w:spacing w:after="0" w:line="240" w:lineRule="auto"/>
        <w:jc w:val="both"/>
        <w:rPr>
          <w:rFonts w:ascii="Times New Roman" w:hAnsi="Times New Roman"/>
          <w:sz w:val="24"/>
          <w:szCs w:val="24"/>
          <w:lang w:eastAsia="ru-RU"/>
        </w:rPr>
      </w:pPr>
    </w:p>
    <w:p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34"/>
        <w:gridCol w:w="2274"/>
        <w:gridCol w:w="1272"/>
        <w:gridCol w:w="683"/>
        <w:gridCol w:w="1483"/>
        <w:gridCol w:w="1219"/>
        <w:gridCol w:w="1303"/>
        <w:gridCol w:w="1343"/>
      </w:tblGrid>
      <w:tr w:rsidR="00D74BE8" w:rsidRPr="00D74BE8" w:rsidTr="00D74BE8">
        <w:tc>
          <w:tcPr>
            <w:tcW w:w="438" w:type="dxa"/>
          </w:tcPr>
          <w:p w:rsidR="00D74BE8" w:rsidRPr="00D74BE8" w:rsidRDefault="00D74BE8" w:rsidP="00D74BE8">
            <w:pPr>
              <w:widowControl w:val="0"/>
              <w:spacing w:after="0" w:line="240" w:lineRule="auto"/>
              <w:jc w:val="both"/>
              <w:rPr>
                <w:rFonts w:ascii="Times New Roman" w:hAnsi="Times New Roman"/>
                <w:sz w:val="22"/>
                <w:szCs w:val="22"/>
                <w:lang w:eastAsia="ru-RU"/>
              </w:rPr>
            </w:pPr>
            <w:r w:rsidRPr="00D74BE8">
              <w:rPr>
                <w:rFonts w:ascii="Times New Roman" w:hAnsi="Times New Roman"/>
                <w:sz w:val="22"/>
                <w:szCs w:val="22"/>
                <w:lang w:eastAsia="ru-RU"/>
              </w:rPr>
              <w:t>№</w:t>
            </w:r>
          </w:p>
        </w:tc>
        <w:tc>
          <w:tcPr>
            <w:tcW w:w="1689" w:type="dxa"/>
            <w:vAlign w:val="center"/>
          </w:tcPr>
          <w:p w:rsidR="00D74BE8" w:rsidRPr="00D74BE8" w:rsidRDefault="00D74BE8" w:rsidP="00D74BE8">
            <w:pPr>
              <w:spacing w:after="0" w:line="240" w:lineRule="auto"/>
              <w:jc w:val="center"/>
              <w:rPr>
                <w:rFonts w:ascii="Times New Roman" w:hAnsi="Times New Roman"/>
                <w:b/>
                <w:sz w:val="22"/>
                <w:szCs w:val="22"/>
              </w:rPr>
            </w:pPr>
          </w:p>
          <w:p w:rsidR="00D74BE8" w:rsidRPr="00D74BE8" w:rsidRDefault="00D74BE8" w:rsidP="00D74BE8">
            <w:pPr>
              <w:spacing w:after="0" w:line="240" w:lineRule="auto"/>
              <w:jc w:val="center"/>
              <w:rPr>
                <w:rFonts w:ascii="Times New Roman" w:hAnsi="Times New Roman"/>
                <w:b/>
                <w:sz w:val="22"/>
                <w:szCs w:val="22"/>
              </w:rPr>
            </w:pPr>
            <w:r w:rsidRPr="00D74BE8">
              <w:rPr>
                <w:rFonts w:ascii="Times New Roman" w:hAnsi="Times New Roman"/>
                <w:b/>
                <w:sz w:val="22"/>
                <w:szCs w:val="22"/>
              </w:rPr>
              <w:t>Наименование</w:t>
            </w:r>
          </w:p>
        </w:tc>
        <w:tc>
          <w:tcPr>
            <w:tcW w:w="1272" w:type="dxa"/>
          </w:tcPr>
          <w:p w:rsidR="00D74BE8" w:rsidRPr="00D74BE8" w:rsidRDefault="00D74BE8" w:rsidP="00D74BE8">
            <w:pPr>
              <w:spacing w:after="0" w:line="240" w:lineRule="auto"/>
              <w:jc w:val="center"/>
              <w:rPr>
                <w:rFonts w:ascii="Times New Roman" w:hAnsi="Times New Roman"/>
                <w:b/>
                <w:sz w:val="22"/>
                <w:szCs w:val="22"/>
              </w:rPr>
            </w:pPr>
          </w:p>
          <w:p w:rsidR="00D74BE8" w:rsidRPr="00D74BE8" w:rsidRDefault="00D74BE8" w:rsidP="00D74BE8">
            <w:pPr>
              <w:spacing w:after="0" w:line="240" w:lineRule="auto"/>
              <w:jc w:val="center"/>
              <w:rPr>
                <w:rFonts w:ascii="Times New Roman" w:hAnsi="Times New Roman"/>
                <w:b/>
                <w:sz w:val="22"/>
                <w:szCs w:val="22"/>
              </w:rPr>
            </w:pPr>
            <w:r w:rsidRPr="00D74BE8">
              <w:rPr>
                <w:rFonts w:ascii="Times New Roman" w:hAnsi="Times New Roman"/>
                <w:b/>
                <w:sz w:val="22"/>
                <w:szCs w:val="22"/>
              </w:rPr>
              <w:t>Единица измерения</w:t>
            </w:r>
          </w:p>
        </w:tc>
        <w:tc>
          <w:tcPr>
            <w:tcW w:w="683" w:type="dxa"/>
            <w:vAlign w:val="center"/>
          </w:tcPr>
          <w:p w:rsidR="00D74BE8" w:rsidRPr="00D74BE8" w:rsidRDefault="00D74BE8" w:rsidP="00D74BE8">
            <w:pPr>
              <w:spacing w:after="0" w:line="240" w:lineRule="auto"/>
              <w:jc w:val="center"/>
              <w:rPr>
                <w:rFonts w:ascii="Times New Roman" w:hAnsi="Times New Roman"/>
                <w:b/>
                <w:sz w:val="22"/>
                <w:szCs w:val="22"/>
              </w:rPr>
            </w:pPr>
            <w:r w:rsidRPr="00D74BE8">
              <w:rPr>
                <w:rFonts w:ascii="Times New Roman" w:hAnsi="Times New Roman"/>
                <w:b/>
                <w:sz w:val="22"/>
                <w:szCs w:val="22"/>
              </w:rPr>
              <w:t>Кол-во</w:t>
            </w:r>
          </w:p>
        </w:tc>
        <w:tc>
          <w:tcPr>
            <w:tcW w:w="1676" w:type="dxa"/>
          </w:tcPr>
          <w:p w:rsidR="00D74BE8" w:rsidRPr="00D74BE8" w:rsidRDefault="00D74BE8" w:rsidP="00D74BE8">
            <w:pPr>
              <w:widowControl w:val="0"/>
              <w:spacing w:after="0" w:line="240" w:lineRule="auto"/>
              <w:jc w:val="center"/>
              <w:rPr>
                <w:rFonts w:ascii="Times New Roman" w:hAnsi="Times New Roman"/>
                <w:b/>
                <w:bCs/>
                <w:sz w:val="22"/>
                <w:szCs w:val="22"/>
                <w:lang w:eastAsia="ru-RU"/>
              </w:rPr>
            </w:pPr>
            <w:r w:rsidRPr="00D74BE8">
              <w:rPr>
                <w:rFonts w:ascii="Times New Roman" w:hAnsi="Times New Roman"/>
                <w:b/>
                <w:bCs/>
                <w:sz w:val="22"/>
                <w:szCs w:val="22"/>
                <w:lang w:eastAsia="ru-RU"/>
              </w:rPr>
              <w:t>Цена за единицу без НДС (руб.)</w:t>
            </w:r>
          </w:p>
        </w:tc>
        <w:tc>
          <w:tcPr>
            <w:tcW w:w="1296" w:type="dxa"/>
          </w:tcPr>
          <w:p w:rsidR="00D74BE8" w:rsidRPr="00D74BE8" w:rsidRDefault="00D74BE8" w:rsidP="00D74BE8">
            <w:pPr>
              <w:jc w:val="center"/>
              <w:rPr>
                <w:rFonts w:ascii="Times New Roman" w:hAnsi="Times New Roman"/>
                <w:b/>
                <w:bCs/>
                <w:sz w:val="22"/>
                <w:szCs w:val="22"/>
                <w:lang w:eastAsia="ru-RU"/>
              </w:rPr>
            </w:pPr>
            <w:r w:rsidRPr="00D74BE8">
              <w:rPr>
                <w:rFonts w:ascii="Times New Roman" w:hAnsi="Times New Roman"/>
                <w:b/>
                <w:bCs/>
                <w:sz w:val="22"/>
                <w:szCs w:val="22"/>
                <w:lang w:eastAsia="ru-RU"/>
              </w:rPr>
              <w:t>НДС за единицу (руб.)</w:t>
            </w:r>
          </w:p>
        </w:tc>
        <w:tc>
          <w:tcPr>
            <w:tcW w:w="1418" w:type="dxa"/>
          </w:tcPr>
          <w:p w:rsidR="00D74BE8" w:rsidRPr="00D74BE8" w:rsidRDefault="00D74BE8" w:rsidP="00D74BE8">
            <w:pPr>
              <w:jc w:val="center"/>
              <w:rPr>
                <w:rFonts w:ascii="Times New Roman" w:hAnsi="Times New Roman"/>
                <w:b/>
                <w:bCs/>
                <w:sz w:val="22"/>
                <w:szCs w:val="22"/>
                <w:lang w:eastAsia="ru-RU"/>
              </w:rPr>
            </w:pPr>
            <w:r w:rsidRPr="00D74BE8">
              <w:rPr>
                <w:rFonts w:ascii="Times New Roman" w:hAnsi="Times New Roman"/>
                <w:b/>
                <w:bCs/>
                <w:sz w:val="22"/>
                <w:szCs w:val="22"/>
                <w:lang w:eastAsia="ru-RU"/>
              </w:rPr>
              <w:t>Цена за единицу с НДС (руб.)</w:t>
            </w:r>
          </w:p>
        </w:tc>
        <w:tc>
          <w:tcPr>
            <w:tcW w:w="1539" w:type="dxa"/>
          </w:tcPr>
          <w:p w:rsidR="00D74BE8" w:rsidRPr="00D74BE8" w:rsidRDefault="00D74BE8" w:rsidP="00D74BE8">
            <w:pPr>
              <w:widowControl w:val="0"/>
              <w:spacing w:after="0" w:line="240" w:lineRule="auto"/>
              <w:jc w:val="center"/>
              <w:rPr>
                <w:rFonts w:ascii="Times New Roman" w:hAnsi="Times New Roman"/>
                <w:b/>
                <w:bCs/>
                <w:sz w:val="22"/>
                <w:szCs w:val="22"/>
                <w:lang w:eastAsia="ru-RU"/>
              </w:rPr>
            </w:pPr>
            <w:r w:rsidRPr="00D74BE8">
              <w:rPr>
                <w:rFonts w:ascii="Times New Roman" w:hAnsi="Times New Roman"/>
                <w:b/>
                <w:bCs/>
                <w:sz w:val="22"/>
                <w:szCs w:val="22"/>
                <w:lang w:eastAsia="ru-RU"/>
              </w:rPr>
              <w:t>Сумма с НДС (руб.)</w:t>
            </w:r>
          </w:p>
        </w:tc>
      </w:tr>
      <w:tr w:rsidR="00D74BE8" w:rsidRPr="00D74BE8" w:rsidTr="00D74BE8">
        <w:tc>
          <w:tcPr>
            <w:tcW w:w="438" w:type="dxa"/>
          </w:tcPr>
          <w:p w:rsidR="00D74BE8" w:rsidRPr="00D74BE8" w:rsidRDefault="00D74BE8" w:rsidP="00D74BE8">
            <w:pPr>
              <w:widowControl w:val="0"/>
              <w:spacing w:after="0" w:line="240" w:lineRule="auto"/>
              <w:jc w:val="both"/>
              <w:rPr>
                <w:rFonts w:ascii="Times New Roman" w:hAnsi="Times New Roman"/>
                <w:sz w:val="22"/>
                <w:szCs w:val="22"/>
                <w:lang w:eastAsia="ru-RU"/>
              </w:rPr>
            </w:pPr>
            <w:r w:rsidRPr="00D74BE8">
              <w:rPr>
                <w:rFonts w:ascii="Times New Roman" w:hAnsi="Times New Roman"/>
                <w:sz w:val="22"/>
                <w:szCs w:val="22"/>
                <w:lang w:eastAsia="ru-RU"/>
              </w:rPr>
              <w:t>1</w:t>
            </w:r>
          </w:p>
        </w:tc>
        <w:tc>
          <w:tcPr>
            <w:tcW w:w="1689" w:type="dxa"/>
          </w:tcPr>
          <w:p w:rsidR="00D74BE8" w:rsidRPr="00D74BE8" w:rsidRDefault="0010000D" w:rsidP="00D74BE8">
            <w:pPr>
              <w:rPr>
                <w:rFonts w:ascii="Times New Roman" w:hAnsi="Times New Roman"/>
                <w:sz w:val="22"/>
                <w:szCs w:val="22"/>
              </w:rPr>
            </w:pPr>
            <w:r>
              <w:rPr>
                <w:rFonts w:ascii="Times New Roman" w:hAnsi="Times New Roman"/>
                <w:sz w:val="24"/>
                <w:szCs w:val="24"/>
              </w:rPr>
              <w:t>Холодильник лабораторный во взрывозащищенном исполнении (внутреннее по объему камеры и внешнее по корпусу) с полками (для размещения проб нефти и нефтепродуктов в количестве 40 шт. бутылок объемом 1,0 л. Общая площадь для полок не менее 400 см</w:t>
            </w:r>
            <w:r>
              <w:rPr>
                <w:rFonts w:ascii="Times New Roman" w:hAnsi="Times New Roman"/>
                <w:sz w:val="24"/>
                <w:szCs w:val="24"/>
                <w:vertAlign w:val="superscript"/>
              </w:rPr>
              <w:t>2</w:t>
            </w:r>
            <w:r>
              <w:rPr>
                <w:rFonts w:ascii="Times New Roman" w:hAnsi="Times New Roman"/>
                <w:sz w:val="24"/>
                <w:szCs w:val="24"/>
              </w:rPr>
              <w:t>(кратностью 10 см). Высота между полками 32-35 см.)</w:t>
            </w:r>
          </w:p>
        </w:tc>
        <w:tc>
          <w:tcPr>
            <w:tcW w:w="1272" w:type="dxa"/>
            <w:vAlign w:val="center"/>
          </w:tcPr>
          <w:p w:rsidR="00D74BE8" w:rsidRPr="00D74BE8" w:rsidRDefault="0010000D" w:rsidP="00D74BE8">
            <w:pPr>
              <w:jc w:val="center"/>
              <w:rPr>
                <w:rFonts w:ascii="Times New Roman" w:hAnsi="Times New Roman"/>
                <w:color w:val="000000"/>
                <w:sz w:val="22"/>
                <w:szCs w:val="22"/>
              </w:rPr>
            </w:pPr>
            <w:r>
              <w:rPr>
                <w:rFonts w:ascii="Times New Roman" w:hAnsi="Times New Roman"/>
                <w:color w:val="000000"/>
                <w:sz w:val="22"/>
                <w:szCs w:val="22"/>
              </w:rPr>
              <w:t>Шт</w:t>
            </w:r>
          </w:p>
        </w:tc>
        <w:tc>
          <w:tcPr>
            <w:tcW w:w="683" w:type="dxa"/>
            <w:vAlign w:val="center"/>
          </w:tcPr>
          <w:p w:rsidR="00D74BE8" w:rsidRPr="00D74BE8" w:rsidRDefault="0010000D" w:rsidP="00D74BE8">
            <w:pPr>
              <w:jc w:val="center"/>
              <w:rPr>
                <w:rFonts w:ascii="Times New Roman" w:hAnsi="Times New Roman"/>
                <w:color w:val="000000"/>
                <w:sz w:val="22"/>
                <w:szCs w:val="22"/>
              </w:rPr>
            </w:pPr>
            <w:r>
              <w:rPr>
                <w:rFonts w:ascii="Times New Roman" w:hAnsi="Times New Roman"/>
                <w:color w:val="000000"/>
                <w:sz w:val="22"/>
                <w:szCs w:val="22"/>
              </w:rPr>
              <w:t>1</w:t>
            </w:r>
          </w:p>
        </w:tc>
        <w:tc>
          <w:tcPr>
            <w:tcW w:w="1676" w:type="dxa"/>
          </w:tcPr>
          <w:p w:rsidR="00D74BE8" w:rsidRPr="00D74BE8" w:rsidRDefault="00D74BE8" w:rsidP="00D74BE8">
            <w:pPr>
              <w:widowControl w:val="0"/>
              <w:spacing w:after="0" w:line="240" w:lineRule="auto"/>
              <w:jc w:val="both"/>
              <w:rPr>
                <w:rFonts w:ascii="Times New Roman" w:hAnsi="Times New Roman"/>
                <w:sz w:val="22"/>
                <w:szCs w:val="22"/>
                <w:lang w:eastAsia="ru-RU"/>
              </w:rPr>
            </w:pPr>
          </w:p>
        </w:tc>
        <w:tc>
          <w:tcPr>
            <w:tcW w:w="1296" w:type="dxa"/>
          </w:tcPr>
          <w:p w:rsidR="00D74BE8" w:rsidRPr="00D74BE8" w:rsidRDefault="00D74BE8" w:rsidP="00D74BE8">
            <w:pPr>
              <w:widowControl w:val="0"/>
              <w:spacing w:after="0" w:line="240" w:lineRule="auto"/>
              <w:jc w:val="both"/>
              <w:rPr>
                <w:rFonts w:ascii="Times New Roman" w:hAnsi="Times New Roman"/>
                <w:sz w:val="22"/>
                <w:szCs w:val="22"/>
                <w:lang w:eastAsia="ru-RU"/>
              </w:rPr>
            </w:pPr>
          </w:p>
        </w:tc>
        <w:tc>
          <w:tcPr>
            <w:tcW w:w="1418" w:type="dxa"/>
          </w:tcPr>
          <w:p w:rsidR="00D74BE8" w:rsidRPr="00D74BE8" w:rsidRDefault="00D74BE8" w:rsidP="00D74BE8">
            <w:pPr>
              <w:widowControl w:val="0"/>
              <w:spacing w:after="0" w:line="240" w:lineRule="auto"/>
              <w:jc w:val="both"/>
              <w:rPr>
                <w:rFonts w:ascii="Times New Roman" w:hAnsi="Times New Roman"/>
                <w:sz w:val="22"/>
                <w:szCs w:val="22"/>
                <w:lang w:eastAsia="ru-RU"/>
              </w:rPr>
            </w:pPr>
          </w:p>
        </w:tc>
        <w:tc>
          <w:tcPr>
            <w:tcW w:w="1539" w:type="dxa"/>
          </w:tcPr>
          <w:p w:rsidR="00D74BE8" w:rsidRPr="00D74BE8" w:rsidRDefault="00D74BE8" w:rsidP="00D74BE8">
            <w:pPr>
              <w:widowControl w:val="0"/>
              <w:spacing w:after="0" w:line="240" w:lineRule="auto"/>
              <w:jc w:val="both"/>
              <w:rPr>
                <w:rFonts w:ascii="Times New Roman" w:hAnsi="Times New Roman"/>
                <w:sz w:val="22"/>
                <w:szCs w:val="22"/>
                <w:lang w:eastAsia="ru-RU"/>
              </w:rPr>
            </w:pPr>
          </w:p>
        </w:tc>
      </w:tr>
      <w:tr w:rsidR="00D74BE8" w:rsidRPr="00D74BE8" w:rsidTr="00D74BE8">
        <w:tc>
          <w:tcPr>
            <w:tcW w:w="8472" w:type="dxa"/>
            <w:gridSpan w:val="7"/>
          </w:tcPr>
          <w:p w:rsidR="00D74BE8" w:rsidRPr="00D74BE8" w:rsidRDefault="00D74BE8" w:rsidP="00D74BE8">
            <w:pPr>
              <w:widowControl w:val="0"/>
              <w:tabs>
                <w:tab w:val="left" w:pos="7350"/>
              </w:tabs>
              <w:spacing w:after="0" w:line="240" w:lineRule="auto"/>
              <w:jc w:val="right"/>
              <w:rPr>
                <w:rFonts w:ascii="Times New Roman" w:hAnsi="Times New Roman"/>
                <w:b/>
                <w:bCs/>
                <w:sz w:val="22"/>
                <w:szCs w:val="22"/>
                <w:lang w:eastAsia="ru-RU"/>
              </w:rPr>
            </w:pPr>
            <w:r w:rsidRPr="00D74BE8">
              <w:rPr>
                <w:rFonts w:ascii="Times New Roman" w:hAnsi="Times New Roman"/>
                <w:b/>
                <w:bCs/>
                <w:sz w:val="22"/>
                <w:szCs w:val="22"/>
                <w:lang w:eastAsia="ru-RU"/>
              </w:rPr>
              <w:t>Итого без НДС</w:t>
            </w:r>
          </w:p>
        </w:tc>
        <w:tc>
          <w:tcPr>
            <w:tcW w:w="1539" w:type="dxa"/>
          </w:tcPr>
          <w:p w:rsidR="00D74BE8" w:rsidRPr="00D74BE8" w:rsidRDefault="00D74BE8" w:rsidP="00D74BE8">
            <w:pPr>
              <w:widowControl w:val="0"/>
              <w:spacing w:after="0" w:line="240" w:lineRule="auto"/>
              <w:jc w:val="both"/>
              <w:rPr>
                <w:rFonts w:ascii="Times New Roman" w:hAnsi="Times New Roman"/>
                <w:sz w:val="22"/>
                <w:szCs w:val="22"/>
                <w:lang w:eastAsia="ru-RU"/>
              </w:rPr>
            </w:pPr>
          </w:p>
        </w:tc>
      </w:tr>
      <w:tr w:rsidR="00D74BE8" w:rsidRPr="00D74BE8" w:rsidTr="00D74BE8">
        <w:tc>
          <w:tcPr>
            <w:tcW w:w="8472" w:type="dxa"/>
            <w:gridSpan w:val="7"/>
          </w:tcPr>
          <w:p w:rsidR="00D74BE8" w:rsidRPr="00D74BE8" w:rsidRDefault="00D74BE8" w:rsidP="00D74BE8">
            <w:pPr>
              <w:widowControl w:val="0"/>
              <w:spacing w:after="0" w:line="240" w:lineRule="auto"/>
              <w:jc w:val="right"/>
              <w:rPr>
                <w:rFonts w:ascii="Times New Roman" w:hAnsi="Times New Roman"/>
                <w:b/>
                <w:bCs/>
                <w:sz w:val="22"/>
                <w:szCs w:val="22"/>
                <w:lang w:eastAsia="ru-RU"/>
              </w:rPr>
            </w:pPr>
            <w:r w:rsidRPr="00D74BE8">
              <w:rPr>
                <w:rFonts w:ascii="Times New Roman" w:hAnsi="Times New Roman"/>
                <w:b/>
                <w:bCs/>
                <w:sz w:val="22"/>
                <w:szCs w:val="22"/>
                <w:lang w:eastAsia="ru-RU"/>
              </w:rPr>
              <w:t>НДС 20%</w:t>
            </w:r>
          </w:p>
        </w:tc>
        <w:tc>
          <w:tcPr>
            <w:tcW w:w="1539" w:type="dxa"/>
          </w:tcPr>
          <w:p w:rsidR="00D74BE8" w:rsidRPr="00D74BE8" w:rsidRDefault="00D74BE8" w:rsidP="00D74BE8">
            <w:pPr>
              <w:widowControl w:val="0"/>
              <w:spacing w:after="0" w:line="240" w:lineRule="auto"/>
              <w:jc w:val="both"/>
              <w:rPr>
                <w:rFonts w:ascii="Times New Roman" w:hAnsi="Times New Roman"/>
                <w:sz w:val="22"/>
                <w:szCs w:val="22"/>
                <w:lang w:eastAsia="ru-RU"/>
              </w:rPr>
            </w:pPr>
          </w:p>
        </w:tc>
      </w:tr>
      <w:tr w:rsidR="00D74BE8" w:rsidRPr="00D74BE8" w:rsidTr="00D74BE8">
        <w:tc>
          <w:tcPr>
            <w:tcW w:w="8472" w:type="dxa"/>
            <w:gridSpan w:val="7"/>
          </w:tcPr>
          <w:p w:rsidR="00D74BE8" w:rsidRPr="00D74BE8" w:rsidRDefault="00D74BE8" w:rsidP="00D74BE8">
            <w:pPr>
              <w:widowControl w:val="0"/>
              <w:spacing w:after="0" w:line="240" w:lineRule="auto"/>
              <w:jc w:val="right"/>
              <w:rPr>
                <w:rFonts w:ascii="Times New Roman" w:hAnsi="Times New Roman"/>
                <w:b/>
                <w:bCs/>
                <w:sz w:val="22"/>
                <w:szCs w:val="22"/>
                <w:lang w:eastAsia="ru-RU"/>
              </w:rPr>
            </w:pPr>
            <w:r w:rsidRPr="00D74BE8">
              <w:rPr>
                <w:rFonts w:ascii="Times New Roman" w:hAnsi="Times New Roman"/>
                <w:b/>
                <w:bCs/>
                <w:sz w:val="22"/>
                <w:szCs w:val="22"/>
                <w:lang w:eastAsia="ru-RU"/>
              </w:rPr>
              <w:t>Сумма с НДС</w:t>
            </w:r>
          </w:p>
        </w:tc>
        <w:tc>
          <w:tcPr>
            <w:tcW w:w="1539" w:type="dxa"/>
          </w:tcPr>
          <w:p w:rsidR="00D74BE8" w:rsidRPr="00D74BE8" w:rsidRDefault="00D74BE8" w:rsidP="00D74BE8">
            <w:pPr>
              <w:widowControl w:val="0"/>
              <w:spacing w:after="0" w:line="240" w:lineRule="auto"/>
              <w:jc w:val="both"/>
              <w:rPr>
                <w:rFonts w:ascii="Times New Roman" w:hAnsi="Times New Roman"/>
                <w:sz w:val="22"/>
                <w:szCs w:val="22"/>
                <w:lang w:eastAsia="ru-RU"/>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p w:rsidR="00D930AD" w:rsidRDefault="00D930AD" w:rsidP="00AF2A7E">
      <w:pPr>
        <w:spacing w:after="0" w:line="240" w:lineRule="auto"/>
        <w:rPr>
          <w:rFonts w:ascii="Times New Roman" w:hAnsi="Times New Roman"/>
          <w:b/>
          <w:sz w:val="22"/>
          <w:szCs w:val="22"/>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w:t>
      </w:r>
      <w:r w:rsidR="00C22F57">
        <w:rPr>
          <w:rFonts w:ascii="Times New Roman" w:hAnsi="Times New Roman"/>
          <w:b/>
          <w:sz w:val="22"/>
          <w:szCs w:val="22"/>
        </w:rPr>
        <w:t xml:space="preserve"> оплаты</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10000D" w:rsidRDefault="0010000D" w:rsidP="00AF2A7E">
      <w:pPr>
        <w:spacing w:after="0" w:line="240" w:lineRule="auto"/>
        <w:rPr>
          <w:rFonts w:ascii="Times New Roman" w:hAnsi="Times New Roman"/>
          <w:b/>
          <w:sz w:val="22"/>
          <w:szCs w:val="22"/>
        </w:rPr>
      </w:pPr>
    </w:p>
    <w:p w:rsidR="0010000D" w:rsidRDefault="0010000D" w:rsidP="00AF2A7E">
      <w:pPr>
        <w:spacing w:after="0" w:line="240" w:lineRule="auto"/>
        <w:rPr>
          <w:rFonts w:ascii="Times New Roman" w:hAnsi="Times New Roman"/>
          <w:b/>
          <w:sz w:val="22"/>
          <w:szCs w:val="22"/>
        </w:rPr>
      </w:pPr>
      <w:r>
        <w:rPr>
          <w:rFonts w:ascii="Times New Roman" w:hAnsi="Times New Roman"/>
          <w:b/>
          <w:sz w:val="22"/>
          <w:szCs w:val="22"/>
        </w:rPr>
        <w:t>Срок поставки (</w:t>
      </w:r>
      <w:r w:rsidRPr="0010000D">
        <w:rPr>
          <w:rFonts w:ascii="Times New Roman" w:hAnsi="Times New Roman"/>
          <w:b/>
          <w:i/>
          <w:iCs/>
          <w:sz w:val="22"/>
          <w:szCs w:val="22"/>
        </w:rPr>
        <w:t>Указать</w:t>
      </w:r>
      <w:r>
        <w:rPr>
          <w:rFonts w:ascii="Times New Roman" w:hAnsi="Times New Roman"/>
          <w:b/>
          <w:sz w:val="22"/>
          <w:szCs w:val="22"/>
        </w:rPr>
        <w:t xml:space="preserve">): </w:t>
      </w:r>
    </w:p>
    <w:p w:rsidR="0010000D" w:rsidRDefault="0010000D" w:rsidP="00AF2A7E">
      <w:pPr>
        <w:spacing w:after="0" w:line="240" w:lineRule="auto"/>
        <w:rPr>
          <w:rFonts w:ascii="Times New Roman" w:hAnsi="Times New Roman"/>
          <w:b/>
          <w:sz w:val="22"/>
          <w:szCs w:val="22"/>
        </w:rPr>
      </w:pP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10000D">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10000D">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10000D">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10000D">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5A42D3" w:rsidRPr="0010000D">
        <w:rPr>
          <w:rFonts w:ascii="Times New Roman" w:hAnsi="Times New Roman"/>
          <w:sz w:val="24"/>
          <w:szCs w:val="24"/>
        </w:rPr>
        <w:t xml:space="preserve">Поставка </w:t>
      </w:r>
      <w:r w:rsidR="0010000D" w:rsidRPr="0010000D">
        <w:rPr>
          <w:rFonts w:ascii="Times New Roman" w:hAnsi="Times New Roman"/>
          <w:sz w:val="24"/>
          <w:szCs w:val="24"/>
        </w:rPr>
        <w:t xml:space="preserve">холодильника лабораторного во взрывозащищенном исполнении (внутреннее по объему камеры и внешнее по корпусу)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с рассмотрением аналогов</w:t>
      </w:r>
      <w:r w:rsidR="000E402B" w:rsidRPr="00F433D9">
        <w:rPr>
          <w:rFonts w:ascii="Times New Roman" w:hAnsi="Times New Roman"/>
          <w:sz w:val="24"/>
          <w:szCs w:val="24"/>
        </w:rPr>
        <w:t>.</w:t>
      </w:r>
    </w:p>
    <w:p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rsidR="00782CBE" w:rsidRDefault="002E445E" w:rsidP="00C22F57">
      <w:pPr>
        <w:numPr>
          <w:ilvl w:val="1"/>
          <w:numId w:val="40"/>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rsidR="0010000D" w:rsidRPr="002E445E" w:rsidRDefault="0010000D" w:rsidP="00C22F57">
      <w:pPr>
        <w:numPr>
          <w:ilvl w:val="1"/>
          <w:numId w:val="40"/>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отклонены.</w:t>
      </w:r>
    </w:p>
    <w:p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766" w:rsidRDefault="00106766" w:rsidP="00BE4551">
      <w:pPr>
        <w:spacing w:after="0" w:line="240" w:lineRule="auto"/>
      </w:pPr>
      <w:r>
        <w:separator/>
      </w:r>
    </w:p>
  </w:endnote>
  <w:endnote w:type="continuationSeparator" w:id="0">
    <w:p w:rsidR="00106766" w:rsidRDefault="00106766" w:rsidP="00BE4551">
      <w:pPr>
        <w:spacing w:after="0" w:line="240" w:lineRule="auto"/>
      </w:pPr>
      <w:r>
        <w:continuationSeparator/>
      </w:r>
    </w:p>
  </w:endnote>
  <w:endnote w:type="continuationNotice" w:id="1">
    <w:p w:rsidR="00106766" w:rsidRDefault="00106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A1776F" w:rsidRDefault="0010676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2C6077" w:rsidRDefault="0010676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221835" w:rsidRDefault="0010676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106766" w:rsidRDefault="001067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766" w:rsidRDefault="00106766" w:rsidP="00BE4551">
      <w:pPr>
        <w:spacing w:after="0" w:line="240" w:lineRule="auto"/>
      </w:pPr>
      <w:r>
        <w:separator/>
      </w:r>
    </w:p>
  </w:footnote>
  <w:footnote w:type="continuationSeparator" w:id="0">
    <w:p w:rsidR="00106766" w:rsidRDefault="00106766" w:rsidP="00BE4551">
      <w:pPr>
        <w:spacing w:after="0" w:line="240" w:lineRule="auto"/>
      </w:pPr>
      <w:r>
        <w:continuationSeparator/>
      </w:r>
    </w:p>
  </w:footnote>
  <w:footnote w:type="continuationNotice" w:id="1">
    <w:p w:rsidR="00106766" w:rsidRDefault="00106766">
      <w:pPr>
        <w:spacing w:after="0" w:line="240" w:lineRule="auto"/>
      </w:pPr>
    </w:p>
  </w:footnote>
  <w:footnote w:id="2">
    <w:p w:rsidR="00106766" w:rsidRDefault="0010676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06766" w:rsidRDefault="0010676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10000D">
        <w:t>8</w:t>
      </w:r>
      <w:r>
        <w:fldChar w:fldCharType="end"/>
      </w:r>
      <w:r>
        <w:rPr>
          <w:szCs w:val="18"/>
        </w:rPr>
        <w:t>.</w:t>
      </w:r>
    </w:p>
  </w:footnote>
  <w:footnote w:id="4">
    <w:p w:rsidR="00106766" w:rsidRDefault="0010676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06766" w:rsidRDefault="0010676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106766" w:rsidRDefault="0010676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106766" w:rsidRDefault="0010676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106766" w:rsidRDefault="0010676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EB5C02" w:rsidRDefault="0010676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EB5C02" w:rsidRDefault="0010676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6"/>
  </w:num>
  <w:num w:numId="19">
    <w:abstractNumId w:val="30"/>
  </w:num>
  <w:num w:numId="20">
    <w:abstractNumId w:val="21"/>
  </w:num>
  <w:num w:numId="21">
    <w:abstractNumId w:val="29"/>
  </w:num>
  <w:num w:numId="22">
    <w:abstractNumId w:val="34"/>
  </w:num>
  <w:num w:numId="23">
    <w:abstractNumId w:val="12"/>
  </w:num>
  <w:num w:numId="24">
    <w:abstractNumId w:val="23"/>
  </w:num>
  <w:num w:numId="25">
    <w:abstractNumId w:val="7"/>
  </w:num>
  <w:num w:numId="26">
    <w:abstractNumId w:val="10"/>
  </w:num>
  <w:num w:numId="27">
    <w:abstractNumId w:val="25"/>
  </w:num>
  <w:num w:numId="28">
    <w:abstractNumId w:val="8"/>
  </w:num>
  <w:num w:numId="29">
    <w:abstractNumId w:val="7"/>
  </w:num>
  <w:num w:numId="30">
    <w:abstractNumId w:val="28"/>
  </w:num>
  <w:num w:numId="31">
    <w:abstractNumId w:val="24"/>
  </w:num>
  <w:num w:numId="32">
    <w:abstractNumId w:val="5"/>
  </w:num>
  <w:num w:numId="33">
    <w:abstractNumId w:val="35"/>
  </w:num>
  <w:num w:numId="34">
    <w:abstractNumId w:val="14"/>
  </w:num>
  <w:num w:numId="35">
    <w:abstractNumId w:val="26"/>
  </w:num>
  <w:num w:numId="36">
    <w:abstractNumId w:val="2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3"/>
  </w:num>
  <w:num w:numId="40">
    <w:abstractNumId w:val="27"/>
  </w:num>
  <w:num w:numId="41">
    <w:abstractNumId w:val="11"/>
  </w:num>
  <w:num w:numId="42">
    <w:abstractNumId w:val="31"/>
  </w:num>
  <w:num w:numId="43">
    <w:abstractNumId w:val="19"/>
  </w:num>
  <w:num w:numId="44">
    <w:abstractNumId w:val="15"/>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22"/>
  </w:num>
  <w:num w:numId="4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385"/>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59B"/>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6D50"/>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6ED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21114</Words>
  <Characters>120353</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2023-06-26T05:10:00Z</dcterms:modified>
</cp:coreProperties>
</file>