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8EE" w:rsidRPr="005D28EE" w:rsidRDefault="005D28EE" w:rsidP="005D28EE">
      <w:pPr>
        <w:tabs>
          <w:tab w:val="left" w:pos="5245"/>
        </w:tabs>
        <w:jc w:val="center"/>
        <w:rPr>
          <w:sz w:val="28"/>
          <w:szCs w:val="28"/>
        </w:rPr>
      </w:pPr>
      <w:r w:rsidRPr="005D28EE">
        <w:rPr>
          <w:sz w:val="28"/>
          <w:szCs w:val="28"/>
        </w:rPr>
        <w:t>Общество с ограниченной ответственностью «РУСИНВЕСТ»</w:t>
      </w:r>
    </w:p>
    <w:p w:rsidR="005D28EE" w:rsidRPr="005D28EE" w:rsidRDefault="005D28EE" w:rsidP="005D28EE">
      <w:pPr>
        <w:tabs>
          <w:tab w:val="left" w:pos="5245"/>
        </w:tabs>
        <w:jc w:val="center"/>
        <w:rPr>
          <w:sz w:val="28"/>
          <w:szCs w:val="28"/>
        </w:rPr>
      </w:pPr>
      <w:r w:rsidRPr="005D28EE">
        <w:rPr>
          <w:sz w:val="28"/>
          <w:szCs w:val="28"/>
        </w:rPr>
        <w:t>Филиал ООО «РУСИНВЕСТ» - «ТНПЗ»</w:t>
      </w:r>
    </w:p>
    <w:p w:rsidR="005D28EE" w:rsidRDefault="005D28EE" w:rsidP="006467D9">
      <w:pPr>
        <w:tabs>
          <w:tab w:val="left" w:pos="5245"/>
        </w:tabs>
        <w:rPr>
          <w:sz w:val="24"/>
          <w:szCs w:val="24"/>
        </w:rPr>
      </w:pPr>
    </w:p>
    <w:p w:rsidR="005D28EE" w:rsidRDefault="005D28EE" w:rsidP="006467D9">
      <w:pPr>
        <w:tabs>
          <w:tab w:val="left" w:pos="5245"/>
        </w:tabs>
        <w:rPr>
          <w:sz w:val="24"/>
          <w:szCs w:val="24"/>
        </w:rPr>
      </w:pPr>
    </w:p>
    <w:p w:rsidR="00CC796A" w:rsidRDefault="00CC796A" w:rsidP="006467D9">
      <w:pPr>
        <w:tabs>
          <w:tab w:val="left" w:pos="5245"/>
        </w:tabs>
        <w:rPr>
          <w:sz w:val="24"/>
          <w:szCs w:val="24"/>
        </w:rPr>
      </w:pPr>
    </w:p>
    <w:p w:rsidR="005D28EE" w:rsidRDefault="005D28EE" w:rsidP="006467D9">
      <w:pPr>
        <w:tabs>
          <w:tab w:val="left" w:pos="5245"/>
        </w:tabs>
        <w:rPr>
          <w:sz w:val="24"/>
          <w:szCs w:val="24"/>
        </w:rPr>
      </w:pPr>
    </w:p>
    <w:p w:rsidR="005D28EE" w:rsidRDefault="005D28EE" w:rsidP="006467D9">
      <w:pPr>
        <w:tabs>
          <w:tab w:val="left" w:pos="5245"/>
        </w:tabs>
        <w:rPr>
          <w:sz w:val="24"/>
          <w:szCs w:val="24"/>
        </w:rPr>
      </w:pPr>
    </w:p>
    <w:p w:rsidR="00156B5D" w:rsidRDefault="00156B5D" w:rsidP="005D28EE">
      <w:pPr>
        <w:tabs>
          <w:tab w:val="left" w:pos="4395"/>
        </w:tabs>
        <w:ind w:left="4395"/>
        <w:rPr>
          <w:rFonts w:ascii="Times New Roman" w:hAnsi="Times New Roman"/>
          <w:sz w:val="28"/>
          <w:szCs w:val="28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63C3C" w:rsidRDefault="00156B5D" w:rsidP="00156B5D">
      <w:pPr>
        <w:pStyle w:val="1"/>
        <w:rPr>
          <w:rFonts w:ascii="Times New Roman" w:hAnsi="Times New Roman"/>
          <w:b/>
          <w:bCs/>
          <w:sz w:val="28"/>
          <w:szCs w:val="28"/>
        </w:rPr>
      </w:pPr>
      <w:r w:rsidRPr="00763C3C">
        <w:rPr>
          <w:rFonts w:ascii="Times New Roman" w:hAnsi="Times New Roman"/>
          <w:b/>
          <w:bCs/>
          <w:sz w:val="28"/>
          <w:szCs w:val="28"/>
        </w:rPr>
        <w:t xml:space="preserve">Техническое задание </w:t>
      </w:r>
    </w:p>
    <w:p w:rsidR="00156B5D" w:rsidRPr="00763C3C" w:rsidRDefault="00156B5D" w:rsidP="00156B5D">
      <w:pPr>
        <w:rPr>
          <w:sz w:val="24"/>
          <w:szCs w:val="24"/>
        </w:rPr>
      </w:pPr>
    </w:p>
    <w:p w:rsidR="00A856E9" w:rsidRPr="005D28EE" w:rsidRDefault="00156B5D" w:rsidP="00A856E9">
      <w:pPr>
        <w:jc w:val="center"/>
        <w:rPr>
          <w:sz w:val="28"/>
          <w:szCs w:val="28"/>
        </w:rPr>
      </w:pPr>
      <w:r w:rsidRPr="005D28EE">
        <w:rPr>
          <w:rFonts w:ascii="Times New Roman" w:hAnsi="Times New Roman"/>
          <w:sz w:val="28"/>
          <w:szCs w:val="28"/>
        </w:rPr>
        <w:t xml:space="preserve">на </w:t>
      </w:r>
      <w:r w:rsidR="00810CD3" w:rsidRPr="005D28EE">
        <w:rPr>
          <w:rFonts w:ascii="Times New Roman" w:hAnsi="Times New Roman"/>
          <w:sz w:val="28"/>
          <w:szCs w:val="28"/>
          <w:shd w:val="clear" w:color="auto" w:fill="FFFFFF"/>
        </w:rPr>
        <w:t>поставку</w:t>
      </w:r>
      <w:r w:rsidRPr="005D28E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34FEE" w:rsidRPr="005D28EE">
        <w:rPr>
          <w:rFonts w:ascii="Times New Roman" w:hAnsi="Times New Roman"/>
          <w:sz w:val="28"/>
          <w:szCs w:val="28"/>
          <w:shd w:val="clear" w:color="auto" w:fill="FFFFFF"/>
        </w:rPr>
        <w:t>метилдиэтаноламина</w:t>
      </w:r>
      <w:proofErr w:type="spellEnd"/>
      <w:r w:rsidR="00302F83" w:rsidRPr="005D28EE">
        <w:rPr>
          <w:rFonts w:ascii="Times New Roman" w:hAnsi="Times New Roman"/>
          <w:sz w:val="28"/>
          <w:szCs w:val="28"/>
          <w:shd w:val="clear" w:color="auto" w:fill="FFFFFF"/>
        </w:rPr>
        <w:t xml:space="preserve"> (МДЭА)</w:t>
      </w:r>
      <w:r w:rsidR="00A856E9" w:rsidRPr="005D28EE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302F83" w:rsidRPr="005D28EE">
        <w:rPr>
          <w:sz w:val="28"/>
          <w:szCs w:val="28"/>
        </w:rPr>
        <w:t xml:space="preserve">Филиал </w:t>
      </w:r>
      <w:r w:rsidR="00A856E9" w:rsidRPr="005D28EE">
        <w:rPr>
          <w:sz w:val="28"/>
          <w:szCs w:val="28"/>
        </w:rPr>
        <w:t>ООО «РУСИНВЕСТ» - «ТНПЗ»</w:t>
      </w:r>
    </w:p>
    <w:p w:rsidR="00156B5D" w:rsidRPr="00763C3C" w:rsidRDefault="00156B5D" w:rsidP="003A7461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1972EF" w:rsidRPr="00797EAB" w:rsidRDefault="001972EF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196736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156B5D" w:rsidRPr="00797EAB" w:rsidRDefault="00156B5D" w:rsidP="00156B5D">
      <w:pPr>
        <w:rPr>
          <w:rFonts w:ascii="Times New Roman" w:hAnsi="Times New Roman"/>
          <w:sz w:val="24"/>
          <w:szCs w:val="24"/>
        </w:rPr>
      </w:pPr>
    </w:p>
    <w:p w:rsidR="003A7461" w:rsidRDefault="003A7461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A856E9" w:rsidRDefault="00A856E9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545DD8" w:rsidRDefault="00545DD8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545DD8" w:rsidRDefault="00545DD8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545DD8" w:rsidRDefault="00545DD8" w:rsidP="00156B5D">
      <w:pPr>
        <w:jc w:val="center"/>
        <w:rPr>
          <w:rFonts w:ascii="Times New Roman" w:hAnsi="Times New Roman"/>
          <w:sz w:val="24"/>
          <w:szCs w:val="24"/>
        </w:rPr>
      </w:pPr>
    </w:p>
    <w:p w:rsidR="003A7461" w:rsidRDefault="003A7461" w:rsidP="00CC796A">
      <w:pPr>
        <w:rPr>
          <w:rFonts w:ascii="Times New Roman" w:hAnsi="Times New Roman"/>
          <w:sz w:val="24"/>
          <w:szCs w:val="24"/>
        </w:rPr>
      </w:pPr>
    </w:p>
    <w:p w:rsidR="00D37377" w:rsidRDefault="00156B5D" w:rsidP="005D28EE">
      <w:pPr>
        <w:jc w:val="center"/>
        <w:rPr>
          <w:rFonts w:ascii="Times New Roman" w:hAnsi="Times New Roman"/>
          <w:sz w:val="28"/>
          <w:szCs w:val="28"/>
        </w:rPr>
      </w:pPr>
      <w:r w:rsidRPr="005D28EE">
        <w:rPr>
          <w:rFonts w:ascii="Times New Roman" w:hAnsi="Times New Roman"/>
          <w:sz w:val="28"/>
          <w:szCs w:val="28"/>
        </w:rPr>
        <w:t>г. Тюмень</w:t>
      </w:r>
    </w:p>
    <w:p w:rsidR="00545DD8" w:rsidRDefault="00545DD8" w:rsidP="005D28EE">
      <w:pPr>
        <w:jc w:val="center"/>
        <w:rPr>
          <w:rFonts w:ascii="Times New Roman" w:hAnsi="Times New Roman"/>
          <w:sz w:val="28"/>
          <w:szCs w:val="28"/>
        </w:rPr>
      </w:pPr>
    </w:p>
    <w:p w:rsidR="00545DD8" w:rsidRDefault="00545DD8" w:rsidP="005D28EE">
      <w:pPr>
        <w:jc w:val="center"/>
        <w:rPr>
          <w:rFonts w:ascii="Times New Roman" w:hAnsi="Times New Roman"/>
          <w:sz w:val="28"/>
          <w:szCs w:val="28"/>
        </w:rPr>
      </w:pPr>
    </w:p>
    <w:p w:rsidR="00545DD8" w:rsidRDefault="00545DD8" w:rsidP="005D28EE">
      <w:pPr>
        <w:jc w:val="center"/>
        <w:rPr>
          <w:rFonts w:ascii="Times New Roman" w:hAnsi="Times New Roman"/>
          <w:sz w:val="28"/>
          <w:szCs w:val="28"/>
        </w:rPr>
        <w:sectPr w:rsidR="00545DD8" w:rsidSect="00FB66E3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W w:w="93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3069"/>
        <w:gridCol w:w="5861"/>
      </w:tblGrid>
      <w:tr w:rsidR="003A7461" w:rsidRPr="00E370D0" w:rsidTr="00277EA9">
        <w:trPr>
          <w:trHeight w:val="556"/>
        </w:trPr>
        <w:tc>
          <w:tcPr>
            <w:tcW w:w="455" w:type="dxa"/>
          </w:tcPr>
          <w:p w:rsidR="003A7461" w:rsidRPr="00CA6DEF" w:rsidRDefault="003A7461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3A7461" w:rsidRPr="00CA6DEF" w:rsidRDefault="003A7461" w:rsidP="00CA6DEF">
            <w:pPr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Предмет поставки</w:t>
            </w:r>
          </w:p>
        </w:tc>
        <w:tc>
          <w:tcPr>
            <w:tcW w:w="5861" w:type="dxa"/>
          </w:tcPr>
          <w:p w:rsidR="003A7461" w:rsidRPr="00CA6DEF" w:rsidRDefault="003A7461" w:rsidP="00581790">
            <w:pPr>
              <w:pStyle w:val="2"/>
              <w:jc w:val="both"/>
              <w:rPr>
                <w:lang w:val="ru-RU" w:eastAsia="ru-RU"/>
              </w:rPr>
            </w:pPr>
            <w:r w:rsidRPr="00CA6DEF">
              <w:rPr>
                <w:lang w:val="ru-RU" w:eastAsia="ru-RU"/>
              </w:rPr>
              <w:t xml:space="preserve">Поставка </w:t>
            </w:r>
            <w:proofErr w:type="spellStart"/>
            <w:r w:rsidR="00534FEE" w:rsidRPr="00CA6DEF">
              <w:rPr>
                <w:shd w:val="clear" w:color="auto" w:fill="FFFFFF"/>
              </w:rPr>
              <w:t>метилдиэтаноламина</w:t>
            </w:r>
            <w:proofErr w:type="spellEnd"/>
            <w:r w:rsidR="00302F83" w:rsidRPr="00CA6DEF">
              <w:rPr>
                <w:shd w:val="clear" w:color="auto" w:fill="FFFFFF"/>
                <w:lang w:val="ru-RU"/>
              </w:rPr>
              <w:t xml:space="preserve"> (МДЭА)</w:t>
            </w:r>
            <w:r w:rsidR="00534FEE" w:rsidRPr="00CA6DEF">
              <w:rPr>
                <w:lang w:val="ru-RU" w:eastAsia="ru-RU"/>
              </w:rPr>
              <w:t xml:space="preserve"> </w:t>
            </w:r>
            <w:r w:rsidRPr="00CA6DEF">
              <w:rPr>
                <w:lang w:val="ru-RU" w:eastAsia="ru-RU"/>
              </w:rPr>
              <w:t>для нужд филиала</w:t>
            </w:r>
            <w:r w:rsidR="00302F83" w:rsidRPr="00CA6DEF">
              <w:rPr>
                <w:lang w:val="ru-RU" w:eastAsia="ru-RU"/>
              </w:rPr>
              <w:t xml:space="preserve"> </w:t>
            </w:r>
            <w:r w:rsidRPr="00CA6DEF">
              <w:rPr>
                <w:lang w:val="ru-RU" w:eastAsia="ru-RU"/>
              </w:rPr>
              <w:t>ООО «РУСИНВЕСТ» - «ТНПЗ»</w:t>
            </w:r>
          </w:p>
        </w:tc>
      </w:tr>
      <w:tr w:rsidR="00277EA9" w:rsidRPr="00E370D0" w:rsidTr="00277EA9">
        <w:trPr>
          <w:trHeight w:val="556"/>
        </w:trPr>
        <w:tc>
          <w:tcPr>
            <w:tcW w:w="455" w:type="dxa"/>
          </w:tcPr>
          <w:p w:rsidR="00277EA9" w:rsidRPr="00CA6DEF" w:rsidRDefault="00277EA9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277EA9" w:rsidRPr="00CA6DEF" w:rsidRDefault="00277EA9" w:rsidP="00CA6DEF">
            <w:pPr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Предприятие-заказчик</w:t>
            </w:r>
          </w:p>
          <w:p w:rsidR="00277EA9" w:rsidRPr="00CA6DEF" w:rsidRDefault="00277EA9" w:rsidP="00CA6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1" w:type="dxa"/>
          </w:tcPr>
          <w:p w:rsidR="00277EA9" w:rsidRPr="00CA6DEF" w:rsidRDefault="00103B1C" w:rsidP="00581790">
            <w:pPr>
              <w:pStyle w:val="TableParagraph"/>
              <w:tabs>
                <w:tab w:val="left" w:pos="502"/>
              </w:tabs>
              <w:ind w:right="106"/>
              <w:jc w:val="both"/>
              <w:rPr>
                <w:sz w:val="24"/>
                <w:szCs w:val="24"/>
                <w:lang w:eastAsia="ru-RU"/>
              </w:rPr>
            </w:pPr>
            <w:r w:rsidRPr="00CA6DEF">
              <w:rPr>
                <w:sz w:val="24"/>
                <w:szCs w:val="24"/>
                <w:lang w:eastAsia="ru-RU"/>
              </w:rPr>
              <w:t>Филиал</w:t>
            </w:r>
            <w:r w:rsidR="00277EA9" w:rsidRPr="00CA6DEF">
              <w:rPr>
                <w:sz w:val="24"/>
                <w:szCs w:val="24"/>
                <w:lang w:eastAsia="ru-RU"/>
              </w:rPr>
              <w:t xml:space="preserve"> ООО «РУСИНВЕСТ»</w:t>
            </w:r>
            <w:r w:rsidR="00581F78" w:rsidRPr="00CA6DEF">
              <w:rPr>
                <w:sz w:val="24"/>
                <w:szCs w:val="24"/>
                <w:lang w:eastAsia="ru-RU"/>
              </w:rPr>
              <w:t xml:space="preserve"> </w:t>
            </w:r>
            <w:r w:rsidR="00277EA9" w:rsidRPr="00CA6DEF">
              <w:rPr>
                <w:sz w:val="24"/>
                <w:szCs w:val="24"/>
                <w:lang w:eastAsia="ru-RU"/>
              </w:rPr>
              <w:t>-</w:t>
            </w:r>
            <w:r w:rsidR="00581F78" w:rsidRPr="00CA6DEF">
              <w:rPr>
                <w:sz w:val="24"/>
                <w:szCs w:val="24"/>
                <w:lang w:eastAsia="ru-RU"/>
              </w:rPr>
              <w:t xml:space="preserve"> </w:t>
            </w:r>
            <w:r w:rsidR="00277EA9" w:rsidRPr="00CA6DEF">
              <w:rPr>
                <w:sz w:val="24"/>
                <w:szCs w:val="24"/>
                <w:lang w:eastAsia="ru-RU"/>
              </w:rPr>
              <w:t>«ТНПЗ»</w:t>
            </w:r>
          </w:p>
          <w:p w:rsidR="00534FEE" w:rsidRPr="00CA6DEF" w:rsidRDefault="00534FEE" w:rsidP="00581790">
            <w:pPr>
              <w:pStyle w:val="2"/>
              <w:jc w:val="both"/>
            </w:pPr>
          </w:p>
        </w:tc>
      </w:tr>
      <w:tr w:rsidR="00156B5D" w:rsidRPr="00E370D0" w:rsidTr="00277EA9">
        <w:trPr>
          <w:trHeight w:val="453"/>
        </w:trPr>
        <w:tc>
          <w:tcPr>
            <w:tcW w:w="455" w:type="dxa"/>
          </w:tcPr>
          <w:p w:rsidR="00156B5D" w:rsidRPr="00CA6DEF" w:rsidRDefault="00156B5D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56B5D" w:rsidRPr="00CA6DEF" w:rsidRDefault="00B2510D" w:rsidP="00CA6DEF">
            <w:pPr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М</w:t>
            </w:r>
            <w:r w:rsidR="003A7461" w:rsidRPr="00CA6DEF">
              <w:rPr>
                <w:rFonts w:ascii="Times New Roman" w:hAnsi="Times New Roman"/>
                <w:sz w:val="24"/>
                <w:szCs w:val="24"/>
              </w:rPr>
              <w:t>есто поставки</w:t>
            </w:r>
          </w:p>
        </w:tc>
        <w:tc>
          <w:tcPr>
            <w:tcW w:w="5861" w:type="dxa"/>
          </w:tcPr>
          <w:p w:rsidR="00156B5D" w:rsidRPr="00CA6DEF" w:rsidRDefault="00434E8C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625047</w:t>
            </w:r>
            <w:r w:rsidR="00156B5D" w:rsidRPr="00CA6DEF">
              <w:rPr>
                <w:rFonts w:ascii="Times New Roman" w:hAnsi="Times New Roman"/>
                <w:sz w:val="24"/>
                <w:szCs w:val="24"/>
              </w:rPr>
              <w:t xml:space="preserve">, Тюменская область, </w:t>
            </w:r>
          </w:p>
          <w:p w:rsidR="00156B5D" w:rsidRPr="00CA6DEF" w:rsidRDefault="00156B5D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г. Тюмень, 6-й км. Старого Тобольского тракта, 20</w:t>
            </w:r>
          </w:p>
        </w:tc>
      </w:tr>
      <w:tr w:rsidR="00B2510D" w:rsidRPr="00E370D0" w:rsidTr="00277EA9">
        <w:trPr>
          <w:trHeight w:val="319"/>
        </w:trPr>
        <w:tc>
          <w:tcPr>
            <w:tcW w:w="455" w:type="dxa"/>
          </w:tcPr>
          <w:p w:rsidR="00B2510D" w:rsidRPr="00CA6DEF" w:rsidRDefault="00B2510D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B2510D" w:rsidRPr="00CA6DEF" w:rsidRDefault="008F21D2" w:rsidP="00CA6DEF">
            <w:pPr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С</w:t>
            </w:r>
            <w:r w:rsidR="00B2510D" w:rsidRPr="00CA6DEF">
              <w:rPr>
                <w:rFonts w:ascii="Times New Roman" w:hAnsi="Times New Roman"/>
                <w:sz w:val="24"/>
                <w:szCs w:val="24"/>
              </w:rPr>
              <w:t>рок поставки</w:t>
            </w:r>
          </w:p>
        </w:tc>
        <w:tc>
          <w:tcPr>
            <w:tcW w:w="5861" w:type="dxa"/>
          </w:tcPr>
          <w:p w:rsidR="00B2510D" w:rsidRPr="00CA6DEF" w:rsidRDefault="007B51A4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В соответствии с запросом заказчика</w:t>
            </w:r>
          </w:p>
        </w:tc>
      </w:tr>
      <w:tr w:rsidR="00142AA8" w:rsidRPr="00E370D0" w:rsidTr="00277EA9">
        <w:trPr>
          <w:trHeight w:val="319"/>
        </w:trPr>
        <w:tc>
          <w:tcPr>
            <w:tcW w:w="455" w:type="dxa"/>
          </w:tcPr>
          <w:p w:rsidR="00142AA8" w:rsidRPr="00CA6DEF" w:rsidRDefault="00142AA8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42AA8" w:rsidRPr="00CA6DEF" w:rsidRDefault="00142AA8" w:rsidP="00CA6DEF">
            <w:pPr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5861" w:type="dxa"/>
          </w:tcPr>
          <w:p w:rsidR="00142AA8" w:rsidRPr="00CA6DEF" w:rsidRDefault="00142AA8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A6DEF">
              <w:rPr>
                <w:rFonts w:ascii="Times New Roman" w:hAnsi="Times New Roman"/>
                <w:sz w:val="24"/>
                <w:szCs w:val="24"/>
              </w:rPr>
              <w:t>Метилдиэтаноламин</w:t>
            </w:r>
            <w:proofErr w:type="spellEnd"/>
            <w:r w:rsidR="00B72701" w:rsidRPr="00CA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>(</w:t>
            </w:r>
            <w:r w:rsidR="00B72701" w:rsidRPr="00CA6DEF">
              <w:rPr>
                <w:rFonts w:ascii="Times New Roman" w:hAnsi="Times New Roman"/>
                <w:sz w:val="24"/>
                <w:szCs w:val="24"/>
              </w:rPr>
              <w:t>далее -</w:t>
            </w:r>
            <w:r w:rsidR="00235B87" w:rsidRPr="00CA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7004" w:rsidRPr="00CA6DEF">
              <w:rPr>
                <w:rFonts w:ascii="Times New Roman" w:hAnsi="Times New Roman"/>
                <w:sz w:val="24"/>
                <w:szCs w:val="24"/>
              </w:rPr>
              <w:t xml:space="preserve">МДЭА) применяется в процессе аминовой очистки углеводородных и сжиженных газов </w:t>
            </w:r>
            <w:r w:rsidR="0066332F" w:rsidRPr="00CA6DEF">
              <w:rPr>
                <w:rFonts w:ascii="Times New Roman" w:hAnsi="Times New Roman"/>
                <w:sz w:val="24"/>
                <w:szCs w:val="24"/>
              </w:rPr>
              <w:t xml:space="preserve">в качестве поглотителя </w:t>
            </w:r>
            <w:r w:rsidR="002F7004" w:rsidRPr="00CA6DEF">
              <w:rPr>
                <w:rFonts w:ascii="Times New Roman" w:hAnsi="Times New Roman"/>
                <w:sz w:val="24"/>
                <w:szCs w:val="24"/>
              </w:rPr>
              <w:t>сероводорода и кислых газов.</w:t>
            </w:r>
          </w:p>
        </w:tc>
      </w:tr>
      <w:tr w:rsidR="00156B5D" w:rsidRPr="00E370D0" w:rsidTr="00277EA9">
        <w:trPr>
          <w:trHeight w:val="838"/>
        </w:trPr>
        <w:tc>
          <w:tcPr>
            <w:tcW w:w="455" w:type="dxa"/>
          </w:tcPr>
          <w:p w:rsidR="00156B5D" w:rsidRPr="00CA6DEF" w:rsidRDefault="00156B5D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56B5D" w:rsidRPr="00CA6DEF" w:rsidRDefault="002E5756" w:rsidP="00CA6DEF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Марка, НТД (При отсутствии требуемые показатели качества)</w:t>
            </w:r>
          </w:p>
        </w:tc>
        <w:tc>
          <w:tcPr>
            <w:tcW w:w="5861" w:type="dxa"/>
            <w:shd w:val="clear" w:color="auto" w:fill="FFFFFF"/>
          </w:tcPr>
          <w:p w:rsidR="00534FEE" w:rsidRPr="00CA6DEF" w:rsidRDefault="00534FEE" w:rsidP="00581790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Основные показатели качества</w:t>
            </w:r>
            <w:r w:rsidR="00137C12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МДЭА</w:t>
            </w: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</w:t>
            </w:r>
          </w:p>
          <w:p w:rsidR="00534FEE" w:rsidRPr="00CA6DEF" w:rsidRDefault="002F7004" w:rsidP="00581790">
            <w:pPr>
              <w:pStyle w:val="a6"/>
              <w:numPr>
                <w:ilvl w:val="0"/>
                <w:numId w:val="37"/>
              </w:numPr>
              <w:tabs>
                <w:tab w:val="left" w:pos="225"/>
                <w:tab w:val="left" w:pos="559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 xml:space="preserve">Массовая доля МДЭА   </w:t>
            </w:r>
            <w:r w:rsidR="00534FEE" w:rsidRPr="00CA6DEF">
              <w:rPr>
                <w:rFonts w:ascii="Times New Roman" w:hAnsi="Times New Roman"/>
                <w:sz w:val="24"/>
                <w:szCs w:val="24"/>
              </w:rPr>
              <w:t>не менее 99,0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071F8B" w:rsidRPr="00CA6DEF" w:rsidRDefault="002F7004" w:rsidP="00581790">
            <w:pPr>
              <w:pStyle w:val="a6"/>
              <w:numPr>
                <w:ilvl w:val="0"/>
                <w:numId w:val="37"/>
              </w:numPr>
              <w:tabs>
                <w:tab w:val="left" w:pos="225"/>
                <w:tab w:val="left" w:pos="559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 xml:space="preserve">Массовая доля воды      </w:t>
            </w:r>
            <w:r w:rsidR="00534FEE" w:rsidRPr="00CA6DEF">
              <w:rPr>
                <w:rFonts w:ascii="Times New Roman" w:hAnsi="Times New Roman"/>
                <w:sz w:val="24"/>
                <w:szCs w:val="24"/>
              </w:rPr>
              <w:t>не более 0,2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7B51A4" w:rsidRPr="00CA6DEF" w:rsidRDefault="00071F8B" w:rsidP="00581790">
            <w:pPr>
              <w:tabs>
                <w:tab w:val="left" w:pos="367"/>
                <w:tab w:val="left" w:pos="3910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 поставке </w:t>
            </w:r>
            <w:r w:rsidR="00CD1625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рассматривается</w:t>
            </w: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только МДЭА, </w:t>
            </w:r>
            <w:r w:rsidR="00CD1625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другие типы аминов</w:t>
            </w:r>
            <w:r w:rsidR="0066332F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(МЭА, ДЭА, ТЭА и прочие) не рассматриваются.</w:t>
            </w:r>
          </w:p>
        </w:tc>
      </w:tr>
      <w:tr w:rsidR="00E10A81" w:rsidRPr="00E370D0" w:rsidTr="00E10A81">
        <w:trPr>
          <w:trHeight w:val="647"/>
        </w:trPr>
        <w:tc>
          <w:tcPr>
            <w:tcW w:w="455" w:type="dxa"/>
          </w:tcPr>
          <w:p w:rsidR="00E10A81" w:rsidRPr="00CA6DEF" w:rsidRDefault="00E10A81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E10A81" w:rsidRPr="00CA6DEF" w:rsidRDefault="00E10A81" w:rsidP="00CA6DEF">
            <w:pPr>
              <w:tabs>
                <w:tab w:val="left" w:pos="2190"/>
              </w:tabs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Срок хранения</w:t>
            </w:r>
          </w:p>
        </w:tc>
        <w:tc>
          <w:tcPr>
            <w:tcW w:w="5861" w:type="dxa"/>
            <w:shd w:val="clear" w:color="auto" w:fill="FFFFFF"/>
          </w:tcPr>
          <w:p w:rsidR="00387A0F" w:rsidRPr="00CA6DEF" w:rsidRDefault="00E10A81" w:rsidP="00581790">
            <w:pPr>
              <w:tabs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Гарантийный срок хранения МДЭА </w:t>
            </w:r>
            <w:r w:rsidR="00387A0F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момент поставки </w:t>
            </w: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должен составлять </w:t>
            </w:r>
            <w:r w:rsidR="003A5AEC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 менее 2/3 от общего гарантийного срока хранения согласно нормативной документации </w:t>
            </w:r>
            <w:r w:rsidR="00C80324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продукцию </w:t>
            </w:r>
            <w:r w:rsidR="003A5AEC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завода изготовителя.</w:t>
            </w:r>
          </w:p>
        </w:tc>
      </w:tr>
      <w:tr w:rsidR="00156B5D" w:rsidRPr="00E370D0" w:rsidTr="00277EA9">
        <w:trPr>
          <w:trHeight w:val="364"/>
        </w:trPr>
        <w:tc>
          <w:tcPr>
            <w:tcW w:w="455" w:type="dxa"/>
          </w:tcPr>
          <w:p w:rsidR="00156B5D" w:rsidRPr="00CA6DEF" w:rsidRDefault="00156B5D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56B5D" w:rsidRPr="00CA6DEF" w:rsidRDefault="004D4DDC" w:rsidP="00CA6DEF">
            <w:pPr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 xml:space="preserve">Потребность </w:t>
            </w:r>
          </w:p>
        </w:tc>
        <w:tc>
          <w:tcPr>
            <w:tcW w:w="5861" w:type="dxa"/>
            <w:shd w:val="clear" w:color="auto" w:fill="FFFFFF"/>
          </w:tcPr>
          <w:p w:rsidR="00156B5D" w:rsidRPr="00CA6DEF" w:rsidRDefault="005E357D" w:rsidP="00581790">
            <w:pPr>
              <w:tabs>
                <w:tab w:val="left" w:pos="83"/>
                <w:tab w:val="left" w:pos="367"/>
              </w:tabs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Согласно заявке заказчика.</w:t>
            </w:r>
          </w:p>
        </w:tc>
      </w:tr>
      <w:tr w:rsidR="00196736" w:rsidRPr="00E370D0" w:rsidTr="00277EA9">
        <w:trPr>
          <w:trHeight w:val="385"/>
        </w:trPr>
        <w:tc>
          <w:tcPr>
            <w:tcW w:w="455" w:type="dxa"/>
          </w:tcPr>
          <w:p w:rsidR="00196736" w:rsidRPr="00CA6DEF" w:rsidRDefault="00196736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96736" w:rsidRPr="00CA6DEF" w:rsidRDefault="002E5756" w:rsidP="00CA6DEF">
            <w:pPr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Тара</w:t>
            </w:r>
          </w:p>
        </w:tc>
        <w:tc>
          <w:tcPr>
            <w:tcW w:w="5861" w:type="dxa"/>
          </w:tcPr>
          <w:p w:rsidR="00196736" w:rsidRPr="00CA6DEF" w:rsidRDefault="000C1734" w:rsidP="0058179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 xml:space="preserve">МДЭА </w:t>
            </w:r>
            <w:r w:rsidR="00CB3A01" w:rsidRPr="00CA6DEF">
              <w:rPr>
                <w:rFonts w:ascii="Times New Roman" w:hAnsi="Times New Roman"/>
                <w:sz w:val="24"/>
                <w:szCs w:val="24"/>
              </w:rPr>
              <w:t>п</w:t>
            </w:r>
            <w:r w:rsidR="00D37377" w:rsidRPr="00CA6DEF">
              <w:rPr>
                <w:rFonts w:ascii="Times New Roman" w:hAnsi="Times New Roman"/>
                <w:sz w:val="24"/>
                <w:szCs w:val="24"/>
              </w:rPr>
              <w:t>остав</w:t>
            </w:r>
            <w:r w:rsidR="00CB3A01" w:rsidRPr="00CA6DEF">
              <w:rPr>
                <w:rFonts w:ascii="Times New Roman" w:hAnsi="Times New Roman"/>
                <w:sz w:val="24"/>
                <w:szCs w:val="24"/>
              </w:rPr>
              <w:t>ляется</w:t>
            </w:r>
            <w:r w:rsidR="008530EE" w:rsidRPr="00CA6DEF">
              <w:rPr>
                <w:rFonts w:ascii="Times New Roman" w:hAnsi="Times New Roman"/>
                <w:sz w:val="24"/>
                <w:szCs w:val="24"/>
              </w:rPr>
              <w:t xml:space="preserve"> только</w:t>
            </w:r>
            <w:r w:rsidR="00D37377" w:rsidRPr="00CA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3A01" w:rsidRPr="00CA6DE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37377" w:rsidRPr="00CA6DEF">
              <w:rPr>
                <w:rFonts w:ascii="Times New Roman" w:hAnsi="Times New Roman"/>
                <w:sz w:val="24"/>
                <w:szCs w:val="24"/>
              </w:rPr>
              <w:t>автоцистерн</w:t>
            </w:r>
            <w:r w:rsidR="00CB3A01" w:rsidRPr="00CA6DEF">
              <w:rPr>
                <w:rFonts w:ascii="Times New Roman" w:hAnsi="Times New Roman"/>
                <w:sz w:val="24"/>
                <w:szCs w:val="24"/>
              </w:rPr>
              <w:t>е</w:t>
            </w:r>
            <w:r w:rsidR="00D37377" w:rsidRPr="00CA6DEF">
              <w:rPr>
                <w:rFonts w:ascii="Times New Roman" w:hAnsi="Times New Roman"/>
                <w:sz w:val="24"/>
                <w:szCs w:val="24"/>
              </w:rPr>
              <w:t>,</w:t>
            </w:r>
            <w:r w:rsidR="00CB3A01" w:rsidRPr="00CA6DEF">
              <w:rPr>
                <w:rFonts w:ascii="Times New Roman" w:hAnsi="Times New Roman"/>
                <w:sz w:val="24"/>
                <w:szCs w:val="24"/>
              </w:rPr>
              <w:t xml:space="preserve"> обеспечивающ</w:t>
            </w:r>
            <w:r w:rsidR="00987735" w:rsidRPr="00CA6DEF">
              <w:rPr>
                <w:rFonts w:ascii="Times New Roman" w:hAnsi="Times New Roman"/>
                <w:sz w:val="24"/>
                <w:szCs w:val="24"/>
              </w:rPr>
              <w:t>е</w:t>
            </w:r>
            <w:r w:rsidR="00CB3A01" w:rsidRPr="00CA6DEF">
              <w:rPr>
                <w:rFonts w:ascii="Times New Roman" w:hAnsi="Times New Roman"/>
                <w:sz w:val="24"/>
                <w:szCs w:val="24"/>
              </w:rPr>
              <w:t xml:space="preserve">й сохранность при </w:t>
            </w:r>
            <w:r w:rsidR="00090628" w:rsidRPr="00CA6DEF">
              <w:rPr>
                <w:rFonts w:ascii="Times New Roman" w:hAnsi="Times New Roman"/>
                <w:sz w:val="24"/>
                <w:szCs w:val="24"/>
              </w:rPr>
              <w:t>хранении</w:t>
            </w:r>
            <w:r w:rsidR="00CD1625" w:rsidRPr="00CA6D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1625" w:rsidRPr="00CA6DEF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транспортировке и доставке</w:t>
            </w:r>
            <w:r w:rsidR="00CB3A01" w:rsidRPr="00CA6D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0628" w:rsidRPr="00CA6DEF" w:rsidRDefault="00090628" w:rsidP="0058179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Для обеспечения отгрузки</w:t>
            </w:r>
            <w:r w:rsidR="00EF23CF" w:rsidRPr="00CA6DEF">
              <w:rPr>
                <w:rFonts w:ascii="Times New Roman" w:hAnsi="Times New Roman"/>
                <w:sz w:val="24"/>
                <w:szCs w:val="24"/>
              </w:rPr>
              <w:t xml:space="preserve"> МДЭА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 xml:space="preserve"> необходимо, чтобы автоцистерна была оборудована специальным насосом в исправном состоянии</w:t>
            </w:r>
            <w:r w:rsidR="00486AE5" w:rsidRPr="00CA6DEF">
              <w:rPr>
                <w:rFonts w:ascii="Times New Roman" w:hAnsi="Times New Roman"/>
                <w:sz w:val="24"/>
                <w:szCs w:val="24"/>
              </w:rPr>
              <w:t>;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 xml:space="preserve"> шлангом длиной не менее 8 метров, подходящему к сливному устройству цистерны</w:t>
            </w:r>
            <w:r w:rsidR="00EF23CF" w:rsidRPr="00CA6DEF">
              <w:rPr>
                <w:rFonts w:ascii="Times New Roman" w:hAnsi="Times New Roman"/>
                <w:sz w:val="24"/>
                <w:szCs w:val="24"/>
              </w:rPr>
              <w:t xml:space="preserve"> и насосу</w:t>
            </w:r>
            <w:r w:rsidR="00486AE5" w:rsidRPr="00CA6DEF">
              <w:rPr>
                <w:rFonts w:ascii="Times New Roman" w:hAnsi="Times New Roman"/>
                <w:sz w:val="24"/>
                <w:szCs w:val="24"/>
              </w:rPr>
              <w:t>;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 xml:space="preserve"> иметь возможность подключения к системе закачивания посредством ответного фланца Ду50 Class300 LF ASME/ANSI B16.5.</w:t>
            </w:r>
          </w:p>
        </w:tc>
      </w:tr>
      <w:tr w:rsidR="00BB35A6" w:rsidRPr="00E370D0" w:rsidTr="00277EA9">
        <w:trPr>
          <w:trHeight w:val="385"/>
        </w:trPr>
        <w:tc>
          <w:tcPr>
            <w:tcW w:w="455" w:type="dxa"/>
          </w:tcPr>
          <w:p w:rsidR="00BB35A6" w:rsidRPr="00CA6DEF" w:rsidRDefault="00BB35A6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BB35A6" w:rsidRPr="00CA6DEF" w:rsidRDefault="00560095" w:rsidP="00CA6DEF">
            <w:pPr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BB35A6" w:rsidRPr="00CA6DEF">
              <w:rPr>
                <w:rFonts w:ascii="Times New Roman" w:hAnsi="Times New Roman"/>
                <w:sz w:val="24"/>
                <w:szCs w:val="24"/>
              </w:rPr>
              <w:t xml:space="preserve"> технической документации, предоставляемой 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>на конкурс</w:t>
            </w:r>
          </w:p>
        </w:tc>
        <w:tc>
          <w:tcPr>
            <w:tcW w:w="5861" w:type="dxa"/>
          </w:tcPr>
          <w:p w:rsidR="00F97B73" w:rsidRPr="00CA6DEF" w:rsidRDefault="00560095" w:rsidP="00581790">
            <w:pPr>
              <w:pStyle w:val="a6"/>
              <w:numPr>
                <w:ilvl w:val="0"/>
                <w:numId w:val="41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Паспорт безопасности химической продукции по ГОСТ 30333-2007</w:t>
            </w:r>
            <w:r w:rsidR="00F97B73" w:rsidRPr="00CA6D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7B73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Копия паспорта безопасности должна иметь читаемый электронными средствами QR-код, либо подпись и печать уполномоченного органа по регистрации паспортов безопасности (п. 4.2.9 ГОСТ</w:t>
            </w:r>
            <w:r w:rsidR="00242DE9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30333-2007</w:t>
            </w:r>
            <w:r w:rsidR="00F97B73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) для проверки его подлинности;</w:t>
            </w:r>
          </w:p>
          <w:p w:rsidR="00F97B73" w:rsidRPr="00CA6DEF" w:rsidRDefault="00F97B73" w:rsidP="00581790">
            <w:pPr>
              <w:pStyle w:val="a6"/>
              <w:numPr>
                <w:ilvl w:val="0"/>
                <w:numId w:val="41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Типовой паспорт или сертификат качества завода изготовителя (с нормативными и фактическими показателями качества МДЭА);</w:t>
            </w:r>
          </w:p>
          <w:p w:rsidR="00534100" w:rsidRDefault="00F97B73" w:rsidP="00534100">
            <w:pPr>
              <w:pStyle w:val="a6"/>
              <w:numPr>
                <w:ilvl w:val="0"/>
                <w:numId w:val="41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Копия нормативного документа на продукцию (ТУ или СТО);</w:t>
            </w:r>
          </w:p>
          <w:p w:rsidR="00534100" w:rsidRPr="00534100" w:rsidRDefault="00534100" w:rsidP="00534100">
            <w:pPr>
              <w:pStyle w:val="a6"/>
              <w:numPr>
                <w:ilvl w:val="0"/>
                <w:numId w:val="41"/>
              </w:numPr>
              <w:tabs>
                <w:tab w:val="left" w:pos="367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100">
              <w:rPr>
                <w:rFonts w:ascii="Times New Roman" w:hAnsi="Times New Roman"/>
                <w:sz w:val="24"/>
                <w:szCs w:val="24"/>
              </w:rPr>
              <w:t xml:space="preserve">Референс-лист о поставках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МДЭА </w:t>
            </w:r>
            <w:r w:rsidRPr="00534100">
              <w:rPr>
                <w:rFonts w:ascii="Times New Roman" w:hAnsi="Times New Roman"/>
                <w:sz w:val="24"/>
                <w:szCs w:val="24"/>
              </w:rPr>
              <w:t>для аналогичных целей на предприятия РФ и стран СНГ.</w:t>
            </w:r>
          </w:p>
          <w:p w:rsidR="00242DE9" w:rsidRPr="00CA6DEF" w:rsidRDefault="00242DE9" w:rsidP="0058179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Иные документы – по запросу.</w:t>
            </w:r>
          </w:p>
          <w:p w:rsidR="00F97B73" w:rsidRPr="00CA6DEF" w:rsidRDefault="00F97B73" w:rsidP="000A5D00">
            <w:pPr>
              <w:pStyle w:val="a6"/>
              <w:tabs>
                <w:tab w:val="left" w:pos="367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Техническая документация пре</w:t>
            </w:r>
            <w:r w:rsidR="00D94B65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</w:t>
            </w:r>
            <w:r w:rsidR="000A5D0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ставляется</w:t>
            </w: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D94B65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на русском языке, </w:t>
            </w:r>
            <w:r w:rsidR="000A5D0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должна быть </w:t>
            </w:r>
            <w:r w:rsidR="000A5D00" w:rsidRPr="000A5D0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заверена от лица поставщика печатью организации и подписью руководителя</w:t>
            </w:r>
            <w:r w:rsidR="00D94B65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</w:tc>
      </w:tr>
      <w:tr w:rsidR="002E5756" w:rsidRPr="00E370D0" w:rsidTr="00277EA9">
        <w:trPr>
          <w:trHeight w:val="385"/>
        </w:trPr>
        <w:tc>
          <w:tcPr>
            <w:tcW w:w="455" w:type="dxa"/>
          </w:tcPr>
          <w:p w:rsidR="002E5756" w:rsidRPr="00CA6DEF" w:rsidRDefault="002E5756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2E5756" w:rsidRPr="00CA6DEF" w:rsidRDefault="002E5756" w:rsidP="00CA6DEF">
            <w:pPr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Требования к сопроводительной документации</w:t>
            </w:r>
          </w:p>
        </w:tc>
        <w:tc>
          <w:tcPr>
            <w:tcW w:w="5861" w:type="dxa"/>
          </w:tcPr>
          <w:p w:rsidR="002E5756" w:rsidRPr="00CA6DEF" w:rsidRDefault="00CF38A9" w:rsidP="00581790">
            <w:pPr>
              <w:pStyle w:val="a6"/>
              <w:tabs>
                <w:tab w:val="left" w:pos="367"/>
                <w:tab w:val="left" w:pos="559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П</w:t>
            </w:r>
            <w:r w:rsidR="002D645D" w:rsidRPr="00CA6DEF">
              <w:rPr>
                <w:rFonts w:ascii="Times New Roman" w:hAnsi="Times New Roman"/>
                <w:sz w:val="24"/>
                <w:szCs w:val="24"/>
              </w:rPr>
              <w:t xml:space="preserve">оставка </w:t>
            </w:r>
            <w:r w:rsidR="000C1734" w:rsidRPr="00CA6DEF">
              <w:rPr>
                <w:rFonts w:ascii="Times New Roman" w:hAnsi="Times New Roman"/>
                <w:sz w:val="24"/>
                <w:szCs w:val="24"/>
              </w:rPr>
              <w:t>МДЭА</w:t>
            </w:r>
            <w:r w:rsidR="002D645D" w:rsidRPr="00CA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734" w:rsidRPr="00CA6DEF">
              <w:rPr>
                <w:rFonts w:ascii="Times New Roman" w:hAnsi="Times New Roman"/>
                <w:sz w:val="24"/>
                <w:szCs w:val="24"/>
              </w:rPr>
              <w:t>осуществляется с комплектом</w:t>
            </w:r>
            <w:r w:rsidR="00930653" w:rsidRPr="00CA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734" w:rsidRPr="00CA6DEF">
              <w:rPr>
                <w:rFonts w:ascii="Times New Roman" w:hAnsi="Times New Roman"/>
                <w:sz w:val="24"/>
                <w:szCs w:val="24"/>
              </w:rPr>
              <w:t xml:space="preserve">сопроводительной </w:t>
            </w:r>
            <w:r w:rsidR="00B02401" w:rsidRPr="00CA6DEF">
              <w:rPr>
                <w:rFonts w:ascii="Times New Roman" w:hAnsi="Times New Roman"/>
                <w:sz w:val="24"/>
                <w:szCs w:val="24"/>
              </w:rPr>
              <w:t xml:space="preserve">технической </w:t>
            </w:r>
            <w:r w:rsidR="000C1734" w:rsidRPr="00CA6DEF">
              <w:rPr>
                <w:rFonts w:ascii="Times New Roman" w:hAnsi="Times New Roman"/>
                <w:sz w:val="24"/>
                <w:szCs w:val="24"/>
              </w:rPr>
              <w:t>документации на русском языке с указанием страны и фирмы производителя, номера партии, веса нетто</w:t>
            </w:r>
            <w:r w:rsidR="00B02401" w:rsidRPr="00CA6DEF">
              <w:rPr>
                <w:rFonts w:ascii="Times New Roman" w:hAnsi="Times New Roman"/>
                <w:sz w:val="24"/>
                <w:szCs w:val="24"/>
              </w:rPr>
              <w:t xml:space="preserve">. В обязательном порядке </w:t>
            </w:r>
            <w:r w:rsidR="00CC796A" w:rsidRPr="00CA6DEF">
              <w:rPr>
                <w:rFonts w:ascii="Times New Roman" w:hAnsi="Times New Roman"/>
                <w:sz w:val="24"/>
                <w:szCs w:val="24"/>
              </w:rPr>
              <w:t>в состав сопроводительной документации должны быть включены:</w:t>
            </w:r>
          </w:p>
          <w:p w:rsidR="000C1734" w:rsidRPr="00CA6DEF" w:rsidRDefault="000C1734" w:rsidP="00581790">
            <w:pPr>
              <w:pStyle w:val="a6"/>
              <w:numPr>
                <w:ilvl w:val="0"/>
                <w:numId w:val="35"/>
              </w:numPr>
              <w:tabs>
                <w:tab w:val="left" w:pos="225"/>
                <w:tab w:val="left" w:pos="559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Паспорт или сертификат </w:t>
            </w:r>
            <w:r w:rsidR="00D66EE5" w:rsidRPr="00CA6D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качества завода изготовителя </w:t>
            </w:r>
            <w:r w:rsidRPr="00CA6D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должен содержать следующую информацию: </w:t>
            </w:r>
          </w:p>
          <w:p w:rsidR="00142AA8" w:rsidRPr="00CA6DEF" w:rsidRDefault="00142AA8" w:rsidP="00581790">
            <w:pPr>
              <w:pStyle w:val="a6"/>
              <w:numPr>
                <w:ilvl w:val="0"/>
                <w:numId w:val="37"/>
              </w:numPr>
              <w:tabs>
                <w:tab w:val="left" w:pos="225"/>
                <w:tab w:val="left" w:pos="559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Номер партии</w:t>
            </w:r>
          </w:p>
          <w:p w:rsidR="00142AA8" w:rsidRDefault="00142AA8" w:rsidP="00581790">
            <w:pPr>
              <w:pStyle w:val="a6"/>
              <w:numPr>
                <w:ilvl w:val="0"/>
                <w:numId w:val="37"/>
              </w:numPr>
              <w:tabs>
                <w:tab w:val="left" w:pos="225"/>
                <w:tab w:val="left" w:pos="559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Дата изготовления</w:t>
            </w:r>
          </w:p>
          <w:p w:rsidR="00E47108" w:rsidRPr="00CA6DEF" w:rsidRDefault="00E47108" w:rsidP="00581790">
            <w:pPr>
              <w:pStyle w:val="a6"/>
              <w:numPr>
                <w:ilvl w:val="0"/>
                <w:numId w:val="37"/>
              </w:numPr>
              <w:tabs>
                <w:tab w:val="left" w:pos="225"/>
                <w:tab w:val="left" w:pos="559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Гарантийный срок хранения</w:t>
            </w:r>
          </w:p>
          <w:p w:rsidR="00142AA8" w:rsidRPr="00CA6DEF" w:rsidRDefault="00142AA8" w:rsidP="00581790">
            <w:pPr>
              <w:pStyle w:val="a6"/>
              <w:numPr>
                <w:ilvl w:val="0"/>
                <w:numId w:val="37"/>
              </w:numPr>
              <w:tabs>
                <w:tab w:val="left" w:pos="225"/>
                <w:tab w:val="left" w:pos="559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Масса отгруженного продукта</w:t>
            </w:r>
            <w:r w:rsidR="00815442" w:rsidRPr="00CA6DEF">
              <w:rPr>
                <w:rFonts w:ascii="Times New Roman" w:hAnsi="Times New Roman"/>
                <w:sz w:val="24"/>
                <w:szCs w:val="24"/>
              </w:rPr>
              <w:t xml:space="preserve"> (вес нетто)</w:t>
            </w:r>
          </w:p>
          <w:p w:rsidR="000C1734" w:rsidRPr="00CA6DEF" w:rsidRDefault="00930653" w:rsidP="00581790">
            <w:pPr>
              <w:pStyle w:val="a6"/>
              <w:numPr>
                <w:ilvl w:val="0"/>
                <w:numId w:val="37"/>
              </w:numPr>
              <w:tabs>
                <w:tab w:val="left" w:pos="225"/>
                <w:tab w:val="left" w:pos="559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Значения основных показателей качества (ф</w:t>
            </w:r>
            <w:r w:rsidR="000C1734" w:rsidRPr="00CA6DEF">
              <w:rPr>
                <w:rFonts w:ascii="Times New Roman" w:hAnsi="Times New Roman"/>
                <w:sz w:val="24"/>
                <w:szCs w:val="24"/>
              </w:rPr>
              <w:t>актические и нормативные по технической документации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2D645D" w:rsidRPr="00CA6DEF" w:rsidRDefault="00137C12" w:rsidP="00581790">
            <w:pPr>
              <w:pStyle w:val="a6"/>
              <w:numPr>
                <w:ilvl w:val="1"/>
                <w:numId w:val="36"/>
              </w:numPr>
              <w:tabs>
                <w:tab w:val="left" w:pos="225"/>
                <w:tab w:val="left" w:pos="367"/>
                <w:tab w:val="left" w:pos="650"/>
              </w:tabs>
              <w:ind w:left="0" w:firstLine="3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Внешний вид</w:t>
            </w:r>
          </w:p>
          <w:p w:rsidR="00137C12" w:rsidRPr="00CA6DEF" w:rsidRDefault="00137C12" w:rsidP="00581790">
            <w:pPr>
              <w:pStyle w:val="a6"/>
              <w:numPr>
                <w:ilvl w:val="1"/>
                <w:numId w:val="36"/>
              </w:numPr>
              <w:tabs>
                <w:tab w:val="left" w:pos="225"/>
                <w:tab w:val="left" w:pos="367"/>
                <w:tab w:val="left" w:pos="650"/>
                <w:tab w:val="left" w:pos="3910"/>
              </w:tabs>
              <w:ind w:left="0" w:firstLine="367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Массовая доля МДЭА</w:t>
            </w:r>
            <w:r w:rsidR="000C1734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% масс</w:t>
            </w:r>
          </w:p>
          <w:p w:rsidR="00B110DD" w:rsidRPr="00CA6DEF" w:rsidRDefault="00137C12" w:rsidP="00581790">
            <w:pPr>
              <w:pStyle w:val="a6"/>
              <w:numPr>
                <w:ilvl w:val="1"/>
                <w:numId w:val="36"/>
              </w:numPr>
              <w:tabs>
                <w:tab w:val="left" w:pos="225"/>
                <w:tab w:val="left" w:pos="367"/>
                <w:tab w:val="left" w:pos="650"/>
              </w:tabs>
              <w:ind w:left="0" w:firstLine="3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Массовая доля воды</w:t>
            </w:r>
            <w:r w:rsidR="000C1734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% масс</w:t>
            </w:r>
          </w:p>
          <w:p w:rsidR="004049BD" w:rsidRPr="00CA6DEF" w:rsidRDefault="00137C12" w:rsidP="00581790">
            <w:pPr>
              <w:pStyle w:val="a6"/>
              <w:numPr>
                <w:ilvl w:val="1"/>
                <w:numId w:val="36"/>
              </w:numPr>
              <w:tabs>
                <w:tab w:val="left" w:pos="225"/>
                <w:tab w:val="left" w:pos="367"/>
                <w:tab w:val="left" w:pos="650"/>
              </w:tabs>
              <w:ind w:left="0" w:firstLine="3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Плотность при 20 </w:t>
            </w: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°</w:t>
            </w: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С, г/см</w:t>
            </w: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  <w:p w:rsidR="004049BD" w:rsidRPr="00CA6DEF" w:rsidRDefault="00103B1C" w:rsidP="00581790">
            <w:pPr>
              <w:pStyle w:val="a6"/>
              <w:numPr>
                <w:ilvl w:val="0"/>
                <w:numId w:val="37"/>
              </w:numPr>
              <w:tabs>
                <w:tab w:val="left" w:pos="225"/>
                <w:tab w:val="left" w:pos="367"/>
                <w:tab w:val="left" w:pos="559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М</w:t>
            </w:r>
            <w:r w:rsidR="000C1734" w:rsidRPr="00CA6DEF">
              <w:rPr>
                <w:rFonts w:ascii="Times New Roman" w:hAnsi="Times New Roman"/>
                <w:sz w:val="24"/>
                <w:szCs w:val="24"/>
              </w:rPr>
              <w:t>етоды испытаний</w:t>
            </w:r>
            <w:r w:rsidR="004049BD" w:rsidRPr="00CA6DEF">
              <w:rPr>
                <w:rFonts w:ascii="Times New Roman" w:hAnsi="Times New Roman"/>
                <w:sz w:val="24"/>
                <w:szCs w:val="24"/>
              </w:rPr>
              <w:t>, по которым проводились определение показателей.</w:t>
            </w:r>
          </w:p>
          <w:p w:rsidR="00930653" w:rsidRPr="00072A23" w:rsidRDefault="00242DE9" w:rsidP="00581790">
            <w:pPr>
              <w:pStyle w:val="a6"/>
              <w:numPr>
                <w:ilvl w:val="0"/>
                <w:numId w:val="35"/>
              </w:numPr>
              <w:tabs>
                <w:tab w:val="left" w:pos="367"/>
                <w:tab w:val="left" w:pos="5590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Копия п</w:t>
            </w:r>
            <w:r w:rsidR="00930653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аспорт</w:t>
            </w:r>
            <w:r w:rsidR="00D66EE5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а</w:t>
            </w:r>
            <w:r w:rsidR="00930653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безопасности </w:t>
            </w:r>
            <w:r w:rsidR="002D6DFB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химической продукции </w:t>
            </w:r>
            <w:r w:rsidR="00930653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по </w:t>
            </w:r>
            <w:r w:rsidR="002D6DFB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ГОСТ 30333-2007</w:t>
            </w:r>
            <w:r w:rsidR="00D66EE5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с читаемым</w:t>
            </w:r>
            <w:r w:rsidR="00F97B73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электронными средствами QR-код</w:t>
            </w:r>
            <w:r w:rsidR="00D66EE5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ом</w:t>
            </w:r>
            <w:r w:rsidR="00F97B73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, либо подпись</w:t>
            </w:r>
            <w:r w:rsidR="00D66EE5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ю</w:t>
            </w:r>
            <w:r w:rsidR="00F97B73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и печать</w:t>
            </w:r>
            <w:r w:rsidR="00D66EE5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ю</w:t>
            </w:r>
            <w:r w:rsidR="00F97B73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уполномоченного органа по рег</w:t>
            </w:r>
            <w:r w:rsidR="00072A2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истрации паспортов безопасности</w:t>
            </w:r>
            <w:r w:rsidR="00072A23" w:rsidRPr="00072A2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D66EE5"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для проверки его подлинности.</w:t>
            </w:r>
          </w:p>
          <w:p w:rsidR="00D66EE5" w:rsidRPr="00CA6DEF" w:rsidRDefault="000E38DE" w:rsidP="00581790">
            <w:pPr>
              <w:tabs>
                <w:tab w:val="left" w:pos="367"/>
                <w:tab w:val="left" w:pos="559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Иные документы – по запросу.</w:t>
            </w:r>
          </w:p>
        </w:tc>
      </w:tr>
      <w:tr w:rsidR="00156B5D" w:rsidRPr="00E370D0" w:rsidTr="00277EA9">
        <w:trPr>
          <w:trHeight w:val="505"/>
        </w:trPr>
        <w:tc>
          <w:tcPr>
            <w:tcW w:w="455" w:type="dxa"/>
          </w:tcPr>
          <w:p w:rsidR="00156B5D" w:rsidRPr="00CA6DEF" w:rsidRDefault="00156B5D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156B5D" w:rsidRPr="00CA6DEF" w:rsidRDefault="00CD1625" w:rsidP="00CA6DEF">
            <w:pPr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Особые условия</w:t>
            </w:r>
          </w:p>
        </w:tc>
        <w:tc>
          <w:tcPr>
            <w:tcW w:w="5861" w:type="dxa"/>
          </w:tcPr>
          <w:p w:rsidR="00156B5D" w:rsidRPr="00CA6DEF" w:rsidRDefault="000C1734" w:rsidP="00581790">
            <w:pPr>
              <w:tabs>
                <w:tab w:val="left" w:pos="48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A6DEF">
              <w:rPr>
                <w:rFonts w:ascii="Times New Roman" w:hAnsi="Times New Roman"/>
                <w:sz w:val="24"/>
                <w:szCs w:val="24"/>
                <w:lang w:eastAsia="en-US"/>
              </w:rPr>
              <w:t>Поставляемый МДЭА обязательно должен быть новым (товаром, который не был в употреблении, ранее не использованным, в том числе который не был восстановлен, не были восстановлены потребительские свойства), поставка восстановленного МДЭА не допускается.</w:t>
            </w:r>
          </w:p>
          <w:p w:rsidR="000C1734" w:rsidRPr="00CA6DEF" w:rsidRDefault="000C1734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МДЭА закупается в рамках конкурсных процедур, утвержденных внутренними нормативными документами Заказчика.</w:t>
            </w:r>
          </w:p>
        </w:tc>
      </w:tr>
      <w:tr w:rsidR="0051463D" w:rsidRPr="00E370D0" w:rsidTr="00D66EE5">
        <w:trPr>
          <w:trHeight w:val="1181"/>
        </w:trPr>
        <w:tc>
          <w:tcPr>
            <w:tcW w:w="455" w:type="dxa"/>
          </w:tcPr>
          <w:p w:rsidR="0051463D" w:rsidRPr="00CA6DEF" w:rsidRDefault="0051463D" w:rsidP="00581790">
            <w:pPr>
              <w:pStyle w:val="a6"/>
              <w:numPr>
                <w:ilvl w:val="0"/>
                <w:numId w:val="28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</w:tcPr>
          <w:p w:rsidR="0051463D" w:rsidRPr="00CA6DEF" w:rsidRDefault="000E38DE" w:rsidP="00CA6DEF">
            <w:pPr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 xml:space="preserve">Требования к </w:t>
            </w:r>
            <w:r w:rsidR="000553AA" w:rsidRPr="00CA6DEF">
              <w:rPr>
                <w:rFonts w:ascii="Times New Roman" w:hAnsi="Times New Roman"/>
                <w:sz w:val="24"/>
                <w:szCs w:val="24"/>
              </w:rPr>
              <w:t>процедуре входного контроля</w:t>
            </w:r>
          </w:p>
        </w:tc>
        <w:tc>
          <w:tcPr>
            <w:tcW w:w="5861" w:type="dxa"/>
          </w:tcPr>
          <w:p w:rsidR="009A48E4" w:rsidRPr="00CA6DEF" w:rsidRDefault="009A48E4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 xml:space="preserve">При поступлении </w:t>
            </w:r>
            <w:r w:rsidR="00815442" w:rsidRPr="00CA6DEF">
              <w:rPr>
                <w:rFonts w:ascii="Times New Roman" w:hAnsi="Times New Roman"/>
                <w:sz w:val="24"/>
                <w:szCs w:val="24"/>
              </w:rPr>
              <w:t>МДЭА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815442" w:rsidRPr="00CA6DEF">
              <w:rPr>
                <w:rFonts w:ascii="Times New Roman" w:hAnsi="Times New Roman"/>
                <w:sz w:val="24"/>
                <w:szCs w:val="24"/>
              </w:rPr>
              <w:t>производственную площадку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 xml:space="preserve"> заказчика, партия поставки проходит обязательную процедуру входного контроля путем проверки:</w:t>
            </w:r>
          </w:p>
          <w:p w:rsidR="009A48E4" w:rsidRPr="00CA6DEF" w:rsidRDefault="009A48E4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-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ab/>
            </w:r>
            <w:r w:rsidR="00AB75EF" w:rsidRPr="00CA6DEF">
              <w:rPr>
                <w:rFonts w:ascii="Times New Roman" w:hAnsi="Times New Roman"/>
                <w:sz w:val="24"/>
                <w:szCs w:val="24"/>
              </w:rPr>
              <w:t>показателей, заявленных в паспорте качества;</w:t>
            </w:r>
          </w:p>
          <w:p w:rsidR="009A48E4" w:rsidRPr="00CA6DEF" w:rsidRDefault="009A48E4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-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ab/>
            </w:r>
            <w:r w:rsidR="00AB75EF" w:rsidRPr="00CA6DEF">
              <w:rPr>
                <w:rFonts w:ascii="Times New Roman" w:hAnsi="Times New Roman"/>
                <w:sz w:val="24"/>
                <w:szCs w:val="24"/>
              </w:rPr>
              <w:t>наличия и укомплектованности сопроводительной документации в соответствии</w:t>
            </w:r>
            <w:r w:rsidR="00AB75EF" w:rsidRPr="00CA6DEF">
              <w:rPr>
                <w:rFonts w:ascii="Times New Roman" w:hAnsi="Times New Roman"/>
                <w:sz w:val="24"/>
                <w:szCs w:val="24"/>
              </w:rPr>
              <w:br/>
              <w:t>с договором поставки;</w:t>
            </w:r>
          </w:p>
          <w:p w:rsidR="009A48E4" w:rsidRPr="00CA6DEF" w:rsidRDefault="009A48E4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-</w:t>
            </w:r>
            <w:r w:rsidRPr="00CA6DEF">
              <w:rPr>
                <w:rFonts w:ascii="Times New Roman" w:hAnsi="Times New Roman"/>
                <w:sz w:val="24"/>
                <w:szCs w:val="24"/>
              </w:rPr>
              <w:tab/>
              <w:t>веса, за</w:t>
            </w:r>
            <w:r w:rsidR="00BD6674" w:rsidRPr="00CA6DEF">
              <w:rPr>
                <w:rFonts w:ascii="Times New Roman" w:hAnsi="Times New Roman"/>
                <w:sz w:val="24"/>
                <w:szCs w:val="24"/>
              </w:rPr>
              <w:t>явленного в товарной накладной.</w:t>
            </w:r>
          </w:p>
          <w:p w:rsidR="009A48E4" w:rsidRPr="00CA6DEF" w:rsidRDefault="009A48E4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A48E4" w:rsidRPr="00CA6DEF" w:rsidRDefault="009A48E4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В случае выявления нарушений вышеуказанных пунктов в объеме выборки из партии, вся партия считается не прошедшей входной контроль.</w:t>
            </w:r>
          </w:p>
          <w:p w:rsidR="009A48E4" w:rsidRPr="00CA6DEF" w:rsidRDefault="00815442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lastRenderedPageBreak/>
              <w:t>МДЭА</w:t>
            </w:r>
            <w:r w:rsidR="009A48E4" w:rsidRPr="00CA6DEF">
              <w:rPr>
                <w:rFonts w:ascii="Times New Roman" w:hAnsi="Times New Roman"/>
                <w:sz w:val="24"/>
                <w:szCs w:val="24"/>
              </w:rPr>
              <w:t>, поступивши</w:t>
            </w:r>
            <w:r w:rsidR="00BD6674" w:rsidRPr="00CA6DEF">
              <w:rPr>
                <w:rFonts w:ascii="Times New Roman" w:hAnsi="Times New Roman"/>
                <w:sz w:val="24"/>
                <w:szCs w:val="24"/>
              </w:rPr>
              <w:t>й</w:t>
            </w:r>
            <w:r w:rsidR="009A48E4" w:rsidRPr="00CA6DEF">
              <w:rPr>
                <w:rFonts w:ascii="Times New Roman" w:hAnsi="Times New Roman"/>
                <w:sz w:val="24"/>
                <w:szCs w:val="24"/>
              </w:rPr>
              <w:t xml:space="preserve"> без сопроводительной документации или с неправильно оформленной документацией (исправления, неразборчивость, отсутствие информ</w:t>
            </w:r>
            <w:r w:rsidR="007A650C" w:rsidRPr="00CA6DEF">
              <w:rPr>
                <w:rFonts w:ascii="Times New Roman" w:hAnsi="Times New Roman"/>
                <w:sz w:val="24"/>
                <w:szCs w:val="24"/>
              </w:rPr>
              <w:t>ации о предприятии-изготовителе</w:t>
            </w:r>
            <w:r w:rsidR="004821CF" w:rsidRPr="00CA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48E4" w:rsidRPr="00CA6DEF">
              <w:rPr>
                <w:rFonts w:ascii="Times New Roman" w:hAnsi="Times New Roman"/>
                <w:sz w:val="24"/>
                <w:szCs w:val="24"/>
              </w:rPr>
              <w:t>и предприятии-поставщике) на входной контроль</w:t>
            </w:r>
            <w:r w:rsidR="004821CF" w:rsidRPr="00CA6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48E4" w:rsidRPr="00CA6DEF">
              <w:rPr>
                <w:rFonts w:ascii="Times New Roman" w:hAnsi="Times New Roman"/>
                <w:sz w:val="24"/>
                <w:szCs w:val="24"/>
              </w:rPr>
              <w:t>не допуска</w:t>
            </w:r>
            <w:r w:rsidR="00BD6674" w:rsidRPr="00CA6DEF">
              <w:rPr>
                <w:rFonts w:ascii="Times New Roman" w:hAnsi="Times New Roman"/>
                <w:sz w:val="24"/>
                <w:szCs w:val="24"/>
              </w:rPr>
              <w:t>е</w:t>
            </w:r>
            <w:r w:rsidR="009A48E4" w:rsidRPr="00CA6DEF">
              <w:rPr>
                <w:rFonts w:ascii="Times New Roman" w:hAnsi="Times New Roman"/>
                <w:sz w:val="24"/>
                <w:szCs w:val="24"/>
              </w:rPr>
              <w:t>тся.</w:t>
            </w:r>
          </w:p>
          <w:p w:rsidR="009A48E4" w:rsidRPr="00CA6DEF" w:rsidRDefault="004821CF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М</w:t>
            </w:r>
            <w:r w:rsidR="00815442" w:rsidRPr="00CA6DEF">
              <w:rPr>
                <w:rFonts w:ascii="Times New Roman" w:hAnsi="Times New Roman"/>
                <w:sz w:val="24"/>
                <w:szCs w:val="24"/>
              </w:rPr>
              <w:t>ДЭА</w:t>
            </w:r>
            <w:r w:rsidR="00BD6674" w:rsidRPr="00CA6D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A48E4" w:rsidRPr="00CA6DEF">
              <w:rPr>
                <w:rFonts w:ascii="Times New Roman" w:hAnsi="Times New Roman"/>
                <w:sz w:val="24"/>
                <w:szCs w:val="24"/>
              </w:rPr>
              <w:t>не прошедши</w:t>
            </w:r>
            <w:r w:rsidR="00BD6674" w:rsidRPr="00CA6DEF">
              <w:rPr>
                <w:rFonts w:ascii="Times New Roman" w:hAnsi="Times New Roman"/>
                <w:sz w:val="24"/>
                <w:szCs w:val="24"/>
              </w:rPr>
              <w:t>й</w:t>
            </w:r>
            <w:r w:rsidR="009A48E4" w:rsidRPr="00CA6DEF">
              <w:rPr>
                <w:rFonts w:ascii="Times New Roman" w:hAnsi="Times New Roman"/>
                <w:sz w:val="24"/>
                <w:szCs w:val="24"/>
              </w:rPr>
              <w:t xml:space="preserve"> входной контроль, запреща</w:t>
            </w:r>
            <w:r w:rsidR="00BD6674" w:rsidRPr="00CA6DEF">
              <w:rPr>
                <w:rFonts w:ascii="Times New Roman" w:hAnsi="Times New Roman"/>
                <w:sz w:val="24"/>
                <w:szCs w:val="24"/>
              </w:rPr>
              <w:t>е</w:t>
            </w:r>
            <w:r w:rsidR="009A48E4" w:rsidRPr="00CA6DEF">
              <w:rPr>
                <w:rFonts w:ascii="Times New Roman" w:hAnsi="Times New Roman"/>
                <w:sz w:val="24"/>
                <w:szCs w:val="24"/>
              </w:rPr>
              <w:t xml:space="preserve">тся к выдаче в производство, в этом случае предъявляется претензия к поставщику специалистом ответственным за поставку </w:t>
            </w:r>
            <w:r w:rsidR="00FF56B8" w:rsidRPr="00CA6DEF">
              <w:rPr>
                <w:rFonts w:ascii="Times New Roman" w:hAnsi="Times New Roman"/>
                <w:sz w:val="24"/>
                <w:szCs w:val="24"/>
              </w:rPr>
              <w:t>МДЭА</w:t>
            </w:r>
            <w:r w:rsidR="009A48E4" w:rsidRPr="00CA6D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1463D" w:rsidRPr="00CA6DEF" w:rsidRDefault="009A48E4" w:rsidP="005817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DEF">
              <w:rPr>
                <w:rFonts w:ascii="Times New Roman" w:hAnsi="Times New Roman"/>
                <w:sz w:val="24"/>
                <w:szCs w:val="24"/>
              </w:rPr>
              <w:t>Если поставщик отказывается выполнять свои обязательства и не найдены пути решения проблем, информация передается в правовое управление Общества для проведе</w:t>
            </w:r>
            <w:r w:rsidR="006776D5" w:rsidRPr="00CA6DEF">
              <w:rPr>
                <w:rFonts w:ascii="Times New Roman" w:hAnsi="Times New Roman"/>
                <w:sz w:val="24"/>
                <w:szCs w:val="24"/>
              </w:rPr>
              <w:t>ния претензионно-исковых работ.</w:t>
            </w:r>
          </w:p>
        </w:tc>
      </w:tr>
    </w:tbl>
    <w:p w:rsidR="00156B5D" w:rsidRDefault="00156B5D" w:rsidP="00156B5D">
      <w:pPr>
        <w:rPr>
          <w:rFonts w:ascii="Times New Roman" w:hAnsi="Times New Roman"/>
          <w:sz w:val="24"/>
          <w:szCs w:val="24"/>
        </w:rPr>
      </w:pPr>
    </w:p>
    <w:p w:rsidR="00FA21E1" w:rsidRDefault="00FA21E1" w:rsidP="00156B5D">
      <w:pPr>
        <w:rPr>
          <w:rFonts w:ascii="Times New Roman" w:hAnsi="Times New Roman"/>
          <w:sz w:val="24"/>
          <w:szCs w:val="24"/>
        </w:rPr>
      </w:pPr>
    </w:p>
    <w:p w:rsidR="00FA21E1" w:rsidRDefault="00FA21E1" w:rsidP="00156B5D">
      <w:pPr>
        <w:rPr>
          <w:rFonts w:ascii="Times New Roman" w:hAnsi="Times New Roman"/>
          <w:sz w:val="24"/>
          <w:szCs w:val="24"/>
        </w:rPr>
      </w:pPr>
    </w:p>
    <w:p w:rsidR="000553AA" w:rsidRDefault="000553AA" w:rsidP="000553AA"/>
    <w:p w:rsidR="006467D9" w:rsidRPr="003A7461" w:rsidRDefault="006467D9" w:rsidP="003A7461">
      <w:pPr>
        <w:tabs>
          <w:tab w:val="left" w:pos="708"/>
          <w:tab w:val="left" w:pos="1416"/>
          <w:tab w:val="left" w:pos="2124"/>
          <w:tab w:val="left" w:pos="2832"/>
          <w:tab w:val="left" w:pos="6690"/>
        </w:tabs>
        <w:rPr>
          <w:rFonts w:ascii="Times New Roman" w:hAnsi="Times New Roman"/>
          <w:color w:val="000000"/>
          <w:sz w:val="24"/>
          <w:szCs w:val="24"/>
          <w:vertAlign w:val="superscript"/>
        </w:rPr>
      </w:pPr>
    </w:p>
    <w:sectPr w:rsidR="006467D9" w:rsidRPr="003A7461" w:rsidSect="007A650C">
      <w:headerReference w:type="default" r:id="rId9"/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6B4" w:rsidRDefault="00F456B4">
      <w:r>
        <w:separator/>
      </w:r>
    </w:p>
  </w:endnote>
  <w:endnote w:type="continuationSeparator" w:id="0">
    <w:p w:rsidR="00F456B4" w:rsidRDefault="00F4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Default="00216D8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34100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6B4" w:rsidRDefault="00F456B4">
      <w:r>
        <w:separator/>
      </w:r>
    </w:p>
  </w:footnote>
  <w:footnote w:type="continuationSeparator" w:id="0">
    <w:p w:rsidR="00F456B4" w:rsidRDefault="00F4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D81" w:rsidRPr="002E5756" w:rsidRDefault="00216D81" w:rsidP="002E575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0228"/>
    <w:multiLevelType w:val="hybridMultilevel"/>
    <w:tmpl w:val="44AAC10C"/>
    <w:lvl w:ilvl="0" w:tplc="B7944A9C">
      <w:start w:val="1"/>
      <w:numFmt w:val="decimal"/>
      <w:lvlText w:val="1.%1"/>
      <w:lvlJc w:val="left"/>
      <w:pPr>
        <w:ind w:left="1353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3BAE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D36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17390C8B"/>
    <w:multiLevelType w:val="hybridMultilevel"/>
    <w:tmpl w:val="57748578"/>
    <w:lvl w:ilvl="0" w:tplc="6728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E2EC5"/>
    <w:multiLevelType w:val="hybridMultilevel"/>
    <w:tmpl w:val="562C6C3A"/>
    <w:lvl w:ilvl="0" w:tplc="561E227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1E2"/>
    <w:multiLevelType w:val="multilevel"/>
    <w:tmpl w:val="17A8D8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  <w:b/>
      </w:rPr>
    </w:lvl>
  </w:abstractNum>
  <w:abstractNum w:abstractNumId="6" w15:restartNumberingAfterBreak="0">
    <w:nsid w:val="21B3161D"/>
    <w:multiLevelType w:val="hybridMultilevel"/>
    <w:tmpl w:val="19842630"/>
    <w:lvl w:ilvl="0" w:tplc="90826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CF3A45"/>
    <w:multiLevelType w:val="hybridMultilevel"/>
    <w:tmpl w:val="4176B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3FC"/>
    <w:multiLevelType w:val="hybridMultilevel"/>
    <w:tmpl w:val="38B04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167C5"/>
    <w:multiLevelType w:val="hybridMultilevel"/>
    <w:tmpl w:val="6FFA41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2009"/>
    <w:multiLevelType w:val="hybridMultilevel"/>
    <w:tmpl w:val="71381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12446"/>
    <w:multiLevelType w:val="hybridMultilevel"/>
    <w:tmpl w:val="709A4B5C"/>
    <w:lvl w:ilvl="0" w:tplc="1C787D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FA8E16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27F82"/>
    <w:multiLevelType w:val="hybridMultilevel"/>
    <w:tmpl w:val="D2DCE768"/>
    <w:lvl w:ilvl="0" w:tplc="0419000F">
      <w:start w:val="1"/>
      <w:numFmt w:val="decimal"/>
      <w:lvlText w:val="%1."/>
      <w:lvlJc w:val="left"/>
      <w:pPr>
        <w:ind w:left="414" w:hanging="360"/>
      </w:p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3" w15:restartNumberingAfterBreak="0">
    <w:nsid w:val="2B9A5D4E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21553"/>
    <w:multiLevelType w:val="hybridMultilevel"/>
    <w:tmpl w:val="80F48DC8"/>
    <w:lvl w:ilvl="0" w:tplc="D67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F2285"/>
    <w:multiLevelType w:val="hybridMultilevel"/>
    <w:tmpl w:val="57748578"/>
    <w:lvl w:ilvl="0" w:tplc="6728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E2797"/>
    <w:multiLevelType w:val="hybridMultilevel"/>
    <w:tmpl w:val="5DECB0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29D6814"/>
    <w:multiLevelType w:val="hybridMultilevel"/>
    <w:tmpl w:val="57748578"/>
    <w:lvl w:ilvl="0" w:tplc="6728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F6E65"/>
    <w:multiLevelType w:val="hybridMultilevel"/>
    <w:tmpl w:val="EB70C0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186C9D"/>
    <w:multiLevelType w:val="hybridMultilevel"/>
    <w:tmpl w:val="B27609CC"/>
    <w:lvl w:ilvl="0" w:tplc="CFFA475A">
      <w:start w:val="1"/>
      <w:numFmt w:val="decimal"/>
      <w:suff w:val="nothing"/>
      <w:lvlText w:val="%1."/>
      <w:lvlJc w:val="left"/>
      <w:pPr>
        <w:ind w:left="142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37447982"/>
    <w:multiLevelType w:val="hybridMultilevel"/>
    <w:tmpl w:val="64F0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A698E"/>
    <w:multiLevelType w:val="hybridMultilevel"/>
    <w:tmpl w:val="7CF43E2E"/>
    <w:lvl w:ilvl="0" w:tplc="EE689B62">
      <w:start w:val="65535"/>
      <w:numFmt w:val="bullet"/>
      <w:lvlText w:val="-"/>
      <w:lvlJc w:val="left"/>
      <w:pPr>
        <w:ind w:left="1287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E103251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04F4B"/>
    <w:multiLevelType w:val="hybridMultilevel"/>
    <w:tmpl w:val="FED48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B4960"/>
    <w:multiLevelType w:val="hybridMultilevel"/>
    <w:tmpl w:val="49245DC4"/>
    <w:lvl w:ilvl="0" w:tplc="D6783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C46F4"/>
    <w:multiLevelType w:val="hybridMultilevel"/>
    <w:tmpl w:val="859C1A36"/>
    <w:lvl w:ilvl="0" w:tplc="519C2DFE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D5052"/>
    <w:multiLevelType w:val="hybridMultilevel"/>
    <w:tmpl w:val="38381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9432C"/>
    <w:multiLevelType w:val="hybridMultilevel"/>
    <w:tmpl w:val="6734B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42071"/>
    <w:multiLevelType w:val="hybridMultilevel"/>
    <w:tmpl w:val="965A9630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2E14FBB"/>
    <w:multiLevelType w:val="hybridMultilevel"/>
    <w:tmpl w:val="40CAD4DC"/>
    <w:lvl w:ilvl="0" w:tplc="1A966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C79FE"/>
    <w:multiLevelType w:val="hybridMultilevel"/>
    <w:tmpl w:val="C8B0B8F8"/>
    <w:lvl w:ilvl="0" w:tplc="000622EA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1" w15:restartNumberingAfterBreak="0">
    <w:nsid w:val="5BDA7506"/>
    <w:multiLevelType w:val="hybridMultilevel"/>
    <w:tmpl w:val="EA9ACF26"/>
    <w:lvl w:ilvl="0" w:tplc="D4A687C4">
      <w:start w:val="29"/>
      <w:numFmt w:val="bullet"/>
      <w:lvlText w:val=""/>
      <w:lvlJc w:val="left"/>
      <w:pPr>
        <w:ind w:left="107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2" w15:restartNumberingAfterBreak="0">
    <w:nsid w:val="5F7420A0"/>
    <w:multiLevelType w:val="hybridMultilevel"/>
    <w:tmpl w:val="1F1E1CDE"/>
    <w:lvl w:ilvl="0" w:tplc="E2264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229DE"/>
    <w:multiLevelType w:val="hybridMultilevel"/>
    <w:tmpl w:val="FA56781C"/>
    <w:lvl w:ilvl="0" w:tplc="3DA68E6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D0977"/>
    <w:multiLevelType w:val="hybridMultilevel"/>
    <w:tmpl w:val="0848EE58"/>
    <w:lvl w:ilvl="0" w:tplc="2DBE1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8E0F92"/>
    <w:multiLevelType w:val="hybridMultilevel"/>
    <w:tmpl w:val="57748578"/>
    <w:lvl w:ilvl="0" w:tplc="6728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D5BC2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53AD2"/>
    <w:multiLevelType w:val="hybridMultilevel"/>
    <w:tmpl w:val="DFDEF0F4"/>
    <w:lvl w:ilvl="0" w:tplc="1C787D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6FA8E16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C1ECB"/>
    <w:multiLevelType w:val="hybridMultilevel"/>
    <w:tmpl w:val="779C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061ED"/>
    <w:multiLevelType w:val="hybridMultilevel"/>
    <w:tmpl w:val="57748578"/>
    <w:lvl w:ilvl="0" w:tplc="6728D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D62CE"/>
    <w:multiLevelType w:val="hybridMultilevel"/>
    <w:tmpl w:val="9FF88C56"/>
    <w:lvl w:ilvl="0" w:tplc="99A24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5A4690C"/>
    <w:multiLevelType w:val="hybridMultilevel"/>
    <w:tmpl w:val="91084644"/>
    <w:lvl w:ilvl="0" w:tplc="72C6B9A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b w:val="0"/>
        <w:i w:val="0"/>
        <w:spacing w:val="0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5E2831"/>
    <w:multiLevelType w:val="hybridMultilevel"/>
    <w:tmpl w:val="A59A8D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E6D27"/>
    <w:multiLevelType w:val="hybridMultilevel"/>
    <w:tmpl w:val="7820C43E"/>
    <w:lvl w:ilvl="0" w:tplc="1C787D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D6783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A65083"/>
    <w:multiLevelType w:val="hybridMultilevel"/>
    <w:tmpl w:val="F0E28FFC"/>
    <w:lvl w:ilvl="0" w:tplc="1C787D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2"/>
  </w:num>
  <w:num w:numId="3">
    <w:abstractNumId w:val="2"/>
  </w:num>
  <w:num w:numId="4">
    <w:abstractNumId w:val="7"/>
  </w:num>
  <w:num w:numId="5">
    <w:abstractNumId w:val="30"/>
  </w:num>
  <w:num w:numId="6">
    <w:abstractNumId w:val="38"/>
  </w:num>
  <w:num w:numId="7">
    <w:abstractNumId w:val="27"/>
  </w:num>
  <w:num w:numId="8">
    <w:abstractNumId w:val="13"/>
  </w:num>
  <w:num w:numId="9">
    <w:abstractNumId w:val="10"/>
  </w:num>
  <w:num w:numId="10">
    <w:abstractNumId w:val="36"/>
  </w:num>
  <w:num w:numId="11">
    <w:abstractNumId w:val="22"/>
  </w:num>
  <w:num w:numId="12">
    <w:abstractNumId w:val="16"/>
  </w:num>
  <w:num w:numId="13">
    <w:abstractNumId w:val="25"/>
  </w:num>
  <w:num w:numId="14">
    <w:abstractNumId w:val="23"/>
  </w:num>
  <w:num w:numId="15">
    <w:abstractNumId w:val="4"/>
  </w:num>
  <w:num w:numId="16">
    <w:abstractNumId w:val="5"/>
  </w:num>
  <w:num w:numId="17">
    <w:abstractNumId w:val="6"/>
  </w:num>
  <w:num w:numId="18">
    <w:abstractNumId w:val="28"/>
  </w:num>
  <w:num w:numId="19">
    <w:abstractNumId w:val="40"/>
  </w:num>
  <w:num w:numId="20">
    <w:abstractNumId w:val="0"/>
  </w:num>
  <w:num w:numId="21">
    <w:abstractNumId w:val="41"/>
  </w:num>
  <w:num w:numId="22">
    <w:abstractNumId w:val="1"/>
  </w:num>
  <w:num w:numId="23">
    <w:abstractNumId w:val="21"/>
  </w:num>
  <w:num w:numId="24">
    <w:abstractNumId w:val="9"/>
  </w:num>
  <w:num w:numId="25">
    <w:abstractNumId w:val="31"/>
  </w:num>
  <w:num w:numId="26">
    <w:abstractNumId w:val="20"/>
  </w:num>
  <w:num w:numId="27">
    <w:abstractNumId w:val="33"/>
  </w:num>
  <w:num w:numId="28">
    <w:abstractNumId w:val="19"/>
  </w:num>
  <w:num w:numId="29">
    <w:abstractNumId w:val="8"/>
  </w:num>
  <w:num w:numId="30">
    <w:abstractNumId w:val="26"/>
  </w:num>
  <w:num w:numId="31">
    <w:abstractNumId w:val="44"/>
  </w:num>
  <w:num w:numId="32">
    <w:abstractNumId w:val="37"/>
  </w:num>
  <w:num w:numId="33">
    <w:abstractNumId w:val="18"/>
  </w:num>
  <w:num w:numId="34">
    <w:abstractNumId w:val="43"/>
  </w:num>
  <w:num w:numId="35">
    <w:abstractNumId w:val="34"/>
  </w:num>
  <w:num w:numId="36">
    <w:abstractNumId w:val="11"/>
  </w:num>
  <w:num w:numId="37">
    <w:abstractNumId w:val="24"/>
  </w:num>
  <w:num w:numId="38">
    <w:abstractNumId w:val="14"/>
  </w:num>
  <w:num w:numId="39">
    <w:abstractNumId w:val="29"/>
  </w:num>
  <w:num w:numId="40">
    <w:abstractNumId w:val="32"/>
  </w:num>
  <w:num w:numId="41">
    <w:abstractNumId w:val="3"/>
  </w:num>
  <w:num w:numId="42">
    <w:abstractNumId w:val="17"/>
  </w:num>
  <w:num w:numId="43">
    <w:abstractNumId w:val="35"/>
  </w:num>
  <w:num w:numId="44">
    <w:abstractNumId w:val="3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5D"/>
    <w:rsid w:val="00000CBF"/>
    <w:rsid w:val="00001974"/>
    <w:rsid w:val="00002D87"/>
    <w:rsid w:val="00003C4F"/>
    <w:rsid w:val="00005EEF"/>
    <w:rsid w:val="000060B0"/>
    <w:rsid w:val="000132C5"/>
    <w:rsid w:val="00026F6E"/>
    <w:rsid w:val="000321D8"/>
    <w:rsid w:val="00045D02"/>
    <w:rsid w:val="000467EC"/>
    <w:rsid w:val="00053BE1"/>
    <w:rsid w:val="000553AA"/>
    <w:rsid w:val="00061DCD"/>
    <w:rsid w:val="00071F8B"/>
    <w:rsid w:val="00072A23"/>
    <w:rsid w:val="00073E0B"/>
    <w:rsid w:val="000821C7"/>
    <w:rsid w:val="00090628"/>
    <w:rsid w:val="00094836"/>
    <w:rsid w:val="000A1D07"/>
    <w:rsid w:val="000A1EB2"/>
    <w:rsid w:val="000A5D00"/>
    <w:rsid w:val="000B07B2"/>
    <w:rsid w:val="000C1734"/>
    <w:rsid w:val="000C4175"/>
    <w:rsid w:val="000C5F23"/>
    <w:rsid w:val="000C7F67"/>
    <w:rsid w:val="000D40A4"/>
    <w:rsid w:val="000E32E1"/>
    <w:rsid w:val="000E38DE"/>
    <w:rsid w:val="000E7054"/>
    <w:rsid w:val="000F2273"/>
    <w:rsid w:val="000F3CA5"/>
    <w:rsid w:val="000F7FCE"/>
    <w:rsid w:val="00100E00"/>
    <w:rsid w:val="00103B1C"/>
    <w:rsid w:val="001224CA"/>
    <w:rsid w:val="00132BE9"/>
    <w:rsid w:val="00137C12"/>
    <w:rsid w:val="00142AA8"/>
    <w:rsid w:val="0014566E"/>
    <w:rsid w:val="001471CD"/>
    <w:rsid w:val="00147D13"/>
    <w:rsid w:val="00150034"/>
    <w:rsid w:val="00155130"/>
    <w:rsid w:val="00156B5D"/>
    <w:rsid w:val="00157071"/>
    <w:rsid w:val="00162EE1"/>
    <w:rsid w:val="0017695A"/>
    <w:rsid w:val="001828FE"/>
    <w:rsid w:val="00186A79"/>
    <w:rsid w:val="0019025F"/>
    <w:rsid w:val="00191D32"/>
    <w:rsid w:val="00194622"/>
    <w:rsid w:val="00195D55"/>
    <w:rsid w:val="00196736"/>
    <w:rsid w:val="001972EF"/>
    <w:rsid w:val="001A0EE3"/>
    <w:rsid w:val="001A1138"/>
    <w:rsid w:val="001A5C3A"/>
    <w:rsid w:val="001A61D5"/>
    <w:rsid w:val="001A63E5"/>
    <w:rsid w:val="001A7BC8"/>
    <w:rsid w:val="001B24A0"/>
    <w:rsid w:val="001B3189"/>
    <w:rsid w:val="001B6BAE"/>
    <w:rsid w:val="001C0DA2"/>
    <w:rsid w:val="001C456F"/>
    <w:rsid w:val="001D2C55"/>
    <w:rsid w:val="001E0EAD"/>
    <w:rsid w:val="001E1D14"/>
    <w:rsid w:val="001F71C2"/>
    <w:rsid w:val="001F7CC7"/>
    <w:rsid w:val="00203A59"/>
    <w:rsid w:val="002103B2"/>
    <w:rsid w:val="00210B24"/>
    <w:rsid w:val="00211BDE"/>
    <w:rsid w:val="0021247E"/>
    <w:rsid w:val="00213D08"/>
    <w:rsid w:val="00213D4B"/>
    <w:rsid w:val="00214DD9"/>
    <w:rsid w:val="00216D81"/>
    <w:rsid w:val="00221CF7"/>
    <w:rsid w:val="0022280F"/>
    <w:rsid w:val="00230B9C"/>
    <w:rsid w:val="00232FE4"/>
    <w:rsid w:val="00235B87"/>
    <w:rsid w:val="00235DDA"/>
    <w:rsid w:val="0023629D"/>
    <w:rsid w:val="00236568"/>
    <w:rsid w:val="0023767D"/>
    <w:rsid w:val="00241FF3"/>
    <w:rsid w:val="00242DE9"/>
    <w:rsid w:val="00243787"/>
    <w:rsid w:val="00243836"/>
    <w:rsid w:val="00251452"/>
    <w:rsid w:val="0025428E"/>
    <w:rsid w:val="002556A2"/>
    <w:rsid w:val="0025603A"/>
    <w:rsid w:val="002602F2"/>
    <w:rsid w:val="00261AA8"/>
    <w:rsid w:val="0026288C"/>
    <w:rsid w:val="002637F6"/>
    <w:rsid w:val="00265B04"/>
    <w:rsid w:val="00265CF6"/>
    <w:rsid w:val="002719E3"/>
    <w:rsid w:val="00272076"/>
    <w:rsid w:val="0027369D"/>
    <w:rsid w:val="00277EA9"/>
    <w:rsid w:val="0028160D"/>
    <w:rsid w:val="00281A7E"/>
    <w:rsid w:val="002879A6"/>
    <w:rsid w:val="00287AAC"/>
    <w:rsid w:val="002916F2"/>
    <w:rsid w:val="0029514C"/>
    <w:rsid w:val="00297320"/>
    <w:rsid w:val="002A3A89"/>
    <w:rsid w:val="002A41C4"/>
    <w:rsid w:val="002C1F44"/>
    <w:rsid w:val="002C2AD6"/>
    <w:rsid w:val="002C360C"/>
    <w:rsid w:val="002D645D"/>
    <w:rsid w:val="002D688C"/>
    <w:rsid w:val="002D6DFB"/>
    <w:rsid w:val="002D7696"/>
    <w:rsid w:val="002E070B"/>
    <w:rsid w:val="002E5756"/>
    <w:rsid w:val="002F7004"/>
    <w:rsid w:val="00300A44"/>
    <w:rsid w:val="003010A8"/>
    <w:rsid w:val="0030122E"/>
    <w:rsid w:val="00301F57"/>
    <w:rsid w:val="00302F83"/>
    <w:rsid w:val="00304521"/>
    <w:rsid w:val="003267DD"/>
    <w:rsid w:val="00327CC8"/>
    <w:rsid w:val="00334FC5"/>
    <w:rsid w:val="00335DF6"/>
    <w:rsid w:val="003376BC"/>
    <w:rsid w:val="00337956"/>
    <w:rsid w:val="00337B96"/>
    <w:rsid w:val="00345EA9"/>
    <w:rsid w:val="0034680E"/>
    <w:rsid w:val="00355274"/>
    <w:rsid w:val="00356FA1"/>
    <w:rsid w:val="00363C13"/>
    <w:rsid w:val="00364B16"/>
    <w:rsid w:val="00373538"/>
    <w:rsid w:val="00375BF8"/>
    <w:rsid w:val="00384C2F"/>
    <w:rsid w:val="00385D1A"/>
    <w:rsid w:val="00387A0F"/>
    <w:rsid w:val="00392F7B"/>
    <w:rsid w:val="00395D42"/>
    <w:rsid w:val="00396578"/>
    <w:rsid w:val="003A5AEC"/>
    <w:rsid w:val="003A5F90"/>
    <w:rsid w:val="003A7461"/>
    <w:rsid w:val="003B7EAC"/>
    <w:rsid w:val="003C044D"/>
    <w:rsid w:val="003C5A19"/>
    <w:rsid w:val="003E244D"/>
    <w:rsid w:val="003E7269"/>
    <w:rsid w:val="003F56AF"/>
    <w:rsid w:val="004049BD"/>
    <w:rsid w:val="0041043D"/>
    <w:rsid w:val="00415555"/>
    <w:rsid w:val="00416EF1"/>
    <w:rsid w:val="00423922"/>
    <w:rsid w:val="00423BFF"/>
    <w:rsid w:val="0042607B"/>
    <w:rsid w:val="00434E8C"/>
    <w:rsid w:val="0044230A"/>
    <w:rsid w:val="00446095"/>
    <w:rsid w:val="00454E3F"/>
    <w:rsid w:val="00455E2B"/>
    <w:rsid w:val="004654A4"/>
    <w:rsid w:val="00470E89"/>
    <w:rsid w:val="00476E83"/>
    <w:rsid w:val="004821CF"/>
    <w:rsid w:val="00484256"/>
    <w:rsid w:val="00484B1A"/>
    <w:rsid w:val="00485E28"/>
    <w:rsid w:val="0048696E"/>
    <w:rsid w:val="00486AE5"/>
    <w:rsid w:val="004A4F48"/>
    <w:rsid w:val="004B05C1"/>
    <w:rsid w:val="004B67E4"/>
    <w:rsid w:val="004C0776"/>
    <w:rsid w:val="004D2CFD"/>
    <w:rsid w:val="004D32E1"/>
    <w:rsid w:val="004D4DDC"/>
    <w:rsid w:val="004D64AE"/>
    <w:rsid w:val="004E0290"/>
    <w:rsid w:val="004F0EAC"/>
    <w:rsid w:val="004F1B0A"/>
    <w:rsid w:val="004F3892"/>
    <w:rsid w:val="004F389F"/>
    <w:rsid w:val="004F58CC"/>
    <w:rsid w:val="004F687F"/>
    <w:rsid w:val="00500AF4"/>
    <w:rsid w:val="0050216D"/>
    <w:rsid w:val="00502B28"/>
    <w:rsid w:val="00504F81"/>
    <w:rsid w:val="00506C29"/>
    <w:rsid w:val="00510A61"/>
    <w:rsid w:val="00512995"/>
    <w:rsid w:val="0051463D"/>
    <w:rsid w:val="00515A5D"/>
    <w:rsid w:val="00516248"/>
    <w:rsid w:val="00526EC2"/>
    <w:rsid w:val="00533670"/>
    <w:rsid w:val="00534100"/>
    <w:rsid w:val="00534FEE"/>
    <w:rsid w:val="0054356D"/>
    <w:rsid w:val="00544D4D"/>
    <w:rsid w:val="00545DD8"/>
    <w:rsid w:val="00557412"/>
    <w:rsid w:val="00560095"/>
    <w:rsid w:val="00560433"/>
    <w:rsid w:val="00570D27"/>
    <w:rsid w:val="00572F9E"/>
    <w:rsid w:val="005731E9"/>
    <w:rsid w:val="00575762"/>
    <w:rsid w:val="00580317"/>
    <w:rsid w:val="00581790"/>
    <w:rsid w:val="00581F78"/>
    <w:rsid w:val="005907B4"/>
    <w:rsid w:val="00596E67"/>
    <w:rsid w:val="005A38C1"/>
    <w:rsid w:val="005B48F5"/>
    <w:rsid w:val="005B5BF8"/>
    <w:rsid w:val="005C1DBE"/>
    <w:rsid w:val="005C362C"/>
    <w:rsid w:val="005C7A32"/>
    <w:rsid w:val="005D28EE"/>
    <w:rsid w:val="005E357D"/>
    <w:rsid w:val="005E5100"/>
    <w:rsid w:val="005E6BF0"/>
    <w:rsid w:val="005F0229"/>
    <w:rsid w:val="00606DB4"/>
    <w:rsid w:val="00610667"/>
    <w:rsid w:val="00615496"/>
    <w:rsid w:val="006168C2"/>
    <w:rsid w:val="00620F22"/>
    <w:rsid w:val="006219C2"/>
    <w:rsid w:val="00622100"/>
    <w:rsid w:val="0063046D"/>
    <w:rsid w:val="006306EB"/>
    <w:rsid w:val="00634461"/>
    <w:rsid w:val="006467D9"/>
    <w:rsid w:val="00661E37"/>
    <w:rsid w:val="0066332F"/>
    <w:rsid w:val="0066505D"/>
    <w:rsid w:val="00666438"/>
    <w:rsid w:val="00667177"/>
    <w:rsid w:val="00667771"/>
    <w:rsid w:val="006702C1"/>
    <w:rsid w:val="00671578"/>
    <w:rsid w:val="0067278C"/>
    <w:rsid w:val="00672A6B"/>
    <w:rsid w:val="00673F0F"/>
    <w:rsid w:val="006776D5"/>
    <w:rsid w:val="00677C6D"/>
    <w:rsid w:val="00681AA8"/>
    <w:rsid w:val="0068536A"/>
    <w:rsid w:val="00685E81"/>
    <w:rsid w:val="00687090"/>
    <w:rsid w:val="00687DA2"/>
    <w:rsid w:val="006A3292"/>
    <w:rsid w:val="006A3B61"/>
    <w:rsid w:val="006A71F9"/>
    <w:rsid w:val="006B4D74"/>
    <w:rsid w:val="006C79B3"/>
    <w:rsid w:val="006D46A1"/>
    <w:rsid w:val="006D6A3B"/>
    <w:rsid w:val="006D6B55"/>
    <w:rsid w:val="006E05ED"/>
    <w:rsid w:val="006E1198"/>
    <w:rsid w:val="006E1C58"/>
    <w:rsid w:val="006E7F90"/>
    <w:rsid w:val="006F0F59"/>
    <w:rsid w:val="006F2683"/>
    <w:rsid w:val="00705CA1"/>
    <w:rsid w:val="00706EB1"/>
    <w:rsid w:val="00706FBC"/>
    <w:rsid w:val="00714B2F"/>
    <w:rsid w:val="007250A2"/>
    <w:rsid w:val="0072799C"/>
    <w:rsid w:val="007306C5"/>
    <w:rsid w:val="0073291B"/>
    <w:rsid w:val="00733802"/>
    <w:rsid w:val="0073714D"/>
    <w:rsid w:val="00742921"/>
    <w:rsid w:val="00744375"/>
    <w:rsid w:val="00747ADF"/>
    <w:rsid w:val="00751533"/>
    <w:rsid w:val="00762987"/>
    <w:rsid w:val="00771CC5"/>
    <w:rsid w:val="007731A4"/>
    <w:rsid w:val="007741B7"/>
    <w:rsid w:val="0077625E"/>
    <w:rsid w:val="00776FCA"/>
    <w:rsid w:val="00793333"/>
    <w:rsid w:val="00793A3B"/>
    <w:rsid w:val="00793B19"/>
    <w:rsid w:val="0079407B"/>
    <w:rsid w:val="00796AAC"/>
    <w:rsid w:val="00797AF7"/>
    <w:rsid w:val="007A650C"/>
    <w:rsid w:val="007B19EA"/>
    <w:rsid w:val="007B51A4"/>
    <w:rsid w:val="007C2DFC"/>
    <w:rsid w:val="007D0DEF"/>
    <w:rsid w:val="007D1789"/>
    <w:rsid w:val="007D3FD4"/>
    <w:rsid w:val="007E4B34"/>
    <w:rsid w:val="007E724D"/>
    <w:rsid w:val="007F1C55"/>
    <w:rsid w:val="007F7394"/>
    <w:rsid w:val="00802F0D"/>
    <w:rsid w:val="00803BB8"/>
    <w:rsid w:val="008040AA"/>
    <w:rsid w:val="0080641F"/>
    <w:rsid w:val="00806E56"/>
    <w:rsid w:val="0081053B"/>
    <w:rsid w:val="00810CD3"/>
    <w:rsid w:val="008118B8"/>
    <w:rsid w:val="00815442"/>
    <w:rsid w:val="00824B07"/>
    <w:rsid w:val="00832FC0"/>
    <w:rsid w:val="0083446A"/>
    <w:rsid w:val="00835F39"/>
    <w:rsid w:val="00836776"/>
    <w:rsid w:val="008510A7"/>
    <w:rsid w:val="008530EE"/>
    <w:rsid w:val="0085521B"/>
    <w:rsid w:val="00862333"/>
    <w:rsid w:val="00863AF7"/>
    <w:rsid w:val="00864743"/>
    <w:rsid w:val="00865E04"/>
    <w:rsid w:val="00867E3B"/>
    <w:rsid w:val="00871EF2"/>
    <w:rsid w:val="00872D73"/>
    <w:rsid w:val="008730E6"/>
    <w:rsid w:val="008765F2"/>
    <w:rsid w:val="00876885"/>
    <w:rsid w:val="008770E1"/>
    <w:rsid w:val="00880E9A"/>
    <w:rsid w:val="00882B6B"/>
    <w:rsid w:val="008879D2"/>
    <w:rsid w:val="008975ED"/>
    <w:rsid w:val="008A32B3"/>
    <w:rsid w:val="008A6391"/>
    <w:rsid w:val="008B074B"/>
    <w:rsid w:val="008B16FB"/>
    <w:rsid w:val="008B55A4"/>
    <w:rsid w:val="008B5E77"/>
    <w:rsid w:val="008C0A0D"/>
    <w:rsid w:val="008C31D4"/>
    <w:rsid w:val="008D64A5"/>
    <w:rsid w:val="008F0DB7"/>
    <w:rsid w:val="008F21D2"/>
    <w:rsid w:val="008F6BB7"/>
    <w:rsid w:val="00907441"/>
    <w:rsid w:val="009118D0"/>
    <w:rsid w:val="00930653"/>
    <w:rsid w:val="00930D40"/>
    <w:rsid w:val="009458ED"/>
    <w:rsid w:val="00947044"/>
    <w:rsid w:val="00950C47"/>
    <w:rsid w:val="00957C48"/>
    <w:rsid w:val="0096285D"/>
    <w:rsid w:val="009741E8"/>
    <w:rsid w:val="00974B81"/>
    <w:rsid w:val="00986951"/>
    <w:rsid w:val="00987735"/>
    <w:rsid w:val="009936FF"/>
    <w:rsid w:val="00994D95"/>
    <w:rsid w:val="009969C0"/>
    <w:rsid w:val="009A3B86"/>
    <w:rsid w:val="009A4198"/>
    <w:rsid w:val="009A48E4"/>
    <w:rsid w:val="009A4A64"/>
    <w:rsid w:val="009A53E3"/>
    <w:rsid w:val="009A7D89"/>
    <w:rsid w:val="009B2145"/>
    <w:rsid w:val="009B506E"/>
    <w:rsid w:val="009B7ED1"/>
    <w:rsid w:val="009C0882"/>
    <w:rsid w:val="009C13DB"/>
    <w:rsid w:val="009C1C5F"/>
    <w:rsid w:val="009C52ED"/>
    <w:rsid w:val="009C71A8"/>
    <w:rsid w:val="009D0F7E"/>
    <w:rsid w:val="009D1842"/>
    <w:rsid w:val="009E19DC"/>
    <w:rsid w:val="009E20BC"/>
    <w:rsid w:val="009E4B5C"/>
    <w:rsid w:val="009E6C2F"/>
    <w:rsid w:val="009E7538"/>
    <w:rsid w:val="009F2A26"/>
    <w:rsid w:val="009F69AF"/>
    <w:rsid w:val="009F71C1"/>
    <w:rsid w:val="00A02AA5"/>
    <w:rsid w:val="00A03864"/>
    <w:rsid w:val="00A073EF"/>
    <w:rsid w:val="00A15E84"/>
    <w:rsid w:val="00A16EEF"/>
    <w:rsid w:val="00A21D87"/>
    <w:rsid w:val="00A25914"/>
    <w:rsid w:val="00A27C32"/>
    <w:rsid w:val="00A32B32"/>
    <w:rsid w:val="00A33C9C"/>
    <w:rsid w:val="00A345D3"/>
    <w:rsid w:val="00A45915"/>
    <w:rsid w:val="00A566B0"/>
    <w:rsid w:val="00A7346C"/>
    <w:rsid w:val="00A809B8"/>
    <w:rsid w:val="00A82344"/>
    <w:rsid w:val="00A82C4D"/>
    <w:rsid w:val="00A83719"/>
    <w:rsid w:val="00A83D91"/>
    <w:rsid w:val="00A856E9"/>
    <w:rsid w:val="00A857D5"/>
    <w:rsid w:val="00A92D37"/>
    <w:rsid w:val="00AA1695"/>
    <w:rsid w:val="00AA2353"/>
    <w:rsid w:val="00AA4C19"/>
    <w:rsid w:val="00AB075C"/>
    <w:rsid w:val="00AB2A5C"/>
    <w:rsid w:val="00AB540F"/>
    <w:rsid w:val="00AB75EF"/>
    <w:rsid w:val="00AC37F2"/>
    <w:rsid w:val="00AD4F04"/>
    <w:rsid w:val="00AE0273"/>
    <w:rsid w:val="00AF0F19"/>
    <w:rsid w:val="00AF7788"/>
    <w:rsid w:val="00B00F4A"/>
    <w:rsid w:val="00B02401"/>
    <w:rsid w:val="00B110DD"/>
    <w:rsid w:val="00B174F2"/>
    <w:rsid w:val="00B20B05"/>
    <w:rsid w:val="00B21B1B"/>
    <w:rsid w:val="00B2241F"/>
    <w:rsid w:val="00B2510D"/>
    <w:rsid w:val="00B3391A"/>
    <w:rsid w:val="00B53648"/>
    <w:rsid w:val="00B5587F"/>
    <w:rsid w:val="00B57A2D"/>
    <w:rsid w:val="00B67561"/>
    <w:rsid w:val="00B72701"/>
    <w:rsid w:val="00B73D6A"/>
    <w:rsid w:val="00B7413C"/>
    <w:rsid w:val="00B74652"/>
    <w:rsid w:val="00B75765"/>
    <w:rsid w:val="00B80228"/>
    <w:rsid w:val="00B90DCF"/>
    <w:rsid w:val="00B934EC"/>
    <w:rsid w:val="00B94E8B"/>
    <w:rsid w:val="00B96306"/>
    <w:rsid w:val="00BA004B"/>
    <w:rsid w:val="00BA2658"/>
    <w:rsid w:val="00BA79E4"/>
    <w:rsid w:val="00BB35A6"/>
    <w:rsid w:val="00BB3B41"/>
    <w:rsid w:val="00BB7A63"/>
    <w:rsid w:val="00BD3B74"/>
    <w:rsid w:val="00BD58C3"/>
    <w:rsid w:val="00BD6674"/>
    <w:rsid w:val="00BD7D4C"/>
    <w:rsid w:val="00C063C2"/>
    <w:rsid w:val="00C06A80"/>
    <w:rsid w:val="00C12279"/>
    <w:rsid w:val="00C13F0A"/>
    <w:rsid w:val="00C16194"/>
    <w:rsid w:val="00C168ED"/>
    <w:rsid w:val="00C36C3B"/>
    <w:rsid w:val="00C47E15"/>
    <w:rsid w:val="00C61618"/>
    <w:rsid w:val="00C67148"/>
    <w:rsid w:val="00C73EDF"/>
    <w:rsid w:val="00C73EEF"/>
    <w:rsid w:val="00C801F1"/>
    <w:rsid w:val="00C80324"/>
    <w:rsid w:val="00C8609C"/>
    <w:rsid w:val="00C91E9C"/>
    <w:rsid w:val="00CA0657"/>
    <w:rsid w:val="00CA3F4F"/>
    <w:rsid w:val="00CA6DEF"/>
    <w:rsid w:val="00CB3A01"/>
    <w:rsid w:val="00CC3CEB"/>
    <w:rsid w:val="00CC3D50"/>
    <w:rsid w:val="00CC42D2"/>
    <w:rsid w:val="00CC796A"/>
    <w:rsid w:val="00CD050F"/>
    <w:rsid w:val="00CD1625"/>
    <w:rsid w:val="00CD38E6"/>
    <w:rsid w:val="00CD4395"/>
    <w:rsid w:val="00CD6937"/>
    <w:rsid w:val="00CE735D"/>
    <w:rsid w:val="00CF22BE"/>
    <w:rsid w:val="00CF38A9"/>
    <w:rsid w:val="00CF4193"/>
    <w:rsid w:val="00CF5AA4"/>
    <w:rsid w:val="00CF666D"/>
    <w:rsid w:val="00D0522F"/>
    <w:rsid w:val="00D12444"/>
    <w:rsid w:val="00D131F5"/>
    <w:rsid w:val="00D14F88"/>
    <w:rsid w:val="00D20408"/>
    <w:rsid w:val="00D22285"/>
    <w:rsid w:val="00D22FD3"/>
    <w:rsid w:val="00D23F54"/>
    <w:rsid w:val="00D24B0D"/>
    <w:rsid w:val="00D30165"/>
    <w:rsid w:val="00D31F0D"/>
    <w:rsid w:val="00D3701B"/>
    <w:rsid w:val="00D37377"/>
    <w:rsid w:val="00D40407"/>
    <w:rsid w:val="00D53168"/>
    <w:rsid w:val="00D537B9"/>
    <w:rsid w:val="00D57950"/>
    <w:rsid w:val="00D620A6"/>
    <w:rsid w:val="00D65A02"/>
    <w:rsid w:val="00D65E37"/>
    <w:rsid w:val="00D66EE5"/>
    <w:rsid w:val="00D75FDC"/>
    <w:rsid w:val="00D81CCB"/>
    <w:rsid w:val="00D84570"/>
    <w:rsid w:val="00D87326"/>
    <w:rsid w:val="00D940F8"/>
    <w:rsid w:val="00D94B65"/>
    <w:rsid w:val="00DB14FC"/>
    <w:rsid w:val="00DB4749"/>
    <w:rsid w:val="00DB66DB"/>
    <w:rsid w:val="00DB6F4A"/>
    <w:rsid w:val="00DC1A1C"/>
    <w:rsid w:val="00DC1DB0"/>
    <w:rsid w:val="00DC6718"/>
    <w:rsid w:val="00DC6F90"/>
    <w:rsid w:val="00DC7704"/>
    <w:rsid w:val="00DE0105"/>
    <w:rsid w:val="00DE15AB"/>
    <w:rsid w:val="00DE3DB7"/>
    <w:rsid w:val="00DF2813"/>
    <w:rsid w:val="00DF7F2D"/>
    <w:rsid w:val="00E10A81"/>
    <w:rsid w:val="00E12AF6"/>
    <w:rsid w:val="00E15ED8"/>
    <w:rsid w:val="00E16F54"/>
    <w:rsid w:val="00E231C5"/>
    <w:rsid w:val="00E276CF"/>
    <w:rsid w:val="00E32BE2"/>
    <w:rsid w:val="00E33B1F"/>
    <w:rsid w:val="00E370DD"/>
    <w:rsid w:val="00E47108"/>
    <w:rsid w:val="00E47B0E"/>
    <w:rsid w:val="00E61171"/>
    <w:rsid w:val="00E65F49"/>
    <w:rsid w:val="00E677E7"/>
    <w:rsid w:val="00E80CB1"/>
    <w:rsid w:val="00E84566"/>
    <w:rsid w:val="00E85CDF"/>
    <w:rsid w:val="00E870E2"/>
    <w:rsid w:val="00E93368"/>
    <w:rsid w:val="00E939EB"/>
    <w:rsid w:val="00E94EE0"/>
    <w:rsid w:val="00EA26D2"/>
    <w:rsid w:val="00ED2BD6"/>
    <w:rsid w:val="00ED3659"/>
    <w:rsid w:val="00ED5471"/>
    <w:rsid w:val="00EF1BC0"/>
    <w:rsid w:val="00EF23CF"/>
    <w:rsid w:val="00EF334A"/>
    <w:rsid w:val="00EF78DE"/>
    <w:rsid w:val="00EF7CF1"/>
    <w:rsid w:val="00F03C58"/>
    <w:rsid w:val="00F10452"/>
    <w:rsid w:val="00F2343E"/>
    <w:rsid w:val="00F26294"/>
    <w:rsid w:val="00F3537F"/>
    <w:rsid w:val="00F4136C"/>
    <w:rsid w:val="00F42E25"/>
    <w:rsid w:val="00F4305E"/>
    <w:rsid w:val="00F43D08"/>
    <w:rsid w:val="00F456B4"/>
    <w:rsid w:val="00F478BF"/>
    <w:rsid w:val="00F52F5F"/>
    <w:rsid w:val="00F624B7"/>
    <w:rsid w:val="00F63848"/>
    <w:rsid w:val="00F651A3"/>
    <w:rsid w:val="00F76AE4"/>
    <w:rsid w:val="00F95A80"/>
    <w:rsid w:val="00F97B73"/>
    <w:rsid w:val="00FA21E1"/>
    <w:rsid w:val="00FB4092"/>
    <w:rsid w:val="00FB66E3"/>
    <w:rsid w:val="00FC04E6"/>
    <w:rsid w:val="00FC2F3C"/>
    <w:rsid w:val="00FC6E33"/>
    <w:rsid w:val="00FD1B9E"/>
    <w:rsid w:val="00FD25FE"/>
    <w:rsid w:val="00FD35B4"/>
    <w:rsid w:val="00FD7860"/>
    <w:rsid w:val="00FE5EA0"/>
    <w:rsid w:val="00FF1F73"/>
    <w:rsid w:val="00FF56B8"/>
    <w:rsid w:val="00FF5749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07D563"/>
  <w15:docId w15:val="{A176D5C7-19D2-43FB-9545-BECCB771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B8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footer"/>
    <w:basedOn w:val="a"/>
    <w:link w:val="a4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styleId="a5">
    <w:name w:val="Hyperlink"/>
    <w:rsid w:val="00156B5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10CD3"/>
    <w:pPr>
      <w:ind w:left="720"/>
      <w:contextualSpacing/>
    </w:pPr>
  </w:style>
  <w:style w:type="table" w:styleId="a7">
    <w:name w:val="Table Grid"/>
    <w:basedOn w:val="a1"/>
    <w:uiPriority w:val="59"/>
    <w:rsid w:val="002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5C7A32"/>
    <w:rPr>
      <w:rFonts w:ascii="Calibri" w:eastAsia="Calibri" w:hAnsi="Calibri" w:cs="Times New Roman"/>
    </w:rPr>
  </w:style>
  <w:style w:type="table" w:customStyle="1" w:styleId="9">
    <w:name w:val="Сетка таблицы9"/>
    <w:basedOn w:val="a1"/>
    <w:next w:val="a7"/>
    <w:uiPriority w:val="59"/>
    <w:rsid w:val="005C7A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+ Полужирный"/>
    <w:basedOn w:val="a0"/>
    <w:rsid w:val="006D6B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paragraph" w:customStyle="1" w:styleId="31">
    <w:name w:val="Основной текст3"/>
    <w:basedOn w:val="a"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b">
    <w:name w:val="header"/>
    <w:basedOn w:val="a"/>
    <w:link w:val="ac"/>
    <w:unhideWhenUsed/>
    <w:rsid w:val="00DC6F9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677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277EA9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1DF93-CAA5-409E-9347-690BDBD3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 Виктор Борисович</dc:creator>
  <cp:lastModifiedBy>Энергосервис-Тендер</cp:lastModifiedBy>
  <cp:revision>25</cp:revision>
  <cp:lastPrinted>2022-09-16T08:10:00Z</cp:lastPrinted>
  <dcterms:created xsi:type="dcterms:W3CDTF">2022-09-16T08:04:00Z</dcterms:created>
  <dcterms:modified xsi:type="dcterms:W3CDTF">2023-07-12T06:15:00Z</dcterms:modified>
</cp:coreProperties>
</file>