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31741D" w:rsidP="00CA6D88">
            <w:pPr>
              <w:rPr>
                <w:sz w:val="18"/>
                <w:szCs w:val="18"/>
              </w:rPr>
            </w:pPr>
            <w:r w:rsidRPr="0031741D">
              <w:rPr>
                <w:sz w:val="18"/>
                <w:szCs w:val="18"/>
              </w:rPr>
              <w:t>Мат ROCKWOOL WIRED MAT 80 5000х1000х50 мм с покрытием сеткой из гальванической проволоки (0,25 м.куб/уп)</w:t>
            </w:r>
          </w:p>
        </w:tc>
        <w:tc>
          <w:tcPr>
            <w:tcW w:w="1140" w:type="dxa"/>
          </w:tcPr>
          <w:p w:rsidR="00A661C2" w:rsidRPr="00A661C2" w:rsidRDefault="0031741D" w:rsidP="00CA6D88">
            <w:pPr>
              <w:jc w:val="center"/>
              <w:rPr>
                <w:sz w:val="18"/>
                <w:szCs w:val="18"/>
              </w:rPr>
            </w:pPr>
            <w:r>
              <w:rPr>
                <w:sz w:val="18"/>
                <w:szCs w:val="18"/>
              </w:rPr>
              <w:t>М.куб.</w:t>
            </w:r>
          </w:p>
        </w:tc>
        <w:tc>
          <w:tcPr>
            <w:tcW w:w="791" w:type="dxa"/>
            <w:vAlign w:val="center"/>
          </w:tcPr>
          <w:p w:rsidR="00A661C2" w:rsidRPr="00A661C2" w:rsidRDefault="0031741D" w:rsidP="00CA6D88">
            <w:pPr>
              <w:jc w:val="center"/>
              <w:rPr>
                <w:sz w:val="18"/>
                <w:szCs w:val="18"/>
              </w:rPr>
            </w:pPr>
            <w:r>
              <w:rPr>
                <w:sz w:val="18"/>
                <w:szCs w:val="18"/>
              </w:rPr>
              <w:t>100</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1843" w:type="dxa"/>
          </w:tcPr>
          <w:p w:rsidR="00A661C2" w:rsidRPr="00A661C2" w:rsidRDefault="0031741D" w:rsidP="0031741D">
            <w:pPr>
              <w:jc w:val="center"/>
              <w:rPr>
                <w:sz w:val="18"/>
                <w:szCs w:val="18"/>
              </w:rPr>
            </w:pPr>
            <w:r w:rsidRPr="0031741D">
              <w:rPr>
                <w:sz w:val="18"/>
                <w:szCs w:val="18"/>
              </w:rPr>
              <w:t>Мат ROCKWOOL WIRED MAT 80 4000х1000х60 мм с покрытием сеткой из гальванической проволоки (0,24 м.куб/уп)</w:t>
            </w:r>
          </w:p>
        </w:tc>
        <w:tc>
          <w:tcPr>
            <w:tcW w:w="1140" w:type="dxa"/>
          </w:tcPr>
          <w:p w:rsidR="00A661C2" w:rsidRPr="00A661C2" w:rsidRDefault="0031741D" w:rsidP="00CA6D88">
            <w:pPr>
              <w:jc w:val="center"/>
              <w:rPr>
                <w:sz w:val="18"/>
                <w:szCs w:val="18"/>
              </w:rPr>
            </w:pPr>
            <w:r>
              <w:rPr>
                <w:sz w:val="18"/>
                <w:szCs w:val="18"/>
              </w:rPr>
              <w:t>М.куб</w:t>
            </w:r>
          </w:p>
        </w:tc>
        <w:tc>
          <w:tcPr>
            <w:tcW w:w="791" w:type="dxa"/>
          </w:tcPr>
          <w:p w:rsidR="00A661C2" w:rsidRPr="00A661C2" w:rsidRDefault="0031741D" w:rsidP="00CA6D88">
            <w:pPr>
              <w:jc w:val="center"/>
              <w:rPr>
                <w:sz w:val="18"/>
                <w:szCs w:val="18"/>
              </w:rPr>
            </w:pPr>
            <w:r>
              <w:rPr>
                <w:sz w:val="18"/>
                <w:szCs w:val="18"/>
              </w:rPr>
              <w:t>100,08</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3.</w:t>
            </w:r>
          </w:p>
        </w:tc>
        <w:tc>
          <w:tcPr>
            <w:tcW w:w="1843" w:type="dxa"/>
          </w:tcPr>
          <w:p w:rsidR="00A661C2" w:rsidRPr="00A661C2" w:rsidRDefault="0031741D" w:rsidP="0031741D">
            <w:pPr>
              <w:jc w:val="center"/>
              <w:rPr>
                <w:sz w:val="18"/>
                <w:szCs w:val="18"/>
              </w:rPr>
            </w:pPr>
            <w:r w:rsidRPr="0031741D">
              <w:rPr>
                <w:sz w:val="18"/>
                <w:szCs w:val="18"/>
              </w:rPr>
              <w:t>Мат ROCKWOOL WIRED MAT 80 2000х1000х80 мм с покрытием сеткой из гальванической проволоки (0,16 м.куб/уп)</w:t>
            </w:r>
          </w:p>
        </w:tc>
        <w:tc>
          <w:tcPr>
            <w:tcW w:w="1140" w:type="dxa"/>
          </w:tcPr>
          <w:p w:rsidR="00A661C2" w:rsidRPr="00A661C2" w:rsidRDefault="0031741D" w:rsidP="00CA6D88">
            <w:pPr>
              <w:jc w:val="center"/>
              <w:rPr>
                <w:sz w:val="18"/>
                <w:szCs w:val="18"/>
              </w:rPr>
            </w:pPr>
            <w:r>
              <w:rPr>
                <w:sz w:val="18"/>
                <w:szCs w:val="18"/>
              </w:rPr>
              <w:t>М.куб</w:t>
            </w:r>
          </w:p>
        </w:tc>
        <w:tc>
          <w:tcPr>
            <w:tcW w:w="791" w:type="dxa"/>
          </w:tcPr>
          <w:p w:rsidR="00A661C2" w:rsidRPr="00A661C2" w:rsidRDefault="0031741D" w:rsidP="00CA6D88">
            <w:pPr>
              <w:jc w:val="center"/>
              <w:rPr>
                <w:sz w:val="18"/>
                <w:szCs w:val="18"/>
              </w:rPr>
            </w:pPr>
            <w:r>
              <w:rPr>
                <w:sz w:val="18"/>
                <w:szCs w:val="18"/>
              </w:rPr>
              <w:t>100</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4.</w:t>
            </w:r>
          </w:p>
        </w:tc>
        <w:tc>
          <w:tcPr>
            <w:tcW w:w="1843" w:type="dxa"/>
          </w:tcPr>
          <w:p w:rsidR="00A661C2" w:rsidRPr="00A661C2" w:rsidRDefault="00A661C2" w:rsidP="00CA6D88">
            <w:pPr>
              <w:rPr>
                <w:sz w:val="18"/>
                <w:szCs w:val="18"/>
              </w:rPr>
            </w:pPr>
          </w:p>
        </w:tc>
        <w:tc>
          <w:tcPr>
            <w:tcW w:w="1140" w:type="dxa"/>
          </w:tcPr>
          <w:p w:rsidR="00A661C2" w:rsidRPr="00A661C2" w:rsidRDefault="00A661C2" w:rsidP="00CA6D88">
            <w:pPr>
              <w:jc w:val="center"/>
              <w:rPr>
                <w:sz w:val="18"/>
                <w:szCs w:val="18"/>
                <w:lang w:val="en-US"/>
              </w:rPr>
            </w:pPr>
          </w:p>
        </w:tc>
        <w:tc>
          <w:tcPr>
            <w:tcW w:w="791" w:type="dxa"/>
          </w:tcPr>
          <w:p w:rsidR="00A661C2" w:rsidRPr="00A661C2" w:rsidRDefault="00A661C2" w:rsidP="00CA6D88">
            <w:pPr>
              <w:jc w:val="center"/>
              <w:rPr>
                <w:sz w:val="18"/>
                <w:szCs w:val="18"/>
                <w:lang w:val="en-US"/>
              </w:rPr>
            </w:pPr>
          </w:p>
        </w:tc>
        <w:tc>
          <w:tcPr>
            <w:tcW w:w="1318" w:type="dxa"/>
          </w:tcPr>
          <w:p w:rsidR="00A661C2" w:rsidRPr="00A661C2" w:rsidRDefault="00A661C2" w:rsidP="00CA6D88">
            <w:pPr>
              <w:jc w:val="center"/>
              <w:rPr>
                <w:sz w:val="18"/>
                <w:szCs w:val="18"/>
                <w:lang w:val="en-US"/>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703B4E">
        <w:rPr>
          <w:sz w:val="22"/>
          <w:szCs w:val="22"/>
        </w:rPr>
        <w:t>3 (трех) 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703B4E">
        <w:rPr>
          <w:sz w:val="22"/>
          <w:szCs w:val="22"/>
        </w:rPr>
        <w:t>7</w:t>
      </w:r>
      <w:r w:rsidRPr="00A661C2">
        <w:rPr>
          <w:sz w:val="22"/>
          <w:szCs w:val="22"/>
        </w:rPr>
        <w:t xml:space="preserve"> (</w:t>
      </w:r>
      <w:r w:rsidR="00703B4E">
        <w:rPr>
          <w:sz w:val="22"/>
          <w:szCs w:val="22"/>
        </w:rPr>
        <w:t>семи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8334A9"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4A9" w:rsidRDefault="008334A9" w:rsidP="00DC636A">
      <w:r>
        <w:separator/>
      </w:r>
    </w:p>
  </w:endnote>
  <w:endnote w:type="continuationSeparator" w:id="0">
    <w:p w:rsidR="008334A9" w:rsidRDefault="008334A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4A9" w:rsidRDefault="008334A9" w:rsidP="00DC636A">
      <w:r>
        <w:separator/>
      </w:r>
    </w:p>
  </w:footnote>
  <w:footnote w:type="continuationSeparator" w:id="0">
    <w:p w:rsidR="008334A9" w:rsidRDefault="008334A9"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03B4E">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1741D"/>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3B4E"/>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334A9"/>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11633"/>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ABD11-057F-4EF0-9738-2CEDDEDC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7289</Words>
  <Characters>41552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31</cp:revision>
  <cp:lastPrinted>2022-07-27T04:53:00Z</cp:lastPrinted>
  <dcterms:created xsi:type="dcterms:W3CDTF">2021-12-27T13:58:00Z</dcterms:created>
  <dcterms:modified xsi:type="dcterms:W3CDTF">2023-08-01T12:42:00Z</dcterms:modified>
</cp:coreProperties>
</file>