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18" w:type="dxa"/>
        <w:tblInd w:w="-5" w:type="dxa"/>
        <w:tblLayout w:type="fixed"/>
        <w:tblLook w:val="04A0" w:firstRow="1" w:lastRow="0" w:firstColumn="1" w:lastColumn="0" w:noHBand="0" w:noVBand="1"/>
      </w:tblPr>
      <w:tblGrid>
        <w:gridCol w:w="567"/>
        <w:gridCol w:w="1843"/>
        <w:gridCol w:w="1140"/>
        <w:gridCol w:w="1128"/>
        <w:gridCol w:w="1318"/>
        <w:gridCol w:w="1319"/>
        <w:gridCol w:w="1450"/>
        <w:gridCol w:w="1353"/>
      </w:tblGrid>
      <w:tr w:rsidR="00A661C2" w:rsidRPr="00A661C2" w:rsidTr="00AF733B">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1128"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231413" w:rsidRPr="00A661C2" w:rsidTr="00AF733B">
        <w:trPr>
          <w:trHeight w:val="213"/>
        </w:trPr>
        <w:tc>
          <w:tcPr>
            <w:tcW w:w="567" w:type="dxa"/>
          </w:tcPr>
          <w:p w:rsidR="00231413" w:rsidRPr="00A661C2" w:rsidRDefault="00231413" w:rsidP="00231413">
            <w:pPr>
              <w:jc w:val="center"/>
              <w:rPr>
                <w:b/>
                <w:sz w:val="18"/>
                <w:szCs w:val="18"/>
              </w:rPr>
            </w:pPr>
            <w:r w:rsidRPr="00A661C2">
              <w:rPr>
                <w:b/>
                <w:sz w:val="18"/>
                <w:szCs w:val="18"/>
              </w:rPr>
              <w:t>1.</w:t>
            </w:r>
          </w:p>
        </w:tc>
        <w:tc>
          <w:tcPr>
            <w:tcW w:w="1843" w:type="dxa"/>
            <w:vAlign w:val="center"/>
          </w:tcPr>
          <w:p w:rsidR="00231413" w:rsidRPr="00562602" w:rsidRDefault="00231413" w:rsidP="00231413">
            <w:r w:rsidRPr="00B35198">
              <w:t xml:space="preserve">Полотно нетканое </w:t>
            </w:r>
            <w:proofErr w:type="spellStart"/>
            <w:r w:rsidRPr="00B35198">
              <w:t>холстопрошивное</w:t>
            </w:r>
            <w:proofErr w:type="spellEnd"/>
            <w:r w:rsidRPr="00B35198">
              <w:t xml:space="preserve"> ХПП </w:t>
            </w:r>
            <w:r w:rsidRPr="00B35198">
              <w:rPr>
                <w:b/>
              </w:rPr>
              <w:t>(белое)</w:t>
            </w:r>
            <w:r w:rsidRPr="00B35198">
              <w:t xml:space="preserve"> плотность 180-200г/</w:t>
            </w:r>
            <w:proofErr w:type="spellStart"/>
            <w:r w:rsidRPr="00B35198">
              <w:t>м.кв</w:t>
            </w:r>
            <w:proofErr w:type="spellEnd"/>
            <w:r w:rsidRPr="00B35198">
              <w:t>., длина рулона 50м, ширина 1,6м.</w:t>
            </w:r>
          </w:p>
        </w:tc>
        <w:tc>
          <w:tcPr>
            <w:tcW w:w="1140" w:type="dxa"/>
            <w:vAlign w:val="center"/>
          </w:tcPr>
          <w:p w:rsidR="00231413" w:rsidRPr="00562602" w:rsidRDefault="00231413" w:rsidP="00231413">
            <w:pPr>
              <w:jc w:val="center"/>
            </w:pPr>
            <w:r>
              <w:t>м</w:t>
            </w:r>
          </w:p>
        </w:tc>
        <w:tc>
          <w:tcPr>
            <w:tcW w:w="1128" w:type="dxa"/>
            <w:vAlign w:val="center"/>
          </w:tcPr>
          <w:p w:rsidR="00231413" w:rsidRPr="00562602" w:rsidRDefault="00AF733B" w:rsidP="00AF733B">
            <w:pPr>
              <w:jc w:val="center"/>
            </w:pPr>
            <w:r>
              <w:t>20 350</w:t>
            </w:r>
          </w:p>
        </w:tc>
        <w:tc>
          <w:tcPr>
            <w:tcW w:w="1318" w:type="dxa"/>
            <w:vAlign w:val="center"/>
          </w:tcPr>
          <w:p w:rsidR="00231413" w:rsidRPr="00A661C2" w:rsidRDefault="00231413" w:rsidP="00231413">
            <w:pPr>
              <w:jc w:val="center"/>
              <w:rPr>
                <w:sz w:val="18"/>
                <w:szCs w:val="18"/>
              </w:rPr>
            </w:pPr>
          </w:p>
        </w:tc>
        <w:tc>
          <w:tcPr>
            <w:tcW w:w="1319" w:type="dxa"/>
            <w:vAlign w:val="center"/>
          </w:tcPr>
          <w:p w:rsidR="00231413" w:rsidRPr="00A661C2" w:rsidRDefault="00231413" w:rsidP="00231413">
            <w:pPr>
              <w:jc w:val="center"/>
              <w:rPr>
                <w:sz w:val="18"/>
                <w:szCs w:val="18"/>
              </w:rPr>
            </w:pPr>
          </w:p>
        </w:tc>
        <w:tc>
          <w:tcPr>
            <w:tcW w:w="1450" w:type="dxa"/>
            <w:vAlign w:val="center"/>
          </w:tcPr>
          <w:p w:rsidR="00231413" w:rsidRPr="00A661C2" w:rsidRDefault="00231413" w:rsidP="00231413">
            <w:pPr>
              <w:jc w:val="center"/>
              <w:rPr>
                <w:sz w:val="18"/>
                <w:szCs w:val="18"/>
              </w:rPr>
            </w:pPr>
          </w:p>
        </w:tc>
        <w:tc>
          <w:tcPr>
            <w:tcW w:w="1353" w:type="dxa"/>
            <w:vAlign w:val="center"/>
          </w:tcPr>
          <w:p w:rsidR="00231413" w:rsidRPr="00A661C2" w:rsidRDefault="00231413" w:rsidP="00231413">
            <w:pPr>
              <w:jc w:val="center"/>
              <w:rPr>
                <w:sz w:val="18"/>
                <w:szCs w:val="18"/>
              </w:rPr>
            </w:pPr>
          </w:p>
        </w:tc>
      </w:tr>
      <w:tr w:rsidR="00231413" w:rsidRPr="00A661C2" w:rsidTr="00AF733B">
        <w:trPr>
          <w:trHeight w:val="202"/>
        </w:trPr>
        <w:tc>
          <w:tcPr>
            <w:tcW w:w="567" w:type="dxa"/>
          </w:tcPr>
          <w:p w:rsidR="00231413" w:rsidRPr="00A661C2" w:rsidRDefault="00231413" w:rsidP="00231413">
            <w:pPr>
              <w:jc w:val="center"/>
              <w:rPr>
                <w:b/>
                <w:sz w:val="18"/>
                <w:szCs w:val="18"/>
              </w:rPr>
            </w:pPr>
            <w:r w:rsidRPr="00A661C2">
              <w:rPr>
                <w:b/>
                <w:sz w:val="18"/>
                <w:szCs w:val="18"/>
              </w:rPr>
              <w:t>2.</w:t>
            </w:r>
          </w:p>
        </w:tc>
        <w:tc>
          <w:tcPr>
            <w:tcW w:w="1843" w:type="dxa"/>
            <w:vAlign w:val="center"/>
          </w:tcPr>
          <w:p w:rsidR="00231413" w:rsidRPr="00562602" w:rsidRDefault="00231413" w:rsidP="00231413">
            <w:r w:rsidRPr="00B35198">
              <w:t>Полотно вафельное отбеленное длина рулона 60м, ширина 45см, плотность 120-160 г/</w:t>
            </w:r>
            <w:proofErr w:type="spellStart"/>
            <w:r w:rsidRPr="00B35198">
              <w:t>кв.м</w:t>
            </w:r>
            <w:proofErr w:type="spellEnd"/>
            <w:r w:rsidRPr="00B35198">
              <w:t>.</w:t>
            </w:r>
          </w:p>
        </w:tc>
        <w:tc>
          <w:tcPr>
            <w:tcW w:w="1140" w:type="dxa"/>
            <w:vAlign w:val="center"/>
          </w:tcPr>
          <w:p w:rsidR="00231413" w:rsidRPr="00562602" w:rsidRDefault="00231413" w:rsidP="00231413">
            <w:pPr>
              <w:jc w:val="center"/>
            </w:pPr>
            <w:r>
              <w:t>м</w:t>
            </w:r>
          </w:p>
        </w:tc>
        <w:tc>
          <w:tcPr>
            <w:tcW w:w="1128" w:type="dxa"/>
            <w:vAlign w:val="center"/>
          </w:tcPr>
          <w:p w:rsidR="00231413" w:rsidRPr="00562602" w:rsidRDefault="00AF733B" w:rsidP="00231413">
            <w:pPr>
              <w:jc w:val="center"/>
            </w:pPr>
            <w:r>
              <w:t>8 080</w:t>
            </w:r>
            <w:bookmarkStart w:id="0" w:name="_GoBack"/>
            <w:bookmarkEnd w:id="0"/>
          </w:p>
        </w:tc>
        <w:tc>
          <w:tcPr>
            <w:tcW w:w="1318" w:type="dxa"/>
          </w:tcPr>
          <w:p w:rsidR="00231413" w:rsidRPr="00A661C2" w:rsidRDefault="00231413" w:rsidP="00231413">
            <w:pPr>
              <w:jc w:val="center"/>
              <w:rPr>
                <w:sz w:val="18"/>
                <w:szCs w:val="18"/>
              </w:rPr>
            </w:pPr>
          </w:p>
        </w:tc>
        <w:tc>
          <w:tcPr>
            <w:tcW w:w="1319" w:type="dxa"/>
          </w:tcPr>
          <w:p w:rsidR="00231413" w:rsidRPr="00A661C2" w:rsidRDefault="00231413" w:rsidP="00231413">
            <w:pPr>
              <w:jc w:val="center"/>
              <w:rPr>
                <w:sz w:val="18"/>
                <w:szCs w:val="18"/>
              </w:rPr>
            </w:pPr>
          </w:p>
        </w:tc>
        <w:tc>
          <w:tcPr>
            <w:tcW w:w="1450" w:type="dxa"/>
          </w:tcPr>
          <w:p w:rsidR="00231413" w:rsidRPr="00A661C2" w:rsidRDefault="00231413" w:rsidP="00231413">
            <w:pPr>
              <w:jc w:val="center"/>
              <w:rPr>
                <w:sz w:val="18"/>
                <w:szCs w:val="18"/>
              </w:rPr>
            </w:pPr>
          </w:p>
        </w:tc>
        <w:tc>
          <w:tcPr>
            <w:tcW w:w="1353" w:type="dxa"/>
          </w:tcPr>
          <w:p w:rsidR="00231413" w:rsidRPr="00A661C2" w:rsidRDefault="00231413" w:rsidP="00231413">
            <w:pPr>
              <w:jc w:val="center"/>
              <w:rPr>
                <w:sz w:val="18"/>
                <w:szCs w:val="18"/>
              </w:rPr>
            </w:pPr>
          </w:p>
        </w:tc>
      </w:tr>
      <w:tr w:rsidR="00231413" w:rsidRPr="00A661C2" w:rsidTr="00AF733B">
        <w:trPr>
          <w:trHeight w:val="213"/>
        </w:trPr>
        <w:tc>
          <w:tcPr>
            <w:tcW w:w="567" w:type="dxa"/>
          </w:tcPr>
          <w:p w:rsidR="00231413" w:rsidRPr="00A661C2" w:rsidRDefault="00231413" w:rsidP="00231413">
            <w:pPr>
              <w:jc w:val="center"/>
              <w:rPr>
                <w:b/>
                <w:sz w:val="18"/>
                <w:szCs w:val="18"/>
              </w:rPr>
            </w:pPr>
            <w:r w:rsidRPr="00A661C2">
              <w:rPr>
                <w:b/>
                <w:sz w:val="18"/>
                <w:szCs w:val="18"/>
              </w:rPr>
              <w:t>3.</w:t>
            </w:r>
          </w:p>
        </w:tc>
        <w:tc>
          <w:tcPr>
            <w:tcW w:w="1843" w:type="dxa"/>
            <w:vAlign w:val="center"/>
          </w:tcPr>
          <w:p w:rsidR="00231413" w:rsidRPr="00562602" w:rsidRDefault="00231413" w:rsidP="00231413">
            <w:r w:rsidRPr="003E3D73">
              <w:t>Ткань асбестовая АТ-3</w:t>
            </w:r>
            <w:r w:rsidR="00707768">
              <w:t xml:space="preserve"> Ширина 155</w:t>
            </w:r>
            <w:r>
              <w:t>0 мм</w:t>
            </w:r>
          </w:p>
        </w:tc>
        <w:tc>
          <w:tcPr>
            <w:tcW w:w="1140" w:type="dxa"/>
            <w:vAlign w:val="center"/>
          </w:tcPr>
          <w:p w:rsidR="00231413" w:rsidRPr="00562602" w:rsidRDefault="00707768" w:rsidP="00231413">
            <w:pPr>
              <w:jc w:val="center"/>
            </w:pPr>
            <w:r>
              <w:t>м2</w:t>
            </w:r>
          </w:p>
        </w:tc>
        <w:tc>
          <w:tcPr>
            <w:tcW w:w="1128" w:type="dxa"/>
            <w:vAlign w:val="center"/>
          </w:tcPr>
          <w:p w:rsidR="00231413" w:rsidRPr="00562602" w:rsidRDefault="00231413" w:rsidP="00231413">
            <w:pPr>
              <w:jc w:val="center"/>
            </w:pPr>
            <w:r>
              <w:t>70</w:t>
            </w:r>
          </w:p>
        </w:tc>
        <w:tc>
          <w:tcPr>
            <w:tcW w:w="1318" w:type="dxa"/>
          </w:tcPr>
          <w:p w:rsidR="00231413" w:rsidRPr="00A661C2" w:rsidRDefault="00231413" w:rsidP="00231413">
            <w:pPr>
              <w:jc w:val="center"/>
              <w:rPr>
                <w:sz w:val="18"/>
                <w:szCs w:val="18"/>
              </w:rPr>
            </w:pPr>
          </w:p>
        </w:tc>
        <w:tc>
          <w:tcPr>
            <w:tcW w:w="1319" w:type="dxa"/>
          </w:tcPr>
          <w:p w:rsidR="00231413" w:rsidRPr="00A661C2" w:rsidRDefault="00231413" w:rsidP="00231413">
            <w:pPr>
              <w:jc w:val="center"/>
              <w:rPr>
                <w:sz w:val="18"/>
                <w:szCs w:val="18"/>
              </w:rPr>
            </w:pPr>
          </w:p>
        </w:tc>
        <w:tc>
          <w:tcPr>
            <w:tcW w:w="1450" w:type="dxa"/>
          </w:tcPr>
          <w:p w:rsidR="00231413" w:rsidRPr="00A661C2" w:rsidRDefault="00231413" w:rsidP="00231413">
            <w:pPr>
              <w:jc w:val="center"/>
              <w:rPr>
                <w:sz w:val="18"/>
                <w:szCs w:val="18"/>
              </w:rPr>
            </w:pPr>
          </w:p>
        </w:tc>
        <w:tc>
          <w:tcPr>
            <w:tcW w:w="1353" w:type="dxa"/>
          </w:tcPr>
          <w:p w:rsidR="00231413" w:rsidRPr="00A661C2" w:rsidRDefault="00231413" w:rsidP="00231413">
            <w:pPr>
              <w:jc w:val="center"/>
              <w:rPr>
                <w:sz w:val="18"/>
                <w:szCs w:val="18"/>
              </w:rPr>
            </w:pPr>
          </w:p>
        </w:tc>
      </w:tr>
      <w:tr w:rsidR="00A661C2" w:rsidRPr="00A661C2" w:rsidTr="00AF733B">
        <w:trPr>
          <w:trHeight w:val="213"/>
        </w:trPr>
        <w:tc>
          <w:tcPr>
            <w:tcW w:w="5996"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231413">
        <w:rPr>
          <w:sz w:val="22"/>
          <w:szCs w:val="22"/>
        </w:rPr>
        <w:t>–</w:t>
      </w:r>
      <w:r w:rsidRPr="00A661C2">
        <w:rPr>
          <w:sz w:val="22"/>
          <w:szCs w:val="22"/>
        </w:rPr>
        <w:t xml:space="preserve"> </w:t>
      </w:r>
      <w:r w:rsidR="00231413">
        <w:rPr>
          <w:sz w:val="22"/>
          <w:szCs w:val="22"/>
        </w:rPr>
        <w:t xml:space="preserve">в течение 30 </w:t>
      </w:r>
      <w:r w:rsidRPr="00A661C2">
        <w:rPr>
          <w:sz w:val="22"/>
          <w:szCs w:val="22"/>
        </w:rPr>
        <w:t>(</w:t>
      </w:r>
      <w:r w:rsidR="00231413">
        <w:rPr>
          <w:sz w:val="22"/>
          <w:szCs w:val="22"/>
        </w:rPr>
        <w:t>тридцати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w:t>
      </w:r>
      <w:r w:rsidR="00231413">
        <w:rPr>
          <w:sz w:val="22"/>
          <w:szCs w:val="22"/>
        </w:rPr>
        <w:t>окупатель оплачивает в течение 30</w:t>
      </w:r>
      <w:r w:rsidRPr="00A661C2">
        <w:rPr>
          <w:sz w:val="22"/>
          <w:szCs w:val="22"/>
        </w:rPr>
        <w:t xml:space="preserve"> (</w:t>
      </w:r>
      <w:r w:rsidR="00231413">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66FD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FDA" w:rsidRDefault="00466FDA" w:rsidP="00DC636A">
      <w:r>
        <w:separator/>
      </w:r>
    </w:p>
  </w:endnote>
  <w:endnote w:type="continuationSeparator" w:id="0">
    <w:p w:rsidR="00466FDA" w:rsidRDefault="00466FD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FDA" w:rsidRDefault="00466FDA" w:rsidP="00DC636A">
      <w:r>
        <w:separator/>
      </w:r>
    </w:p>
  </w:footnote>
  <w:footnote w:type="continuationSeparator" w:id="0">
    <w:p w:rsidR="00466FDA" w:rsidRDefault="00466FDA"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F733B">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1413"/>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66FDA"/>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0C6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07768"/>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AF733B"/>
    <w:rsid w:val="00B115B1"/>
    <w:rsid w:val="00B14CEC"/>
    <w:rsid w:val="00B334E0"/>
    <w:rsid w:val="00B33991"/>
    <w:rsid w:val="00B34C64"/>
    <w:rsid w:val="00B376EA"/>
    <w:rsid w:val="00B403D8"/>
    <w:rsid w:val="00B403E0"/>
    <w:rsid w:val="00B51A71"/>
    <w:rsid w:val="00B5501B"/>
    <w:rsid w:val="00B55D11"/>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482364"/>
    <w:rsid w:val="005018B5"/>
    <w:rsid w:val="00525CD0"/>
    <w:rsid w:val="005407C5"/>
    <w:rsid w:val="00560858"/>
    <w:rsid w:val="00577FD2"/>
    <w:rsid w:val="00595725"/>
    <w:rsid w:val="0064100C"/>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1C90"/>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5904-DD0D-4A5E-8056-28FEF1BB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7276</Words>
  <Characters>41474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31</cp:revision>
  <cp:lastPrinted>2022-07-27T04:53:00Z</cp:lastPrinted>
  <dcterms:created xsi:type="dcterms:W3CDTF">2021-12-27T13:58:00Z</dcterms:created>
  <dcterms:modified xsi:type="dcterms:W3CDTF">2023-08-31T04:52:00Z</dcterms:modified>
</cp:coreProperties>
</file>