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9D7E23" w:rsidRPr="00A661C2" w:rsidTr="0013344D">
        <w:trPr>
          <w:trHeight w:val="213"/>
        </w:trPr>
        <w:tc>
          <w:tcPr>
            <w:tcW w:w="567" w:type="dxa"/>
          </w:tcPr>
          <w:p w:rsidR="009D7E23" w:rsidRPr="00A661C2" w:rsidRDefault="009D7E23" w:rsidP="009D7E23">
            <w:pPr>
              <w:jc w:val="center"/>
              <w:rPr>
                <w:b/>
                <w:sz w:val="18"/>
                <w:szCs w:val="18"/>
              </w:rPr>
            </w:pPr>
            <w:r w:rsidRPr="00A661C2">
              <w:rPr>
                <w:b/>
                <w:sz w:val="18"/>
                <w:szCs w:val="18"/>
              </w:rPr>
              <w:t>1.</w:t>
            </w:r>
          </w:p>
        </w:tc>
        <w:tc>
          <w:tcPr>
            <w:tcW w:w="1843" w:type="dxa"/>
          </w:tcPr>
          <w:p w:rsidR="009D7E23" w:rsidRPr="004F68A7" w:rsidRDefault="009D7E23" w:rsidP="009D7E23">
            <w:r w:rsidRPr="004F68A7">
              <w:t xml:space="preserve">Ретранслятор </w:t>
            </w:r>
            <w:proofErr w:type="spellStart"/>
            <w:r w:rsidRPr="004F68A7">
              <w:t>Hytera</w:t>
            </w:r>
            <w:proofErr w:type="spellEnd"/>
            <w:r w:rsidRPr="004F68A7">
              <w:t xml:space="preserve"> HR1065, диапазон частот OВЧ 136–174 МГц</w:t>
            </w:r>
          </w:p>
        </w:tc>
        <w:tc>
          <w:tcPr>
            <w:tcW w:w="1140" w:type="dxa"/>
          </w:tcPr>
          <w:p w:rsidR="009D7E23" w:rsidRPr="00B31188" w:rsidRDefault="009D7E23" w:rsidP="009D7E23">
            <w:pPr>
              <w:jc w:val="center"/>
            </w:pPr>
            <w:proofErr w:type="spellStart"/>
            <w:r w:rsidRPr="00B31188">
              <w:t>шт</w:t>
            </w:r>
            <w:proofErr w:type="spellEnd"/>
          </w:p>
        </w:tc>
        <w:tc>
          <w:tcPr>
            <w:tcW w:w="791" w:type="dxa"/>
          </w:tcPr>
          <w:p w:rsidR="009D7E23" w:rsidRPr="00B31188" w:rsidRDefault="009D7E23" w:rsidP="009D7E23">
            <w:r w:rsidRPr="00B31188">
              <w:t>4</w:t>
            </w:r>
          </w:p>
        </w:tc>
        <w:tc>
          <w:tcPr>
            <w:tcW w:w="1318" w:type="dxa"/>
            <w:vAlign w:val="center"/>
          </w:tcPr>
          <w:p w:rsidR="009D7E23" w:rsidRPr="00A661C2" w:rsidRDefault="009D7E23" w:rsidP="009D7E23">
            <w:pPr>
              <w:jc w:val="center"/>
              <w:rPr>
                <w:sz w:val="18"/>
                <w:szCs w:val="18"/>
              </w:rPr>
            </w:pPr>
          </w:p>
        </w:tc>
        <w:tc>
          <w:tcPr>
            <w:tcW w:w="1319" w:type="dxa"/>
            <w:vAlign w:val="center"/>
          </w:tcPr>
          <w:p w:rsidR="009D7E23" w:rsidRPr="00A661C2" w:rsidRDefault="009D7E23" w:rsidP="009D7E23">
            <w:pPr>
              <w:jc w:val="center"/>
              <w:rPr>
                <w:sz w:val="18"/>
                <w:szCs w:val="18"/>
              </w:rPr>
            </w:pPr>
          </w:p>
        </w:tc>
        <w:tc>
          <w:tcPr>
            <w:tcW w:w="1450" w:type="dxa"/>
            <w:vAlign w:val="center"/>
          </w:tcPr>
          <w:p w:rsidR="009D7E23" w:rsidRPr="00A661C2" w:rsidRDefault="009D7E23" w:rsidP="009D7E23">
            <w:pPr>
              <w:jc w:val="center"/>
              <w:rPr>
                <w:sz w:val="18"/>
                <w:szCs w:val="18"/>
              </w:rPr>
            </w:pPr>
          </w:p>
        </w:tc>
        <w:tc>
          <w:tcPr>
            <w:tcW w:w="1353" w:type="dxa"/>
            <w:vAlign w:val="center"/>
          </w:tcPr>
          <w:p w:rsidR="009D7E23" w:rsidRPr="00A661C2" w:rsidRDefault="009D7E23" w:rsidP="009D7E23">
            <w:pPr>
              <w:jc w:val="center"/>
              <w:rPr>
                <w:sz w:val="18"/>
                <w:szCs w:val="18"/>
              </w:rPr>
            </w:pPr>
          </w:p>
        </w:tc>
      </w:tr>
      <w:tr w:rsidR="009D7E23" w:rsidRPr="00A661C2" w:rsidTr="002B3207">
        <w:trPr>
          <w:trHeight w:val="202"/>
        </w:trPr>
        <w:tc>
          <w:tcPr>
            <w:tcW w:w="567" w:type="dxa"/>
          </w:tcPr>
          <w:p w:rsidR="009D7E23" w:rsidRPr="00A661C2" w:rsidRDefault="009D7E23" w:rsidP="009D7E23">
            <w:pPr>
              <w:jc w:val="center"/>
              <w:rPr>
                <w:b/>
                <w:sz w:val="18"/>
                <w:szCs w:val="18"/>
              </w:rPr>
            </w:pPr>
            <w:r w:rsidRPr="00A661C2">
              <w:rPr>
                <w:b/>
                <w:sz w:val="18"/>
                <w:szCs w:val="18"/>
              </w:rPr>
              <w:t>2.</w:t>
            </w:r>
          </w:p>
        </w:tc>
        <w:tc>
          <w:tcPr>
            <w:tcW w:w="1843" w:type="dxa"/>
          </w:tcPr>
          <w:p w:rsidR="009D7E23" w:rsidRPr="004F68A7" w:rsidRDefault="009D7E23" w:rsidP="009D7E23">
            <w:r w:rsidRPr="004F68A7">
              <w:t xml:space="preserve">Антенна для радиостанции </w:t>
            </w:r>
            <w:proofErr w:type="spellStart"/>
            <w:r w:rsidRPr="004F68A7">
              <w:t>Motorola</w:t>
            </w:r>
            <w:proofErr w:type="spellEnd"/>
            <w:r w:rsidRPr="004F68A7">
              <w:t xml:space="preserve"> PMAD4118A</w:t>
            </w:r>
          </w:p>
        </w:tc>
        <w:tc>
          <w:tcPr>
            <w:tcW w:w="1140" w:type="dxa"/>
          </w:tcPr>
          <w:p w:rsidR="009D7E23" w:rsidRPr="00B31188" w:rsidRDefault="009D7E23" w:rsidP="009D7E23">
            <w:pPr>
              <w:jc w:val="center"/>
            </w:pPr>
            <w:proofErr w:type="spellStart"/>
            <w:r w:rsidRPr="00B31188">
              <w:t>шт</w:t>
            </w:r>
            <w:proofErr w:type="spellEnd"/>
          </w:p>
        </w:tc>
        <w:tc>
          <w:tcPr>
            <w:tcW w:w="791" w:type="dxa"/>
          </w:tcPr>
          <w:p w:rsidR="009D7E23" w:rsidRPr="00B31188" w:rsidRDefault="009D7E23" w:rsidP="009D7E23">
            <w:r w:rsidRPr="00B31188">
              <w:t>20</w:t>
            </w:r>
          </w:p>
        </w:tc>
        <w:tc>
          <w:tcPr>
            <w:tcW w:w="1318" w:type="dxa"/>
          </w:tcPr>
          <w:p w:rsidR="009D7E23" w:rsidRPr="00A661C2" w:rsidRDefault="009D7E23" w:rsidP="009D7E23">
            <w:pPr>
              <w:jc w:val="center"/>
              <w:rPr>
                <w:sz w:val="18"/>
                <w:szCs w:val="18"/>
              </w:rPr>
            </w:pPr>
          </w:p>
        </w:tc>
        <w:tc>
          <w:tcPr>
            <w:tcW w:w="1319" w:type="dxa"/>
          </w:tcPr>
          <w:p w:rsidR="009D7E23" w:rsidRPr="00A661C2" w:rsidRDefault="009D7E23" w:rsidP="009D7E23">
            <w:pPr>
              <w:jc w:val="center"/>
              <w:rPr>
                <w:sz w:val="18"/>
                <w:szCs w:val="18"/>
              </w:rPr>
            </w:pPr>
          </w:p>
        </w:tc>
        <w:tc>
          <w:tcPr>
            <w:tcW w:w="1450" w:type="dxa"/>
          </w:tcPr>
          <w:p w:rsidR="009D7E23" w:rsidRPr="00A661C2" w:rsidRDefault="009D7E23" w:rsidP="009D7E23">
            <w:pPr>
              <w:jc w:val="center"/>
              <w:rPr>
                <w:sz w:val="18"/>
                <w:szCs w:val="18"/>
              </w:rPr>
            </w:pPr>
          </w:p>
        </w:tc>
        <w:tc>
          <w:tcPr>
            <w:tcW w:w="1353" w:type="dxa"/>
          </w:tcPr>
          <w:p w:rsidR="009D7E23" w:rsidRPr="00A661C2" w:rsidRDefault="009D7E23" w:rsidP="009D7E23">
            <w:pPr>
              <w:jc w:val="center"/>
              <w:rPr>
                <w:sz w:val="18"/>
                <w:szCs w:val="18"/>
              </w:rPr>
            </w:pPr>
          </w:p>
        </w:tc>
      </w:tr>
      <w:tr w:rsidR="009D7E23" w:rsidRPr="00A661C2" w:rsidTr="002B3207">
        <w:trPr>
          <w:trHeight w:val="213"/>
        </w:trPr>
        <w:tc>
          <w:tcPr>
            <w:tcW w:w="567" w:type="dxa"/>
          </w:tcPr>
          <w:p w:rsidR="009D7E23" w:rsidRPr="00A661C2" w:rsidRDefault="009D7E23" w:rsidP="009D7E23">
            <w:pPr>
              <w:jc w:val="center"/>
              <w:rPr>
                <w:b/>
                <w:sz w:val="18"/>
                <w:szCs w:val="18"/>
              </w:rPr>
            </w:pPr>
            <w:r w:rsidRPr="00A661C2">
              <w:rPr>
                <w:b/>
                <w:sz w:val="18"/>
                <w:szCs w:val="18"/>
              </w:rPr>
              <w:t>3.</w:t>
            </w:r>
          </w:p>
        </w:tc>
        <w:tc>
          <w:tcPr>
            <w:tcW w:w="1843" w:type="dxa"/>
          </w:tcPr>
          <w:p w:rsidR="009D7E23" w:rsidRPr="004F68A7" w:rsidRDefault="009D7E23" w:rsidP="009D7E23">
            <w:r w:rsidRPr="004F68A7">
              <w:t xml:space="preserve">Заглушка разъема для радиостанции </w:t>
            </w:r>
            <w:proofErr w:type="spellStart"/>
            <w:r w:rsidRPr="004F68A7">
              <w:t>Motorola</w:t>
            </w:r>
            <w:proofErr w:type="spellEnd"/>
            <w:r w:rsidRPr="004F68A7">
              <w:t xml:space="preserve"> DP4400 15012157001</w:t>
            </w:r>
          </w:p>
        </w:tc>
        <w:tc>
          <w:tcPr>
            <w:tcW w:w="1140" w:type="dxa"/>
          </w:tcPr>
          <w:p w:rsidR="009D7E23" w:rsidRPr="00B31188" w:rsidRDefault="009D7E23" w:rsidP="009D7E23">
            <w:pPr>
              <w:jc w:val="center"/>
            </w:pPr>
            <w:proofErr w:type="spellStart"/>
            <w:r w:rsidRPr="00B31188">
              <w:t>шт</w:t>
            </w:r>
            <w:proofErr w:type="spellEnd"/>
          </w:p>
        </w:tc>
        <w:tc>
          <w:tcPr>
            <w:tcW w:w="791" w:type="dxa"/>
          </w:tcPr>
          <w:p w:rsidR="009D7E23" w:rsidRPr="00B31188" w:rsidRDefault="009D7E23" w:rsidP="009D7E23">
            <w:r w:rsidRPr="00B31188">
              <w:t>20</w:t>
            </w:r>
          </w:p>
        </w:tc>
        <w:tc>
          <w:tcPr>
            <w:tcW w:w="1318" w:type="dxa"/>
          </w:tcPr>
          <w:p w:rsidR="009D7E23" w:rsidRPr="00A661C2" w:rsidRDefault="009D7E23" w:rsidP="009D7E23">
            <w:pPr>
              <w:jc w:val="center"/>
              <w:rPr>
                <w:sz w:val="18"/>
                <w:szCs w:val="18"/>
              </w:rPr>
            </w:pPr>
          </w:p>
        </w:tc>
        <w:tc>
          <w:tcPr>
            <w:tcW w:w="1319" w:type="dxa"/>
          </w:tcPr>
          <w:p w:rsidR="009D7E23" w:rsidRPr="00A661C2" w:rsidRDefault="009D7E23" w:rsidP="009D7E23">
            <w:pPr>
              <w:jc w:val="center"/>
              <w:rPr>
                <w:sz w:val="18"/>
                <w:szCs w:val="18"/>
              </w:rPr>
            </w:pPr>
          </w:p>
        </w:tc>
        <w:tc>
          <w:tcPr>
            <w:tcW w:w="1450" w:type="dxa"/>
          </w:tcPr>
          <w:p w:rsidR="009D7E23" w:rsidRPr="00A661C2" w:rsidRDefault="009D7E23" w:rsidP="009D7E23">
            <w:pPr>
              <w:jc w:val="center"/>
              <w:rPr>
                <w:sz w:val="18"/>
                <w:szCs w:val="18"/>
              </w:rPr>
            </w:pPr>
          </w:p>
        </w:tc>
        <w:tc>
          <w:tcPr>
            <w:tcW w:w="1353" w:type="dxa"/>
          </w:tcPr>
          <w:p w:rsidR="009D7E23" w:rsidRPr="00A661C2" w:rsidRDefault="009D7E23" w:rsidP="009D7E23">
            <w:pPr>
              <w:jc w:val="center"/>
              <w:rPr>
                <w:sz w:val="18"/>
                <w:szCs w:val="18"/>
              </w:rPr>
            </w:pPr>
          </w:p>
        </w:tc>
      </w:tr>
      <w:tr w:rsidR="009D7E23" w:rsidRPr="00A661C2" w:rsidTr="002B3207">
        <w:trPr>
          <w:trHeight w:val="213"/>
        </w:trPr>
        <w:tc>
          <w:tcPr>
            <w:tcW w:w="567" w:type="dxa"/>
          </w:tcPr>
          <w:p w:rsidR="009D7E23" w:rsidRPr="00A661C2" w:rsidRDefault="009D7E23" w:rsidP="009D7E23">
            <w:pPr>
              <w:jc w:val="center"/>
              <w:rPr>
                <w:b/>
                <w:sz w:val="18"/>
                <w:szCs w:val="18"/>
              </w:rPr>
            </w:pPr>
            <w:r w:rsidRPr="00A661C2">
              <w:rPr>
                <w:b/>
                <w:sz w:val="18"/>
                <w:szCs w:val="18"/>
              </w:rPr>
              <w:t>4.</w:t>
            </w:r>
          </w:p>
        </w:tc>
        <w:tc>
          <w:tcPr>
            <w:tcW w:w="1843" w:type="dxa"/>
          </w:tcPr>
          <w:p w:rsidR="009D7E23" w:rsidRPr="004F68A7" w:rsidRDefault="009D7E23" w:rsidP="009D7E23">
            <w:r w:rsidRPr="004F68A7">
              <w:t>Кабель коаксиальный 1/2" RFS CELLFLEX LCF 12-50J</w:t>
            </w:r>
          </w:p>
        </w:tc>
        <w:tc>
          <w:tcPr>
            <w:tcW w:w="1140" w:type="dxa"/>
          </w:tcPr>
          <w:p w:rsidR="009D7E23" w:rsidRPr="00B31188" w:rsidRDefault="009D7E23" w:rsidP="009D7E23">
            <w:pPr>
              <w:jc w:val="center"/>
            </w:pPr>
            <w:r w:rsidRPr="00B31188">
              <w:t>м</w:t>
            </w:r>
          </w:p>
        </w:tc>
        <w:tc>
          <w:tcPr>
            <w:tcW w:w="791" w:type="dxa"/>
          </w:tcPr>
          <w:p w:rsidR="009D7E23" w:rsidRPr="00B31188" w:rsidRDefault="009D7E23" w:rsidP="009D7E23">
            <w:r w:rsidRPr="00B31188">
              <w:t>200</w:t>
            </w:r>
          </w:p>
        </w:tc>
        <w:tc>
          <w:tcPr>
            <w:tcW w:w="1318" w:type="dxa"/>
          </w:tcPr>
          <w:p w:rsidR="009D7E23" w:rsidRPr="009D7E23" w:rsidRDefault="009D7E23" w:rsidP="009D7E23">
            <w:pPr>
              <w:jc w:val="center"/>
              <w:rPr>
                <w:sz w:val="18"/>
                <w:szCs w:val="18"/>
              </w:rPr>
            </w:pPr>
          </w:p>
        </w:tc>
        <w:tc>
          <w:tcPr>
            <w:tcW w:w="1319" w:type="dxa"/>
          </w:tcPr>
          <w:p w:rsidR="009D7E23" w:rsidRPr="00A661C2" w:rsidRDefault="009D7E23" w:rsidP="009D7E23">
            <w:pPr>
              <w:jc w:val="center"/>
              <w:rPr>
                <w:sz w:val="18"/>
                <w:szCs w:val="18"/>
              </w:rPr>
            </w:pPr>
          </w:p>
        </w:tc>
        <w:tc>
          <w:tcPr>
            <w:tcW w:w="1450" w:type="dxa"/>
          </w:tcPr>
          <w:p w:rsidR="009D7E23" w:rsidRPr="00A661C2" w:rsidRDefault="009D7E23" w:rsidP="009D7E23">
            <w:pPr>
              <w:jc w:val="center"/>
              <w:rPr>
                <w:sz w:val="18"/>
                <w:szCs w:val="18"/>
              </w:rPr>
            </w:pPr>
          </w:p>
        </w:tc>
        <w:tc>
          <w:tcPr>
            <w:tcW w:w="1353" w:type="dxa"/>
          </w:tcPr>
          <w:p w:rsidR="009D7E23" w:rsidRPr="00A661C2" w:rsidRDefault="009D7E23" w:rsidP="009D7E23">
            <w:pPr>
              <w:jc w:val="center"/>
              <w:rPr>
                <w:sz w:val="18"/>
                <w:szCs w:val="18"/>
              </w:rPr>
            </w:pPr>
          </w:p>
        </w:tc>
      </w:tr>
      <w:tr w:rsidR="009D7E23" w:rsidRPr="00A661C2" w:rsidTr="002B3207">
        <w:trPr>
          <w:trHeight w:val="213"/>
        </w:trPr>
        <w:tc>
          <w:tcPr>
            <w:tcW w:w="567" w:type="dxa"/>
          </w:tcPr>
          <w:p w:rsidR="009D7E23" w:rsidRPr="00A661C2" w:rsidRDefault="009D7E23" w:rsidP="009D7E23">
            <w:pPr>
              <w:jc w:val="center"/>
              <w:rPr>
                <w:b/>
                <w:sz w:val="18"/>
                <w:szCs w:val="18"/>
              </w:rPr>
            </w:pPr>
            <w:r>
              <w:rPr>
                <w:b/>
                <w:sz w:val="18"/>
                <w:szCs w:val="18"/>
              </w:rPr>
              <w:t>5.</w:t>
            </w:r>
          </w:p>
        </w:tc>
        <w:tc>
          <w:tcPr>
            <w:tcW w:w="1843" w:type="dxa"/>
          </w:tcPr>
          <w:p w:rsidR="009D7E23" w:rsidRPr="004F68A7" w:rsidRDefault="009D7E23" w:rsidP="009D7E23">
            <w:r w:rsidRPr="004F68A7">
              <w:t xml:space="preserve">Разъем аксессуарный для радиостанций </w:t>
            </w:r>
            <w:proofErr w:type="spellStart"/>
            <w:r w:rsidRPr="004F68A7">
              <w:t>Motorola</w:t>
            </w:r>
            <w:proofErr w:type="spellEnd"/>
            <w:r w:rsidRPr="004F68A7">
              <w:t xml:space="preserve"> PMLN5072A</w:t>
            </w:r>
          </w:p>
        </w:tc>
        <w:tc>
          <w:tcPr>
            <w:tcW w:w="1140" w:type="dxa"/>
          </w:tcPr>
          <w:p w:rsidR="009D7E23" w:rsidRPr="00B31188" w:rsidRDefault="009D7E23" w:rsidP="009D7E23">
            <w:pPr>
              <w:jc w:val="center"/>
            </w:pPr>
            <w:proofErr w:type="spellStart"/>
            <w:r w:rsidRPr="00B31188">
              <w:t>шт</w:t>
            </w:r>
            <w:proofErr w:type="spellEnd"/>
          </w:p>
        </w:tc>
        <w:tc>
          <w:tcPr>
            <w:tcW w:w="791" w:type="dxa"/>
          </w:tcPr>
          <w:p w:rsidR="009D7E23" w:rsidRPr="00B31188" w:rsidRDefault="009D7E23" w:rsidP="009D7E23">
            <w:r w:rsidRPr="00B31188">
              <w:t>10</w:t>
            </w:r>
          </w:p>
        </w:tc>
        <w:tc>
          <w:tcPr>
            <w:tcW w:w="1318" w:type="dxa"/>
          </w:tcPr>
          <w:p w:rsidR="009D7E23" w:rsidRPr="009D7E23" w:rsidRDefault="009D7E23" w:rsidP="009D7E23">
            <w:pPr>
              <w:jc w:val="center"/>
              <w:rPr>
                <w:sz w:val="18"/>
                <w:szCs w:val="18"/>
              </w:rPr>
            </w:pPr>
          </w:p>
        </w:tc>
        <w:tc>
          <w:tcPr>
            <w:tcW w:w="1319" w:type="dxa"/>
          </w:tcPr>
          <w:p w:rsidR="009D7E23" w:rsidRPr="00A661C2" w:rsidRDefault="009D7E23" w:rsidP="009D7E23">
            <w:pPr>
              <w:jc w:val="center"/>
              <w:rPr>
                <w:sz w:val="18"/>
                <w:szCs w:val="18"/>
              </w:rPr>
            </w:pPr>
          </w:p>
        </w:tc>
        <w:tc>
          <w:tcPr>
            <w:tcW w:w="1450" w:type="dxa"/>
          </w:tcPr>
          <w:p w:rsidR="009D7E23" w:rsidRPr="00A661C2" w:rsidRDefault="009D7E23" w:rsidP="009D7E23">
            <w:pPr>
              <w:jc w:val="center"/>
              <w:rPr>
                <w:sz w:val="18"/>
                <w:szCs w:val="18"/>
              </w:rPr>
            </w:pPr>
          </w:p>
        </w:tc>
        <w:tc>
          <w:tcPr>
            <w:tcW w:w="1353" w:type="dxa"/>
          </w:tcPr>
          <w:p w:rsidR="009D7E23" w:rsidRPr="00A661C2" w:rsidRDefault="009D7E23" w:rsidP="009D7E23">
            <w:pPr>
              <w:jc w:val="center"/>
              <w:rPr>
                <w:sz w:val="18"/>
                <w:szCs w:val="18"/>
              </w:rPr>
            </w:pPr>
          </w:p>
        </w:tc>
      </w:tr>
      <w:tr w:rsidR="009D7E23" w:rsidRPr="00A661C2" w:rsidTr="002B3207">
        <w:trPr>
          <w:trHeight w:val="213"/>
        </w:trPr>
        <w:tc>
          <w:tcPr>
            <w:tcW w:w="567" w:type="dxa"/>
          </w:tcPr>
          <w:p w:rsidR="009D7E23" w:rsidRPr="00A661C2" w:rsidRDefault="009D7E23" w:rsidP="009D7E23">
            <w:pPr>
              <w:jc w:val="center"/>
              <w:rPr>
                <w:b/>
                <w:sz w:val="18"/>
                <w:szCs w:val="18"/>
              </w:rPr>
            </w:pPr>
            <w:r>
              <w:rPr>
                <w:b/>
                <w:sz w:val="18"/>
                <w:szCs w:val="18"/>
              </w:rPr>
              <w:t>6.</w:t>
            </w:r>
          </w:p>
        </w:tc>
        <w:tc>
          <w:tcPr>
            <w:tcW w:w="1843" w:type="dxa"/>
          </w:tcPr>
          <w:p w:rsidR="009D7E23" w:rsidRPr="004F68A7" w:rsidRDefault="009D7E23" w:rsidP="009D7E23">
            <w:r w:rsidRPr="004F68A7">
              <w:t xml:space="preserve">Чехол для радиостанции </w:t>
            </w:r>
            <w:proofErr w:type="spellStart"/>
            <w:r w:rsidRPr="004F68A7">
              <w:t>Motorola</w:t>
            </w:r>
            <w:proofErr w:type="spellEnd"/>
            <w:r w:rsidRPr="004F68A7">
              <w:t xml:space="preserve"> PMLN5839</w:t>
            </w:r>
          </w:p>
        </w:tc>
        <w:tc>
          <w:tcPr>
            <w:tcW w:w="1140" w:type="dxa"/>
          </w:tcPr>
          <w:p w:rsidR="009D7E23" w:rsidRPr="00B31188" w:rsidRDefault="009D7E23" w:rsidP="009D7E23">
            <w:pPr>
              <w:jc w:val="center"/>
            </w:pPr>
            <w:proofErr w:type="spellStart"/>
            <w:r w:rsidRPr="00B31188">
              <w:t>шт</w:t>
            </w:r>
            <w:proofErr w:type="spellEnd"/>
          </w:p>
        </w:tc>
        <w:tc>
          <w:tcPr>
            <w:tcW w:w="791" w:type="dxa"/>
          </w:tcPr>
          <w:p w:rsidR="009D7E23" w:rsidRPr="00B31188" w:rsidRDefault="009D7E23" w:rsidP="009D7E23">
            <w:r w:rsidRPr="00B31188">
              <w:t>20</w:t>
            </w:r>
          </w:p>
        </w:tc>
        <w:tc>
          <w:tcPr>
            <w:tcW w:w="1318" w:type="dxa"/>
          </w:tcPr>
          <w:p w:rsidR="009D7E23" w:rsidRPr="009D7E23" w:rsidRDefault="009D7E23" w:rsidP="009D7E23">
            <w:pPr>
              <w:jc w:val="center"/>
              <w:rPr>
                <w:sz w:val="18"/>
                <w:szCs w:val="18"/>
              </w:rPr>
            </w:pPr>
          </w:p>
        </w:tc>
        <w:tc>
          <w:tcPr>
            <w:tcW w:w="1319" w:type="dxa"/>
          </w:tcPr>
          <w:p w:rsidR="009D7E23" w:rsidRPr="00A661C2" w:rsidRDefault="009D7E23" w:rsidP="009D7E23">
            <w:pPr>
              <w:jc w:val="center"/>
              <w:rPr>
                <w:sz w:val="18"/>
                <w:szCs w:val="18"/>
              </w:rPr>
            </w:pPr>
          </w:p>
        </w:tc>
        <w:tc>
          <w:tcPr>
            <w:tcW w:w="1450" w:type="dxa"/>
          </w:tcPr>
          <w:p w:rsidR="009D7E23" w:rsidRPr="00A661C2" w:rsidRDefault="009D7E23" w:rsidP="009D7E23">
            <w:pPr>
              <w:jc w:val="center"/>
              <w:rPr>
                <w:sz w:val="18"/>
                <w:szCs w:val="18"/>
              </w:rPr>
            </w:pPr>
          </w:p>
        </w:tc>
        <w:tc>
          <w:tcPr>
            <w:tcW w:w="1353" w:type="dxa"/>
          </w:tcPr>
          <w:p w:rsidR="009D7E23" w:rsidRPr="00A661C2" w:rsidRDefault="009D7E23" w:rsidP="009D7E23">
            <w:pPr>
              <w:jc w:val="center"/>
              <w:rPr>
                <w:sz w:val="18"/>
                <w:szCs w:val="18"/>
              </w:rPr>
            </w:pPr>
          </w:p>
        </w:tc>
      </w:tr>
      <w:tr w:rsidR="009D7E23" w:rsidRPr="00A661C2" w:rsidTr="002B3207">
        <w:trPr>
          <w:trHeight w:val="213"/>
        </w:trPr>
        <w:tc>
          <w:tcPr>
            <w:tcW w:w="567" w:type="dxa"/>
          </w:tcPr>
          <w:p w:rsidR="009D7E23" w:rsidRPr="00A661C2" w:rsidRDefault="009D7E23" w:rsidP="009D7E23">
            <w:pPr>
              <w:jc w:val="center"/>
              <w:rPr>
                <w:b/>
                <w:sz w:val="18"/>
                <w:szCs w:val="18"/>
              </w:rPr>
            </w:pPr>
            <w:r>
              <w:rPr>
                <w:b/>
                <w:sz w:val="18"/>
                <w:szCs w:val="18"/>
              </w:rPr>
              <w:t>7.</w:t>
            </w:r>
          </w:p>
        </w:tc>
        <w:tc>
          <w:tcPr>
            <w:tcW w:w="1843" w:type="dxa"/>
          </w:tcPr>
          <w:p w:rsidR="009D7E23" w:rsidRDefault="009D7E23" w:rsidP="009D7E23">
            <w:r w:rsidRPr="004F68A7">
              <w:t>Разъем N-</w:t>
            </w:r>
            <w:proofErr w:type="spellStart"/>
            <w:r w:rsidRPr="004F68A7">
              <w:t>male</w:t>
            </w:r>
            <w:proofErr w:type="spellEnd"/>
            <w:r w:rsidRPr="004F68A7">
              <w:t xml:space="preserve"> для LCF12-50</w:t>
            </w:r>
            <w:proofErr w:type="gramStart"/>
            <w:r w:rsidRPr="004F68A7">
              <w:t>J  NM</w:t>
            </w:r>
            <w:proofErr w:type="gramEnd"/>
            <w:r w:rsidRPr="004F68A7">
              <w:t>-LCF12-Е01</w:t>
            </w:r>
          </w:p>
        </w:tc>
        <w:tc>
          <w:tcPr>
            <w:tcW w:w="1140" w:type="dxa"/>
          </w:tcPr>
          <w:p w:rsidR="009D7E23" w:rsidRPr="00B31188" w:rsidRDefault="009D7E23" w:rsidP="009D7E23">
            <w:pPr>
              <w:jc w:val="center"/>
            </w:pPr>
            <w:proofErr w:type="spellStart"/>
            <w:r w:rsidRPr="00B31188">
              <w:t>шт</w:t>
            </w:r>
            <w:proofErr w:type="spellEnd"/>
          </w:p>
        </w:tc>
        <w:tc>
          <w:tcPr>
            <w:tcW w:w="791" w:type="dxa"/>
          </w:tcPr>
          <w:p w:rsidR="009D7E23" w:rsidRDefault="009D7E23" w:rsidP="009D7E23">
            <w:r w:rsidRPr="00B31188">
              <w:t>4</w:t>
            </w:r>
          </w:p>
        </w:tc>
        <w:tc>
          <w:tcPr>
            <w:tcW w:w="1318" w:type="dxa"/>
          </w:tcPr>
          <w:p w:rsidR="009D7E23" w:rsidRPr="009D7E23" w:rsidRDefault="009D7E23" w:rsidP="009D7E23">
            <w:pPr>
              <w:jc w:val="center"/>
              <w:rPr>
                <w:sz w:val="18"/>
                <w:szCs w:val="18"/>
              </w:rPr>
            </w:pPr>
          </w:p>
        </w:tc>
        <w:tc>
          <w:tcPr>
            <w:tcW w:w="1319" w:type="dxa"/>
          </w:tcPr>
          <w:p w:rsidR="009D7E23" w:rsidRPr="00A661C2" w:rsidRDefault="009D7E23" w:rsidP="009D7E23">
            <w:pPr>
              <w:jc w:val="center"/>
              <w:rPr>
                <w:sz w:val="18"/>
                <w:szCs w:val="18"/>
              </w:rPr>
            </w:pPr>
          </w:p>
        </w:tc>
        <w:tc>
          <w:tcPr>
            <w:tcW w:w="1450" w:type="dxa"/>
          </w:tcPr>
          <w:p w:rsidR="009D7E23" w:rsidRPr="00A661C2" w:rsidRDefault="009D7E23" w:rsidP="009D7E23">
            <w:pPr>
              <w:jc w:val="center"/>
              <w:rPr>
                <w:sz w:val="18"/>
                <w:szCs w:val="18"/>
              </w:rPr>
            </w:pPr>
          </w:p>
        </w:tc>
        <w:tc>
          <w:tcPr>
            <w:tcW w:w="1353" w:type="dxa"/>
          </w:tcPr>
          <w:p w:rsidR="009D7E23" w:rsidRPr="00A661C2" w:rsidRDefault="009D7E23" w:rsidP="009D7E23">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lastRenderedPageBreak/>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D7E23">
        <w:rPr>
          <w:sz w:val="22"/>
          <w:szCs w:val="22"/>
        </w:rPr>
        <w:t>60</w:t>
      </w:r>
      <w:r w:rsidRPr="00A661C2">
        <w:rPr>
          <w:sz w:val="22"/>
          <w:szCs w:val="22"/>
        </w:rPr>
        <w:t xml:space="preserve"> (</w:t>
      </w:r>
      <w:r w:rsidR="009D7E23">
        <w:rPr>
          <w:sz w:val="22"/>
          <w:szCs w:val="22"/>
        </w:rPr>
        <w:t>шестидесяти</w:t>
      </w:r>
      <w:r w:rsidRPr="00A661C2">
        <w:rPr>
          <w:sz w:val="22"/>
          <w:szCs w:val="22"/>
        </w:rPr>
        <w:t xml:space="preserve">) </w:t>
      </w:r>
      <w:r w:rsidR="009D7E23">
        <w:rPr>
          <w:sz w:val="22"/>
          <w:szCs w:val="22"/>
        </w:rPr>
        <w:t>рабочих</w:t>
      </w:r>
      <w:bookmarkStart w:id="0" w:name="_GoBack"/>
      <w:bookmarkEnd w:id="0"/>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9D7E23">
        <w:rPr>
          <w:sz w:val="22"/>
          <w:szCs w:val="22"/>
        </w:rPr>
        <w:t>30</w:t>
      </w:r>
      <w:r w:rsidRPr="00A661C2">
        <w:rPr>
          <w:sz w:val="22"/>
          <w:szCs w:val="22"/>
        </w:rPr>
        <w:t xml:space="preserve"> (</w:t>
      </w:r>
      <w:r w:rsidR="009D7E23">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DA516B"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16B" w:rsidRDefault="00DA516B" w:rsidP="00DC636A">
      <w:r>
        <w:separator/>
      </w:r>
    </w:p>
  </w:endnote>
  <w:endnote w:type="continuationSeparator" w:id="0">
    <w:p w:rsidR="00DA516B" w:rsidRDefault="00DA516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16B" w:rsidRDefault="00DA516B" w:rsidP="00DC636A">
      <w:r>
        <w:separator/>
      </w:r>
    </w:p>
  </w:footnote>
  <w:footnote w:type="continuationSeparator" w:id="0">
    <w:p w:rsidR="00DA516B" w:rsidRDefault="00DA516B"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D7E23">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D7E23"/>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A516B"/>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93EDB"/>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CC5FD-9B6A-47FD-B878-89FC6C12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7302</Words>
  <Characters>41624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29</cp:revision>
  <cp:lastPrinted>2022-07-27T04:53:00Z</cp:lastPrinted>
  <dcterms:created xsi:type="dcterms:W3CDTF">2021-12-27T13:58:00Z</dcterms:created>
  <dcterms:modified xsi:type="dcterms:W3CDTF">2023-08-28T05:37:00Z</dcterms:modified>
</cp:coreProperties>
</file>