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0AF" w:rsidRPr="005001C7" w:rsidRDefault="00EB20AF" w:rsidP="00E86373">
      <w:pPr>
        <w:spacing w:after="0" w:line="240" w:lineRule="auto"/>
        <w:jc w:val="center"/>
        <w:outlineLvl w:val="0"/>
        <w:rPr>
          <w:rFonts w:ascii="Times New Roman" w:hAnsi="Times New Roman" w:cs="Times New Roman"/>
          <w:b/>
          <w:sz w:val="21"/>
          <w:szCs w:val="21"/>
        </w:rPr>
      </w:pPr>
      <w:r w:rsidRPr="005001C7">
        <w:rPr>
          <w:rFonts w:ascii="Times New Roman" w:hAnsi="Times New Roman" w:cs="Times New Roman"/>
          <w:b/>
          <w:sz w:val="21"/>
          <w:szCs w:val="21"/>
        </w:rPr>
        <w:t xml:space="preserve">Договор </w:t>
      </w:r>
      <w:r w:rsidR="008950D6" w:rsidRPr="005001C7">
        <w:rPr>
          <w:rFonts w:ascii="Times New Roman" w:hAnsi="Times New Roman" w:cs="Times New Roman"/>
          <w:b/>
          <w:sz w:val="21"/>
          <w:szCs w:val="21"/>
        </w:rPr>
        <w:t>поставки</w:t>
      </w:r>
      <w:r w:rsidRPr="005001C7">
        <w:rPr>
          <w:rFonts w:ascii="Times New Roman" w:hAnsi="Times New Roman" w:cs="Times New Roman"/>
          <w:b/>
          <w:sz w:val="21"/>
          <w:szCs w:val="21"/>
        </w:rPr>
        <w:t xml:space="preserve"> </w:t>
      </w:r>
      <w:r w:rsidR="007F3630" w:rsidRPr="005001C7">
        <w:rPr>
          <w:rFonts w:ascii="Times New Roman" w:hAnsi="Times New Roman" w:cs="Times New Roman"/>
          <w:b/>
          <w:sz w:val="21"/>
          <w:szCs w:val="21"/>
        </w:rPr>
        <w:t>транспортного средства</w:t>
      </w:r>
      <w:r w:rsidRPr="005001C7">
        <w:rPr>
          <w:rFonts w:ascii="Times New Roman" w:hAnsi="Times New Roman" w:cs="Times New Roman"/>
          <w:b/>
          <w:sz w:val="21"/>
          <w:szCs w:val="21"/>
        </w:rPr>
        <w:t xml:space="preserve"> №</w:t>
      </w:r>
    </w:p>
    <w:p w:rsidR="00EE4DF5" w:rsidRPr="005001C7" w:rsidRDefault="00EE4DF5" w:rsidP="00E86373">
      <w:pPr>
        <w:spacing w:after="0" w:line="240" w:lineRule="auto"/>
        <w:jc w:val="both"/>
        <w:outlineLvl w:val="0"/>
        <w:rPr>
          <w:rFonts w:ascii="Times New Roman" w:hAnsi="Times New Roman" w:cs="Times New Roman"/>
          <w:b/>
          <w:sz w:val="21"/>
          <w:szCs w:val="21"/>
        </w:rPr>
      </w:pPr>
    </w:p>
    <w:p w:rsidR="00EB20AF" w:rsidRPr="005001C7" w:rsidRDefault="00EB20AF"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г. Тюмень</w:t>
      </w:r>
      <w:r w:rsidRPr="005001C7">
        <w:rPr>
          <w:rFonts w:ascii="Times New Roman" w:hAnsi="Times New Roman" w:cs="Times New Roman"/>
          <w:sz w:val="21"/>
          <w:szCs w:val="21"/>
        </w:rPr>
        <w:tab/>
        <w:t xml:space="preserve">                                     </w:t>
      </w:r>
      <w:r w:rsidR="009047CC" w:rsidRPr="005001C7">
        <w:rPr>
          <w:rFonts w:ascii="Times New Roman" w:hAnsi="Times New Roman" w:cs="Times New Roman"/>
          <w:sz w:val="21"/>
          <w:szCs w:val="21"/>
        </w:rPr>
        <w:t xml:space="preserve">         </w:t>
      </w:r>
      <w:r w:rsidR="009047CC" w:rsidRPr="005001C7">
        <w:rPr>
          <w:rFonts w:ascii="Times New Roman" w:hAnsi="Times New Roman" w:cs="Times New Roman"/>
          <w:sz w:val="21"/>
          <w:szCs w:val="21"/>
        </w:rPr>
        <w:tab/>
      </w:r>
      <w:r w:rsidR="009047CC" w:rsidRPr="005001C7">
        <w:rPr>
          <w:rFonts w:ascii="Times New Roman" w:hAnsi="Times New Roman" w:cs="Times New Roman"/>
          <w:sz w:val="21"/>
          <w:szCs w:val="21"/>
        </w:rPr>
        <w:tab/>
      </w:r>
      <w:r w:rsidR="009047CC" w:rsidRPr="005001C7">
        <w:rPr>
          <w:rFonts w:ascii="Times New Roman" w:hAnsi="Times New Roman" w:cs="Times New Roman"/>
          <w:sz w:val="21"/>
          <w:szCs w:val="21"/>
        </w:rPr>
        <w:tab/>
      </w:r>
      <w:r w:rsidR="009047CC" w:rsidRPr="005001C7">
        <w:rPr>
          <w:rFonts w:ascii="Times New Roman" w:hAnsi="Times New Roman" w:cs="Times New Roman"/>
          <w:sz w:val="21"/>
          <w:szCs w:val="21"/>
        </w:rPr>
        <w:tab/>
      </w:r>
      <w:r w:rsidR="009047CC" w:rsidRPr="005001C7">
        <w:rPr>
          <w:rFonts w:ascii="Times New Roman" w:hAnsi="Times New Roman" w:cs="Times New Roman"/>
          <w:sz w:val="21"/>
          <w:szCs w:val="21"/>
        </w:rPr>
        <w:tab/>
        <w:t xml:space="preserve"> </w:t>
      </w:r>
      <w:r w:rsidR="00753886" w:rsidRPr="005001C7">
        <w:rPr>
          <w:rFonts w:ascii="Times New Roman" w:hAnsi="Times New Roman" w:cs="Times New Roman"/>
          <w:sz w:val="21"/>
          <w:szCs w:val="21"/>
        </w:rPr>
        <w:t xml:space="preserve">     </w:t>
      </w:r>
      <w:r w:rsidR="00E86373" w:rsidRPr="005001C7">
        <w:rPr>
          <w:rFonts w:ascii="Times New Roman" w:hAnsi="Times New Roman" w:cs="Times New Roman"/>
          <w:sz w:val="21"/>
          <w:szCs w:val="21"/>
        </w:rPr>
        <w:t xml:space="preserve">     </w:t>
      </w:r>
      <w:r w:rsidR="005001C7">
        <w:rPr>
          <w:rFonts w:ascii="Times New Roman" w:hAnsi="Times New Roman" w:cs="Times New Roman"/>
          <w:sz w:val="21"/>
          <w:szCs w:val="21"/>
        </w:rPr>
        <w:t xml:space="preserve">  </w:t>
      </w:r>
      <w:r w:rsidR="00753886" w:rsidRPr="005001C7">
        <w:rPr>
          <w:rFonts w:ascii="Times New Roman" w:hAnsi="Times New Roman" w:cs="Times New Roman"/>
          <w:sz w:val="21"/>
          <w:szCs w:val="21"/>
        </w:rPr>
        <w:t xml:space="preserve"> </w:t>
      </w:r>
      <w:proofErr w:type="gramStart"/>
      <w:r w:rsidR="00753886" w:rsidRPr="005001C7">
        <w:rPr>
          <w:rFonts w:ascii="Times New Roman" w:hAnsi="Times New Roman" w:cs="Times New Roman"/>
          <w:sz w:val="21"/>
          <w:szCs w:val="21"/>
        </w:rPr>
        <w:t xml:space="preserve"> </w:t>
      </w:r>
      <w:r w:rsidR="00EE4DF5" w:rsidRPr="005001C7">
        <w:rPr>
          <w:rFonts w:ascii="Times New Roman" w:hAnsi="Times New Roman" w:cs="Times New Roman"/>
          <w:sz w:val="21"/>
          <w:szCs w:val="21"/>
        </w:rPr>
        <w:t xml:space="preserve">  </w:t>
      </w:r>
      <w:r w:rsidRPr="005001C7">
        <w:rPr>
          <w:rFonts w:ascii="Times New Roman" w:hAnsi="Times New Roman" w:cs="Times New Roman"/>
          <w:sz w:val="21"/>
          <w:szCs w:val="21"/>
        </w:rPr>
        <w:t>«</w:t>
      </w:r>
      <w:proofErr w:type="gramEnd"/>
      <w:r w:rsidR="009047CC" w:rsidRPr="005001C7">
        <w:rPr>
          <w:rFonts w:ascii="Times New Roman" w:hAnsi="Times New Roman" w:cs="Times New Roman"/>
          <w:sz w:val="21"/>
          <w:szCs w:val="21"/>
        </w:rPr>
        <w:t>____</w:t>
      </w:r>
      <w:r w:rsidRPr="005001C7">
        <w:rPr>
          <w:rFonts w:ascii="Times New Roman" w:hAnsi="Times New Roman" w:cs="Times New Roman"/>
          <w:sz w:val="21"/>
          <w:szCs w:val="21"/>
        </w:rPr>
        <w:t xml:space="preserve">» </w:t>
      </w:r>
      <w:r w:rsidR="009047CC" w:rsidRPr="005001C7">
        <w:rPr>
          <w:rFonts w:ascii="Times New Roman" w:hAnsi="Times New Roman" w:cs="Times New Roman"/>
          <w:sz w:val="21"/>
          <w:szCs w:val="21"/>
        </w:rPr>
        <w:t>________</w:t>
      </w:r>
      <w:r w:rsidR="00C864BF" w:rsidRPr="005001C7">
        <w:rPr>
          <w:rFonts w:ascii="Times New Roman" w:hAnsi="Times New Roman" w:cs="Times New Roman"/>
          <w:sz w:val="21"/>
          <w:szCs w:val="21"/>
        </w:rPr>
        <w:t xml:space="preserve"> 202_</w:t>
      </w:r>
      <w:r w:rsidRPr="005001C7">
        <w:rPr>
          <w:rFonts w:ascii="Times New Roman" w:hAnsi="Times New Roman" w:cs="Times New Roman"/>
          <w:sz w:val="21"/>
          <w:szCs w:val="21"/>
        </w:rPr>
        <w:t xml:space="preserve"> г.</w:t>
      </w:r>
    </w:p>
    <w:p w:rsidR="00EE4DF5" w:rsidRPr="005001C7" w:rsidRDefault="00EE4DF5" w:rsidP="00E86373">
      <w:pPr>
        <w:spacing w:after="0" w:line="240" w:lineRule="auto"/>
        <w:jc w:val="both"/>
        <w:rPr>
          <w:rFonts w:ascii="Times New Roman" w:hAnsi="Times New Roman" w:cs="Times New Roman"/>
          <w:sz w:val="21"/>
          <w:szCs w:val="21"/>
        </w:rPr>
      </w:pPr>
    </w:p>
    <w:p w:rsidR="00E86373" w:rsidRPr="005001C7" w:rsidRDefault="00787491"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b/>
          <w:sz w:val="21"/>
          <w:szCs w:val="21"/>
        </w:rPr>
        <w:t>______________________________</w:t>
      </w:r>
      <w:r w:rsidR="00EB20AF" w:rsidRPr="005001C7">
        <w:rPr>
          <w:rFonts w:ascii="Times New Roman" w:hAnsi="Times New Roman" w:cs="Times New Roman"/>
          <w:b/>
          <w:sz w:val="21"/>
          <w:szCs w:val="21"/>
        </w:rPr>
        <w:t>,</w:t>
      </w:r>
      <w:r w:rsidR="00EB20AF" w:rsidRPr="005001C7">
        <w:rPr>
          <w:rFonts w:ascii="Times New Roman" w:hAnsi="Times New Roman" w:cs="Times New Roman"/>
          <w:sz w:val="21"/>
          <w:szCs w:val="21"/>
        </w:rPr>
        <w:t xml:space="preserve"> и</w:t>
      </w:r>
      <w:r w:rsidRPr="005001C7">
        <w:rPr>
          <w:rFonts w:ascii="Times New Roman" w:hAnsi="Times New Roman" w:cs="Times New Roman"/>
          <w:sz w:val="21"/>
          <w:szCs w:val="21"/>
        </w:rPr>
        <w:t xml:space="preserve">менуемое в дальнейшем </w:t>
      </w:r>
      <w:r w:rsidRPr="005001C7">
        <w:rPr>
          <w:rFonts w:ascii="Times New Roman" w:hAnsi="Times New Roman" w:cs="Times New Roman"/>
          <w:b/>
          <w:sz w:val="21"/>
          <w:szCs w:val="21"/>
        </w:rPr>
        <w:t>«Поставщик»</w:t>
      </w:r>
      <w:r w:rsidR="00EB20AF" w:rsidRPr="005001C7">
        <w:rPr>
          <w:rFonts w:ascii="Times New Roman" w:hAnsi="Times New Roman" w:cs="Times New Roman"/>
          <w:sz w:val="21"/>
          <w:szCs w:val="21"/>
        </w:rPr>
        <w:t>,</w:t>
      </w:r>
      <w:r w:rsidR="00EE4DF5" w:rsidRPr="005001C7">
        <w:rPr>
          <w:rFonts w:ascii="Times New Roman" w:hAnsi="Times New Roman" w:cs="Times New Roman"/>
          <w:sz w:val="21"/>
          <w:szCs w:val="21"/>
        </w:rPr>
        <w:t xml:space="preserve"> в лице </w:t>
      </w:r>
      <w:r w:rsidRPr="005001C7">
        <w:rPr>
          <w:rFonts w:ascii="Times New Roman" w:hAnsi="Times New Roman" w:cs="Times New Roman"/>
          <w:sz w:val="21"/>
          <w:szCs w:val="21"/>
        </w:rPr>
        <w:t>_____________________________</w:t>
      </w:r>
      <w:r w:rsidR="00EB20AF" w:rsidRPr="005001C7">
        <w:rPr>
          <w:rFonts w:ascii="Times New Roman" w:hAnsi="Times New Roman" w:cs="Times New Roman"/>
          <w:sz w:val="21"/>
          <w:szCs w:val="21"/>
        </w:rPr>
        <w:t xml:space="preserve">, действующего на основании </w:t>
      </w:r>
      <w:r w:rsidR="008950D6" w:rsidRPr="005001C7">
        <w:rPr>
          <w:rFonts w:ascii="Times New Roman" w:hAnsi="Times New Roman" w:cs="Times New Roman"/>
          <w:sz w:val="21"/>
          <w:szCs w:val="21"/>
        </w:rPr>
        <w:t>_____________</w:t>
      </w:r>
      <w:r w:rsidR="00EB20AF" w:rsidRPr="005001C7">
        <w:rPr>
          <w:rFonts w:ascii="Times New Roman" w:hAnsi="Times New Roman" w:cs="Times New Roman"/>
          <w:sz w:val="21"/>
          <w:szCs w:val="21"/>
        </w:rPr>
        <w:t>, с одной стороны, и</w:t>
      </w:r>
    </w:p>
    <w:p w:rsidR="00EB20AF" w:rsidRPr="005001C7" w:rsidRDefault="00753886" w:rsidP="00E86373">
      <w:pPr>
        <w:spacing w:after="0" w:line="240" w:lineRule="auto"/>
        <w:ind w:firstLine="567"/>
        <w:jc w:val="both"/>
        <w:rPr>
          <w:rFonts w:ascii="Times New Roman" w:hAnsi="Times New Roman" w:cs="Times New Roman"/>
          <w:sz w:val="21"/>
          <w:szCs w:val="21"/>
        </w:rPr>
      </w:pPr>
      <w:r w:rsidRPr="005001C7">
        <w:rPr>
          <w:rFonts w:ascii="Times New Roman" w:hAnsi="Times New Roman" w:cs="Times New Roman"/>
          <w:b/>
          <w:sz w:val="21"/>
          <w:szCs w:val="21"/>
        </w:rPr>
        <w:t>Общество с ограниченной ответственностью «РУСИНВЕСТ»</w:t>
      </w:r>
      <w:r w:rsidR="00EE4DF5" w:rsidRPr="005001C7">
        <w:rPr>
          <w:rFonts w:ascii="Times New Roman" w:hAnsi="Times New Roman" w:cs="Times New Roman"/>
          <w:sz w:val="21"/>
          <w:szCs w:val="21"/>
        </w:rPr>
        <w:t>, именуемое</w:t>
      </w:r>
      <w:r w:rsidR="00EB20AF" w:rsidRPr="005001C7">
        <w:rPr>
          <w:rFonts w:ascii="Times New Roman" w:hAnsi="Times New Roman" w:cs="Times New Roman"/>
          <w:sz w:val="21"/>
          <w:szCs w:val="21"/>
        </w:rPr>
        <w:t xml:space="preserve"> в да</w:t>
      </w:r>
      <w:r w:rsidR="00787491" w:rsidRPr="005001C7">
        <w:rPr>
          <w:rFonts w:ascii="Times New Roman" w:hAnsi="Times New Roman" w:cs="Times New Roman"/>
          <w:sz w:val="21"/>
          <w:szCs w:val="21"/>
        </w:rPr>
        <w:t xml:space="preserve">льнейшем </w:t>
      </w:r>
      <w:r w:rsidR="00787491" w:rsidRPr="005001C7">
        <w:rPr>
          <w:rFonts w:ascii="Times New Roman" w:hAnsi="Times New Roman" w:cs="Times New Roman"/>
          <w:b/>
          <w:sz w:val="21"/>
          <w:szCs w:val="21"/>
        </w:rPr>
        <w:t>«</w:t>
      </w:r>
      <w:r w:rsidR="00EE4DF5" w:rsidRPr="005001C7">
        <w:rPr>
          <w:rFonts w:ascii="Times New Roman" w:hAnsi="Times New Roman" w:cs="Times New Roman"/>
          <w:b/>
          <w:sz w:val="21"/>
          <w:szCs w:val="21"/>
        </w:rPr>
        <w:t>Покупатель</w:t>
      </w:r>
      <w:r w:rsidR="00787491" w:rsidRPr="005001C7">
        <w:rPr>
          <w:rFonts w:ascii="Times New Roman" w:hAnsi="Times New Roman" w:cs="Times New Roman"/>
          <w:b/>
          <w:sz w:val="21"/>
          <w:szCs w:val="21"/>
        </w:rPr>
        <w:t>»</w:t>
      </w:r>
      <w:r w:rsidR="00787491" w:rsidRPr="005001C7">
        <w:rPr>
          <w:rFonts w:ascii="Times New Roman" w:hAnsi="Times New Roman" w:cs="Times New Roman"/>
          <w:sz w:val="21"/>
          <w:szCs w:val="21"/>
        </w:rPr>
        <w:t>, в лице</w:t>
      </w:r>
      <w:r w:rsidR="00EE4DF5" w:rsidRPr="005001C7">
        <w:rPr>
          <w:rFonts w:ascii="Times New Roman" w:hAnsi="Times New Roman" w:cs="Times New Roman"/>
          <w:sz w:val="21"/>
          <w:szCs w:val="21"/>
        </w:rPr>
        <w:t xml:space="preserve"> Генерального директора </w:t>
      </w:r>
      <w:r w:rsidRPr="005001C7">
        <w:rPr>
          <w:rFonts w:ascii="Times New Roman" w:hAnsi="Times New Roman" w:cs="Times New Roman"/>
          <w:sz w:val="21"/>
          <w:szCs w:val="21"/>
        </w:rPr>
        <w:t>Самариной Ирины Ивановны</w:t>
      </w:r>
      <w:r w:rsidR="00EE4DF5" w:rsidRPr="005001C7">
        <w:rPr>
          <w:rFonts w:ascii="Times New Roman" w:hAnsi="Times New Roman" w:cs="Times New Roman"/>
          <w:sz w:val="21"/>
          <w:szCs w:val="21"/>
        </w:rPr>
        <w:t xml:space="preserve">, </w:t>
      </w:r>
      <w:r w:rsidR="00EB20AF" w:rsidRPr="005001C7">
        <w:rPr>
          <w:rFonts w:ascii="Times New Roman" w:hAnsi="Times New Roman" w:cs="Times New Roman"/>
          <w:sz w:val="21"/>
          <w:szCs w:val="21"/>
        </w:rPr>
        <w:t xml:space="preserve">действующего на основании </w:t>
      </w:r>
      <w:r w:rsidR="00EE4DF5" w:rsidRPr="005001C7">
        <w:rPr>
          <w:rFonts w:ascii="Times New Roman" w:hAnsi="Times New Roman" w:cs="Times New Roman"/>
          <w:sz w:val="21"/>
          <w:szCs w:val="21"/>
        </w:rPr>
        <w:t>Устава</w:t>
      </w:r>
      <w:r w:rsidR="00EB20AF" w:rsidRPr="005001C7">
        <w:rPr>
          <w:rFonts w:ascii="Times New Roman" w:hAnsi="Times New Roman" w:cs="Times New Roman"/>
          <w:sz w:val="21"/>
          <w:szCs w:val="21"/>
        </w:rPr>
        <w:t>, с другой с</w:t>
      </w:r>
      <w:r w:rsidR="00787491" w:rsidRPr="005001C7">
        <w:rPr>
          <w:rFonts w:ascii="Times New Roman" w:hAnsi="Times New Roman" w:cs="Times New Roman"/>
          <w:sz w:val="21"/>
          <w:szCs w:val="21"/>
        </w:rPr>
        <w:t>тороны, именуемые в дальнейшем «Стороны», а по отдельности «Сторона»</w:t>
      </w:r>
      <w:r w:rsidR="00EB20AF" w:rsidRPr="005001C7">
        <w:rPr>
          <w:rFonts w:ascii="Times New Roman" w:hAnsi="Times New Roman" w:cs="Times New Roman"/>
          <w:sz w:val="21"/>
          <w:szCs w:val="21"/>
        </w:rPr>
        <w:t>, заключили настоящий Договор о нижеследующем:</w:t>
      </w:r>
    </w:p>
    <w:p w:rsidR="00EE4DF5" w:rsidRPr="005001C7" w:rsidRDefault="00EE4DF5" w:rsidP="00E86373">
      <w:pPr>
        <w:spacing w:after="0" w:line="240" w:lineRule="auto"/>
        <w:jc w:val="both"/>
        <w:rPr>
          <w:rFonts w:ascii="Times New Roman" w:hAnsi="Times New Roman" w:cs="Times New Roman"/>
          <w:sz w:val="21"/>
          <w:szCs w:val="21"/>
        </w:rPr>
      </w:pPr>
    </w:p>
    <w:p w:rsidR="00EB20AF" w:rsidRPr="005001C7" w:rsidRDefault="00E86373" w:rsidP="00570F1D">
      <w:pPr>
        <w:pStyle w:val="a3"/>
        <w:widowControl w:val="0"/>
        <w:numPr>
          <w:ilvl w:val="0"/>
          <w:numId w:val="1"/>
        </w:numPr>
        <w:shd w:val="clear" w:color="auto" w:fill="FFFFFF"/>
        <w:snapToGrid w:val="0"/>
        <w:spacing w:after="0" w:line="240" w:lineRule="auto"/>
        <w:ind w:left="0" w:firstLine="0"/>
        <w:jc w:val="center"/>
        <w:rPr>
          <w:rFonts w:ascii="Times New Roman" w:hAnsi="Times New Roman" w:cs="Times New Roman"/>
          <w:b/>
          <w:sz w:val="21"/>
          <w:szCs w:val="21"/>
        </w:rPr>
      </w:pPr>
      <w:r w:rsidRPr="005001C7">
        <w:rPr>
          <w:rFonts w:ascii="Times New Roman" w:hAnsi="Times New Roman" w:cs="Times New Roman"/>
          <w:b/>
          <w:sz w:val="21"/>
          <w:szCs w:val="21"/>
        </w:rPr>
        <w:t>ПРЕДМЕТ ДОГОВОРА</w:t>
      </w:r>
    </w:p>
    <w:p w:rsidR="00C864BF" w:rsidRPr="005001C7" w:rsidRDefault="00C864BF" w:rsidP="00E86373">
      <w:pPr>
        <w:widowControl w:val="0"/>
        <w:shd w:val="clear" w:color="auto" w:fill="FFFFFF"/>
        <w:snapToGrid w:val="0"/>
        <w:spacing w:after="0" w:line="240" w:lineRule="auto"/>
        <w:jc w:val="both"/>
        <w:rPr>
          <w:rFonts w:ascii="Times New Roman" w:hAnsi="Times New Roman" w:cs="Times New Roman"/>
          <w:b/>
          <w:sz w:val="21"/>
          <w:szCs w:val="21"/>
        </w:rPr>
      </w:pPr>
    </w:p>
    <w:p w:rsidR="00EB20AF" w:rsidRPr="005001C7" w:rsidRDefault="00787491" w:rsidP="00AD3278">
      <w:pPr>
        <w:pStyle w:val="a3"/>
        <w:widowControl w:val="0"/>
        <w:numPr>
          <w:ilvl w:val="1"/>
          <w:numId w:val="1"/>
        </w:numPr>
        <w:shd w:val="clear" w:color="auto" w:fill="FFFFFF"/>
        <w:tabs>
          <w:tab w:val="left" w:pos="0"/>
        </w:tabs>
        <w:snapToGrid w:val="0"/>
        <w:spacing w:after="0" w:line="240" w:lineRule="auto"/>
        <w:ind w:left="709" w:hanging="709"/>
        <w:jc w:val="both"/>
        <w:rPr>
          <w:rFonts w:ascii="Times New Roman" w:hAnsi="Times New Roman" w:cs="Times New Roman"/>
          <w:sz w:val="21"/>
          <w:szCs w:val="21"/>
        </w:rPr>
      </w:pPr>
      <w:r w:rsidRPr="005001C7">
        <w:rPr>
          <w:rFonts w:ascii="Times New Roman" w:hAnsi="Times New Roman" w:cs="Times New Roman"/>
          <w:sz w:val="21"/>
          <w:szCs w:val="21"/>
        </w:rPr>
        <w:t>По условиям настоящего Договора Поставщик</w:t>
      </w:r>
      <w:r w:rsidR="00EE4DF5" w:rsidRPr="005001C7">
        <w:rPr>
          <w:rFonts w:ascii="Times New Roman" w:hAnsi="Times New Roman" w:cs="Times New Roman"/>
          <w:sz w:val="21"/>
          <w:szCs w:val="21"/>
        </w:rPr>
        <w:t xml:space="preserve"> обязуется передать в собственность Покупателя</w:t>
      </w:r>
      <w:r w:rsidR="00753886" w:rsidRPr="005001C7">
        <w:rPr>
          <w:rFonts w:ascii="Times New Roman" w:hAnsi="Times New Roman" w:cs="Times New Roman"/>
          <w:sz w:val="21"/>
          <w:szCs w:val="21"/>
        </w:rPr>
        <w:t xml:space="preserve"> </w:t>
      </w:r>
      <w:r w:rsidR="004F4001">
        <w:rPr>
          <w:rFonts w:ascii="Times New Roman" w:hAnsi="Times New Roman" w:cs="Times New Roman"/>
          <w:sz w:val="21"/>
          <w:szCs w:val="21"/>
        </w:rPr>
        <w:t xml:space="preserve">новое </w:t>
      </w:r>
      <w:r w:rsidR="00753886" w:rsidRPr="005001C7">
        <w:rPr>
          <w:rFonts w:ascii="Times New Roman" w:hAnsi="Times New Roman" w:cs="Times New Roman"/>
          <w:sz w:val="21"/>
          <w:szCs w:val="21"/>
        </w:rPr>
        <w:t>транспортное средство</w:t>
      </w:r>
      <w:r w:rsidR="00EB20AF" w:rsidRPr="005001C7">
        <w:rPr>
          <w:rFonts w:ascii="Times New Roman" w:hAnsi="Times New Roman" w:cs="Times New Roman"/>
          <w:sz w:val="21"/>
          <w:szCs w:val="21"/>
        </w:rPr>
        <w:t xml:space="preserve"> </w:t>
      </w:r>
      <w:r w:rsidR="00EE4DF5" w:rsidRPr="005001C7">
        <w:rPr>
          <w:rFonts w:ascii="Times New Roman" w:hAnsi="Times New Roman" w:cs="Times New Roman"/>
          <w:sz w:val="21"/>
          <w:szCs w:val="21"/>
        </w:rPr>
        <w:t xml:space="preserve">марки </w:t>
      </w:r>
      <w:r w:rsidR="00D43DED" w:rsidRPr="00D43DED">
        <w:rPr>
          <w:rFonts w:ascii="Times New Roman" w:hAnsi="Times New Roman" w:cs="Times New Roman"/>
          <w:b/>
          <w:sz w:val="21"/>
          <w:szCs w:val="21"/>
        </w:rPr>
        <w:t>КРАН АВТОМОБИЛЬНЫЙ 30-35т (длина стрелы не менее 42 м, удлинитель не менее 8 м</w:t>
      </w:r>
      <w:r w:rsidR="00D43DED">
        <w:rPr>
          <w:rFonts w:ascii="Times New Roman" w:hAnsi="Times New Roman" w:cs="Times New Roman"/>
          <w:sz w:val="21"/>
          <w:szCs w:val="21"/>
        </w:rPr>
        <w:t>)</w:t>
      </w:r>
      <w:r w:rsidR="00EE4DF5" w:rsidRPr="005001C7">
        <w:rPr>
          <w:rFonts w:ascii="Times New Roman" w:hAnsi="Times New Roman" w:cs="Times New Roman"/>
          <w:sz w:val="21"/>
          <w:szCs w:val="21"/>
        </w:rPr>
        <w:t xml:space="preserve"> </w:t>
      </w:r>
      <w:r w:rsidRPr="005001C7">
        <w:rPr>
          <w:rFonts w:ascii="Times New Roman" w:hAnsi="Times New Roman" w:cs="Times New Roman"/>
          <w:sz w:val="21"/>
          <w:szCs w:val="21"/>
        </w:rPr>
        <w:t>(далее – «ТС</w:t>
      </w:r>
      <w:r w:rsidR="003F319F" w:rsidRPr="005001C7">
        <w:rPr>
          <w:rFonts w:ascii="Times New Roman" w:hAnsi="Times New Roman" w:cs="Times New Roman"/>
          <w:sz w:val="21"/>
          <w:szCs w:val="21"/>
        </w:rPr>
        <w:t>»</w:t>
      </w:r>
      <w:r w:rsidR="00EB20AF" w:rsidRPr="005001C7">
        <w:rPr>
          <w:rFonts w:ascii="Times New Roman" w:hAnsi="Times New Roman" w:cs="Times New Roman"/>
          <w:sz w:val="21"/>
          <w:szCs w:val="21"/>
        </w:rPr>
        <w:t>) в сроки и на ус</w:t>
      </w:r>
      <w:r w:rsidR="00EE4DF5" w:rsidRPr="005001C7">
        <w:rPr>
          <w:rFonts w:ascii="Times New Roman" w:hAnsi="Times New Roman" w:cs="Times New Roman"/>
          <w:sz w:val="21"/>
          <w:szCs w:val="21"/>
        </w:rPr>
        <w:t>ловиях, определенных настоящим Договором, а Покупатель</w:t>
      </w:r>
      <w:r w:rsidR="00EB20AF" w:rsidRPr="005001C7">
        <w:rPr>
          <w:rFonts w:ascii="Times New Roman" w:hAnsi="Times New Roman" w:cs="Times New Roman"/>
          <w:sz w:val="21"/>
          <w:szCs w:val="21"/>
        </w:rPr>
        <w:t xml:space="preserve"> обязуется принять и опл</w:t>
      </w:r>
      <w:r w:rsidRPr="005001C7">
        <w:rPr>
          <w:rFonts w:ascii="Times New Roman" w:hAnsi="Times New Roman" w:cs="Times New Roman"/>
          <w:sz w:val="21"/>
          <w:szCs w:val="21"/>
        </w:rPr>
        <w:t>атить ТС</w:t>
      </w:r>
      <w:r w:rsidR="00EE4DF5" w:rsidRPr="005001C7">
        <w:rPr>
          <w:rFonts w:ascii="Times New Roman" w:hAnsi="Times New Roman" w:cs="Times New Roman"/>
          <w:sz w:val="21"/>
          <w:szCs w:val="21"/>
        </w:rPr>
        <w:t xml:space="preserve"> </w:t>
      </w:r>
      <w:r w:rsidR="005B417C" w:rsidRPr="005001C7">
        <w:rPr>
          <w:rFonts w:ascii="Times New Roman" w:hAnsi="Times New Roman" w:cs="Times New Roman"/>
          <w:sz w:val="21"/>
          <w:szCs w:val="21"/>
        </w:rPr>
        <w:t>в порядке,</w:t>
      </w:r>
      <w:r w:rsidR="00EE4DF5" w:rsidRPr="005001C7">
        <w:rPr>
          <w:rFonts w:ascii="Times New Roman" w:hAnsi="Times New Roman" w:cs="Times New Roman"/>
          <w:sz w:val="21"/>
          <w:szCs w:val="21"/>
        </w:rPr>
        <w:t xml:space="preserve"> предусмотренном условиями настоящего Договора</w:t>
      </w:r>
      <w:r w:rsidR="00EB20AF" w:rsidRPr="005001C7">
        <w:rPr>
          <w:rFonts w:ascii="Times New Roman" w:hAnsi="Times New Roman" w:cs="Times New Roman"/>
          <w:sz w:val="21"/>
          <w:szCs w:val="21"/>
        </w:rPr>
        <w:t>.</w:t>
      </w:r>
    </w:p>
    <w:p w:rsidR="00EB20AF" w:rsidRPr="005001C7" w:rsidRDefault="00EB20AF" w:rsidP="00570F1D">
      <w:pPr>
        <w:pStyle w:val="a3"/>
        <w:widowControl w:val="0"/>
        <w:numPr>
          <w:ilvl w:val="1"/>
          <w:numId w:val="1"/>
        </w:numPr>
        <w:shd w:val="clear" w:color="auto" w:fill="FFFFFF"/>
        <w:tabs>
          <w:tab w:val="left" w:pos="0"/>
        </w:tabs>
        <w:snapToGrid w:val="0"/>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Технические хара</w:t>
      </w:r>
      <w:r w:rsidR="003F319F" w:rsidRPr="005001C7">
        <w:rPr>
          <w:rFonts w:ascii="Times New Roman" w:hAnsi="Times New Roman" w:cs="Times New Roman"/>
          <w:sz w:val="21"/>
          <w:szCs w:val="21"/>
        </w:rPr>
        <w:t xml:space="preserve">ктеристики и комплектация </w:t>
      </w:r>
      <w:r w:rsidR="00787491" w:rsidRPr="005001C7">
        <w:rPr>
          <w:rFonts w:ascii="Times New Roman" w:hAnsi="Times New Roman" w:cs="Times New Roman"/>
          <w:sz w:val="21"/>
          <w:szCs w:val="21"/>
        </w:rPr>
        <w:t>ТС</w:t>
      </w:r>
      <w:r w:rsidRPr="005001C7">
        <w:rPr>
          <w:rFonts w:ascii="Times New Roman" w:hAnsi="Times New Roman" w:cs="Times New Roman"/>
          <w:sz w:val="21"/>
          <w:szCs w:val="21"/>
        </w:rPr>
        <w:t xml:space="preserve"> указаны </w:t>
      </w:r>
      <w:r w:rsidR="00753886" w:rsidRPr="005001C7">
        <w:rPr>
          <w:rFonts w:ascii="Times New Roman" w:hAnsi="Times New Roman" w:cs="Times New Roman"/>
          <w:sz w:val="21"/>
          <w:szCs w:val="21"/>
        </w:rPr>
        <w:t>в Спецификации (</w:t>
      </w:r>
      <w:r w:rsidR="005B417C" w:rsidRPr="005001C7">
        <w:rPr>
          <w:rFonts w:ascii="Times New Roman" w:hAnsi="Times New Roman" w:cs="Times New Roman"/>
          <w:sz w:val="21"/>
          <w:szCs w:val="21"/>
        </w:rPr>
        <w:t>Приложение № 1 к настоящему Д</w:t>
      </w:r>
      <w:r w:rsidRPr="005001C7">
        <w:rPr>
          <w:rFonts w:ascii="Times New Roman" w:hAnsi="Times New Roman" w:cs="Times New Roman"/>
          <w:sz w:val="21"/>
          <w:szCs w:val="21"/>
        </w:rPr>
        <w:t>оговору).</w:t>
      </w:r>
    </w:p>
    <w:p w:rsidR="003F319F" w:rsidRPr="005001C7" w:rsidRDefault="003F319F" w:rsidP="00570F1D">
      <w:pPr>
        <w:pStyle w:val="a3"/>
        <w:numPr>
          <w:ilvl w:val="1"/>
          <w:numId w:val="1"/>
        </w:numPr>
        <w:tabs>
          <w:tab w:val="num" w:pos="0"/>
        </w:tabs>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Подпи</w:t>
      </w:r>
      <w:r w:rsidR="00787491" w:rsidRPr="005001C7">
        <w:rPr>
          <w:rFonts w:ascii="Times New Roman" w:hAnsi="Times New Roman" w:cs="Times New Roman"/>
          <w:sz w:val="21"/>
          <w:szCs w:val="21"/>
        </w:rPr>
        <w:t>сывая настоящий Договор Поставщик</w:t>
      </w:r>
      <w:r w:rsidRPr="005001C7">
        <w:rPr>
          <w:rFonts w:ascii="Times New Roman" w:hAnsi="Times New Roman" w:cs="Times New Roman"/>
          <w:sz w:val="21"/>
          <w:szCs w:val="21"/>
        </w:rPr>
        <w:t xml:space="preserve"> гарантирует, что является </w:t>
      </w:r>
      <w:r w:rsidR="00EB20AF" w:rsidRPr="005001C7">
        <w:rPr>
          <w:rFonts w:ascii="Times New Roman" w:hAnsi="Times New Roman" w:cs="Times New Roman"/>
          <w:sz w:val="21"/>
          <w:szCs w:val="21"/>
        </w:rPr>
        <w:t>оф</w:t>
      </w:r>
      <w:r w:rsidR="00787491" w:rsidRPr="005001C7">
        <w:rPr>
          <w:rFonts w:ascii="Times New Roman" w:hAnsi="Times New Roman" w:cs="Times New Roman"/>
          <w:sz w:val="21"/>
          <w:szCs w:val="21"/>
        </w:rPr>
        <w:t>ициальным дилером ________________________________</w:t>
      </w:r>
      <w:r w:rsidR="00EB20AF" w:rsidRPr="005001C7">
        <w:rPr>
          <w:rFonts w:ascii="Times New Roman" w:hAnsi="Times New Roman" w:cs="Times New Roman"/>
          <w:sz w:val="21"/>
          <w:szCs w:val="21"/>
        </w:rPr>
        <w:t xml:space="preserve">. </w:t>
      </w:r>
    </w:p>
    <w:p w:rsidR="00EB20AF" w:rsidRPr="005001C7" w:rsidRDefault="00787491" w:rsidP="00570F1D">
      <w:pPr>
        <w:pStyle w:val="a3"/>
        <w:numPr>
          <w:ilvl w:val="1"/>
          <w:numId w:val="1"/>
        </w:numPr>
        <w:tabs>
          <w:tab w:val="num" w:pos="0"/>
        </w:tabs>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ТС</w:t>
      </w:r>
      <w:r w:rsidR="003F319F" w:rsidRPr="005001C7">
        <w:rPr>
          <w:rFonts w:ascii="Times New Roman" w:hAnsi="Times New Roman" w:cs="Times New Roman"/>
          <w:sz w:val="21"/>
          <w:szCs w:val="21"/>
        </w:rPr>
        <w:t xml:space="preserve"> по настоящему Договору</w:t>
      </w:r>
      <w:r w:rsidR="005B417C" w:rsidRPr="005001C7">
        <w:rPr>
          <w:rFonts w:ascii="Times New Roman" w:hAnsi="Times New Roman" w:cs="Times New Roman"/>
          <w:sz w:val="21"/>
          <w:szCs w:val="21"/>
        </w:rPr>
        <w:t xml:space="preserve"> приобретается с целью использования</w:t>
      </w:r>
      <w:r w:rsidR="00EB20AF" w:rsidRPr="005001C7">
        <w:rPr>
          <w:rFonts w:ascii="Times New Roman" w:hAnsi="Times New Roman" w:cs="Times New Roman"/>
          <w:sz w:val="21"/>
          <w:szCs w:val="21"/>
        </w:rPr>
        <w:t xml:space="preserve"> в предпринимательской деятельности или в иных целях, не связанных с личным, семейным, домашним и иным подобным использованием.</w:t>
      </w:r>
    </w:p>
    <w:p w:rsidR="00950512" w:rsidRPr="005001C7" w:rsidRDefault="00787491" w:rsidP="00570F1D">
      <w:pPr>
        <w:pStyle w:val="a3"/>
        <w:widowControl w:val="0"/>
        <w:numPr>
          <w:ilvl w:val="1"/>
          <w:numId w:val="1"/>
        </w:numPr>
        <w:shd w:val="clear" w:color="auto" w:fill="FFFFFF"/>
        <w:tabs>
          <w:tab w:val="left" w:pos="0"/>
        </w:tabs>
        <w:snapToGrid w:val="0"/>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Поставщик </w:t>
      </w:r>
      <w:r w:rsidR="005B417C" w:rsidRPr="005001C7">
        <w:rPr>
          <w:rFonts w:ascii="Times New Roman" w:hAnsi="Times New Roman" w:cs="Times New Roman"/>
          <w:sz w:val="21"/>
          <w:szCs w:val="21"/>
        </w:rPr>
        <w:t>гарантирует, что</w:t>
      </w:r>
      <w:r w:rsidR="00753886" w:rsidRPr="005001C7">
        <w:rPr>
          <w:rFonts w:ascii="Times New Roman" w:hAnsi="Times New Roman" w:cs="Times New Roman"/>
          <w:sz w:val="21"/>
          <w:szCs w:val="21"/>
        </w:rPr>
        <w:t xml:space="preserve"> ТС являе</w:t>
      </w:r>
      <w:r w:rsidRPr="005001C7">
        <w:rPr>
          <w:rFonts w:ascii="Times New Roman" w:hAnsi="Times New Roman" w:cs="Times New Roman"/>
          <w:sz w:val="21"/>
          <w:szCs w:val="21"/>
        </w:rPr>
        <w:t>тся</w:t>
      </w:r>
      <w:r w:rsidR="00EB20AF" w:rsidRPr="005001C7">
        <w:rPr>
          <w:rFonts w:ascii="Times New Roman" w:hAnsi="Times New Roman" w:cs="Times New Roman"/>
          <w:sz w:val="21"/>
          <w:szCs w:val="21"/>
        </w:rPr>
        <w:t xml:space="preserve"> н</w:t>
      </w:r>
      <w:r w:rsidR="005B417C" w:rsidRPr="005001C7">
        <w:rPr>
          <w:rFonts w:ascii="Times New Roman" w:hAnsi="Times New Roman" w:cs="Times New Roman"/>
          <w:sz w:val="21"/>
          <w:szCs w:val="21"/>
        </w:rPr>
        <w:t>овым,</w:t>
      </w:r>
      <w:r w:rsidR="00753886" w:rsidRPr="005001C7">
        <w:rPr>
          <w:rFonts w:ascii="Times New Roman" w:hAnsi="Times New Roman" w:cs="Times New Roman"/>
          <w:sz w:val="21"/>
          <w:szCs w:val="21"/>
        </w:rPr>
        <w:t xml:space="preserve"> до заключения настоящего Договора</w:t>
      </w:r>
      <w:r w:rsidR="005B417C" w:rsidRPr="005001C7">
        <w:rPr>
          <w:rFonts w:ascii="Times New Roman" w:hAnsi="Times New Roman" w:cs="Times New Roman"/>
          <w:sz w:val="21"/>
          <w:szCs w:val="21"/>
        </w:rPr>
        <w:t xml:space="preserve"> не продан</w:t>
      </w:r>
      <w:r w:rsidR="00753886" w:rsidRPr="005001C7">
        <w:rPr>
          <w:rFonts w:ascii="Times New Roman" w:hAnsi="Times New Roman" w:cs="Times New Roman"/>
          <w:sz w:val="21"/>
          <w:szCs w:val="21"/>
        </w:rPr>
        <w:t>о</w:t>
      </w:r>
      <w:r w:rsidR="005B417C" w:rsidRPr="005001C7">
        <w:rPr>
          <w:rFonts w:ascii="Times New Roman" w:hAnsi="Times New Roman" w:cs="Times New Roman"/>
          <w:sz w:val="21"/>
          <w:szCs w:val="21"/>
        </w:rPr>
        <w:t>, не заложен</w:t>
      </w:r>
      <w:r w:rsidR="00753886" w:rsidRPr="005001C7">
        <w:rPr>
          <w:rFonts w:ascii="Times New Roman" w:hAnsi="Times New Roman" w:cs="Times New Roman"/>
          <w:sz w:val="21"/>
          <w:szCs w:val="21"/>
        </w:rPr>
        <w:t>о</w:t>
      </w:r>
      <w:r w:rsidR="005B417C" w:rsidRPr="005001C7">
        <w:rPr>
          <w:rFonts w:ascii="Times New Roman" w:hAnsi="Times New Roman" w:cs="Times New Roman"/>
          <w:sz w:val="21"/>
          <w:szCs w:val="21"/>
        </w:rPr>
        <w:t xml:space="preserve">, </w:t>
      </w:r>
      <w:r w:rsidR="00753886" w:rsidRPr="005001C7">
        <w:rPr>
          <w:rFonts w:ascii="Times New Roman" w:hAnsi="Times New Roman" w:cs="Times New Roman"/>
          <w:sz w:val="21"/>
          <w:szCs w:val="21"/>
        </w:rPr>
        <w:t>не являе</w:t>
      </w:r>
      <w:r w:rsidR="005B417C" w:rsidRPr="005001C7">
        <w:rPr>
          <w:rFonts w:ascii="Times New Roman" w:hAnsi="Times New Roman" w:cs="Times New Roman"/>
          <w:sz w:val="21"/>
          <w:szCs w:val="21"/>
        </w:rPr>
        <w:t>тся предметом споров,</w:t>
      </w:r>
      <w:r w:rsidRPr="005001C7">
        <w:rPr>
          <w:rFonts w:ascii="Times New Roman" w:hAnsi="Times New Roman" w:cs="Times New Roman"/>
          <w:sz w:val="21"/>
          <w:szCs w:val="21"/>
        </w:rPr>
        <w:t xml:space="preserve"> под</w:t>
      </w:r>
      <w:r w:rsidR="00753886" w:rsidRPr="005001C7">
        <w:rPr>
          <w:rFonts w:ascii="Times New Roman" w:hAnsi="Times New Roman" w:cs="Times New Roman"/>
          <w:sz w:val="21"/>
          <w:szCs w:val="21"/>
        </w:rPr>
        <w:t xml:space="preserve"> арестом не состои</w:t>
      </w:r>
      <w:r w:rsidR="00EB20AF" w:rsidRPr="005001C7">
        <w:rPr>
          <w:rFonts w:ascii="Times New Roman" w:hAnsi="Times New Roman" w:cs="Times New Roman"/>
          <w:sz w:val="21"/>
          <w:szCs w:val="21"/>
        </w:rPr>
        <w:t>т, не обременен</w:t>
      </w:r>
      <w:r w:rsidR="00753886" w:rsidRPr="005001C7">
        <w:rPr>
          <w:rFonts w:ascii="Times New Roman" w:hAnsi="Times New Roman" w:cs="Times New Roman"/>
          <w:sz w:val="21"/>
          <w:szCs w:val="21"/>
        </w:rPr>
        <w:t>о</w:t>
      </w:r>
      <w:r w:rsidR="00EB20AF" w:rsidRPr="005001C7">
        <w:rPr>
          <w:rFonts w:ascii="Times New Roman" w:hAnsi="Times New Roman" w:cs="Times New Roman"/>
          <w:sz w:val="21"/>
          <w:szCs w:val="21"/>
        </w:rPr>
        <w:t xml:space="preserve"> каким-либо иным образом.</w:t>
      </w:r>
    </w:p>
    <w:p w:rsidR="00C864BF" w:rsidRPr="005001C7" w:rsidRDefault="00C864BF" w:rsidP="00E86373">
      <w:pPr>
        <w:widowControl w:val="0"/>
        <w:shd w:val="clear" w:color="auto" w:fill="FFFFFF"/>
        <w:tabs>
          <w:tab w:val="left" w:pos="0"/>
        </w:tabs>
        <w:snapToGrid w:val="0"/>
        <w:spacing w:after="0" w:line="240" w:lineRule="auto"/>
        <w:jc w:val="both"/>
        <w:rPr>
          <w:rFonts w:ascii="Times New Roman" w:hAnsi="Times New Roman" w:cs="Times New Roman"/>
          <w:b/>
          <w:sz w:val="21"/>
          <w:szCs w:val="21"/>
        </w:rPr>
      </w:pPr>
    </w:p>
    <w:p w:rsidR="00EB20AF" w:rsidRPr="005001C7" w:rsidRDefault="00E86373" w:rsidP="00570F1D">
      <w:pPr>
        <w:pStyle w:val="a3"/>
        <w:widowControl w:val="0"/>
        <w:numPr>
          <w:ilvl w:val="0"/>
          <w:numId w:val="1"/>
        </w:numPr>
        <w:shd w:val="clear" w:color="auto" w:fill="FFFFFF"/>
        <w:snapToGrid w:val="0"/>
        <w:spacing w:after="0" w:line="240" w:lineRule="auto"/>
        <w:ind w:left="0" w:firstLine="0"/>
        <w:jc w:val="center"/>
        <w:rPr>
          <w:rFonts w:ascii="Times New Roman" w:hAnsi="Times New Roman" w:cs="Times New Roman"/>
          <w:b/>
          <w:sz w:val="21"/>
          <w:szCs w:val="21"/>
        </w:rPr>
      </w:pPr>
      <w:r w:rsidRPr="005001C7">
        <w:rPr>
          <w:rFonts w:ascii="Times New Roman" w:hAnsi="Times New Roman" w:cs="Times New Roman"/>
          <w:b/>
          <w:sz w:val="21"/>
          <w:szCs w:val="21"/>
        </w:rPr>
        <w:t>СТОИМОСТЬ ТС И ПОРЯДОК РАСЧЕТОВ</w:t>
      </w:r>
    </w:p>
    <w:p w:rsidR="00E86373" w:rsidRPr="005001C7" w:rsidRDefault="00E86373" w:rsidP="00E86373">
      <w:pPr>
        <w:pStyle w:val="a3"/>
        <w:widowControl w:val="0"/>
        <w:shd w:val="clear" w:color="auto" w:fill="FFFFFF"/>
        <w:snapToGrid w:val="0"/>
        <w:spacing w:after="0" w:line="240" w:lineRule="auto"/>
        <w:ind w:left="0"/>
        <w:jc w:val="both"/>
        <w:rPr>
          <w:rFonts w:ascii="Times New Roman" w:hAnsi="Times New Roman" w:cs="Times New Roman"/>
          <w:b/>
          <w:sz w:val="21"/>
          <w:szCs w:val="21"/>
        </w:rPr>
      </w:pPr>
    </w:p>
    <w:p w:rsidR="00787491" w:rsidRPr="005001C7" w:rsidRDefault="00787491"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Общая стоимость ТС</w:t>
      </w:r>
      <w:r w:rsidR="005B417C" w:rsidRPr="005001C7">
        <w:rPr>
          <w:rFonts w:ascii="Times New Roman" w:hAnsi="Times New Roman" w:cs="Times New Roman"/>
          <w:sz w:val="21"/>
          <w:szCs w:val="21"/>
        </w:rPr>
        <w:t xml:space="preserve"> по условиям настоящего Договора составляет ________________________ (_______</w:t>
      </w:r>
      <w:r w:rsidRPr="005001C7">
        <w:rPr>
          <w:rFonts w:ascii="Times New Roman" w:hAnsi="Times New Roman" w:cs="Times New Roman"/>
          <w:sz w:val="21"/>
          <w:szCs w:val="21"/>
        </w:rPr>
        <w:t>____________) в том числе НДС 20</w:t>
      </w:r>
      <w:r w:rsidR="005B417C" w:rsidRPr="005001C7">
        <w:rPr>
          <w:rFonts w:ascii="Times New Roman" w:hAnsi="Times New Roman" w:cs="Times New Roman"/>
          <w:sz w:val="21"/>
          <w:szCs w:val="21"/>
        </w:rPr>
        <w:t xml:space="preserve"> % _________________ (________________).</w:t>
      </w:r>
    </w:p>
    <w:p w:rsidR="00EB20AF" w:rsidRPr="005001C7" w:rsidRDefault="005B417C" w:rsidP="00E86373">
      <w:pPr>
        <w:pStyle w:val="a3"/>
        <w:spacing w:after="0" w:line="240" w:lineRule="auto"/>
        <w:ind w:left="0"/>
        <w:jc w:val="both"/>
        <w:rPr>
          <w:rFonts w:ascii="Times New Roman" w:hAnsi="Times New Roman" w:cs="Times New Roman"/>
          <w:sz w:val="21"/>
          <w:szCs w:val="21"/>
        </w:rPr>
      </w:pPr>
      <w:r w:rsidRPr="005001C7">
        <w:rPr>
          <w:rFonts w:ascii="Times New Roman" w:hAnsi="Times New Roman" w:cs="Times New Roman"/>
          <w:sz w:val="21"/>
          <w:szCs w:val="21"/>
        </w:rPr>
        <w:t>В</w:t>
      </w:r>
      <w:r w:rsidR="00787491" w:rsidRPr="005001C7">
        <w:rPr>
          <w:rFonts w:ascii="Times New Roman" w:hAnsi="Times New Roman" w:cs="Times New Roman"/>
          <w:sz w:val="21"/>
          <w:szCs w:val="21"/>
        </w:rPr>
        <w:t xml:space="preserve"> стоимость ТС</w:t>
      </w:r>
      <w:r w:rsidRPr="005001C7">
        <w:rPr>
          <w:rFonts w:ascii="Times New Roman" w:hAnsi="Times New Roman" w:cs="Times New Roman"/>
          <w:sz w:val="21"/>
          <w:szCs w:val="21"/>
        </w:rPr>
        <w:t xml:space="preserve"> по настоящему Договору входит</w:t>
      </w:r>
      <w:r w:rsidR="00B44BDF" w:rsidRPr="005001C7">
        <w:rPr>
          <w:rFonts w:ascii="Times New Roman" w:hAnsi="Times New Roman" w:cs="Times New Roman"/>
          <w:sz w:val="21"/>
          <w:szCs w:val="21"/>
        </w:rPr>
        <w:t xml:space="preserve"> также</w:t>
      </w:r>
      <w:r w:rsidRPr="005001C7">
        <w:rPr>
          <w:rFonts w:ascii="Times New Roman" w:hAnsi="Times New Roman" w:cs="Times New Roman"/>
          <w:sz w:val="21"/>
          <w:szCs w:val="21"/>
        </w:rPr>
        <w:t xml:space="preserve"> </w:t>
      </w:r>
      <w:r w:rsidR="00B44BDF" w:rsidRPr="005001C7">
        <w:rPr>
          <w:rFonts w:ascii="Times New Roman" w:hAnsi="Times New Roman" w:cs="Times New Roman"/>
          <w:sz w:val="21"/>
          <w:szCs w:val="21"/>
        </w:rPr>
        <w:t>стоимость оформления всей нео</w:t>
      </w:r>
      <w:r w:rsidR="003F319F" w:rsidRPr="005001C7">
        <w:rPr>
          <w:rFonts w:ascii="Times New Roman" w:hAnsi="Times New Roman" w:cs="Times New Roman"/>
          <w:sz w:val="21"/>
          <w:szCs w:val="21"/>
        </w:rPr>
        <w:t xml:space="preserve">бходимой для эксплуатации </w:t>
      </w:r>
      <w:r w:rsidR="00787491" w:rsidRPr="005001C7">
        <w:rPr>
          <w:rFonts w:ascii="Times New Roman" w:hAnsi="Times New Roman" w:cs="Times New Roman"/>
          <w:sz w:val="21"/>
          <w:szCs w:val="21"/>
        </w:rPr>
        <w:t>ТС</w:t>
      </w:r>
      <w:r w:rsidR="00B44BDF" w:rsidRPr="005001C7">
        <w:rPr>
          <w:rFonts w:ascii="Times New Roman" w:hAnsi="Times New Roman" w:cs="Times New Roman"/>
          <w:sz w:val="21"/>
          <w:szCs w:val="21"/>
        </w:rPr>
        <w:t xml:space="preserve"> до</w:t>
      </w:r>
      <w:r w:rsidR="00753886" w:rsidRPr="005001C7">
        <w:rPr>
          <w:rFonts w:ascii="Times New Roman" w:hAnsi="Times New Roman" w:cs="Times New Roman"/>
          <w:sz w:val="21"/>
          <w:szCs w:val="21"/>
        </w:rPr>
        <w:t>кументации</w:t>
      </w:r>
      <w:r w:rsidR="00B44BDF" w:rsidRPr="005001C7">
        <w:rPr>
          <w:rFonts w:ascii="Times New Roman" w:hAnsi="Times New Roman" w:cs="Times New Roman"/>
          <w:sz w:val="21"/>
          <w:szCs w:val="21"/>
        </w:rPr>
        <w:t xml:space="preserve">. </w:t>
      </w:r>
      <w:r w:rsidRPr="005001C7">
        <w:rPr>
          <w:rFonts w:ascii="Times New Roman" w:hAnsi="Times New Roman" w:cs="Times New Roman"/>
          <w:sz w:val="21"/>
          <w:szCs w:val="21"/>
        </w:rPr>
        <w:t xml:space="preserve"> </w:t>
      </w:r>
    </w:p>
    <w:p w:rsidR="00EB20AF" w:rsidRPr="005001C7" w:rsidRDefault="003F319F" w:rsidP="00570F1D">
      <w:pPr>
        <w:pStyle w:val="a3"/>
        <w:widowControl w:val="0"/>
        <w:numPr>
          <w:ilvl w:val="1"/>
          <w:numId w:val="1"/>
        </w:numPr>
        <w:shd w:val="clear" w:color="auto" w:fill="FFFFFF"/>
        <w:tabs>
          <w:tab w:val="left" w:pos="1022"/>
        </w:tabs>
        <w:snapToGrid w:val="0"/>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Оплата стоимости </w:t>
      </w:r>
      <w:r w:rsidR="00787491" w:rsidRPr="005001C7">
        <w:rPr>
          <w:rFonts w:ascii="Times New Roman" w:hAnsi="Times New Roman" w:cs="Times New Roman"/>
          <w:sz w:val="21"/>
          <w:szCs w:val="21"/>
        </w:rPr>
        <w:t>ТС</w:t>
      </w:r>
      <w:r w:rsidR="00B44BDF" w:rsidRPr="005001C7">
        <w:rPr>
          <w:rFonts w:ascii="Times New Roman" w:hAnsi="Times New Roman" w:cs="Times New Roman"/>
          <w:sz w:val="21"/>
          <w:szCs w:val="21"/>
        </w:rPr>
        <w:t xml:space="preserve"> по настоящему Договору производится в безналичном порядке путем перечисления денежных средств на расчетный счет </w:t>
      </w:r>
      <w:r w:rsidR="00787491" w:rsidRPr="005001C7">
        <w:rPr>
          <w:rFonts w:ascii="Times New Roman" w:hAnsi="Times New Roman" w:cs="Times New Roman"/>
          <w:sz w:val="21"/>
          <w:szCs w:val="21"/>
        </w:rPr>
        <w:t>Поставщика</w:t>
      </w:r>
      <w:r w:rsidR="00B44BDF" w:rsidRPr="005001C7">
        <w:rPr>
          <w:rFonts w:ascii="Times New Roman" w:hAnsi="Times New Roman" w:cs="Times New Roman"/>
          <w:sz w:val="21"/>
          <w:szCs w:val="21"/>
        </w:rPr>
        <w:t xml:space="preserve"> в течение </w:t>
      </w:r>
      <w:r w:rsidR="004F4001">
        <w:rPr>
          <w:rFonts w:ascii="Times New Roman" w:hAnsi="Times New Roman" w:cs="Times New Roman"/>
          <w:sz w:val="21"/>
          <w:szCs w:val="21"/>
        </w:rPr>
        <w:t>30</w:t>
      </w:r>
      <w:r w:rsidR="00B44BDF" w:rsidRPr="005001C7">
        <w:rPr>
          <w:rFonts w:ascii="Times New Roman" w:hAnsi="Times New Roman" w:cs="Times New Roman"/>
          <w:sz w:val="21"/>
          <w:szCs w:val="21"/>
        </w:rPr>
        <w:t xml:space="preserve"> (</w:t>
      </w:r>
      <w:r w:rsidR="004F4001">
        <w:rPr>
          <w:rFonts w:ascii="Times New Roman" w:hAnsi="Times New Roman" w:cs="Times New Roman"/>
          <w:sz w:val="21"/>
          <w:szCs w:val="21"/>
        </w:rPr>
        <w:t>тридцати</w:t>
      </w:r>
      <w:r w:rsidR="00206E1C" w:rsidRPr="005001C7">
        <w:rPr>
          <w:rFonts w:ascii="Times New Roman" w:hAnsi="Times New Roman" w:cs="Times New Roman"/>
          <w:sz w:val="21"/>
          <w:szCs w:val="21"/>
        </w:rPr>
        <w:t xml:space="preserve">) </w:t>
      </w:r>
      <w:r w:rsidR="004F4001">
        <w:rPr>
          <w:rFonts w:ascii="Times New Roman" w:hAnsi="Times New Roman" w:cs="Times New Roman"/>
          <w:sz w:val="21"/>
          <w:szCs w:val="21"/>
        </w:rPr>
        <w:t>календарных</w:t>
      </w:r>
      <w:r w:rsidR="00206E1C" w:rsidRPr="005001C7">
        <w:rPr>
          <w:rFonts w:ascii="Times New Roman" w:hAnsi="Times New Roman" w:cs="Times New Roman"/>
          <w:sz w:val="21"/>
          <w:szCs w:val="21"/>
        </w:rPr>
        <w:t xml:space="preserve"> дней с даты</w:t>
      </w:r>
      <w:r w:rsidR="00B44BDF" w:rsidRPr="005001C7">
        <w:rPr>
          <w:rFonts w:ascii="Times New Roman" w:hAnsi="Times New Roman" w:cs="Times New Roman"/>
          <w:sz w:val="21"/>
          <w:szCs w:val="21"/>
        </w:rPr>
        <w:t xml:space="preserve"> подписания</w:t>
      </w:r>
      <w:r w:rsidR="00206E1C" w:rsidRPr="005001C7">
        <w:rPr>
          <w:rFonts w:ascii="Times New Roman" w:hAnsi="Times New Roman" w:cs="Times New Roman"/>
          <w:sz w:val="21"/>
          <w:szCs w:val="21"/>
        </w:rPr>
        <w:t xml:space="preserve"> Сторонами Акта приема-передачи ТС</w:t>
      </w:r>
      <w:r w:rsidR="00B44BDF" w:rsidRPr="005001C7">
        <w:rPr>
          <w:rFonts w:ascii="Times New Roman" w:hAnsi="Times New Roman" w:cs="Times New Roman"/>
          <w:sz w:val="21"/>
          <w:szCs w:val="21"/>
        </w:rPr>
        <w:t>.</w:t>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Обязанн</w:t>
      </w:r>
      <w:r w:rsidR="00B44BDF" w:rsidRPr="005001C7">
        <w:rPr>
          <w:rFonts w:ascii="Times New Roman" w:hAnsi="Times New Roman" w:cs="Times New Roman"/>
          <w:sz w:val="21"/>
          <w:szCs w:val="21"/>
        </w:rPr>
        <w:t>ость Покупателя по оплате</w:t>
      </w:r>
      <w:r w:rsidR="003F319F" w:rsidRPr="005001C7">
        <w:rPr>
          <w:rFonts w:ascii="Times New Roman" w:hAnsi="Times New Roman" w:cs="Times New Roman"/>
          <w:sz w:val="21"/>
          <w:szCs w:val="21"/>
        </w:rPr>
        <w:t xml:space="preserve"> </w:t>
      </w:r>
      <w:r w:rsidR="00787491" w:rsidRPr="005001C7">
        <w:rPr>
          <w:rFonts w:ascii="Times New Roman" w:hAnsi="Times New Roman" w:cs="Times New Roman"/>
          <w:sz w:val="21"/>
          <w:szCs w:val="21"/>
        </w:rPr>
        <w:t>ТС</w:t>
      </w:r>
      <w:r w:rsidRPr="005001C7">
        <w:rPr>
          <w:rFonts w:ascii="Times New Roman" w:hAnsi="Times New Roman" w:cs="Times New Roman"/>
          <w:sz w:val="21"/>
          <w:szCs w:val="21"/>
        </w:rPr>
        <w:t xml:space="preserve"> считается выполненной с момента поступления соответствующих сумм денежных средств на расчетный счет </w:t>
      </w:r>
      <w:r w:rsidR="00787491" w:rsidRPr="005001C7">
        <w:rPr>
          <w:rFonts w:ascii="Times New Roman" w:hAnsi="Times New Roman" w:cs="Times New Roman"/>
          <w:sz w:val="21"/>
          <w:szCs w:val="21"/>
        </w:rPr>
        <w:t>Поставщика</w:t>
      </w:r>
      <w:r w:rsidRPr="005001C7">
        <w:rPr>
          <w:rFonts w:ascii="Times New Roman" w:hAnsi="Times New Roman" w:cs="Times New Roman"/>
          <w:sz w:val="21"/>
          <w:szCs w:val="21"/>
        </w:rPr>
        <w:t>.</w:t>
      </w:r>
    </w:p>
    <w:p w:rsidR="00B44BDF" w:rsidRPr="005001C7" w:rsidRDefault="00B44BD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206E1C" w:rsidRPr="005001C7" w:rsidRDefault="00787491"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Поставщик</w:t>
      </w:r>
      <w:r w:rsidR="00B44BDF" w:rsidRPr="005001C7">
        <w:rPr>
          <w:rFonts w:ascii="Times New Roman" w:hAnsi="Times New Roman" w:cs="Times New Roman"/>
          <w:sz w:val="21"/>
          <w:szCs w:val="21"/>
        </w:rPr>
        <w:t xml:space="preserve"> на ряду с первичным учетным документом и счет-фактурой вправе выставить Покупателю Универсальный передаточный документ (УПД) по форме, рекомендованной ФНС (Письмо от 21 октября 2013 г. № ММВ-20-3/96@). </w:t>
      </w:r>
    </w:p>
    <w:p w:rsidR="00B44BDF" w:rsidRPr="005001C7" w:rsidRDefault="00B44BD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 </w:t>
      </w:r>
      <w:r w:rsidR="00206E1C" w:rsidRPr="005001C7">
        <w:rPr>
          <w:rFonts w:ascii="Times New Roman" w:hAnsi="Times New Roman" w:cs="Times New Roman"/>
          <w:sz w:val="21"/>
          <w:szCs w:val="21"/>
        </w:rPr>
        <w:t>Стороны договорились о том, что в силу п. 5. ст. 488. ГК РФ с момента передачи Товара Покупателю и до его оплаты Товар, проданный в кредит, не признается находящимся в залоге у Поставщика.</w:t>
      </w:r>
    </w:p>
    <w:p w:rsidR="00EB20AF" w:rsidRPr="005001C7" w:rsidRDefault="00EB20AF" w:rsidP="00E86373">
      <w:pPr>
        <w:spacing w:after="0" w:line="240" w:lineRule="auto"/>
        <w:jc w:val="both"/>
        <w:outlineLvl w:val="0"/>
        <w:rPr>
          <w:rFonts w:ascii="Times New Roman" w:hAnsi="Times New Roman" w:cs="Times New Roman"/>
          <w:b/>
          <w:sz w:val="21"/>
          <w:szCs w:val="21"/>
        </w:rPr>
      </w:pPr>
    </w:p>
    <w:p w:rsidR="00EB20AF" w:rsidRPr="005001C7" w:rsidRDefault="00E86373" w:rsidP="00570F1D">
      <w:pPr>
        <w:pStyle w:val="a3"/>
        <w:numPr>
          <w:ilvl w:val="0"/>
          <w:numId w:val="1"/>
        </w:numPr>
        <w:spacing w:after="0" w:line="240" w:lineRule="auto"/>
        <w:ind w:left="0" w:firstLine="0"/>
        <w:jc w:val="center"/>
        <w:outlineLvl w:val="0"/>
        <w:rPr>
          <w:rFonts w:ascii="Times New Roman" w:hAnsi="Times New Roman" w:cs="Times New Roman"/>
          <w:b/>
          <w:sz w:val="21"/>
          <w:szCs w:val="21"/>
        </w:rPr>
      </w:pPr>
      <w:r w:rsidRPr="005001C7">
        <w:rPr>
          <w:rFonts w:ascii="Times New Roman" w:hAnsi="Times New Roman" w:cs="Times New Roman"/>
          <w:b/>
          <w:sz w:val="21"/>
          <w:szCs w:val="21"/>
        </w:rPr>
        <w:t>ПОРЯДОК И СРОКИ ПОСТАВКИ ТС</w:t>
      </w:r>
    </w:p>
    <w:p w:rsidR="00E86373" w:rsidRPr="005001C7" w:rsidRDefault="00E86373" w:rsidP="00E86373">
      <w:pPr>
        <w:pStyle w:val="a3"/>
        <w:spacing w:after="0" w:line="240" w:lineRule="auto"/>
        <w:ind w:left="0"/>
        <w:outlineLvl w:val="0"/>
        <w:rPr>
          <w:rFonts w:ascii="Times New Roman" w:hAnsi="Times New Roman" w:cs="Times New Roman"/>
          <w:b/>
          <w:sz w:val="21"/>
          <w:szCs w:val="21"/>
        </w:rPr>
      </w:pPr>
    </w:p>
    <w:p w:rsidR="0088091A" w:rsidRPr="005001C7" w:rsidRDefault="0088091A" w:rsidP="00570F1D">
      <w:pPr>
        <w:pStyle w:val="a3"/>
        <w:numPr>
          <w:ilvl w:val="1"/>
          <w:numId w:val="1"/>
        </w:numPr>
        <w:spacing w:after="0" w:line="240" w:lineRule="auto"/>
        <w:ind w:left="0" w:right="-82"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Срок передачи </w:t>
      </w:r>
      <w:r w:rsidR="00787491" w:rsidRPr="005001C7">
        <w:rPr>
          <w:rFonts w:ascii="Times New Roman" w:hAnsi="Times New Roman" w:cs="Times New Roman"/>
          <w:sz w:val="21"/>
          <w:szCs w:val="21"/>
        </w:rPr>
        <w:t>ТС</w:t>
      </w:r>
      <w:r w:rsidR="00EB20AF" w:rsidRPr="005001C7">
        <w:rPr>
          <w:rFonts w:ascii="Times New Roman" w:hAnsi="Times New Roman" w:cs="Times New Roman"/>
          <w:sz w:val="21"/>
          <w:szCs w:val="21"/>
        </w:rPr>
        <w:t xml:space="preserve"> </w:t>
      </w:r>
      <w:r w:rsidRPr="005001C7">
        <w:rPr>
          <w:rFonts w:ascii="Times New Roman" w:hAnsi="Times New Roman" w:cs="Times New Roman"/>
          <w:sz w:val="21"/>
          <w:szCs w:val="21"/>
        </w:rPr>
        <w:t>составляет</w:t>
      </w:r>
      <w:r w:rsidR="004F4001">
        <w:rPr>
          <w:rFonts w:ascii="Times New Roman" w:hAnsi="Times New Roman" w:cs="Times New Roman"/>
          <w:sz w:val="21"/>
          <w:szCs w:val="21"/>
        </w:rPr>
        <w:t xml:space="preserve"> </w:t>
      </w:r>
      <w:r w:rsidR="00D43DED">
        <w:rPr>
          <w:rFonts w:ascii="Times New Roman" w:hAnsi="Times New Roman" w:cs="Times New Roman"/>
          <w:sz w:val="21"/>
          <w:szCs w:val="21"/>
        </w:rPr>
        <w:t>4 (четыре) месяца</w:t>
      </w:r>
      <w:r w:rsidR="00EB20AF" w:rsidRPr="005001C7">
        <w:rPr>
          <w:rFonts w:ascii="Times New Roman" w:hAnsi="Times New Roman" w:cs="Times New Roman"/>
          <w:sz w:val="21"/>
          <w:szCs w:val="21"/>
        </w:rPr>
        <w:t xml:space="preserve"> с </w:t>
      </w:r>
      <w:r w:rsidR="00206E1C" w:rsidRPr="005001C7">
        <w:rPr>
          <w:rFonts w:ascii="Times New Roman" w:hAnsi="Times New Roman" w:cs="Times New Roman"/>
          <w:sz w:val="21"/>
          <w:szCs w:val="21"/>
        </w:rPr>
        <w:t>даты заключения Сторонами настоящего Договора</w:t>
      </w:r>
      <w:r w:rsidR="00E506EB" w:rsidRPr="005001C7">
        <w:rPr>
          <w:rFonts w:ascii="Times New Roman" w:hAnsi="Times New Roman" w:cs="Times New Roman"/>
          <w:sz w:val="21"/>
          <w:szCs w:val="21"/>
        </w:rPr>
        <w:t>.</w:t>
      </w:r>
      <w:r w:rsidR="00206E1C" w:rsidRPr="005001C7">
        <w:rPr>
          <w:rFonts w:ascii="Times New Roman" w:hAnsi="Times New Roman" w:cs="Times New Roman"/>
          <w:sz w:val="21"/>
          <w:szCs w:val="21"/>
        </w:rPr>
        <w:t xml:space="preserve"> О точной дате готовности передачи ТС Поставщик обязан уведомить Покупателя по электронной почте.</w:t>
      </w:r>
      <w:r w:rsidR="00504DA0" w:rsidRPr="005001C7">
        <w:rPr>
          <w:rFonts w:ascii="Times New Roman" w:hAnsi="Times New Roman" w:cs="Times New Roman"/>
          <w:sz w:val="21"/>
          <w:szCs w:val="21"/>
        </w:rPr>
        <w:t xml:space="preserve">  </w:t>
      </w:r>
    </w:p>
    <w:p w:rsidR="00206E1C" w:rsidRPr="005001C7" w:rsidRDefault="00787491"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ТС передаю</w:t>
      </w:r>
      <w:r w:rsidR="00EB20AF" w:rsidRPr="005001C7">
        <w:rPr>
          <w:rFonts w:ascii="Times New Roman" w:hAnsi="Times New Roman" w:cs="Times New Roman"/>
          <w:sz w:val="21"/>
          <w:szCs w:val="21"/>
        </w:rPr>
        <w:t>тся Покупателю,</w:t>
      </w:r>
      <w:r w:rsidR="00504DA0" w:rsidRPr="005001C7">
        <w:rPr>
          <w:rFonts w:ascii="Times New Roman" w:hAnsi="Times New Roman" w:cs="Times New Roman"/>
          <w:sz w:val="21"/>
          <w:szCs w:val="21"/>
        </w:rPr>
        <w:t xml:space="preserve"> в комплектации</w:t>
      </w:r>
      <w:r w:rsidR="00753886" w:rsidRPr="005001C7">
        <w:rPr>
          <w:rFonts w:ascii="Times New Roman" w:hAnsi="Times New Roman" w:cs="Times New Roman"/>
          <w:sz w:val="21"/>
          <w:szCs w:val="21"/>
        </w:rPr>
        <w:t xml:space="preserve"> согласно Спецификации,</w:t>
      </w:r>
      <w:r w:rsidRPr="005001C7">
        <w:rPr>
          <w:rFonts w:ascii="Times New Roman" w:hAnsi="Times New Roman" w:cs="Times New Roman"/>
          <w:sz w:val="21"/>
          <w:szCs w:val="21"/>
        </w:rPr>
        <w:t xml:space="preserve"> к настоящему Договору</w:t>
      </w:r>
      <w:r w:rsidR="00EB20AF" w:rsidRPr="005001C7">
        <w:rPr>
          <w:rFonts w:ascii="Times New Roman" w:hAnsi="Times New Roman" w:cs="Times New Roman"/>
          <w:sz w:val="21"/>
          <w:szCs w:val="21"/>
        </w:rPr>
        <w:t xml:space="preserve">, вместе со всей технической </w:t>
      </w:r>
      <w:r w:rsidR="003F319F" w:rsidRPr="005001C7">
        <w:rPr>
          <w:rFonts w:ascii="Times New Roman" w:hAnsi="Times New Roman" w:cs="Times New Roman"/>
          <w:sz w:val="21"/>
          <w:szCs w:val="21"/>
        </w:rPr>
        <w:t>по Акту пр</w:t>
      </w:r>
      <w:r w:rsidR="00206E1C" w:rsidRPr="005001C7">
        <w:rPr>
          <w:rFonts w:ascii="Times New Roman" w:hAnsi="Times New Roman" w:cs="Times New Roman"/>
          <w:sz w:val="21"/>
          <w:szCs w:val="21"/>
        </w:rPr>
        <w:t>иема-передачи</w:t>
      </w:r>
      <w:r w:rsidRPr="005001C7">
        <w:rPr>
          <w:rFonts w:ascii="Times New Roman" w:hAnsi="Times New Roman" w:cs="Times New Roman"/>
          <w:sz w:val="21"/>
          <w:szCs w:val="21"/>
        </w:rPr>
        <w:t xml:space="preserve">. </w:t>
      </w:r>
    </w:p>
    <w:p w:rsidR="00EB20AF" w:rsidRPr="005001C7" w:rsidRDefault="00787491" w:rsidP="00206E1C">
      <w:pPr>
        <w:pStyle w:val="a3"/>
        <w:spacing w:after="0" w:line="240" w:lineRule="auto"/>
        <w:ind w:left="0" w:firstLine="567"/>
        <w:jc w:val="both"/>
        <w:rPr>
          <w:rFonts w:ascii="Times New Roman" w:hAnsi="Times New Roman" w:cs="Times New Roman"/>
          <w:sz w:val="21"/>
          <w:szCs w:val="21"/>
        </w:rPr>
      </w:pPr>
      <w:r w:rsidRPr="005001C7">
        <w:rPr>
          <w:rFonts w:ascii="Times New Roman" w:hAnsi="Times New Roman" w:cs="Times New Roman"/>
          <w:sz w:val="21"/>
          <w:szCs w:val="21"/>
        </w:rPr>
        <w:t>Одновременно с ТС Поставщик</w:t>
      </w:r>
      <w:r w:rsidR="00206E1C" w:rsidRPr="005001C7">
        <w:rPr>
          <w:rFonts w:ascii="Times New Roman" w:hAnsi="Times New Roman" w:cs="Times New Roman"/>
          <w:sz w:val="21"/>
          <w:szCs w:val="21"/>
        </w:rPr>
        <w:t xml:space="preserve"> обязуется передать Покупателю</w:t>
      </w:r>
      <w:r w:rsidR="00EB20AF" w:rsidRPr="005001C7">
        <w:rPr>
          <w:rFonts w:ascii="Times New Roman" w:hAnsi="Times New Roman" w:cs="Times New Roman"/>
          <w:sz w:val="21"/>
          <w:szCs w:val="21"/>
        </w:rPr>
        <w:t>:</w:t>
      </w:r>
    </w:p>
    <w:p w:rsidR="00EB20AF" w:rsidRPr="005001C7" w:rsidRDefault="00EB20AF" w:rsidP="00570F1D">
      <w:pPr>
        <w:pStyle w:val="a3"/>
        <w:numPr>
          <w:ilvl w:val="0"/>
          <w:numId w:val="7"/>
        </w:num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Паспорт транспортного средства (оригинал) – 1экз</w:t>
      </w:r>
      <w:r w:rsidR="00753886" w:rsidRPr="005001C7">
        <w:rPr>
          <w:rFonts w:ascii="Times New Roman" w:hAnsi="Times New Roman" w:cs="Times New Roman"/>
          <w:sz w:val="21"/>
          <w:szCs w:val="21"/>
        </w:rPr>
        <w:t>.</w:t>
      </w:r>
      <w:r w:rsidRPr="005001C7">
        <w:rPr>
          <w:rFonts w:ascii="Times New Roman" w:hAnsi="Times New Roman" w:cs="Times New Roman"/>
          <w:sz w:val="21"/>
          <w:szCs w:val="21"/>
        </w:rPr>
        <w:t>;</w:t>
      </w:r>
    </w:p>
    <w:p w:rsidR="00206E1C" w:rsidRPr="005001C7" w:rsidRDefault="00EB20AF" w:rsidP="00570F1D">
      <w:pPr>
        <w:pStyle w:val="a3"/>
        <w:numPr>
          <w:ilvl w:val="0"/>
          <w:numId w:val="7"/>
        </w:num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 xml:space="preserve">Сервисная </w:t>
      </w:r>
      <w:r w:rsidR="00504DA0" w:rsidRPr="005001C7">
        <w:rPr>
          <w:rFonts w:ascii="Times New Roman" w:hAnsi="Times New Roman" w:cs="Times New Roman"/>
          <w:sz w:val="21"/>
          <w:szCs w:val="21"/>
        </w:rPr>
        <w:t>книжка</w:t>
      </w:r>
      <w:r w:rsidR="00206E1C" w:rsidRPr="005001C7">
        <w:rPr>
          <w:rFonts w:ascii="Times New Roman" w:hAnsi="Times New Roman" w:cs="Times New Roman"/>
          <w:sz w:val="21"/>
          <w:szCs w:val="21"/>
        </w:rPr>
        <w:t xml:space="preserve"> (и/или Руководство по гарантийному обслуживанию)</w:t>
      </w:r>
      <w:r w:rsidR="00504DA0" w:rsidRPr="005001C7">
        <w:rPr>
          <w:rFonts w:ascii="Times New Roman" w:hAnsi="Times New Roman" w:cs="Times New Roman"/>
          <w:sz w:val="21"/>
          <w:szCs w:val="21"/>
        </w:rPr>
        <w:t xml:space="preserve"> </w:t>
      </w:r>
      <w:r w:rsidR="00206E1C" w:rsidRPr="005001C7">
        <w:rPr>
          <w:rFonts w:ascii="Times New Roman" w:hAnsi="Times New Roman" w:cs="Times New Roman"/>
          <w:sz w:val="21"/>
          <w:szCs w:val="21"/>
        </w:rPr>
        <w:t>(оригинал) – 1 экз.</w:t>
      </w:r>
    </w:p>
    <w:p w:rsidR="00EB20AF" w:rsidRPr="005001C7" w:rsidRDefault="00206E1C" w:rsidP="00570F1D">
      <w:pPr>
        <w:pStyle w:val="a3"/>
        <w:numPr>
          <w:ilvl w:val="0"/>
          <w:numId w:val="7"/>
        </w:num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Гарантийный талон (оригинал) -</w:t>
      </w:r>
      <w:r w:rsidR="00EB20AF" w:rsidRPr="005001C7">
        <w:rPr>
          <w:rFonts w:ascii="Times New Roman" w:hAnsi="Times New Roman" w:cs="Times New Roman"/>
          <w:sz w:val="21"/>
          <w:szCs w:val="21"/>
        </w:rPr>
        <w:t xml:space="preserve"> 1 экз</w:t>
      </w:r>
      <w:r w:rsidR="00753886" w:rsidRPr="005001C7">
        <w:rPr>
          <w:rFonts w:ascii="Times New Roman" w:hAnsi="Times New Roman" w:cs="Times New Roman"/>
          <w:sz w:val="21"/>
          <w:szCs w:val="21"/>
        </w:rPr>
        <w:t>.</w:t>
      </w:r>
      <w:r w:rsidR="00EB20AF" w:rsidRPr="005001C7">
        <w:rPr>
          <w:rFonts w:ascii="Times New Roman" w:hAnsi="Times New Roman" w:cs="Times New Roman"/>
          <w:sz w:val="21"/>
          <w:szCs w:val="21"/>
        </w:rPr>
        <w:t>;</w:t>
      </w:r>
    </w:p>
    <w:p w:rsidR="00206E1C" w:rsidRPr="005001C7" w:rsidRDefault="00206E1C" w:rsidP="00570F1D">
      <w:pPr>
        <w:pStyle w:val="a3"/>
        <w:numPr>
          <w:ilvl w:val="0"/>
          <w:numId w:val="7"/>
        </w:num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Счет на оплату;</w:t>
      </w:r>
    </w:p>
    <w:p w:rsidR="00EB20AF" w:rsidRPr="005001C7" w:rsidRDefault="008950D6" w:rsidP="00570F1D">
      <w:pPr>
        <w:pStyle w:val="a3"/>
        <w:numPr>
          <w:ilvl w:val="0"/>
          <w:numId w:val="7"/>
        </w:num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lastRenderedPageBreak/>
        <w:t>И</w:t>
      </w:r>
      <w:r w:rsidR="00EB20AF" w:rsidRPr="005001C7">
        <w:rPr>
          <w:rFonts w:ascii="Times New Roman" w:hAnsi="Times New Roman" w:cs="Times New Roman"/>
          <w:sz w:val="21"/>
          <w:szCs w:val="21"/>
        </w:rPr>
        <w:t>ные документы, если они требуются в соответ</w:t>
      </w:r>
      <w:r w:rsidR="00504DA0" w:rsidRPr="005001C7">
        <w:rPr>
          <w:rFonts w:ascii="Times New Roman" w:hAnsi="Times New Roman" w:cs="Times New Roman"/>
          <w:sz w:val="21"/>
          <w:szCs w:val="21"/>
        </w:rPr>
        <w:t>ствии с законодательством РФ или условиями настоящего Договора</w:t>
      </w:r>
      <w:r w:rsidR="00EB20AF" w:rsidRPr="005001C7">
        <w:rPr>
          <w:rFonts w:ascii="Times New Roman" w:hAnsi="Times New Roman" w:cs="Times New Roman"/>
          <w:sz w:val="21"/>
          <w:szCs w:val="21"/>
        </w:rPr>
        <w:t>.</w:t>
      </w:r>
    </w:p>
    <w:p w:rsidR="00435299" w:rsidRPr="005001C7" w:rsidRDefault="00435299"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Поставка ТС производится </w:t>
      </w:r>
      <w:r w:rsidR="00D43DED">
        <w:rPr>
          <w:rFonts w:ascii="Times New Roman" w:hAnsi="Times New Roman" w:cs="Times New Roman"/>
          <w:sz w:val="21"/>
          <w:szCs w:val="21"/>
        </w:rPr>
        <w:t xml:space="preserve">силами и </w:t>
      </w:r>
      <w:r w:rsidRPr="005001C7">
        <w:rPr>
          <w:rFonts w:ascii="Times New Roman" w:hAnsi="Times New Roman" w:cs="Times New Roman"/>
          <w:sz w:val="21"/>
          <w:szCs w:val="21"/>
        </w:rPr>
        <w:t xml:space="preserve">со склада Поставщика, расположенного по </w:t>
      </w:r>
      <w:r w:rsidR="001773A2" w:rsidRPr="005001C7">
        <w:rPr>
          <w:rFonts w:ascii="Times New Roman" w:hAnsi="Times New Roman" w:cs="Times New Roman"/>
          <w:sz w:val="21"/>
          <w:szCs w:val="21"/>
        </w:rPr>
        <w:t>адресу: _</w:t>
      </w:r>
      <w:r w:rsidRPr="005001C7">
        <w:rPr>
          <w:rFonts w:ascii="Times New Roman" w:hAnsi="Times New Roman" w:cs="Times New Roman"/>
          <w:sz w:val="21"/>
          <w:szCs w:val="21"/>
        </w:rPr>
        <w:t>__________________________</w:t>
      </w:r>
      <w:r w:rsidR="00206E1C" w:rsidRPr="005001C7">
        <w:rPr>
          <w:rFonts w:ascii="Times New Roman" w:hAnsi="Times New Roman" w:cs="Times New Roman"/>
          <w:sz w:val="21"/>
          <w:szCs w:val="21"/>
        </w:rPr>
        <w:t>__________________________</w:t>
      </w:r>
      <w:r w:rsidRPr="005001C7">
        <w:rPr>
          <w:rFonts w:ascii="Times New Roman" w:hAnsi="Times New Roman" w:cs="Times New Roman"/>
          <w:sz w:val="21"/>
          <w:szCs w:val="21"/>
        </w:rPr>
        <w:t>.</w:t>
      </w:r>
    </w:p>
    <w:p w:rsidR="00EB20AF" w:rsidRPr="005001C7" w:rsidRDefault="00435299"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Датой исполнения Поставщиком</w:t>
      </w:r>
      <w:r w:rsidR="00EB20AF" w:rsidRPr="005001C7">
        <w:rPr>
          <w:rFonts w:ascii="Times New Roman" w:hAnsi="Times New Roman" w:cs="Times New Roman"/>
          <w:sz w:val="21"/>
          <w:szCs w:val="21"/>
        </w:rPr>
        <w:t xml:space="preserve"> своих</w:t>
      </w:r>
      <w:r w:rsidR="00DD1872" w:rsidRPr="005001C7">
        <w:rPr>
          <w:rFonts w:ascii="Times New Roman" w:hAnsi="Times New Roman" w:cs="Times New Roman"/>
          <w:sz w:val="21"/>
          <w:szCs w:val="21"/>
        </w:rPr>
        <w:t xml:space="preserve"> обя</w:t>
      </w:r>
      <w:r w:rsidRPr="005001C7">
        <w:rPr>
          <w:rFonts w:ascii="Times New Roman" w:hAnsi="Times New Roman" w:cs="Times New Roman"/>
          <w:sz w:val="21"/>
          <w:szCs w:val="21"/>
        </w:rPr>
        <w:t>зательств по передаче ТС</w:t>
      </w:r>
      <w:r w:rsidR="00EB20AF" w:rsidRPr="005001C7">
        <w:rPr>
          <w:rFonts w:ascii="Times New Roman" w:hAnsi="Times New Roman" w:cs="Times New Roman"/>
          <w:sz w:val="21"/>
          <w:szCs w:val="21"/>
        </w:rPr>
        <w:t xml:space="preserve"> в соответствии</w:t>
      </w:r>
      <w:r w:rsidR="00504DA0" w:rsidRPr="005001C7">
        <w:rPr>
          <w:rFonts w:ascii="Times New Roman" w:hAnsi="Times New Roman" w:cs="Times New Roman"/>
          <w:sz w:val="21"/>
          <w:szCs w:val="21"/>
        </w:rPr>
        <w:t xml:space="preserve"> с</w:t>
      </w:r>
      <w:r w:rsidR="00EB20AF" w:rsidRPr="005001C7">
        <w:rPr>
          <w:rFonts w:ascii="Times New Roman" w:hAnsi="Times New Roman" w:cs="Times New Roman"/>
          <w:sz w:val="21"/>
          <w:szCs w:val="21"/>
        </w:rPr>
        <w:t xml:space="preserve"> наст</w:t>
      </w:r>
      <w:r w:rsidR="00504DA0" w:rsidRPr="005001C7">
        <w:rPr>
          <w:rFonts w:ascii="Times New Roman" w:hAnsi="Times New Roman" w:cs="Times New Roman"/>
          <w:sz w:val="21"/>
          <w:szCs w:val="21"/>
        </w:rPr>
        <w:t>оящим Договором считается Дата п</w:t>
      </w:r>
      <w:r w:rsidRPr="005001C7">
        <w:rPr>
          <w:rFonts w:ascii="Times New Roman" w:hAnsi="Times New Roman" w:cs="Times New Roman"/>
          <w:sz w:val="21"/>
          <w:szCs w:val="21"/>
        </w:rPr>
        <w:t>редоставления ТС</w:t>
      </w:r>
      <w:r w:rsidR="00EB20AF" w:rsidRPr="005001C7">
        <w:rPr>
          <w:rFonts w:ascii="Times New Roman" w:hAnsi="Times New Roman" w:cs="Times New Roman"/>
          <w:sz w:val="21"/>
          <w:szCs w:val="21"/>
        </w:rPr>
        <w:t xml:space="preserve"> в распоряжение Покупателю</w:t>
      </w:r>
      <w:r w:rsidR="00DD1872" w:rsidRPr="005001C7">
        <w:rPr>
          <w:rFonts w:ascii="Times New Roman" w:hAnsi="Times New Roman" w:cs="Times New Roman"/>
          <w:sz w:val="21"/>
          <w:szCs w:val="21"/>
        </w:rPr>
        <w:t>, ч</w:t>
      </w:r>
      <w:r w:rsidR="00504DA0" w:rsidRPr="005001C7">
        <w:rPr>
          <w:rFonts w:ascii="Times New Roman" w:hAnsi="Times New Roman" w:cs="Times New Roman"/>
          <w:sz w:val="21"/>
          <w:szCs w:val="21"/>
        </w:rPr>
        <w:t xml:space="preserve">то подтверждается подписанным Актом приема – передачи </w:t>
      </w:r>
      <w:r w:rsidRPr="005001C7">
        <w:rPr>
          <w:rFonts w:ascii="Times New Roman" w:hAnsi="Times New Roman" w:cs="Times New Roman"/>
          <w:sz w:val="21"/>
          <w:szCs w:val="21"/>
        </w:rPr>
        <w:t>ТС</w:t>
      </w:r>
      <w:r w:rsidR="00EB20AF" w:rsidRPr="005001C7">
        <w:rPr>
          <w:rFonts w:ascii="Times New Roman" w:hAnsi="Times New Roman" w:cs="Times New Roman"/>
          <w:sz w:val="21"/>
          <w:szCs w:val="21"/>
        </w:rPr>
        <w:t>.</w:t>
      </w:r>
    </w:p>
    <w:p w:rsidR="00EB20AF" w:rsidRPr="005001C7" w:rsidRDefault="00504DA0"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П</w:t>
      </w:r>
      <w:r w:rsidR="001773A2" w:rsidRPr="005001C7">
        <w:rPr>
          <w:rFonts w:ascii="Times New Roman" w:hAnsi="Times New Roman" w:cs="Times New Roman"/>
          <w:sz w:val="21"/>
          <w:szCs w:val="21"/>
        </w:rPr>
        <w:t>раво</w:t>
      </w:r>
      <w:r w:rsidR="00DD1872" w:rsidRPr="005001C7">
        <w:rPr>
          <w:rFonts w:ascii="Times New Roman" w:hAnsi="Times New Roman" w:cs="Times New Roman"/>
          <w:sz w:val="21"/>
          <w:szCs w:val="21"/>
        </w:rPr>
        <w:t xml:space="preserve"> собственности на </w:t>
      </w:r>
      <w:r w:rsidR="00435299" w:rsidRPr="005001C7">
        <w:rPr>
          <w:rFonts w:ascii="Times New Roman" w:hAnsi="Times New Roman" w:cs="Times New Roman"/>
          <w:sz w:val="21"/>
          <w:szCs w:val="21"/>
        </w:rPr>
        <w:t>ТС</w:t>
      </w:r>
      <w:r w:rsidRPr="005001C7">
        <w:rPr>
          <w:rFonts w:ascii="Times New Roman" w:hAnsi="Times New Roman" w:cs="Times New Roman"/>
          <w:sz w:val="21"/>
          <w:szCs w:val="21"/>
        </w:rPr>
        <w:t>, также, ка</w:t>
      </w:r>
      <w:r w:rsidR="00DD1872" w:rsidRPr="005001C7">
        <w:rPr>
          <w:rFonts w:ascii="Times New Roman" w:hAnsi="Times New Roman" w:cs="Times New Roman"/>
          <w:sz w:val="21"/>
          <w:szCs w:val="21"/>
        </w:rPr>
        <w:t xml:space="preserve">к и </w:t>
      </w:r>
      <w:r w:rsidR="00435299" w:rsidRPr="005001C7">
        <w:rPr>
          <w:rFonts w:ascii="Times New Roman" w:hAnsi="Times New Roman" w:cs="Times New Roman"/>
          <w:sz w:val="21"/>
          <w:szCs w:val="21"/>
        </w:rPr>
        <w:t>риск случайной гибели ТС</w:t>
      </w:r>
      <w:r w:rsidRPr="005001C7">
        <w:rPr>
          <w:rFonts w:ascii="Times New Roman" w:hAnsi="Times New Roman" w:cs="Times New Roman"/>
          <w:sz w:val="21"/>
          <w:szCs w:val="21"/>
        </w:rPr>
        <w:t xml:space="preserve"> пер</w:t>
      </w:r>
      <w:r w:rsidR="00DD1872" w:rsidRPr="005001C7">
        <w:rPr>
          <w:rFonts w:ascii="Times New Roman" w:hAnsi="Times New Roman" w:cs="Times New Roman"/>
          <w:sz w:val="21"/>
          <w:szCs w:val="21"/>
        </w:rPr>
        <w:t>еход</w:t>
      </w:r>
      <w:r w:rsidR="00435299" w:rsidRPr="005001C7">
        <w:rPr>
          <w:rFonts w:ascii="Times New Roman" w:hAnsi="Times New Roman" w:cs="Times New Roman"/>
          <w:sz w:val="21"/>
          <w:szCs w:val="21"/>
        </w:rPr>
        <w:t>ит с момента передачи ТС</w:t>
      </w:r>
      <w:r w:rsidRPr="005001C7">
        <w:rPr>
          <w:rFonts w:ascii="Times New Roman" w:hAnsi="Times New Roman" w:cs="Times New Roman"/>
          <w:sz w:val="21"/>
          <w:szCs w:val="21"/>
        </w:rPr>
        <w:t xml:space="preserve"> Покупателю, что подтверждается подписанным</w:t>
      </w:r>
      <w:r w:rsidR="00435299" w:rsidRPr="005001C7">
        <w:rPr>
          <w:rFonts w:ascii="Times New Roman" w:hAnsi="Times New Roman" w:cs="Times New Roman"/>
          <w:sz w:val="21"/>
          <w:szCs w:val="21"/>
        </w:rPr>
        <w:t xml:space="preserve"> Сторонами</w:t>
      </w:r>
      <w:r w:rsidRPr="005001C7">
        <w:rPr>
          <w:rFonts w:ascii="Times New Roman" w:hAnsi="Times New Roman" w:cs="Times New Roman"/>
          <w:sz w:val="21"/>
          <w:szCs w:val="21"/>
        </w:rPr>
        <w:t xml:space="preserve"> Актом </w:t>
      </w:r>
      <w:r w:rsidR="00DD1872" w:rsidRPr="005001C7">
        <w:rPr>
          <w:rFonts w:ascii="Times New Roman" w:hAnsi="Times New Roman" w:cs="Times New Roman"/>
          <w:sz w:val="21"/>
          <w:szCs w:val="21"/>
        </w:rPr>
        <w:t>приема-передачи</w:t>
      </w:r>
      <w:r w:rsidR="00435299" w:rsidRPr="005001C7">
        <w:rPr>
          <w:rFonts w:ascii="Times New Roman" w:hAnsi="Times New Roman" w:cs="Times New Roman"/>
          <w:sz w:val="21"/>
          <w:szCs w:val="21"/>
        </w:rPr>
        <w:t xml:space="preserve"> ТС</w:t>
      </w:r>
      <w:r w:rsidRPr="005001C7">
        <w:rPr>
          <w:rFonts w:ascii="Times New Roman" w:hAnsi="Times New Roman" w:cs="Times New Roman"/>
          <w:sz w:val="21"/>
          <w:szCs w:val="21"/>
        </w:rPr>
        <w:t>.</w:t>
      </w:r>
      <w:r w:rsidR="00EB20AF" w:rsidRPr="005001C7">
        <w:rPr>
          <w:rFonts w:ascii="Times New Roman" w:hAnsi="Times New Roman" w:cs="Times New Roman"/>
          <w:sz w:val="21"/>
          <w:szCs w:val="21"/>
        </w:rPr>
        <w:t xml:space="preserve"> </w:t>
      </w:r>
    </w:p>
    <w:p w:rsidR="00397CE8" w:rsidRPr="005001C7" w:rsidRDefault="00397CE8" w:rsidP="00E86373">
      <w:pPr>
        <w:spacing w:after="0" w:line="240" w:lineRule="auto"/>
        <w:jc w:val="both"/>
        <w:rPr>
          <w:rFonts w:ascii="Times New Roman" w:hAnsi="Times New Roman" w:cs="Times New Roman"/>
          <w:sz w:val="21"/>
          <w:szCs w:val="21"/>
        </w:rPr>
      </w:pPr>
    </w:p>
    <w:p w:rsidR="00EB20AF" w:rsidRPr="005001C7" w:rsidRDefault="00E86373" w:rsidP="00570F1D">
      <w:pPr>
        <w:pStyle w:val="a3"/>
        <w:numPr>
          <w:ilvl w:val="0"/>
          <w:numId w:val="1"/>
        </w:numPr>
        <w:spacing w:after="0" w:line="240" w:lineRule="auto"/>
        <w:ind w:left="0" w:firstLine="0"/>
        <w:jc w:val="center"/>
        <w:outlineLvl w:val="0"/>
        <w:rPr>
          <w:rFonts w:ascii="Times New Roman" w:hAnsi="Times New Roman" w:cs="Times New Roman"/>
          <w:b/>
          <w:sz w:val="21"/>
          <w:szCs w:val="21"/>
        </w:rPr>
      </w:pPr>
      <w:r w:rsidRPr="005001C7">
        <w:rPr>
          <w:rFonts w:ascii="Times New Roman" w:hAnsi="Times New Roman" w:cs="Times New Roman"/>
          <w:b/>
          <w:sz w:val="21"/>
          <w:szCs w:val="21"/>
        </w:rPr>
        <w:t>ПРИЕМКА ТС ПО КАЧЕСТВУ И КОМПЛЕКТНОСТИ</w:t>
      </w:r>
    </w:p>
    <w:p w:rsidR="00E86373" w:rsidRPr="005001C7" w:rsidRDefault="00E86373" w:rsidP="00E86373">
      <w:pPr>
        <w:pStyle w:val="a3"/>
        <w:spacing w:after="0" w:line="240" w:lineRule="auto"/>
        <w:ind w:left="0"/>
        <w:outlineLvl w:val="0"/>
        <w:rPr>
          <w:rFonts w:ascii="Times New Roman" w:hAnsi="Times New Roman" w:cs="Times New Roman"/>
          <w:b/>
          <w:sz w:val="21"/>
          <w:szCs w:val="21"/>
        </w:rPr>
      </w:pPr>
    </w:p>
    <w:p w:rsidR="00EB20AF" w:rsidRPr="005001C7" w:rsidRDefault="00435299"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Приемка ТС</w:t>
      </w:r>
      <w:r w:rsidR="00EB20AF" w:rsidRPr="005001C7">
        <w:rPr>
          <w:rFonts w:ascii="Times New Roman" w:hAnsi="Times New Roman" w:cs="Times New Roman"/>
          <w:sz w:val="21"/>
          <w:szCs w:val="21"/>
        </w:rPr>
        <w:t xml:space="preserve"> по качеству и комплектности</w:t>
      </w:r>
      <w:r w:rsidRPr="005001C7">
        <w:rPr>
          <w:rFonts w:ascii="Times New Roman" w:hAnsi="Times New Roman" w:cs="Times New Roman"/>
          <w:sz w:val="21"/>
          <w:szCs w:val="21"/>
        </w:rPr>
        <w:t xml:space="preserve"> производится</w:t>
      </w:r>
      <w:r w:rsidR="00DD1872" w:rsidRPr="005001C7">
        <w:rPr>
          <w:rFonts w:ascii="Times New Roman" w:hAnsi="Times New Roman" w:cs="Times New Roman"/>
          <w:sz w:val="21"/>
          <w:szCs w:val="21"/>
        </w:rPr>
        <w:t xml:space="preserve"> </w:t>
      </w:r>
      <w:r w:rsidR="00D43DED">
        <w:rPr>
          <w:rFonts w:ascii="Times New Roman" w:hAnsi="Times New Roman" w:cs="Times New Roman"/>
          <w:sz w:val="21"/>
          <w:szCs w:val="21"/>
        </w:rPr>
        <w:t>на производственной площадке Покупателя</w:t>
      </w:r>
      <w:r w:rsidRPr="005001C7">
        <w:rPr>
          <w:rFonts w:ascii="Times New Roman" w:hAnsi="Times New Roman" w:cs="Times New Roman"/>
          <w:sz w:val="21"/>
          <w:szCs w:val="21"/>
        </w:rPr>
        <w:t>,</w:t>
      </w:r>
      <w:r w:rsidR="00504DA0" w:rsidRPr="005001C7">
        <w:rPr>
          <w:rFonts w:ascii="Times New Roman" w:hAnsi="Times New Roman" w:cs="Times New Roman"/>
          <w:sz w:val="21"/>
          <w:szCs w:val="21"/>
        </w:rPr>
        <w:t xml:space="preserve"> расположенно</w:t>
      </w:r>
      <w:r w:rsidR="00D43DED">
        <w:rPr>
          <w:rFonts w:ascii="Times New Roman" w:hAnsi="Times New Roman" w:cs="Times New Roman"/>
          <w:sz w:val="21"/>
          <w:szCs w:val="21"/>
        </w:rPr>
        <w:t>й</w:t>
      </w:r>
      <w:r w:rsidR="00EB20AF" w:rsidRPr="005001C7">
        <w:rPr>
          <w:rFonts w:ascii="Times New Roman" w:hAnsi="Times New Roman" w:cs="Times New Roman"/>
          <w:sz w:val="21"/>
          <w:szCs w:val="21"/>
        </w:rPr>
        <w:t xml:space="preserve"> по </w:t>
      </w:r>
      <w:r w:rsidR="001773A2" w:rsidRPr="005001C7">
        <w:rPr>
          <w:rFonts w:ascii="Times New Roman" w:hAnsi="Times New Roman" w:cs="Times New Roman"/>
          <w:sz w:val="21"/>
          <w:szCs w:val="21"/>
        </w:rPr>
        <w:t xml:space="preserve">адресу: </w:t>
      </w:r>
      <w:r w:rsidR="00D43DED">
        <w:rPr>
          <w:rFonts w:ascii="Times New Roman" w:hAnsi="Times New Roman" w:cs="Times New Roman"/>
          <w:sz w:val="21"/>
          <w:szCs w:val="21"/>
        </w:rPr>
        <w:t>625047, г. Тюмень, 6 км Старого Тобольского тракта, д.20</w:t>
      </w:r>
      <w:r w:rsidR="00EB20AF" w:rsidRPr="005001C7">
        <w:rPr>
          <w:rFonts w:ascii="Times New Roman" w:hAnsi="Times New Roman" w:cs="Times New Roman"/>
          <w:sz w:val="21"/>
          <w:szCs w:val="21"/>
        </w:rPr>
        <w:t>.</w:t>
      </w:r>
    </w:p>
    <w:p w:rsidR="00E506EB" w:rsidRPr="005001C7" w:rsidRDefault="00435299"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ТС передается</w:t>
      </w:r>
      <w:r w:rsidR="00E506EB" w:rsidRPr="005001C7">
        <w:rPr>
          <w:rFonts w:ascii="Times New Roman" w:hAnsi="Times New Roman" w:cs="Times New Roman"/>
          <w:sz w:val="21"/>
          <w:szCs w:val="21"/>
        </w:rPr>
        <w:t xml:space="preserve"> представителю</w:t>
      </w:r>
      <w:r w:rsidRPr="005001C7">
        <w:rPr>
          <w:rFonts w:ascii="Times New Roman" w:hAnsi="Times New Roman" w:cs="Times New Roman"/>
          <w:sz w:val="21"/>
          <w:szCs w:val="21"/>
        </w:rPr>
        <w:t xml:space="preserve"> Покупателя</w:t>
      </w:r>
      <w:r w:rsidR="00E506EB" w:rsidRPr="005001C7">
        <w:rPr>
          <w:rFonts w:ascii="Times New Roman" w:hAnsi="Times New Roman" w:cs="Times New Roman"/>
          <w:sz w:val="21"/>
          <w:szCs w:val="21"/>
        </w:rPr>
        <w:t>, уполномоченному Доверенностью, оформленной в простой письменной форме, надлежащим образом заверенная к</w:t>
      </w:r>
      <w:r w:rsidRPr="005001C7">
        <w:rPr>
          <w:rFonts w:ascii="Times New Roman" w:hAnsi="Times New Roman" w:cs="Times New Roman"/>
          <w:sz w:val="21"/>
          <w:szCs w:val="21"/>
        </w:rPr>
        <w:t>опия которой передается Поставщику</w:t>
      </w:r>
      <w:r w:rsidR="00E506EB" w:rsidRPr="005001C7">
        <w:rPr>
          <w:rFonts w:ascii="Times New Roman" w:hAnsi="Times New Roman" w:cs="Times New Roman"/>
          <w:sz w:val="21"/>
          <w:szCs w:val="21"/>
        </w:rPr>
        <w:t xml:space="preserve"> по его требованию.</w:t>
      </w:r>
      <w:r w:rsidR="00EB20AF" w:rsidRPr="005001C7">
        <w:rPr>
          <w:rFonts w:ascii="Times New Roman" w:hAnsi="Times New Roman" w:cs="Times New Roman"/>
          <w:sz w:val="21"/>
          <w:szCs w:val="21"/>
        </w:rPr>
        <w:t xml:space="preserve"> </w:t>
      </w:r>
    </w:p>
    <w:p w:rsidR="00E506EB" w:rsidRPr="005001C7" w:rsidRDefault="00E506EB"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Покупатель обязан в момент приемки </w:t>
      </w:r>
      <w:r w:rsidR="00435299" w:rsidRPr="005001C7">
        <w:rPr>
          <w:rFonts w:ascii="Times New Roman" w:hAnsi="Times New Roman" w:cs="Times New Roman"/>
          <w:sz w:val="21"/>
          <w:szCs w:val="21"/>
        </w:rPr>
        <w:t>ТС</w:t>
      </w:r>
      <w:r w:rsidRPr="005001C7">
        <w:rPr>
          <w:rFonts w:ascii="Times New Roman" w:hAnsi="Times New Roman" w:cs="Times New Roman"/>
          <w:sz w:val="21"/>
          <w:szCs w:val="21"/>
        </w:rPr>
        <w:t xml:space="preserve"> осмотреть его</w:t>
      </w:r>
      <w:r w:rsidR="00662410" w:rsidRPr="005001C7">
        <w:rPr>
          <w:rFonts w:ascii="Times New Roman" w:hAnsi="Times New Roman" w:cs="Times New Roman"/>
          <w:sz w:val="21"/>
          <w:szCs w:val="21"/>
        </w:rPr>
        <w:t xml:space="preserve"> на предмет наличия повреждений</w:t>
      </w:r>
      <w:r w:rsidRPr="005001C7">
        <w:rPr>
          <w:rFonts w:ascii="Times New Roman" w:hAnsi="Times New Roman" w:cs="Times New Roman"/>
          <w:sz w:val="21"/>
          <w:szCs w:val="21"/>
        </w:rPr>
        <w:t>, проверить</w:t>
      </w:r>
      <w:r w:rsidR="00662410" w:rsidRPr="005001C7">
        <w:rPr>
          <w:rFonts w:ascii="Times New Roman" w:hAnsi="Times New Roman" w:cs="Times New Roman"/>
          <w:sz w:val="21"/>
          <w:szCs w:val="21"/>
        </w:rPr>
        <w:t xml:space="preserve"> комплектность </w:t>
      </w:r>
      <w:r w:rsidR="00435299" w:rsidRPr="005001C7">
        <w:rPr>
          <w:rFonts w:ascii="Times New Roman" w:hAnsi="Times New Roman" w:cs="Times New Roman"/>
          <w:sz w:val="21"/>
          <w:szCs w:val="21"/>
        </w:rPr>
        <w:t>ТС</w:t>
      </w:r>
      <w:r w:rsidR="00662410" w:rsidRPr="005001C7">
        <w:rPr>
          <w:rFonts w:ascii="Times New Roman" w:hAnsi="Times New Roman" w:cs="Times New Roman"/>
          <w:sz w:val="21"/>
          <w:szCs w:val="21"/>
        </w:rPr>
        <w:t xml:space="preserve"> на соответствие Спецификации к настоящему Договору, а также проверить наличие всех необходимы</w:t>
      </w:r>
      <w:r w:rsidR="007F3630" w:rsidRPr="005001C7">
        <w:rPr>
          <w:rFonts w:ascii="Times New Roman" w:hAnsi="Times New Roman" w:cs="Times New Roman"/>
          <w:sz w:val="21"/>
          <w:szCs w:val="21"/>
        </w:rPr>
        <w:t>х</w:t>
      </w:r>
      <w:r w:rsidR="00662410" w:rsidRPr="005001C7">
        <w:rPr>
          <w:rFonts w:ascii="Times New Roman" w:hAnsi="Times New Roman" w:cs="Times New Roman"/>
          <w:sz w:val="21"/>
          <w:szCs w:val="21"/>
        </w:rPr>
        <w:t xml:space="preserve"> документов, указанных в п. 3.2. настоящего Договора.   </w:t>
      </w:r>
      <w:r w:rsidRPr="005001C7">
        <w:rPr>
          <w:rFonts w:ascii="Times New Roman" w:hAnsi="Times New Roman" w:cs="Times New Roman"/>
          <w:sz w:val="21"/>
          <w:szCs w:val="21"/>
        </w:rPr>
        <w:t xml:space="preserve"> </w:t>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trike/>
          <w:sz w:val="21"/>
          <w:szCs w:val="21"/>
        </w:rPr>
      </w:pPr>
      <w:r w:rsidRPr="005001C7">
        <w:rPr>
          <w:rFonts w:ascii="Times New Roman" w:hAnsi="Times New Roman" w:cs="Times New Roman"/>
          <w:sz w:val="21"/>
          <w:szCs w:val="21"/>
        </w:rPr>
        <w:t xml:space="preserve">При отсутствии замечаний Покупателя по </w:t>
      </w:r>
      <w:r w:rsidR="00DD1872" w:rsidRPr="005001C7">
        <w:rPr>
          <w:rFonts w:ascii="Times New Roman" w:hAnsi="Times New Roman" w:cs="Times New Roman"/>
          <w:sz w:val="21"/>
          <w:szCs w:val="21"/>
        </w:rPr>
        <w:t>кач</w:t>
      </w:r>
      <w:r w:rsidR="00435299" w:rsidRPr="005001C7">
        <w:rPr>
          <w:rFonts w:ascii="Times New Roman" w:hAnsi="Times New Roman" w:cs="Times New Roman"/>
          <w:sz w:val="21"/>
          <w:szCs w:val="21"/>
        </w:rPr>
        <w:t>еству и комплектности ТС</w:t>
      </w:r>
      <w:r w:rsidRPr="005001C7">
        <w:rPr>
          <w:rFonts w:ascii="Times New Roman" w:hAnsi="Times New Roman" w:cs="Times New Roman"/>
          <w:sz w:val="21"/>
          <w:szCs w:val="21"/>
        </w:rPr>
        <w:t xml:space="preserve"> Стороны составляют и подписывают</w:t>
      </w:r>
      <w:r w:rsidR="00662410" w:rsidRPr="005001C7">
        <w:rPr>
          <w:rFonts w:ascii="Times New Roman" w:hAnsi="Times New Roman" w:cs="Times New Roman"/>
          <w:sz w:val="21"/>
          <w:szCs w:val="21"/>
        </w:rPr>
        <w:t xml:space="preserve"> 3 (три) экземпляра </w:t>
      </w:r>
      <w:r w:rsidR="00662410" w:rsidRPr="005001C7">
        <w:rPr>
          <w:rFonts w:ascii="Times New Roman" w:hAnsi="Times New Roman" w:cs="Times New Roman"/>
          <w:sz w:val="21"/>
          <w:szCs w:val="21"/>
          <w:shd w:val="clear" w:color="auto" w:fill="FFFFFF"/>
        </w:rPr>
        <w:t>Акта приема</w:t>
      </w:r>
      <w:r w:rsidR="00112C78" w:rsidRPr="005001C7">
        <w:rPr>
          <w:rFonts w:ascii="Times New Roman" w:hAnsi="Times New Roman" w:cs="Times New Roman"/>
          <w:sz w:val="21"/>
          <w:szCs w:val="21"/>
          <w:shd w:val="clear" w:color="auto" w:fill="FFFFFF"/>
        </w:rPr>
        <w:t>-передачи</w:t>
      </w:r>
      <w:r w:rsidR="00662410" w:rsidRPr="005001C7">
        <w:rPr>
          <w:rFonts w:ascii="Times New Roman" w:hAnsi="Times New Roman" w:cs="Times New Roman"/>
          <w:sz w:val="21"/>
          <w:szCs w:val="21"/>
          <w:shd w:val="clear" w:color="auto" w:fill="FFFFFF"/>
        </w:rPr>
        <w:t>, по форме Приложения</w:t>
      </w:r>
      <w:r w:rsidR="00753886" w:rsidRPr="005001C7">
        <w:rPr>
          <w:rFonts w:ascii="Times New Roman" w:hAnsi="Times New Roman" w:cs="Times New Roman"/>
          <w:sz w:val="21"/>
          <w:szCs w:val="21"/>
          <w:shd w:val="clear" w:color="auto" w:fill="FFFFFF"/>
        </w:rPr>
        <w:t xml:space="preserve"> № 2</w:t>
      </w:r>
      <w:r w:rsidR="00662410" w:rsidRPr="005001C7">
        <w:rPr>
          <w:rFonts w:ascii="Times New Roman" w:hAnsi="Times New Roman" w:cs="Times New Roman"/>
          <w:sz w:val="21"/>
          <w:szCs w:val="21"/>
          <w:shd w:val="clear" w:color="auto" w:fill="FFFFFF"/>
        </w:rPr>
        <w:t xml:space="preserve"> к настоящему Договору, являющегося его</w:t>
      </w:r>
      <w:r w:rsidR="00112C78" w:rsidRPr="005001C7">
        <w:rPr>
          <w:rFonts w:ascii="Times New Roman" w:hAnsi="Times New Roman" w:cs="Times New Roman"/>
          <w:sz w:val="21"/>
          <w:szCs w:val="21"/>
          <w:shd w:val="clear" w:color="auto" w:fill="FFFFFF"/>
        </w:rPr>
        <w:t xml:space="preserve"> </w:t>
      </w:r>
      <w:r w:rsidR="00662410" w:rsidRPr="005001C7">
        <w:rPr>
          <w:rFonts w:ascii="Times New Roman" w:hAnsi="Times New Roman" w:cs="Times New Roman"/>
          <w:sz w:val="21"/>
          <w:szCs w:val="21"/>
          <w:shd w:val="clear" w:color="auto" w:fill="FFFFFF"/>
        </w:rPr>
        <w:t>неотъемлемой частью</w:t>
      </w:r>
      <w:r w:rsidR="00112C78" w:rsidRPr="005001C7">
        <w:rPr>
          <w:rFonts w:ascii="Times New Roman" w:hAnsi="Times New Roman" w:cs="Times New Roman"/>
          <w:sz w:val="21"/>
          <w:szCs w:val="21"/>
          <w:shd w:val="clear" w:color="auto" w:fill="FFFFFF"/>
        </w:rPr>
        <w:t xml:space="preserve">. </w:t>
      </w:r>
    </w:p>
    <w:p w:rsidR="00EB20AF" w:rsidRPr="005001C7" w:rsidRDefault="00EB20AF" w:rsidP="00570F1D">
      <w:pPr>
        <w:pStyle w:val="a3"/>
        <w:widowControl w:val="0"/>
        <w:numPr>
          <w:ilvl w:val="1"/>
          <w:numId w:val="1"/>
        </w:numPr>
        <w:shd w:val="clear" w:color="auto" w:fill="FFFFFF"/>
        <w:tabs>
          <w:tab w:val="left" w:pos="0"/>
        </w:tabs>
        <w:snapToGrid w:val="0"/>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В случае обнаружения несоответствия </w:t>
      </w:r>
      <w:r w:rsidR="00DD1872" w:rsidRPr="005001C7">
        <w:rPr>
          <w:rFonts w:ascii="Times New Roman" w:hAnsi="Times New Roman" w:cs="Times New Roman"/>
          <w:sz w:val="21"/>
          <w:szCs w:val="21"/>
        </w:rPr>
        <w:t xml:space="preserve">качества, комплектности </w:t>
      </w:r>
      <w:r w:rsidR="00435299" w:rsidRPr="005001C7">
        <w:rPr>
          <w:rFonts w:ascii="Times New Roman" w:hAnsi="Times New Roman" w:cs="Times New Roman"/>
          <w:sz w:val="21"/>
          <w:szCs w:val="21"/>
        </w:rPr>
        <w:t>ТС</w:t>
      </w:r>
      <w:r w:rsidRPr="005001C7">
        <w:rPr>
          <w:rFonts w:ascii="Times New Roman" w:hAnsi="Times New Roman" w:cs="Times New Roman"/>
          <w:sz w:val="21"/>
          <w:szCs w:val="21"/>
        </w:rPr>
        <w:t>, а также при обнаружении внешних пов</w:t>
      </w:r>
      <w:r w:rsidR="00DD1872" w:rsidRPr="005001C7">
        <w:rPr>
          <w:rFonts w:ascii="Times New Roman" w:hAnsi="Times New Roman" w:cs="Times New Roman"/>
          <w:sz w:val="21"/>
          <w:szCs w:val="21"/>
        </w:rPr>
        <w:t>режд</w:t>
      </w:r>
      <w:r w:rsidR="00435299" w:rsidRPr="005001C7">
        <w:rPr>
          <w:rFonts w:ascii="Times New Roman" w:hAnsi="Times New Roman" w:cs="Times New Roman"/>
          <w:sz w:val="21"/>
          <w:szCs w:val="21"/>
        </w:rPr>
        <w:t>ений и несоответствия ТС</w:t>
      </w:r>
      <w:r w:rsidRPr="005001C7">
        <w:rPr>
          <w:rFonts w:ascii="Times New Roman" w:hAnsi="Times New Roman" w:cs="Times New Roman"/>
          <w:sz w:val="21"/>
          <w:szCs w:val="21"/>
        </w:rPr>
        <w:t xml:space="preserve"> техническим характеристикам Покупатель</w:t>
      </w:r>
      <w:r w:rsidR="00435299" w:rsidRPr="005001C7">
        <w:rPr>
          <w:rFonts w:ascii="Times New Roman" w:hAnsi="Times New Roman" w:cs="Times New Roman"/>
          <w:sz w:val="21"/>
          <w:szCs w:val="21"/>
        </w:rPr>
        <w:t xml:space="preserve"> обязан приостановить приемку </w:t>
      </w:r>
      <w:r w:rsidR="007F3630" w:rsidRPr="005001C7">
        <w:rPr>
          <w:rFonts w:ascii="Times New Roman" w:hAnsi="Times New Roman" w:cs="Times New Roman"/>
          <w:sz w:val="21"/>
          <w:szCs w:val="21"/>
        </w:rPr>
        <w:t xml:space="preserve">и </w:t>
      </w:r>
      <w:r w:rsidR="00435299" w:rsidRPr="005001C7">
        <w:rPr>
          <w:rFonts w:ascii="Times New Roman" w:hAnsi="Times New Roman" w:cs="Times New Roman"/>
          <w:sz w:val="21"/>
          <w:szCs w:val="21"/>
        </w:rPr>
        <w:t>заявить об этом Поставщику</w:t>
      </w:r>
      <w:r w:rsidRPr="005001C7">
        <w:rPr>
          <w:rFonts w:ascii="Times New Roman" w:hAnsi="Times New Roman" w:cs="Times New Roman"/>
          <w:sz w:val="21"/>
          <w:szCs w:val="21"/>
        </w:rPr>
        <w:t xml:space="preserve"> в письменной форме</w:t>
      </w:r>
      <w:r w:rsidR="001773A2" w:rsidRPr="005001C7">
        <w:rPr>
          <w:rFonts w:ascii="Times New Roman" w:hAnsi="Times New Roman" w:cs="Times New Roman"/>
          <w:sz w:val="21"/>
          <w:szCs w:val="21"/>
        </w:rPr>
        <w:t>, путем составления Уведомление</w:t>
      </w:r>
      <w:r w:rsidR="00662410" w:rsidRPr="005001C7">
        <w:rPr>
          <w:rFonts w:ascii="Times New Roman" w:hAnsi="Times New Roman" w:cs="Times New Roman"/>
          <w:sz w:val="21"/>
          <w:szCs w:val="21"/>
        </w:rPr>
        <w:t xml:space="preserve"> о выявленных недостатках</w:t>
      </w:r>
      <w:r w:rsidR="001773A2" w:rsidRPr="005001C7">
        <w:rPr>
          <w:rFonts w:ascii="Times New Roman" w:hAnsi="Times New Roman" w:cs="Times New Roman"/>
          <w:sz w:val="21"/>
          <w:szCs w:val="21"/>
        </w:rPr>
        <w:t xml:space="preserve"> (по Форме Приложения №3 к Договору)</w:t>
      </w:r>
      <w:r w:rsidR="00435299" w:rsidRPr="005001C7">
        <w:rPr>
          <w:rFonts w:ascii="Times New Roman" w:hAnsi="Times New Roman" w:cs="Times New Roman"/>
          <w:sz w:val="21"/>
          <w:szCs w:val="21"/>
        </w:rPr>
        <w:t>. В этом случае Поставщик</w:t>
      </w:r>
      <w:r w:rsidRPr="005001C7">
        <w:rPr>
          <w:rFonts w:ascii="Times New Roman" w:hAnsi="Times New Roman" w:cs="Times New Roman"/>
          <w:sz w:val="21"/>
          <w:szCs w:val="21"/>
        </w:rPr>
        <w:t xml:space="preserve"> обязан </w:t>
      </w:r>
      <w:r w:rsidR="00435299" w:rsidRPr="005001C7">
        <w:rPr>
          <w:rFonts w:ascii="Times New Roman" w:hAnsi="Times New Roman" w:cs="Times New Roman"/>
          <w:sz w:val="21"/>
          <w:szCs w:val="21"/>
        </w:rPr>
        <w:t xml:space="preserve">за свой счет </w:t>
      </w:r>
      <w:r w:rsidRPr="005001C7">
        <w:rPr>
          <w:rFonts w:ascii="Times New Roman" w:hAnsi="Times New Roman" w:cs="Times New Roman"/>
          <w:sz w:val="21"/>
          <w:szCs w:val="21"/>
        </w:rPr>
        <w:t>произвести устранение указанных недостатко</w:t>
      </w:r>
      <w:r w:rsidR="00662410" w:rsidRPr="005001C7">
        <w:rPr>
          <w:rFonts w:ascii="Times New Roman" w:hAnsi="Times New Roman" w:cs="Times New Roman"/>
          <w:sz w:val="21"/>
          <w:szCs w:val="21"/>
        </w:rPr>
        <w:t>в</w:t>
      </w:r>
      <w:r w:rsidR="00435299" w:rsidRPr="005001C7">
        <w:rPr>
          <w:rFonts w:ascii="Times New Roman" w:hAnsi="Times New Roman" w:cs="Times New Roman"/>
          <w:sz w:val="21"/>
          <w:szCs w:val="21"/>
        </w:rPr>
        <w:t>, если это не повлияет на потерю товарной стоимости ТС</w:t>
      </w:r>
      <w:r w:rsidR="001773A2" w:rsidRPr="005001C7">
        <w:rPr>
          <w:rFonts w:ascii="Times New Roman" w:hAnsi="Times New Roman" w:cs="Times New Roman"/>
          <w:sz w:val="21"/>
          <w:szCs w:val="21"/>
        </w:rPr>
        <w:t>,</w:t>
      </w:r>
      <w:r w:rsidR="00435299" w:rsidRPr="005001C7">
        <w:rPr>
          <w:rFonts w:ascii="Times New Roman" w:hAnsi="Times New Roman" w:cs="Times New Roman"/>
          <w:sz w:val="21"/>
          <w:szCs w:val="21"/>
        </w:rPr>
        <w:t xml:space="preserve"> или заменить ТС</w:t>
      </w:r>
      <w:r w:rsidR="00662410" w:rsidRPr="005001C7">
        <w:rPr>
          <w:rFonts w:ascii="Times New Roman" w:hAnsi="Times New Roman" w:cs="Times New Roman"/>
          <w:sz w:val="21"/>
          <w:szCs w:val="21"/>
        </w:rPr>
        <w:t xml:space="preserve"> на соответствующий условиям настоящего Договора в кратчайшие сроки,</w:t>
      </w:r>
      <w:r w:rsidR="001773A2" w:rsidRPr="005001C7">
        <w:rPr>
          <w:rFonts w:ascii="Times New Roman" w:hAnsi="Times New Roman" w:cs="Times New Roman"/>
          <w:sz w:val="21"/>
          <w:szCs w:val="21"/>
        </w:rPr>
        <w:t xml:space="preserve"> но в любом случае</w:t>
      </w:r>
      <w:r w:rsidR="00662410" w:rsidRPr="005001C7">
        <w:rPr>
          <w:rFonts w:ascii="Times New Roman" w:hAnsi="Times New Roman" w:cs="Times New Roman"/>
          <w:sz w:val="21"/>
          <w:szCs w:val="21"/>
        </w:rPr>
        <w:t xml:space="preserve"> не превышающие</w:t>
      </w:r>
      <w:r w:rsidRPr="005001C7">
        <w:rPr>
          <w:rFonts w:ascii="Times New Roman" w:hAnsi="Times New Roman" w:cs="Times New Roman"/>
          <w:sz w:val="21"/>
          <w:szCs w:val="21"/>
        </w:rPr>
        <w:t xml:space="preserve"> 20</w:t>
      </w:r>
      <w:r w:rsidR="00662410" w:rsidRPr="005001C7">
        <w:rPr>
          <w:rFonts w:ascii="Times New Roman" w:hAnsi="Times New Roman" w:cs="Times New Roman"/>
          <w:sz w:val="21"/>
          <w:szCs w:val="21"/>
        </w:rPr>
        <w:t xml:space="preserve"> (двадцати)</w:t>
      </w:r>
      <w:r w:rsidRPr="005001C7">
        <w:rPr>
          <w:rFonts w:ascii="Times New Roman" w:hAnsi="Times New Roman" w:cs="Times New Roman"/>
          <w:sz w:val="21"/>
          <w:szCs w:val="21"/>
        </w:rPr>
        <w:t xml:space="preserve"> дней</w:t>
      </w:r>
      <w:r w:rsidR="001773A2" w:rsidRPr="005001C7">
        <w:rPr>
          <w:rFonts w:ascii="Times New Roman" w:hAnsi="Times New Roman" w:cs="Times New Roman"/>
          <w:sz w:val="21"/>
          <w:szCs w:val="21"/>
        </w:rPr>
        <w:t xml:space="preserve"> с даты получения</w:t>
      </w:r>
      <w:r w:rsidR="00435299" w:rsidRPr="005001C7">
        <w:rPr>
          <w:rFonts w:ascii="Times New Roman" w:hAnsi="Times New Roman" w:cs="Times New Roman"/>
          <w:sz w:val="21"/>
          <w:szCs w:val="21"/>
        </w:rPr>
        <w:t xml:space="preserve"> Поставщ</w:t>
      </w:r>
      <w:r w:rsidR="001773A2" w:rsidRPr="005001C7">
        <w:rPr>
          <w:rFonts w:ascii="Times New Roman" w:hAnsi="Times New Roman" w:cs="Times New Roman"/>
          <w:sz w:val="21"/>
          <w:szCs w:val="21"/>
        </w:rPr>
        <w:t>иком</w:t>
      </w:r>
      <w:r w:rsidR="00435299" w:rsidRPr="005001C7">
        <w:rPr>
          <w:rFonts w:ascii="Times New Roman" w:hAnsi="Times New Roman" w:cs="Times New Roman"/>
          <w:sz w:val="21"/>
          <w:szCs w:val="21"/>
        </w:rPr>
        <w:t xml:space="preserve"> уведомления о выявленных недостатках</w:t>
      </w:r>
      <w:r w:rsidRPr="005001C7">
        <w:rPr>
          <w:rFonts w:ascii="Times New Roman" w:hAnsi="Times New Roman" w:cs="Times New Roman"/>
          <w:sz w:val="21"/>
          <w:szCs w:val="21"/>
        </w:rPr>
        <w:t>.</w:t>
      </w:r>
    </w:p>
    <w:p w:rsidR="00435299" w:rsidRPr="005001C7" w:rsidRDefault="00DD1872" w:rsidP="00570F1D">
      <w:pPr>
        <w:pStyle w:val="a3"/>
        <w:widowControl w:val="0"/>
        <w:numPr>
          <w:ilvl w:val="1"/>
          <w:numId w:val="1"/>
        </w:numPr>
        <w:shd w:val="clear" w:color="auto" w:fill="FFFFFF"/>
        <w:tabs>
          <w:tab w:val="left" w:pos="0"/>
        </w:tabs>
        <w:snapToGrid w:val="0"/>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Качество </w:t>
      </w:r>
      <w:r w:rsidR="007F3630" w:rsidRPr="005001C7">
        <w:rPr>
          <w:rFonts w:ascii="Times New Roman" w:hAnsi="Times New Roman" w:cs="Times New Roman"/>
          <w:sz w:val="21"/>
          <w:szCs w:val="21"/>
        </w:rPr>
        <w:t>ТС</w:t>
      </w:r>
      <w:r w:rsidR="00397CE8" w:rsidRPr="005001C7">
        <w:rPr>
          <w:rFonts w:ascii="Times New Roman" w:hAnsi="Times New Roman" w:cs="Times New Roman"/>
          <w:sz w:val="21"/>
          <w:szCs w:val="21"/>
        </w:rPr>
        <w:t xml:space="preserve"> должно соответствовать сертификату качества завода-изготовителя.</w:t>
      </w:r>
    </w:p>
    <w:p w:rsidR="00397CE8" w:rsidRPr="005001C7" w:rsidRDefault="00397CE8" w:rsidP="00E86373">
      <w:pPr>
        <w:widowControl w:val="0"/>
        <w:shd w:val="clear" w:color="auto" w:fill="FFFFFF"/>
        <w:tabs>
          <w:tab w:val="left" w:pos="0"/>
        </w:tabs>
        <w:snapToGrid w:val="0"/>
        <w:spacing w:after="0" w:line="240" w:lineRule="auto"/>
        <w:jc w:val="both"/>
        <w:rPr>
          <w:rFonts w:ascii="Times New Roman" w:hAnsi="Times New Roman" w:cs="Times New Roman"/>
          <w:sz w:val="21"/>
          <w:szCs w:val="21"/>
        </w:rPr>
      </w:pPr>
    </w:p>
    <w:p w:rsidR="00397CE8" w:rsidRPr="005001C7" w:rsidRDefault="00E86373" w:rsidP="00570F1D">
      <w:pPr>
        <w:pStyle w:val="a3"/>
        <w:widowControl w:val="0"/>
        <w:numPr>
          <w:ilvl w:val="0"/>
          <w:numId w:val="1"/>
        </w:numPr>
        <w:shd w:val="clear" w:color="auto" w:fill="FFFFFF"/>
        <w:snapToGrid w:val="0"/>
        <w:spacing w:after="0" w:line="240" w:lineRule="auto"/>
        <w:ind w:left="0" w:firstLine="0"/>
        <w:jc w:val="center"/>
        <w:rPr>
          <w:rFonts w:ascii="Times New Roman" w:hAnsi="Times New Roman" w:cs="Times New Roman"/>
          <w:b/>
          <w:sz w:val="21"/>
          <w:szCs w:val="21"/>
        </w:rPr>
      </w:pPr>
      <w:r w:rsidRPr="005001C7">
        <w:rPr>
          <w:rFonts w:ascii="Times New Roman" w:hAnsi="Times New Roman" w:cs="Times New Roman"/>
          <w:b/>
          <w:sz w:val="21"/>
          <w:szCs w:val="21"/>
        </w:rPr>
        <w:t>ГАРАНТИЙНЫЕ УСЛОВИЯ</w:t>
      </w:r>
    </w:p>
    <w:p w:rsidR="00E86373" w:rsidRPr="005001C7" w:rsidRDefault="00E86373" w:rsidP="00E86373">
      <w:pPr>
        <w:pStyle w:val="a3"/>
        <w:widowControl w:val="0"/>
        <w:shd w:val="clear" w:color="auto" w:fill="FFFFFF"/>
        <w:snapToGrid w:val="0"/>
        <w:spacing w:after="0" w:line="240" w:lineRule="auto"/>
        <w:ind w:left="0"/>
        <w:rPr>
          <w:rFonts w:ascii="Times New Roman" w:hAnsi="Times New Roman" w:cs="Times New Roman"/>
          <w:b/>
          <w:sz w:val="21"/>
          <w:szCs w:val="21"/>
        </w:rPr>
      </w:pPr>
    </w:p>
    <w:p w:rsidR="001773A2" w:rsidRPr="005001C7" w:rsidRDefault="001773A2" w:rsidP="00570F1D">
      <w:pPr>
        <w:pStyle w:val="a3"/>
        <w:numPr>
          <w:ilvl w:val="1"/>
          <w:numId w:val="1"/>
        </w:numPr>
        <w:autoSpaceDE w:val="0"/>
        <w:autoSpaceDN w:val="0"/>
        <w:adjustRightInd w:val="0"/>
        <w:spacing w:after="0" w:line="240" w:lineRule="auto"/>
        <w:ind w:left="0" w:right="5"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Гарантийный срок на ТС указывается в Паспорте ТС, но в любом случае не может составлять менее</w:t>
      </w:r>
      <w:r w:rsidR="00397CE8" w:rsidRPr="005001C7">
        <w:rPr>
          <w:rFonts w:ascii="Times New Roman" w:eastAsiaTheme="minorEastAsia" w:hAnsi="Times New Roman" w:cs="Times New Roman"/>
          <w:sz w:val="21"/>
          <w:szCs w:val="21"/>
          <w:lang w:eastAsia="ru-RU"/>
        </w:rPr>
        <w:t xml:space="preserve"> </w:t>
      </w:r>
      <w:r w:rsidR="00D43DED">
        <w:rPr>
          <w:rFonts w:ascii="Times New Roman" w:eastAsiaTheme="minorEastAsia" w:hAnsi="Times New Roman" w:cs="Times New Roman"/>
          <w:sz w:val="21"/>
          <w:szCs w:val="21"/>
          <w:lang w:eastAsia="ru-RU"/>
        </w:rPr>
        <w:t>12</w:t>
      </w:r>
      <w:r w:rsidR="00397CE8" w:rsidRPr="005001C7">
        <w:rPr>
          <w:rFonts w:ascii="Times New Roman" w:eastAsiaTheme="minorEastAsia" w:hAnsi="Times New Roman" w:cs="Times New Roman"/>
          <w:sz w:val="21"/>
          <w:szCs w:val="21"/>
          <w:lang w:eastAsia="ru-RU"/>
        </w:rPr>
        <w:t xml:space="preserve"> (</w:t>
      </w:r>
      <w:r w:rsidR="00D43DED">
        <w:rPr>
          <w:rFonts w:ascii="Times New Roman" w:eastAsiaTheme="minorEastAsia" w:hAnsi="Times New Roman" w:cs="Times New Roman"/>
          <w:sz w:val="21"/>
          <w:szCs w:val="21"/>
          <w:lang w:eastAsia="ru-RU"/>
        </w:rPr>
        <w:t>двенадцати</w:t>
      </w:r>
      <w:r w:rsidR="00397CE8" w:rsidRPr="005001C7">
        <w:rPr>
          <w:rFonts w:ascii="Times New Roman" w:eastAsiaTheme="minorEastAsia" w:hAnsi="Times New Roman" w:cs="Times New Roman"/>
          <w:sz w:val="21"/>
          <w:szCs w:val="21"/>
          <w:lang w:eastAsia="ru-RU"/>
        </w:rPr>
        <w:t>)  месяцев, либо</w:t>
      </w:r>
      <w:r w:rsidRPr="005001C7">
        <w:rPr>
          <w:rFonts w:ascii="Times New Roman" w:eastAsiaTheme="minorEastAsia" w:hAnsi="Times New Roman" w:cs="Times New Roman"/>
          <w:sz w:val="21"/>
          <w:szCs w:val="21"/>
          <w:lang w:eastAsia="ru-RU"/>
        </w:rPr>
        <w:t xml:space="preserve"> до достижения</w:t>
      </w:r>
      <w:r w:rsidR="00397CE8" w:rsidRPr="005001C7">
        <w:rPr>
          <w:rFonts w:ascii="Times New Roman" w:eastAsiaTheme="minorEastAsia" w:hAnsi="Times New Roman" w:cs="Times New Roman"/>
          <w:sz w:val="21"/>
          <w:szCs w:val="21"/>
          <w:lang w:eastAsia="ru-RU"/>
        </w:rPr>
        <w:t xml:space="preserve"> </w:t>
      </w:r>
      <w:r w:rsidR="00F84110">
        <w:rPr>
          <w:rFonts w:ascii="Times New Roman" w:eastAsiaTheme="minorEastAsia" w:hAnsi="Times New Roman" w:cs="Times New Roman"/>
          <w:sz w:val="21"/>
          <w:szCs w:val="21"/>
          <w:lang w:eastAsia="ru-RU"/>
        </w:rPr>
        <w:t>2000 часов работы</w:t>
      </w:r>
      <w:r w:rsidRPr="005001C7">
        <w:rPr>
          <w:rFonts w:ascii="Times New Roman" w:eastAsiaTheme="minorEastAsia" w:hAnsi="Times New Roman" w:cs="Times New Roman"/>
          <w:sz w:val="21"/>
          <w:szCs w:val="21"/>
          <w:lang w:eastAsia="ru-RU"/>
        </w:rPr>
        <w:t>.</w:t>
      </w:r>
    </w:p>
    <w:p w:rsidR="00397CE8" w:rsidRPr="005001C7" w:rsidRDefault="001773A2" w:rsidP="00570F1D">
      <w:pPr>
        <w:pStyle w:val="a3"/>
        <w:numPr>
          <w:ilvl w:val="1"/>
          <w:numId w:val="1"/>
        </w:numPr>
        <w:autoSpaceDE w:val="0"/>
        <w:autoSpaceDN w:val="0"/>
        <w:adjustRightInd w:val="0"/>
        <w:spacing w:after="0" w:line="240" w:lineRule="auto"/>
        <w:ind w:left="0" w:right="5"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 </w:t>
      </w:r>
      <w:r w:rsidR="00397CE8" w:rsidRPr="005001C7">
        <w:rPr>
          <w:rFonts w:ascii="Times New Roman" w:eastAsiaTheme="minorEastAsia" w:hAnsi="Times New Roman" w:cs="Times New Roman"/>
          <w:sz w:val="21"/>
          <w:szCs w:val="21"/>
          <w:lang w:eastAsia="ru-RU"/>
        </w:rPr>
        <w:t>Условия и порядок гара</w:t>
      </w:r>
      <w:r w:rsidR="00435299" w:rsidRPr="005001C7">
        <w:rPr>
          <w:rFonts w:ascii="Times New Roman" w:eastAsiaTheme="minorEastAsia" w:hAnsi="Times New Roman" w:cs="Times New Roman"/>
          <w:sz w:val="21"/>
          <w:szCs w:val="21"/>
          <w:lang w:eastAsia="ru-RU"/>
        </w:rPr>
        <w:t>нтийного обслуживания ТС</w:t>
      </w:r>
      <w:r w:rsidR="00397CE8" w:rsidRPr="005001C7">
        <w:rPr>
          <w:rFonts w:ascii="Times New Roman" w:eastAsiaTheme="minorEastAsia" w:hAnsi="Times New Roman" w:cs="Times New Roman"/>
          <w:sz w:val="21"/>
          <w:szCs w:val="21"/>
          <w:lang w:eastAsia="ru-RU"/>
        </w:rPr>
        <w:t xml:space="preserve"> определяются заводом изготовителем </w:t>
      </w:r>
      <w:r w:rsidR="00435299" w:rsidRPr="005001C7">
        <w:rPr>
          <w:rFonts w:ascii="Times New Roman" w:eastAsiaTheme="minorEastAsia" w:hAnsi="Times New Roman" w:cs="Times New Roman"/>
          <w:sz w:val="21"/>
          <w:szCs w:val="21"/>
          <w:lang w:eastAsia="ru-RU"/>
        </w:rPr>
        <w:t>ТС</w:t>
      </w:r>
      <w:r w:rsidR="003F319F" w:rsidRPr="005001C7">
        <w:rPr>
          <w:rFonts w:ascii="Times New Roman" w:eastAsiaTheme="minorEastAsia" w:hAnsi="Times New Roman" w:cs="Times New Roman"/>
          <w:sz w:val="21"/>
          <w:szCs w:val="21"/>
          <w:lang w:eastAsia="ru-RU"/>
        </w:rPr>
        <w:t xml:space="preserve"> и указываются в Сервисной (гарантийной) книжке, Р</w:t>
      </w:r>
      <w:r w:rsidR="00397CE8" w:rsidRPr="005001C7">
        <w:rPr>
          <w:rFonts w:ascii="Times New Roman" w:eastAsiaTheme="minorEastAsia" w:hAnsi="Times New Roman" w:cs="Times New Roman"/>
          <w:sz w:val="21"/>
          <w:szCs w:val="21"/>
          <w:lang w:eastAsia="ru-RU"/>
        </w:rPr>
        <w:t xml:space="preserve">уководстве по эксплуатации </w:t>
      </w:r>
      <w:r w:rsidR="00435299" w:rsidRPr="005001C7">
        <w:rPr>
          <w:rFonts w:ascii="Times New Roman" w:eastAsiaTheme="minorEastAsia" w:hAnsi="Times New Roman" w:cs="Times New Roman"/>
          <w:sz w:val="21"/>
          <w:szCs w:val="21"/>
          <w:lang w:eastAsia="ru-RU"/>
        </w:rPr>
        <w:t>ТС</w:t>
      </w:r>
      <w:r w:rsidR="00397CE8" w:rsidRPr="005001C7">
        <w:rPr>
          <w:rFonts w:ascii="Times New Roman" w:eastAsiaTheme="minorEastAsia" w:hAnsi="Times New Roman" w:cs="Times New Roman"/>
          <w:sz w:val="21"/>
          <w:szCs w:val="21"/>
          <w:lang w:eastAsia="ru-RU"/>
        </w:rPr>
        <w:t>, а также</w:t>
      </w:r>
      <w:r w:rsidRPr="005001C7">
        <w:rPr>
          <w:rFonts w:ascii="Times New Roman" w:eastAsiaTheme="minorEastAsia" w:hAnsi="Times New Roman" w:cs="Times New Roman"/>
          <w:sz w:val="21"/>
          <w:szCs w:val="21"/>
          <w:lang w:eastAsia="ru-RU"/>
        </w:rPr>
        <w:t xml:space="preserve"> согласовываются Сторонами</w:t>
      </w:r>
      <w:r w:rsidR="00397CE8" w:rsidRPr="005001C7">
        <w:rPr>
          <w:rFonts w:ascii="Times New Roman" w:eastAsiaTheme="minorEastAsia" w:hAnsi="Times New Roman" w:cs="Times New Roman"/>
          <w:sz w:val="21"/>
          <w:szCs w:val="21"/>
          <w:lang w:eastAsia="ru-RU"/>
        </w:rPr>
        <w:t xml:space="preserve"> в на</w:t>
      </w:r>
      <w:r w:rsidR="003F319F" w:rsidRPr="005001C7">
        <w:rPr>
          <w:rFonts w:ascii="Times New Roman" w:eastAsiaTheme="minorEastAsia" w:hAnsi="Times New Roman" w:cs="Times New Roman"/>
          <w:sz w:val="21"/>
          <w:szCs w:val="21"/>
          <w:lang w:eastAsia="ru-RU"/>
        </w:rPr>
        <w:t xml:space="preserve">стоящем Договоре. </w:t>
      </w:r>
    </w:p>
    <w:p w:rsidR="00397CE8" w:rsidRPr="005001C7" w:rsidRDefault="00397CE8" w:rsidP="00570F1D">
      <w:pPr>
        <w:pStyle w:val="a3"/>
        <w:numPr>
          <w:ilvl w:val="1"/>
          <w:numId w:val="1"/>
        </w:numPr>
        <w:autoSpaceDE w:val="0"/>
        <w:autoSpaceDN w:val="0"/>
        <w:adjustRightInd w:val="0"/>
        <w:spacing w:after="0" w:line="240" w:lineRule="auto"/>
        <w:ind w:left="0" w:right="5"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Гарантийный срок исчисл</w:t>
      </w:r>
      <w:r w:rsidR="001773A2" w:rsidRPr="005001C7">
        <w:rPr>
          <w:rFonts w:ascii="Times New Roman" w:eastAsiaTheme="minorEastAsia" w:hAnsi="Times New Roman" w:cs="Times New Roman"/>
          <w:sz w:val="21"/>
          <w:szCs w:val="21"/>
          <w:lang w:eastAsia="ru-RU"/>
        </w:rPr>
        <w:t>яется с даты</w:t>
      </w:r>
      <w:r w:rsidR="00435299" w:rsidRPr="005001C7">
        <w:rPr>
          <w:rFonts w:ascii="Times New Roman" w:eastAsiaTheme="minorEastAsia" w:hAnsi="Times New Roman" w:cs="Times New Roman"/>
          <w:sz w:val="21"/>
          <w:szCs w:val="21"/>
          <w:lang w:eastAsia="ru-RU"/>
        </w:rPr>
        <w:t xml:space="preserve"> передачи ТС</w:t>
      </w:r>
      <w:r w:rsidRPr="005001C7">
        <w:rPr>
          <w:rFonts w:ascii="Times New Roman" w:eastAsiaTheme="minorEastAsia" w:hAnsi="Times New Roman" w:cs="Times New Roman"/>
          <w:sz w:val="21"/>
          <w:szCs w:val="21"/>
          <w:lang w:eastAsia="ru-RU"/>
        </w:rPr>
        <w:t xml:space="preserve"> Поку</w:t>
      </w:r>
      <w:r w:rsidR="001773A2" w:rsidRPr="005001C7">
        <w:rPr>
          <w:rFonts w:ascii="Times New Roman" w:eastAsiaTheme="minorEastAsia" w:hAnsi="Times New Roman" w:cs="Times New Roman"/>
          <w:sz w:val="21"/>
          <w:szCs w:val="21"/>
          <w:lang w:eastAsia="ru-RU"/>
        </w:rPr>
        <w:t>пателю указанной в Акте приема-передачи ТС</w:t>
      </w:r>
      <w:r w:rsidRPr="005001C7">
        <w:rPr>
          <w:rFonts w:ascii="Times New Roman" w:eastAsiaTheme="minorEastAsia" w:hAnsi="Times New Roman" w:cs="Times New Roman"/>
          <w:sz w:val="21"/>
          <w:szCs w:val="21"/>
          <w:lang w:eastAsia="ru-RU"/>
        </w:rPr>
        <w:t xml:space="preserve">. </w:t>
      </w:r>
    </w:p>
    <w:p w:rsidR="00397CE8" w:rsidRPr="005001C7" w:rsidRDefault="00397CE8" w:rsidP="00570F1D">
      <w:pPr>
        <w:pStyle w:val="a3"/>
        <w:numPr>
          <w:ilvl w:val="1"/>
          <w:numId w:val="1"/>
        </w:numPr>
        <w:autoSpaceDE w:val="0"/>
        <w:autoSpaceDN w:val="0"/>
        <w:adjustRightInd w:val="0"/>
        <w:spacing w:after="0" w:line="240" w:lineRule="auto"/>
        <w:ind w:left="0" w:right="5"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Гарантия качества на </w:t>
      </w:r>
      <w:r w:rsidR="00C120EE" w:rsidRPr="005001C7">
        <w:rPr>
          <w:rFonts w:ascii="Times New Roman" w:eastAsiaTheme="minorEastAsia" w:hAnsi="Times New Roman" w:cs="Times New Roman"/>
          <w:sz w:val="21"/>
          <w:szCs w:val="21"/>
          <w:lang w:eastAsia="ru-RU"/>
        </w:rPr>
        <w:t>комплектующие изделия ТС, замененные Поставщиком</w:t>
      </w:r>
      <w:r w:rsidRPr="005001C7">
        <w:rPr>
          <w:rFonts w:ascii="Times New Roman" w:eastAsiaTheme="minorEastAsia" w:hAnsi="Times New Roman" w:cs="Times New Roman"/>
          <w:sz w:val="21"/>
          <w:szCs w:val="21"/>
          <w:lang w:eastAsia="ru-RU"/>
        </w:rPr>
        <w:t xml:space="preserve"> в рамках гарантийных обязательств, предусмотренных настоящим Договором, истекает одновременно с истечением </w:t>
      </w:r>
      <w:r w:rsidR="00C120EE" w:rsidRPr="005001C7">
        <w:rPr>
          <w:rFonts w:ascii="Times New Roman" w:eastAsiaTheme="minorEastAsia" w:hAnsi="Times New Roman" w:cs="Times New Roman"/>
          <w:sz w:val="21"/>
          <w:szCs w:val="21"/>
          <w:lang w:eastAsia="ru-RU"/>
        </w:rPr>
        <w:t>гарантийного срока на ТС в целом</w:t>
      </w:r>
      <w:r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Гарантия утрачивает силу в следующих случаях:</w:t>
      </w:r>
    </w:p>
    <w:p w:rsidR="00397CE8" w:rsidRPr="005001C7" w:rsidRDefault="00397CE8" w:rsidP="00570F1D">
      <w:pPr>
        <w:pStyle w:val="a3"/>
        <w:widowControl w:val="0"/>
        <w:numPr>
          <w:ilvl w:val="0"/>
          <w:numId w:val="6"/>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при нарушении Покупат</w:t>
      </w:r>
      <w:r w:rsidR="00C120EE" w:rsidRPr="005001C7">
        <w:rPr>
          <w:rFonts w:ascii="Times New Roman" w:eastAsiaTheme="minorEastAsia" w:hAnsi="Times New Roman" w:cs="Times New Roman"/>
          <w:sz w:val="21"/>
          <w:szCs w:val="21"/>
          <w:lang w:eastAsia="ru-RU"/>
        </w:rPr>
        <w:t>елем условий эксплуатации ТС</w:t>
      </w:r>
      <w:r w:rsidR="00DD1872" w:rsidRPr="005001C7">
        <w:rPr>
          <w:rFonts w:ascii="Times New Roman" w:eastAsiaTheme="minorEastAsia" w:hAnsi="Times New Roman" w:cs="Times New Roman"/>
          <w:sz w:val="21"/>
          <w:szCs w:val="21"/>
          <w:lang w:eastAsia="ru-RU"/>
        </w:rPr>
        <w:t>, в частности, указанных в И</w:t>
      </w:r>
      <w:r w:rsidRPr="005001C7">
        <w:rPr>
          <w:rFonts w:ascii="Times New Roman" w:eastAsiaTheme="minorEastAsia" w:hAnsi="Times New Roman" w:cs="Times New Roman"/>
          <w:sz w:val="21"/>
          <w:szCs w:val="21"/>
          <w:lang w:eastAsia="ru-RU"/>
        </w:rPr>
        <w:t>нструкции по его эксплуатации, а та</w:t>
      </w:r>
      <w:r w:rsidR="00C120EE" w:rsidRPr="005001C7">
        <w:rPr>
          <w:rFonts w:ascii="Times New Roman" w:eastAsiaTheme="minorEastAsia" w:hAnsi="Times New Roman" w:cs="Times New Roman"/>
          <w:sz w:val="21"/>
          <w:szCs w:val="21"/>
          <w:lang w:eastAsia="ru-RU"/>
        </w:rPr>
        <w:t>кже при несоблюдении Покупателем</w:t>
      </w:r>
      <w:r w:rsidRPr="005001C7">
        <w:rPr>
          <w:rFonts w:ascii="Times New Roman" w:eastAsiaTheme="minorEastAsia" w:hAnsi="Times New Roman" w:cs="Times New Roman"/>
          <w:sz w:val="21"/>
          <w:szCs w:val="21"/>
          <w:lang w:eastAsia="ru-RU"/>
        </w:rPr>
        <w:t xml:space="preserve"> требований, содержащихся в Руководстве по гарантийному обслуживанию;</w:t>
      </w:r>
    </w:p>
    <w:p w:rsidR="00397CE8" w:rsidRPr="005001C7" w:rsidRDefault="00397CE8" w:rsidP="00570F1D">
      <w:pPr>
        <w:pStyle w:val="a3"/>
        <w:widowControl w:val="0"/>
        <w:numPr>
          <w:ilvl w:val="0"/>
          <w:numId w:val="6"/>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не прохождении (или несвоевременном прохождении) регламентного технического обслуживания в организациях, уполномоченных осуществлять техническое </w:t>
      </w:r>
      <w:r w:rsidR="00C120EE" w:rsidRPr="005001C7">
        <w:rPr>
          <w:rFonts w:ascii="Times New Roman" w:eastAsiaTheme="minorEastAsia" w:hAnsi="Times New Roman" w:cs="Times New Roman"/>
          <w:sz w:val="21"/>
          <w:szCs w:val="21"/>
          <w:lang w:eastAsia="ru-RU"/>
        </w:rPr>
        <w:t>обслуживание ТС</w:t>
      </w:r>
      <w:r w:rsidR="00DD1872" w:rsidRPr="005001C7">
        <w:rPr>
          <w:rFonts w:ascii="Times New Roman" w:eastAsiaTheme="minorEastAsia" w:hAnsi="Times New Roman" w:cs="Times New Roman"/>
          <w:sz w:val="21"/>
          <w:szCs w:val="21"/>
          <w:lang w:eastAsia="ru-RU"/>
        </w:rPr>
        <w:t xml:space="preserve"> данной марки</w:t>
      </w:r>
      <w:r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Гарантия качества ограничена только дефектами производственного характера и не распространяется на дефекты и повреждения, возникшие впоследствии</w:t>
      </w:r>
      <w:r w:rsidR="00F52CE1" w:rsidRPr="005001C7">
        <w:rPr>
          <w:rFonts w:ascii="Times New Roman" w:eastAsiaTheme="minorEastAsia" w:hAnsi="Times New Roman" w:cs="Times New Roman"/>
          <w:sz w:val="21"/>
          <w:szCs w:val="21"/>
          <w:lang w:eastAsia="ru-RU"/>
        </w:rPr>
        <w:t xml:space="preserve"> (перечень является закрытым)</w:t>
      </w:r>
      <w:r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ненадлежащего обращения или чрезмерной нагрузки </w:t>
      </w:r>
      <w:r w:rsidR="00C120EE" w:rsidRPr="005001C7">
        <w:rPr>
          <w:rFonts w:ascii="Times New Roman" w:eastAsiaTheme="minorEastAsia" w:hAnsi="Times New Roman" w:cs="Times New Roman"/>
          <w:sz w:val="21"/>
          <w:szCs w:val="21"/>
          <w:lang w:eastAsia="ru-RU"/>
        </w:rPr>
        <w:t>ТС</w:t>
      </w:r>
      <w:r w:rsidRPr="005001C7">
        <w:rPr>
          <w:rFonts w:ascii="Times New Roman" w:eastAsiaTheme="minorEastAsia" w:hAnsi="Times New Roman" w:cs="Times New Roman"/>
          <w:sz w:val="21"/>
          <w:szCs w:val="21"/>
          <w:lang w:eastAsia="ru-RU"/>
        </w:rPr>
        <w:t xml:space="preserve">, например, во время автомобильных спортивных соревнований, обучения водителей или иных </w:t>
      </w:r>
      <w:r w:rsidR="00F52CE1" w:rsidRPr="005001C7">
        <w:rPr>
          <w:rFonts w:ascii="Times New Roman" w:eastAsiaTheme="minorEastAsia" w:hAnsi="Times New Roman" w:cs="Times New Roman"/>
          <w:sz w:val="21"/>
          <w:szCs w:val="21"/>
          <w:lang w:eastAsia="ru-RU"/>
        </w:rPr>
        <w:t>учебных,</w:t>
      </w:r>
      <w:r w:rsidRPr="005001C7">
        <w:rPr>
          <w:rFonts w:ascii="Times New Roman" w:eastAsiaTheme="minorEastAsia" w:hAnsi="Times New Roman" w:cs="Times New Roman"/>
          <w:sz w:val="21"/>
          <w:szCs w:val="21"/>
          <w:lang w:eastAsia="ru-RU"/>
        </w:rPr>
        <w:t xml:space="preserve"> или общественных мероприятий;</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технико-эксплуа</w:t>
      </w:r>
      <w:r w:rsidR="00C120EE" w:rsidRPr="005001C7">
        <w:rPr>
          <w:rFonts w:ascii="Times New Roman" w:eastAsiaTheme="minorEastAsia" w:hAnsi="Times New Roman" w:cs="Times New Roman"/>
          <w:sz w:val="21"/>
          <w:szCs w:val="21"/>
          <w:lang w:eastAsia="ru-RU"/>
        </w:rPr>
        <w:t>тационные регулировки ТС</w:t>
      </w:r>
      <w:r w:rsidRPr="005001C7">
        <w:rPr>
          <w:rFonts w:ascii="Times New Roman" w:eastAsiaTheme="minorEastAsia" w:hAnsi="Times New Roman" w:cs="Times New Roman"/>
          <w:sz w:val="21"/>
          <w:szCs w:val="21"/>
          <w:lang w:eastAsia="ru-RU"/>
        </w:rPr>
        <w:t xml:space="preserve">, другие диагностические и регулировочные работы, </w:t>
      </w:r>
      <w:r w:rsidR="00F52CE1" w:rsidRPr="005001C7">
        <w:rPr>
          <w:rFonts w:ascii="Times New Roman" w:eastAsiaTheme="minorEastAsia" w:hAnsi="Times New Roman" w:cs="Times New Roman"/>
          <w:sz w:val="21"/>
          <w:szCs w:val="21"/>
          <w:lang w:eastAsia="ru-RU"/>
        </w:rPr>
        <w:t>выполненные не офици</w:t>
      </w:r>
      <w:r w:rsidR="00C120EE" w:rsidRPr="005001C7">
        <w:rPr>
          <w:rFonts w:ascii="Times New Roman" w:eastAsiaTheme="minorEastAsia" w:hAnsi="Times New Roman" w:cs="Times New Roman"/>
          <w:sz w:val="21"/>
          <w:szCs w:val="21"/>
          <w:lang w:eastAsia="ru-RU"/>
        </w:rPr>
        <w:t>альными представителями Поставщика</w:t>
      </w:r>
      <w:r w:rsidR="00F52CE1"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несвоевременного предоставления или не предостав</w:t>
      </w:r>
      <w:r w:rsidR="00C120EE" w:rsidRPr="005001C7">
        <w:rPr>
          <w:rFonts w:ascii="Times New Roman" w:eastAsiaTheme="minorEastAsia" w:hAnsi="Times New Roman" w:cs="Times New Roman"/>
          <w:sz w:val="21"/>
          <w:szCs w:val="21"/>
          <w:lang w:eastAsia="ru-RU"/>
        </w:rPr>
        <w:t>ления Покупателем неисправного ТС</w:t>
      </w:r>
      <w:r w:rsidRPr="005001C7">
        <w:rPr>
          <w:rFonts w:ascii="Times New Roman" w:eastAsiaTheme="minorEastAsia" w:hAnsi="Times New Roman" w:cs="Times New Roman"/>
          <w:sz w:val="21"/>
          <w:szCs w:val="21"/>
          <w:lang w:eastAsia="ru-RU"/>
        </w:rPr>
        <w:t xml:space="preserve"> для ремонта на авторизованную</w:t>
      </w:r>
      <w:r w:rsidR="00F52CE1" w:rsidRPr="005001C7">
        <w:rPr>
          <w:rFonts w:ascii="Times New Roman" w:eastAsiaTheme="minorEastAsia" w:hAnsi="Times New Roman" w:cs="Times New Roman"/>
          <w:sz w:val="21"/>
          <w:szCs w:val="21"/>
          <w:lang w:eastAsia="ru-RU"/>
        </w:rPr>
        <w:t xml:space="preserve"> СТО</w:t>
      </w:r>
      <w:r w:rsidRPr="005001C7">
        <w:rPr>
          <w:rFonts w:ascii="Times New Roman" w:eastAsiaTheme="minorEastAsia" w:hAnsi="Times New Roman" w:cs="Times New Roman"/>
          <w:sz w:val="21"/>
          <w:szCs w:val="21"/>
          <w:lang w:eastAsia="ru-RU"/>
        </w:rPr>
        <w:t xml:space="preserve"> несмотря </w:t>
      </w:r>
      <w:r w:rsidR="00C120EE" w:rsidRPr="005001C7">
        <w:rPr>
          <w:rFonts w:ascii="Times New Roman" w:eastAsiaTheme="minorEastAsia" w:hAnsi="Times New Roman" w:cs="Times New Roman"/>
          <w:sz w:val="21"/>
          <w:szCs w:val="21"/>
          <w:lang w:eastAsia="ru-RU"/>
        </w:rPr>
        <w:t>на указания контрольных систем ТС</w:t>
      </w:r>
      <w:r w:rsidR="00F52CE1" w:rsidRPr="005001C7">
        <w:rPr>
          <w:rFonts w:ascii="Times New Roman" w:eastAsiaTheme="minorEastAsia" w:hAnsi="Times New Roman" w:cs="Times New Roman"/>
          <w:sz w:val="21"/>
          <w:szCs w:val="21"/>
          <w:lang w:eastAsia="ru-RU"/>
        </w:rPr>
        <w:t xml:space="preserve"> о необходимости посещения СТО</w:t>
      </w:r>
      <w:r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отказа Покупателя от у</w:t>
      </w:r>
      <w:r w:rsidR="00F52CE1" w:rsidRPr="005001C7">
        <w:rPr>
          <w:rFonts w:ascii="Times New Roman" w:eastAsiaTheme="minorEastAsia" w:hAnsi="Times New Roman" w:cs="Times New Roman"/>
          <w:sz w:val="21"/>
          <w:szCs w:val="21"/>
          <w:lang w:eastAsia="ru-RU"/>
        </w:rPr>
        <w:t>странения неисправностей не входящих в область гарантийного обслуживания</w:t>
      </w:r>
      <w:r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до-/</w:t>
      </w:r>
      <w:r w:rsidR="00F52CE1" w:rsidRPr="005001C7">
        <w:rPr>
          <w:rFonts w:ascii="Times New Roman" w:eastAsiaTheme="minorEastAsia" w:hAnsi="Times New Roman" w:cs="Times New Roman"/>
          <w:sz w:val="21"/>
          <w:szCs w:val="21"/>
          <w:lang w:eastAsia="ru-RU"/>
        </w:rPr>
        <w:t>переоборудование</w:t>
      </w:r>
      <w:r w:rsidRPr="005001C7">
        <w:rPr>
          <w:rFonts w:ascii="Times New Roman" w:eastAsiaTheme="minorEastAsia" w:hAnsi="Times New Roman" w:cs="Times New Roman"/>
          <w:sz w:val="21"/>
          <w:szCs w:val="21"/>
          <w:lang w:eastAsia="ru-RU"/>
        </w:rPr>
        <w:t xml:space="preserve"> </w:t>
      </w:r>
      <w:r w:rsidR="00C120EE" w:rsidRPr="005001C7">
        <w:rPr>
          <w:rFonts w:ascii="Times New Roman" w:eastAsiaTheme="minorEastAsia" w:hAnsi="Times New Roman" w:cs="Times New Roman"/>
          <w:sz w:val="21"/>
          <w:szCs w:val="21"/>
          <w:lang w:eastAsia="ru-RU"/>
        </w:rPr>
        <w:t>ТС</w:t>
      </w:r>
      <w:r w:rsidRPr="005001C7">
        <w:rPr>
          <w:rFonts w:ascii="Times New Roman" w:eastAsiaTheme="minorEastAsia" w:hAnsi="Times New Roman" w:cs="Times New Roman"/>
          <w:sz w:val="21"/>
          <w:szCs w:val="21"/>
          <w:lang w:eastAsia="ru-RU"/>
        </w:rPr>
        <w:t xml:space="preserve"> без письменного ра</w:t>
      </w:r>
      <w:r w:rsidR="00C120EE" w:rsidRPr="005001C7">
        <w:rPr>
          <w:rFonts w:ascii="Times New Roman" w:eastAsiaTheme="minorEastAsia" w:hAnsi="Times New Roman" w:cs="Times New Roman"/>
          <w:sz w:val="21"/>
          <w:szCs w:val="21"/>
          <w:lang w:eastAsia="ru-RU"/>
        </w:rPr>
        <w:t xml:space="preserve">зрешения </w:t>
      </w:r>
      <w:r w:rsidR="00753886" w:rsidRPr="005001C7">
        <w:rPr>
          <w:rFonts w:ascii="Times New Roman" w:eastAsiaTheme="minorEastAsia" w:hAnsi="Times New Roman" w:cs="Times New Roman"/>
          <w:sz w:val="21"/>
          <w:szCs w:val="21"/>
          <w:lang w:eastAsia="ru-RU"/>
        </w:rPr>
        <w:t>Поставщика</w:t>
      </w:r>
      <w:r w:rsidRPr="005001C7">
        <w:rPr>
          <w:rFonts w:ascii="Times New Roman" w:eastAsiaTheme="minorEastAsia" w:hAnsi="Times New Roman" w:cs="Times New Roman"/>
          <w:sz w:val="21"/>
          <w:szCs w:val="21"/>
          <w:lang w:eastAsia="ru-RU"/>
        </w:rPr>
        <w:t>;</w:t>
      </w:r>
    </w:p>
    <w:p w:rsidR="00397CE8" w:rsidRPr="005001C7" w:rsidRDefault="001773A2"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несоответствующего</w:t>
      </w:r>
      <w:r w:rsidR="00397CE8" w:rsidRPr="005001C7">
        <w:rPr>
          <w:rFonts w:ascii="Times New Roman" w:eastAsiaTheme="minorEastAsia" w:hAnsi="Times New Roman" w:cs="Times New Roman"/>
          <w:sz w:val="21"/>
          <w:szCs w:val="21"/>
          <w:lang w:eastAsia="ru-RU"/>
        </w:rPr>
        <w:t xml:space="preserve"> использования </w:t>
      </w:r>
      <w:r w:rsidR="00C120EE" w:rsidRPr="005001C7">
        <w:rPr>
          <w:rFonts w:ascii="Times New Roman" w:eastAsiaTheme="minorEastAsia" w:hAnsi="Times New Roman" w:cs="Times New Roman"/>
          <w:sz w:val="21"/>
          <w:szCs w:val="21"/>
          <w:lang w:eastAsia="ru-RU"/>
        </w:rPr>
        <w:t>ТС</w:t>
      </w:r>
      <w:r w:rsidR="00397CE8" w:rsidRPr="005001C7">
        <w:rPr>
          <w:rFonts w:ascii="Times New Roman" w:eastAsiaTheme="minorEastAsia" w:hAnsi="Times New Roman" w:cs="Times New Roman"/>
          <w:sz w:val="21"/>
          <w:szCs w:val="21"/>
          <w:lang w:eastAsia="ru-RU"/>
        </w:rPr>
        <w:t>, например, для проведения испытаний и тестов;</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использования </w:t>
      </w:r>
      <w:r w:rsidR="00C120EE" w:rsidRPr="005001C7">
        <w:rPr>
          <w:rFonts w:ascii="Times New Roman" w:eastAsiaTheme="minorEastAsia" w:hAnsi="Times New Roman" w:cs="Times New Roman"/>
          <w:sz w:val="21"/>
          <w:szCs w:val="21"/>
          <w:lang w:eastAsia="ru-RU"/>
        </w:rPr>
        <w:t>не</w:t>
      </w:r>
      <w:r w:rsidR="001773A2" w:rsidRPr="005001C7">
        <w:rPr>
          <w:rFonts w:ascii="Times New Roman" w:eastAsiaTheme="minorEastAsia" w:hAnsi="Times New Roman" w:cs="Times New Roman"/>
          <w:sz w:val="21"/>
          <w:szCs w:val="21"/>
          <w:lang w:eastAsia="ru-RU"/>
        </w:rPr>
        <w:t>оригинальных запчастей</w:t>
      </w:r>
      <w:r w:rsidRPr="005001C7">
        <w:rPr>
          <w:rFonts w:ascii="Times New Roman" w:eastAsiaTheme="minorEastAsia" w:hAnsi="Times New Roman" w:cs="Times New Roman"/>
          <w:sz w:val="21"/>
          <w:szCs w:val="21"/>
          <w:lang w:eastAsia="ru-RU"/>
        </w:rPr>
        <w:t>;</w:t>
      </w:r>
    </w:p>
    <w:p w:rsidR="00397CE8" w:rsidRPr="005001C7" w:rsidRDefault="001773A2"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lastRenderedPageBreak/>
        <w:t xml:space="preserve">изменения мощности </w:t>
      </w:r>
      <w:r w:rsidR="00C120EE" w:rsidRPr="005001C7">
        <w:rPr>
          <w:rFonts w:ascii="Times New Roman" w:eastAsiaTheme="minorEastAsia" w:hAnsi="Times New Roman" w:cs="Times New Roman"/>
          <w:sz w:val="21"/>
          <w:szCs w:val="21"/>
          <w:lang w:eastAsia="ru-RU"/>
        </w:rPr>
        <w:t>ТС</w:t>
      </w:r>
      <w:r w:rsidR="00397CE8"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превышения допустимых значений нагрузки на ось, максимальной массы буксируемого груза, нагрузки на сцепной шар, а также нагрузки на седельно-сцепное устройство;</w:t>
      </w:r>
    </w:p>
    <w:p w:rsidR="00397CE8" w:rsidRPr="005001C7" w:rsidRDefault="00C120EE"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повреждения ТС</w:t>
      </w:r>
      <w:r w:rsidR="00397CE8" w:rsidRPr="005001C7">
        <w:rPr>
          <w:rFonts w:ascii="Times New Roman" w:eastAsiaTheme="minorEastAsia" w:hAnsi="Times New Roman" w:cs="Times New Roman"/>
          <w:sz w:val="21"/>
          <w:szCs w:val="21"/>
          <w:lang w:eastAsia="ru-RU"/>
        </w:rPr>
        <w:t xml:space="preserve"> и любых его элементов, вызванные внешними воздействиями химических веществ, кислоты, частей дорожного покрытия, камне</w:t>
      </w:r>
      <w:r w:rsidR="001773A2" w:rsidRPr="005001C7">
        <w:rPr>
          <w:rFonts w:ascii="Times New Roman" w:eastAsiaTheme="minorEastAsia" w:hAnsi="Times New Roman" w:cs="Times New Roman"/>
          <w:sz w:val="21"/>
          <w:szCs w:val="21"/>
          <w:lang w:eastAsia="ru-RU"/>
        </w:rPr>
        <w:t>й, песка, соли, пожаров</w:t>
      </w:r>
      <w:r w:rsidR="00397CE8" w:rsidRPr="005001C7">
        <w:rPr>
          <w:rFonts w:ascii="Times New Roman" w:eastAsiaTheme="minorEastAsia" w:hAnsi="Times New Roman" w:cs="Times New Roman"/>
          <w:sz w:val="21"/>
          <w:szCs w:val="21"/>
          <w:lang w:eastAsia="ru-RU"/>
        </w:rPr>
        <w:t>, его небрежностью или неправомерными действиями, а также природными или экологическими явлениями (смолистые осадки деревьев, град, камнепад, шторм, молнии, сильные ливни, обледенение и примерзание элементов, деталей, узлов автомобиля, птичий помет, дорожные реагенты, промышленные газы и отложения пыли, цветочной пыльцы и металлической пыли, наводнений, влияний морской воды) и стихийными бедствиями;</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повреждения, произошедшие в результате аварии, ДТП;</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повреждения элементов управления с</w:t>
      </w:r>
      <w:r w:rsidR="00C120EE" w:rsidRPr="005001C7">
        <w:rPr>
          <w:rFonts w:ascii="Times New Roman" w:eastAsiaTheme="minorEastAsia" w:hAnsi="Times New Roman" w:cs="Times New Roman"/>
          <w:sz w:val="21"/>
          <w:szCs w:val="21"/>
          <w:lang w:eastAsia="ru-RU"/>
        </w:rPr>
        <w:t>истемами ТС</w:t>
      </w:r>
      <w:r w:rsidRPr="005001C7">
        <w:rPr>
          <w:rFonts w:ascii="Times New Roman" w:eastAsiaTheme="minorEastAsia" w:hAnsi="Times New Roman" w:cs="Times New Roman"/>
          <w:sz w:val="21"/>
          <w:szCs w:val="21"/>
          <w:lang w:eastAsia="ru-RU"/>
        </w:rPr>
        <w:t xml:space="preserve"> в результате попадания в них жидкостей и посторонних предметов</w:t>
      </w:r>
      <w:r w:rsidR="001773A2" w:rsidRPr="005001C7">
        <w:rPr>
          <w:rFonts w:ascii="Times New Roman" w:eastAsiaTheme="minorEastAsia" w:hAnsi="Times New Roman" w:cs="Times New Roman"/>
          <w:sz w:val="21"/>
          <w:szCs w:val="21"/>
          <w:lang w:eastAsia="ru-RU"/>
        </w:rPr>
        <w:t xml:space="preserve"> по вине Покупателя</w:t>
      </w:r>
      <w:r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повреждения, вызванные попаданием воды в электронные системы, электропров</w:t>
      </w:r>
      <w:r w:rsidR="00C120EE" w:rsidRPr="005001C7">
        <w:rPr>
          <w:rFonts w:ascii="Times New Roman" w:eastAsiaTheme="minorEastAsia" w:hAnsi="Times New Roman" w:cs="Times New Roman"/>
          <w:sz w:val="21"/>
          <w:szCs w:val="21"/>
          <w:lang w:eastAsia="ru-RU"/>
        </w:rPr>
        <w:t>одку, узлы и агрегаты ТС</w:t>
      </w:r>
      <w:r w:rsidR="001773A2" w:rsidRPr="005001C7">
        <w:rPr>
          <w:rFonts w:ascii="Times New Roman" w:eastAsiaTheme="minorEastAsia" w:hAnsi="Times New Roman" w:cs="Times New Roman"/>
          <w:sz w:val="21"/>
          <w:szCs w:val="21"/>
          <w:lang w:eastAsia="ru-RU"/>
        </w:rPr>
        <w:t xml:space="preserve"> по вине Покупателя</w:t>
      </w:r>
      <w:r w:rsidRPr="005001C7">
        <w:rPr>
          <w:rFonts w:ascii="Times New Roman" w:eastAsiaTheme="minorEastAsia" w:hAnsi="Times New Roman" w:cs="Times New Roman"/>
          <w:sz w:val="21"/>
          <w:szCs w:val="21"/>
          <w:lang w:eastAsia="ru-RU"/>
        </w:rPr>
        <w:t>, в том числе, при мойке двигателя и подкапотного пространства;</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повреждения систем </w:t>
      </w:r>
      <w:proofErr w:type="spellStart"/>
      <w:r w:rsidRPr="005001C7">
        <w:rPr>
          <w:rFonts w:ascii="Times New Roman" w:eastAsiaTheme="minorEastAsia" w:hAnsi="Times New Roman" w:cs="Times New Roman"/>
          <w:sz w:val="21"/>
          <w:szCs w:val="21"/>
          <w:lang w:eastAsia="ru-RU"/>
        </w:rPr>
        <w:t>омывателей</w:t>
      </w:r>
      <w:proofErr w:type="spellEnd"/>
      <w:r w:rsidRPr="005001C7">
        <w:rPr>
          <w:rFonts w:ascii="Times New Roman" w:eastAsiaTheme="minorEastAsia" w:hAnsi="Times New Roman" w:cs="Times New Roman"/>
          <w:sz w:val="21"/>
          <w:szCs w:val="21"/>
          <w:lang w:eastAsia="ru-RU"/>
        </w:rPr>
        <w:t xml:space="preserve"> фар и стекол в результате использования омывающей жидкости с температурой замерзания, не соответствующей окружающей температуре;</w:t>
      </w:r>
    </w:p>
    <w:p w:rsidR="00477019"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в случае </w:t>
      </w:r>
      <w:r w:rsidR="00C120EE" w:rsidRPr="005001C7">
        <w:rPr>
          <w:rFonts w:ascii="Times New Roman" w:eastAsiaTheme="minorEastAsia" w:hAnsi="Times New Roman" w:cs="Times New Roman"/>
          <w:sz w:val="21"/>
          <w:szCs w:val="21"/>
          <w:lang w:eastAsia="ru-RU"/>
        </w:rPr>
        <w:t>изменения конструкции ТС</w:t>
      </w:r>
      <w:r w:rsidRPr="005001C7">
        <w:rPr>
          <w:rFonts w:ascii="Times New Roman" w:eastAsiaTheme="minorEastAsia" w:hAnsi="Times New Roman" w:cs="Times New Roman"/>
          <w:sz w:val="21"/>
          <w:szCs w:val="21"/>
          <w:lang w:eastAsia="ru-RU"/>
        </w:rPr>
        <w:t xml:space="preserve">, либо установки дополнительных </w:t>
      </w:r>
      <w:proofErr w:type="spellStart"/>
      <w:r w:rsidRPr="005001C7">
        <w:rPr>
          <w:rFonts w:ascii="Times New Roman" w:eastAsiaTheme="minorEastAsia" w:hAnsi="Times New Roman" w:cs="Times New Roman"/>
          <w:sz w:val="21"/>
          <w:szCs w:val="21"/>
          <w:lang w:eastAsia="ru-RU"/>
        </w:rPr>
        <w:t>энергопотребителей</w:t>
      </w:r>
      <w:proofErr w:type="spellEnd"/>
      <w:r w:rsidRPr="005001C7">
        <w:rPr>
          <w:rFonts w:ascii="Times New Roman" w:eastAsiaTheme="minorEastAsia" w:hAnsi="Times New Roman" w:cs="Times New Roman"/>
          <w:sz w:val="21"/>
          <w:szCs w:val="21"/>
          <w:lang w:eastAsia="ru-RU"/>
        </w:rPr>
        <w:t>, дополнительного оборудования, в том числе, газового оборудования, предпускового подогрева и т.п., аксессуаров, либо изменения настроек двигателя (чип-тюнинг), в случаях, если данное оборудование и аксессуары не явля</w:t>
      </w:r>
      <w:r w:rsidR="00C120EE" w:rsidRPr="005001C7">
        <w:rPr>
          <w:rFonts w:ascii="Times New Roman" w:eastAsiaTheme="minorEastAsia" w:hAnsi="Times New Roman" w:cs="Times New Roman"/>
          <w:sz w:val="21"/>
          <w:szCs w:val="21"/>
          <w:lang w:eastAsia="ru-RU"/>
        </w:rPr>
        <w:t>ются оригинальными аксессуарами</w:t>
      </w:r>
      <w:r w:rsidRPr="005001C7">
        <w:rPr>
          <w:rFonts w:ascii="Times New Roman" w:eastAsiaTheme="minorEastAsia" w:hAnsi="Times New Roman" w:cs="Times New Roman"/>
          <w:sz w:val="21"/>
          <w:szCs w:val="21"/>
          <w:lang w:eastAsia="ru-RU"/>
        </w:rPr>
        <w:t xml:space="preserve"> и (или) если такая установка выполнена в организациях, не уполномоченных осуществлять ремонт и техни</w:t>
      </w:r>
      <w:r w:rsidR="00C120EE" w:rsidRPr="005001C7">
        <w:rPr>
          <w:rFonts w:ascii="Times New Roman" w:eastAsiaTheme="minorEastAsia" w:hAnsi="Times New Roman" w:cs="Times New Roman"/>
          <w:sz w:val="21"/>
          <w:szCs w:val="21"/>
          <w:lang w:eastAsia="ru-RU"/>
        </w:rPr>
        <w:t>ческое обслуживания автомобилей</w:t>
      </w:r>
      <w:r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в случае возникновения неисправностей </w:t>
      </w:r>
      <w:r w:rsidR="00C120EE" w:rsidRPr="005001C7">
        <w:rPr>
          <w:rFonts w:ascii="Times New Roman" w:eastAsiaTheme="minorEastAsia" w:hAnsi="Times New Roman" w:cs="Times New Roman"/>
          <w:sz w:val="21"/>
          <w:szCs w:val="21"/>
          <w:lang w:eastAsia="ru-RU"/>
        </w:rPr>
        <w:t>в результате движения ТС</w:t>
      </w:r>
      <w:r w:rsidRPr="005001C7">
        <w:rPr>
          <w:rFonts w:ascii="Times New Roman" w:eastAsiaTheme="minorEastAsia" w:hAnsi="Times New Roman" w:cs="Times New Roman"/>
          <w:sz w:val="21"/>
          <w:szCs w:val="21"/>
          <w:lang w:eastAsia="ru-RU"/>
        </w:rPr>
        <w:t xml:space="preserve"> при недостатке эксплуатационных материалов (тормозной или охлаждающей жидкости, масла или смазки и пр.) или в связи с несвоевременным обнаружением утечки или повышенного расхода топлива или эксплуатационных </w:t>
      </w:r>
      <w:r w:rsidR="00F52CE1" w:rsidRPr="005001C7">
        <w:rPr>
          <w:rFonts w:ascii="Times New Roman" w:eastAsiaTheme="minorEastAsia" w:hAnsi="Times New Roman" w:cs="Times New Roman"/>
          <w:sz w:val="21"/>
          <w:szCs w:val="21"/>
          <w:lang w:eastAsia="ru-RU"/>
        </w:rPr>
        <w:t>материалов;</w:t>
      </w:r>
    </w:p>
    <w:p w:rsidR="00397CE8" w:rsidRPr="005001C7" w:rsidRDefault="007F3630"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в случае возникновения неисправностей </w:t>
      </w:r>
      <w:r w:rsidR="00397CE8" w:rsidRPr="005001C7">
        <w:rPr>
          <w:rFonts w:ascii="Times New Roman" w:eastAsiaTheme="minorEastAsia" w:hAnsi="Times New Roman" w:cs="Times New Roman"/>
          <w:sz w:val="21"/>
          <w:szCs w:val="21"/>
          <w:lang w:eastAsia="ru-RU"/>
        </w:rPr>
        <w:t>в результате осуществления погрузочно-разгрузочных работ или транспортировки груза, а также перевозки пассажиров или грузов массо</w:t>
      </w:r>
      <w:r w:rsidR="00C120EE" w:rsidRPr="005001C7">
        <w:rPr>
          <w:rFonts w:ascii="Times New Roman" w:eastAsiaTheme="minorEastAsia" w:hAnsi="Times New Roman" w:cs="Times New Roman"/>
          <w:sz w:val="21"/>
          <w:szCs w:val="21"/>
          <w:lang w:eastAsia="ru-RU"/>
        </w:rPr>
        <w:t>й, превышающей допустимые нормы</w:t>
      </w:r>
      <w:r w:rsidR="00397CE8" w:rsidRPr="005001C7">
        <w:rPr>
          <w:rFonts w:ascii="Times New Roman" w:eastAsiaTheme="minorEastAsia" w:hAnsi="Times New Roman" w:cs="Times New Roman"/>
          <w:sz w:val="21"/>
          <w:szCs w:val="21"/>
          <w:lang w:eastAsia="ru-RU"/>
        </w:rPr>
        <w:t>;</w:t>
      </w:r>
    </w:p>
    <w:p w:rsidR="00397CE8" w:rsidRPr="005001C7" w:rsidRDefault="007F3630"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в случае возникновения неисправностей</w:t>
      </w:r>
      <w:r w:rsidR="00397CE8" w:rsidRPr="005001C7">
        <w:rPr>
          <w:rFonts w:ascii="Times New Roman" w:eastAsiaTheme="minorEastAsia" w:hAnsi="Times New Roman" w:cs="Times New Roman"/>
          <w:sz w:val="21"/>
          <w:szCs w:val="21"/>
          <w:lang w:eastAsia="ru-RU"/>
        </w:rPr>
        <w:t xml:space="preserve"> в результате развития и поэтапного прогрессирования ранее возникших неисправностей, своевременно не устраненных по причинам, зависящим от Покупателя;</w:t>
      </w:r>
    </w:p>
    <w:p w:rsidR="00397CE8" w:rsidRPr="005001C7" w:rsidRDefault="00C120EE"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у ТС</w:t>
      </w:r>
      <w:r w:rsidR="00397CE8" w:rsidRPr="005001C7">
        <w:rPr>
          <w:rFonts w:ascii="Times New Roman" w:eastAsiaTheme="minorEastAsia" w:hAnsi="Times New Roman" w:cs="Times New Roman"/>
          <w:sz w:val="21"/>
          <w:szCs w:val="21"/>
          <w:lang w:eastAsia="ru-RU"/>
        </w:rPr>
        <w:t xml:space="preserve"> были изменены показания спидометра (одометра).</w:t>
      </w:r>
    </w:p>
    <w:p w:rsidR="00397CE8" w:rsidRPr="005001C7" w:rsidRDefault="00397CE8"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Не относятся к гарантийному ремонту и оплачиваются Покупателем:</w:t>
      </w:r>
    </w:p>
    <w:p w:rsidR="00397CE8" w:rsidRPr="005001C7" w:rsidRDefault="00397CE8" w:rsidP="00570F1D">
      <w:pPr>
        <w:pStyle w:val="a3"/>
        <w:widowControl w:val="0"/>
        <w:numPr>
          <w:ilvl w:val="0"/>
          <w:numId w:val="5"/>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Регламентные работы по техническому </w:t>
      </w:r>
      <w:r w:rsidR="00C120EE" w:rsidRPr="005001C7">
        <w:rPr>
          <w:rFonts w:ascii="Times New Roman" w:eastAsiaTheme="minorEastAsia" w:hAnsi="Times New Roman" w:cs="Times New Roman"/>
          <w:sz w:val="21"/>
          <w:szCs w:val="21"/>
          <w:lang w:eastAsia="ru-RU"/>
        </w:rPr>
        <w:t>обслуживанию ТС</w:t>
      </w:r>
      <w:r w:rsidRPr="005001C7">
        <w:rPr>
          <w:rFonts w:ascii="Times New Roman" w:eastAsiaTheme="minorEastAsia" w:hAnsi="Times New Roman" w:cs="Times New Roman"/>
          <w:sz w:val="21"/>
          <w:szCs w:val="21"/>
          <w:lang w:eastAsia="ru-RU"/>
        </w:rPr>
        <w:t>, контрольно-осмотровые (диагностическ</w:t>
      </w:r>
      <w:r w:rsidR="00C120EE" w:rsidRPr="005001C7">
        <w:rPr>
          <w:rFonts w:ascii="Times New Roman" w:eastAsiaTheme="minorEastAsia" w:hAnsi="Times New Roman" w:cs="Times New Roman"/>
          <w:sz w:val="21"/>
          <w:szCs w:val="21"/>
          <w:lang w:eastAsia="ru-RU"/>
        </w:rPr>
        <w:t>ие) работы, мойка и очистка ТС</w:t>
      </w:r>
      <w:r w:rsidR="00F52CE1" w:rsidRPr="005001C7">
        <w:rPr>
          <w:rFonts w:ascii="Times New Roman" w:eastAsiaTheme="minorEastAsia" w:hAnsi="Times New Roman" w:cs="Times New Roman"/>
          <w:sz w:val="21"/>
          <w:szCs w:val="21"/>
          <w:lang w:eastAsia="ru-RU"/>
        </w:rPr>
        <w:t xml:space="preserve"> от грязи, чистка салона</w:t>
      </w:r>
      <w:r w:rsidRPr="005001C7">
        <w:rPr>
          <w:rFonts w:ascii="Times New Roman" w:eastAsiaTheme="minorEastAsia" w:hAnsi="Times New Roman" w:cs="Times New Roman"/>
          <w:sz w:val="21"/>
          <w:szCs w:val="21"/>
          <w:lang w:eastAsia="ru-RU"/>
        </w:rPr>
        <w:t>, еж</w:t>
      </w:r>
      <w:r w:rsidR="00C120EE" w:rsidRPr="005001C7">
        <w:rPr>
          <w:rFonts w:ascii="Times New Roman" w:eastAsiaTheme="minorEastAsia" w:hAnsi="Times New Roman" w:cs="Times New Roman"/>
          <w:sz w:val="21"/>
          <w:szCs w:val="21"/>
          <w:lang w:eastAsia="ru-RU"/>
        </w:rPr>
        <w:t>едневное обслуживание ТС</w:t>
      </w:r>
      <w:r w:rsidRPr="005001C7">
        <w:rPr>
          <w:rFonts w:ascii="Times New Roman" w:eastAsiaTheme="minorEastAsia" w:hAnsi="Times New Roman" w:cs="Times New Roman"/>
          <w:sz w:val="21"/>
          <w:szCs w:val="21"/>
          <w:lang w:eastAsia="ru-RU"/>
        </w:rPr>
        <w:t xml:space="preserve"> в период его эксплуатации, расходуемые при производстве вышеуказанных работ материалы;</w:t>
      </w:r>
    </w:p>
    <w:p w:rsidR="00397CE8" w:rsidRPr="005001C7" w:rsidRDefault="00397CE8" w:rsidP="00570F1D">
      <w:pPr>
        <w:pStyle w:val="a3"/>
        <w:widowControl w:val="0"/>
        <w:numPr>
          <w:ilvl w:val="0"/>
          <w:numId w:val="5"/>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Замена расходных или смазочных материалов и прочих элементов, подверженных износу или разрушению при но</w:t>
      </w:r>
      <w:r w:rsidR="00C120EE" w:rsidRPr="005001C7">
        <w:rPr>
          <w:rFonts w:ascii="Times New Roman" w:eastAsiaTheme="minorEastAsia" w:hAnsi="Times New Roman" w:cs="Times New Roman"/>
          <w:sz w:val="21"/>
          <w:szCs w:val="21"/>
          <w:lang w:eastAsia="ru-RU"/>
        </w:rPr>
        <w:t>рмальной эксплуатации ТС</w:t>
      </w:r>
      <w:r w:rsidRPr="005001C7">
        <w:rPr>
          <w:rFonts w:ascii="Times New Roman" w:eastAsiaTheme="minorEastAsia" w:hAnsi="Times New Roman" w:cs="Times New Roman"/>
          <w:sz w:val="21"/>
          <w:szCs w:val="21"/>
          <w:lang w:eastAsia="ru-RU"/>
        </w:rPr>
        <w:t xml:space="preserve"> (шины (покрышки), колесные диски, воздушный масляный и топливный фильтры, свечи зажигания, приводные ремни и рамки, тормозные дис</w:t>
      </w:r>
      <w:r w:rsidR="001773A2" w:rsidRPr="005001C7">
        <w:rPr>
          <w:rFonts w:ascii="Times New Roman" w:eastAsiaTheme="minorEastAsia" w:hAnsi="Times New Roman" w:cs="Times New Roman"/>
          <w:sz w:val="21"/>
          <w:szCs w:val="21"/>
          <w:lang w:eastAsia="ru-RU"/>
        </w:rPr>
        <w:t>ки, барабаны, колодки и шланги</w:t>
      </w:r>
      <w:r w:rsidR="00796B7B" w:rsidRPr="005001C7">
        <w:rPr>
          <w:rFonts w:ascii="Times New Roman" w:eastAsiaTheme="minorEastAsia" w:hAnsi="Times New Roman" w:cs="Times New Roman"/>
          <w:sz w:val="21"/>
          <w:szCs w:val="21"/>
          <w:lang w:eastAsia="ru-RU"/>
        </w:rPr>
        <w:t>,</w:t>
      </w:r>
      <w:r w:rsidRPr="005001C7">
        <w:rPr>
          <w:rFonts w:ascii="Times New Roman" w:eastAsiaTheme="minorEastAsia" w:hAnsi="Times New Roman" w:cs="Times New Roman"/>
          <w:sz w:val="21"/>
          <w:szCs w:val="21"/>
          <w:lang w:eastAsia="ru-RU"/>
        </w:rPr>
        <w:t>, тормозные колодки, фрикционные накл</w:t>
      </w:r>
      <w:r w:rsidR="00796B7B" w:rsidRPr="005001C7">
        <w:rPr>
          <w:rFonts w:ascii="Times New Roman" w:eastAsiaTheme="minorEastAsia" w:hAnsi="Times New Roman" w:cs="Times New Roman"/>
          <w:sz w:val="21"/>
          <w:szCs w:val="21"/>
          <w:lang w:eastAsia="ru-RU"/>
        </w:rPr>
        <w:t>адки</w:t>
      </w:r>
      <w:r w:rsidRPr="005001C7">
        <w:rPr>
          <w:rFonts w:ascii="Times New Roman" w:eastAsiaTheme="minorEastAsia" w:hAnsi="Times New Roman" w:cs="Times New Roman"/>
          <w:sz w:val="21"/>
          <w:szCs w:val="21"/>
          <w:lang w:eastAsia="ru-RU"/>
        </w:rPr>
        <w:t>, сальники, предохранители, реле, переключа</w:t>
      </w:r>
      <w:r w:rsidR="00796B7B" w:rsidRPr="005001C7">
        <w:rPr>
          <w:rFonts w:ascii="Times New Roman" w:eastAsiaTheme="minorEastAsia" w:hAnsi="Times New Roman" w:cs="Times New Roman"/>
          <w:sz w:val="21"/>
          <w:szCs w:val="21"/>
          <w:lang w:eastAsia="ru-RU"/>
        </w:rPr>
        <w:t>тели, разъемы, лампы</w:t>
      </w:r>
      <w:r w:rsidRPr="005001C7">
        <w:rPr>
          <w:rFonts w:ascii="Times New Roman" w:eastAsiaTheme="minorEastAsia" w:hAnsi="Times New Roman" w:cs="Times New Roman"/>
          <w:sz w:val="21"/>
          <w:szCs w:val="21"/>
          <w:lang w:eastAsia="ru-RU"/>
        </w:rPr>
        <w:t>, щетки стеклоочистителя, бескаркасные щетки стеклоочисти</w:t>
      </w:r>
      <w:r w:rsidR="00796B7B" w:rsidRPr="005001C7">
        <w:rPr>
          <w:rFonts w:ascii="Times New Roman" w:eastAsiaTheme="minorEastAsia" w:hAnsi="Times New Roman" w:cs="Times New Roman"/>
          <w:sz w:val="21"/>
          <w:szCs w:val="21"/>
          <w:lang w:eastAsia="ru-RU"/>
        </w:rPr>
        <w:t>теля</w:t>
      </w:r>
      <w:r w:rsidRPr="005001C7">
        <w:rPr>
          <w:rFonts w:ascii="Times New Roman" w:eastAsiaTheme="minorEastAsia" w:hAnsi="Times New Roman" w:cs="Times New Roman"/>
          <w:sz w:val="21"/>
          <w:szCs w:val="21"/>
          <w:lang w:eastAsia="ru-RU"/>
        </w:rPr>
        <w:t xml:space="preserve">, напольные коврики, элементы питания для пульта дистанционного управления, моторное, трансмиссионное и прочие масла, жидкости для гидропривода тормозов и сцепления, консистентные смазки, охлаждающая жидкость и жидкость для </w:t>
      </w:r>
      <w:proofErr w:type="spellStart"/>
      <w:r w:rsidRPr="005001C7">
        <w:rPr>
          <w:rFonts w:ascii="Times New Roman" w:eastAsiaTheme="minorEastAsia" w:hAnsi="Times New Roman" w:cs="Times New Roman"/>
          <w:sz w:val="21"/>
          <w:szCs w:val="21"/>
          <w:lang w:eastAsia="ru-RU"/>
        </w:rPr>
        <w:t>омывателей</w:t>
      </w:r>
      <w:proofErr w:type="spellEnd"/>
      <w:r w:rsidRPr="005001C7">
        <w:rPr>
          <w:rFonts w:ascii="Times New Roman" w:eastAsiaTheme="minorEastAsia" w:hAnsi="Times New Roman" w:cs="Times New Roman"/>
          <w:sz w:val="21"/>
          <w:szCs w:val="21"/>
          <w:lang w:eastAsia="ru-RU"/>
        </w:rPr>
        <w:t>, электролит, хладагент, топливо, другие детали которые подвергаются износу, зависящему от интенсивности условий эксплуатации, стиля вождения и входят в обычные затраты на эксплуатацию;</w:t>
      </w:r>
    </w:p>
    <w:p w:rsidR="00397CE8" w:rsidRPr="005001C7" w:rsidRDefault="00397CE8"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Гарантия на лакокрасочное покрытие не распространяется на следующие случаи:</w:t>
      </w:r>
    </w:p>
    <w:p w:rsidR="00397CE8" w:rsidRPr="005001C7" w:rsidRDefault="00397CE8" w:rsidP="00570F1D">
      <w:pPr>
        <w:pStyle w:val="a3"/>
        <w:widowControl w:val="0"/>
        <w:numPr>
          <w:ilvl w:val="0"/>
          <w:numId w:val="3"/>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ржавчина и коррозия, обра</w:t>
      </w:r>
      <w:r w:rsidR="00C120EE" w:rsidRPr="005001C7">
        <w:rPr>
          <w:rFonts w:ascii="Times New Roman" w:eastAsiaTheme="minorEastAsia" w:hAnsi="Times New Roman" w:cs="Times New Roman"/>
          <w:sz w:val="21"/>
          <w:szCs w:val="21"/>
          <w:lang w:eastAsia="ru-RU"/>
        </w:rPr>
        <w:t>зующиеся на элементах ТС</w:t>
      </w:r>
      <w:r w:rsidRPr="005001C7">
        <w:rPr>
          <w:rFonts w:ascii="Times New Roman" w:eastAsiaTheme="minorEastAsia" w:hAnsi="Times New Roman" w:cs="Times New Roman"/>
          <w:sz w:val="21"/>
          <w:szCs w:val="21"/>
          <w:lang w:eastAsia="ru-RU"/>
        </w:rPr>
        <w:t>, которые имеют аварийные повреждения и окрашены после а</w:t>
      </w:r>
      <w:r w:rsidR="00C120EE" w:rsidRPr="005001C7">
        <w:rPr>
          <w:rFonts w:ascii="Times New Roman" w:eastAsiaTheme="minorEastAsia" w:hAnsi="Times New Roman" w:cs="Times New Roman"/>
          <w:sz w:val="21"/>
          <w:szCs w:val="21"/>
          <w:lang w:eastAsia="ru-RU"/>
        </w:rPr>
        <w:t>варии, и на элементах ТС</w:t>
      </w:r>
      <w:r w:rsidRPr="005001C7">
        <w:rPr>
          <w:rFonts w:ascii="Times New Roman" w:eastAsiaTheme="minorEastAsia" w:hAnsi="Times New Roman" w:cs="Times New Roman"/>
          <w:sz w:val="21"/>
          <w:szCs w:val="21"/>
          <w:lang w:eastAsia="ru-RU"/>
        </w:rPr>
        <w:t>, получивших аварийные повреждения после предшествующего послеаварийного ремонта</w:t>
      </w:r>
      <w:r w:rsidR="00796B7B" w:rsidRPr="005001C7">
        <w:rPr>
          <w:rFonts w:ascii="Times New Roman" w:eastAsiaTheme="minorEastAsia" w:hAnsi="Times New Roman" w:cs="Times New Roman"/>
          <w:sz w:val="21"/>
          <w:szCs w:val="21"/>
          <w:lang w:eastAsia="ru-RU"/>
        </w:rPr>
        <w:t>, если такой ремонт выполнялся не у официального дилера</w:t>
      </w:r>
      <w:r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0"/>
          <w:numId w:val="3"/>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царапины, вмятины и сходные повреждения, возникшие вследствие любых внешних воздействий (удары камней и т.п.); </w:t>
      </w:r>
    </w:p>
    <w:p w:rsidR="00397CE8" w:rsidRPr="005001C7" w:rsidRDefault="00397CE8" w:rsidP="00570F1D">
      <w:pPr>
        <w:pStyle w:val="a3"/>
        <w:widowControl w:val="0"/>
        <w:numPr>
          <w:ilvl w:val="0"/>
          <w:numId w:val="3"/>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ржавчина и коррозия, развивающиеся на поврежденных участках.</w:t>
      </w:r>
    </w:p>
    <w:p w:rsidR="00397CE8" w:rsidRPr="005001C7" w:rsidRDefault="00397CE8" w:rsidP="00570F1D">
      <w:pPr>
        <w:pStyle w:val="a3"/>
        <w:widowControl w:val="0"/>
        <w:numPr>
          <w:ilvl w:val="0"/>
          <w:numId w:val="3"/>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повреждения, ржавчина и коррозия, возникающие из-за химических реакций, которые обусловлены воздействием внешних факторов (птичий помет, древесная</w:t>
      </w:r>
      <w:r w:rsidR="00754F91" w:rsidRPr="005001C7">
        <w:rPr>
          <w:rFonts w:ascii="Times New Roman" w:eastAsiaTheme="minorEastAsia" w:hAnsi="Times New Roman" w:cs="Times New Roman"/>
          <w:sz w:val="21"/>
          <w:szCs w:val="21"/>
          <w:lang w:eastAsia="ru-RU"/>
        </w:rPr>
        <w:t xml:space="preserve"> смола, следы насекомых, деготь</w:t>
      </w:r>
      <w:r w:rsidRPr="005001C7">
        <w:rPr>
          <w:rFonts w:ascii="Times New Roman" w:eastAsiaTheme="minorEastAsia" w:hAnsi="Times New Roman" w:cs="Times New Roman"/>
          <w:sz w:val="21"/>
          <w:szCs w:val="21"/>
          <w:lang w:eastAsia="ru-RU"/>
        </w:rPr>
        <w:t>)</w:t>
      </w:r>
      <w:r w:rsidR="00754F91" w:rsidRPr="005001C7">
        <w:rPr>
          <w:rFonts w:ascii="Times New Roman" w:eastAsiaTheme="minorEastAsia" w:hAnsi="Times New Roman" w:cs="Times New Roman"/>
          <w:sz w:val="21"/>
          <w:szCs w:val="21"/>
          <w:lang w:eastAsia="ru-RU"/>
        </w:rPr>
        <w:t xml:space="preserve"> </w:t>
      </w:r>
      <w:r w:rsidRPr="005001C7">
        <w:rPr>
          <w:rFonts w:ascii="Times New Roman" w:eastAsiaTheme="minorEastAsia" w:hAnsi="Times New Roman" w:cs="Times New Roman"/>
          <w:sz w:val="21"/>
          <w:szCs w:val="21"/>
          <w:lang w:eastAsia="ru-RU"/>
        </w:rPr>
        <w:t>на ЛКП.</w:t>
      </w:r>
    </w:p>
    <w:p w:rsidR="00397CE8" w:rsidRPr="005001C7" w:rsidRDefault="00397CE8" w:rsidP="00570F1D">
      <w:pPr>
        <w:pStyle w:val="a3"/>
        <w:widowControl w:val="0"/>
        <w:numPr>
          <w:ilvl w:val="2"/>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повреждения ЛКП, коррозия и ржавчина на кабине </w:t>
      </w:r>
      <w:r w:rsidR="00C120EE" w:rsidRPr="005001C7">
        <w:rPr>
          <w:rFonts w:ascii="Times New Roman" w:eastAsiaTheme="minorEastAsia" w:hAnsi="Times New Roman" w:cs="Times New Roman"/>
          <w:sz w:val="21"/>
          <w:szCs w:val="21"/>
          <w:lang w:eastAsia="ru-RU"/>
        </w:rPr>
        <w:t>ТС</w:t>
      </w:r>
      <w:r w:rsidRPr="005001C7">
        <w:rPr>
          <w:rFonts w:ascii="Times New Roman" w:eastAsiaTheme="minorEastAsia" w:hAnsi="Times New Roman" w:cs="Times New Roman"/>
          <w:sz w:val="21"/>
          <w:szCs w:val="21"/>
          <w:lang w:eastAsia="ru-RU"/>
        </w:rPr>
        <w:t xml:space="preserve"> из-за нестандартных модификаций или </w:t>
      </w:r>
      <w:r w:rsidR="00754F91" w:rsidRPr="005001C7">
        <w:rPr>
          <w:rFonts w:ascii="Times New Roman" w:eastAsiaTheme="minorEastAsia" w:hAnsi="Times New Roman" w:cs="Times New Roman"/>
          <w:sz w:val="21"/>
          <w:szCs w:val="21"/>
          <w:lang w:eastAsia="ru-RU"/>
        </w:rPr>
        <w:t>изменений,</w:t>
      </w:r>
      <w:r w:rsidRPr="005001C7">
        <w:rPr>
          <w:rFonts w:ascii="Times New Roman" w:eastAsiaTheme="minorEastAsia" w:hAnsi="Times New Roman" w:cs="Times New Roman"/>
          <w:sz w:val="21"/>
          <w:szCs w:val="21"/>
          <w:lang w:eastAsia="ru-RU"/>
        </w:rPr>
        <w:t xml:space="preserve"> не согласованных с </w:t>
      </w:r>
      <w:r w:rsidR="00C120EE" w:rsidRPr="005001C7">
        <w:rPr>
          <w:rFonts w:ascii="Times New Roman" w:eastAsiaTheme="minorEastAsia" w:hAnsi="Times New Roman" w:cs="Times New Roman"/>
          <w:sz w:val="21"/>
          <w:szCs w:val="21"/>
          <w:lang w:eastAsia="ru-RU"/>
        </w:rPr>
        <w:t>Поставщиком</w:t>
      </w:r>
      <w:r w:rsidRPr="005001C7">
        <w:rPr>
          <w:rFonts w:ascii="Times New Roman" w:eastAsiaTheme="minorEastAsia" w:hAnsi="Times New Roman" w:cs="Times New Roman"/>
          <w:sz w:val="21"/>
          <w:szCs w:val="21"/>
          <w:lang w:eastAsia="ru-RU"/>
        </w:rPr>
        <w:t>.</w:t>
      </w:r>
    </w:p>
    <w:p w:rsidR="00397CE8" w:rsidRPr="005001C7" w:rsidRDefault="007F3630"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На фирменные аксессуары</w:t>
      </w:r>
      <w:r w:rsidR="00C120EE" w:rsidRPr="005001C7">
        <w:rPr>
          <w:rFonts w:ascii="Times New Roman" w:eastAsiaTheme="minorEastAsia" w:hAnsi="Times New Roman" w:cs="Times New Roman"/>
          <w:sz w:val="21"/>
          <w:szCs w:val="21"/>
          <w:lang w:eastAsia="ru-RU"/>
        </w:rPr>
        <w:t xml:space="preserve">, установленные </w:t>
      </w:r>
      <w:r w:rsidRPr="005001C7">
        <w:rPr>
          <w:rFonts w:ascii="Times New Roman" w:eastAsiaTheme="minorEastAsia" w:hAnsi="Times New Roman" w:cs="Times New Roman"/>
          <w:sz w:val="21"/>
          <w:szCs w:val="21"/>
          <w:lang w:eastAsia="ru-RU"/>
        </w:rPr>
        <w:t xml:space="preserve">на </w:t>
      </w:r>
      <w:r w:rsidR="00C120EE" w:rsidRPr="005001C7">
        <w:rPr>
          <w:rFonts w:ascii="Times New Roman" w:eastAsiaTheme="minorEastAsia" w:hAnsi="Times New Roman" w:cs="Times New Roman"/>
          <w:sz w:val="21"/>
          <w:szCs w:val="21"/>
          <w:lang w:eastAsia="ru-RU"/>
        </w:rPr>
        <w:t>ТС</w:t>
      </w:r>
      <w:r w:rsidR="00397CE8" w:rsidRPr="005001C7">
        <w:rPr>
          <w:rFonts w:ascii="Times New Roman" w:eastAsiaTheme="minorEastAsia" w:hAnsi="Times New Roman" w:cs="Times New Roman"/>
          <w:sz w:val="21"/>
          <w:szCs w:val="21"/>
          <w:lang w:eastAsia="ru-RU"/>
        </w:rPr>
        <w:t xml:space="preserve"> Произ</w:t>
      </w:r>
      <w:r w:rsidR="00754F91" w:rsidRPr="005001C7">
        <w:rPr>
          <w:rFonts w:ascii="Times New Roman" w:eastAsiaTheme="minorEastAsia" w:hAnsi="Times New Roman" w:cs="Times New Roman"/>
          <w:sz w:val="21"/>
          <w:szCs w:val="21"/>
          <w:lang w:eastAsia="ru-RU"/>
        </w:rPr>
        <w:t>водителем или его дилером</w:t>
      </w:r>
      <w:r w:rsidR="00C120EE" w:rsidRPr="005001C7">
        <w:rPr>
          <w:rFonts w:ascii="Times New Roman" w:eastAsiaTheme="minorEastAsia" w:hAnsi="Times New Roman" w:cs="Times New Roman"/>
          <w:sz w:val="21"/>
          <w:szCs w:val="21"/>
          <w:lang w:eastAsia="ru-RU"/>
        </w:rPr>
        <w:t xml:space="preserve"> (до момента передачи ТС </w:t>
      </w:r>
      <w:r w:rsidR="00754F91" w:rsidRPr="005001C7">
        <w:rPr>
          <w:rFonts w:ascii="Times New Roman" w:eastAsiaTheme="minorEastAsia" w:hAnsi="Times New Roman" w:cs="Times New Roman"/>
          <w:sz w:val="21"/>
          <w:szCs w:val="21"/>
          <w:lang w:eastAsia="ru-RU"/>
        </w:rPr>
        <w:t>П</w:t>
      </w:r>
      <w:r w:rsidR="00397CE8" w:rsidRPr="005001C7">
        <w:rPr>
          <w:rFonts w:ascii="Times New Roman" w:eastAsiaTheme="minorEastAsia" w:hAnsi="Times New Roman" w:cs="Times New Roman"/>
          <w:sz w:val="21"/>
          <w:szCs w:val="21"/>
          <w:lang w:eastAsia="ru-RU"/>
        </w:rPr>
        <w:t>окупателю), распространяются условия базовой гарантии или любой применимой к данному</w:t>
      </w:r>
      <w:r w:rsidR="00754F91" w:rsidRPr="005001C7">
        <w:rPr>
          <w:rFonts w:ascii="Times New Roman" w:eastAsiaTheme="minorEastAsia" w:hAnsi="Times New Roman" w:cs="Times New Roman"/>
          <w:sz w:val="21"/>
          <w:szCs w:val="21"/>
          <w:lang w:eastAsia="ru-RU"/>
        </w:rPr>
        <w:t xml:space="preserve"> случаю дополнительной гарантии</w:t>
      </w:r>
      <w:r w:rsidR="00397CE8"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lastRenderedPageBreak/>
        <w:t xml:space="preserve">На </w:t>
      </w:r>
      <w:r w:rsidR="00754F91" w:rsidRPr="005001C7">
        <w:rPr>
          <w:rFonts w:ascii="Times New Roman" w:eastAsiaTheme="minorEastAsia" w:hAnsi="Times New Roman" w:cs="Times New Roman"/>
          <w:sz w:val="21"/>
          <w:szCs w:val="21"/>
          <w:lang w:eastAsia="ru-RU"/>
        </w:rPr>
        <w:t>все оригинальные запасные части</w:t>
      </w:r>
      <w:r w:rsidRPr="005001C7">
        <w:rPr>
          <w:rFonts w:ascii="Times New Roman" w:eastAsiaTheme="minorEastAsia" w:hAnsi="Times New Roman" w:cs="Times New Roman"/>
          <w:sz w:val="21"/>
          <w:szCs w:val="21"/>
          <w:lang w:eastAsia="ru-RU"/>
        </w:rPr>
        <w:t>, установленные в процессе гарантийного ремонта,</w:t>
      </w:r>
      <w:r w:rsidR="00754F91" w:rsidRPr="005001C7">
        <w:rPr>
          <w:rFonts w:ascii="Times New Roman" w:eastAsiaTheme="minorEastAsia" w:hAnsi="Times New Roman" w:cs="Times New Roman"/>
          <w:sz w:val="21"/>
          <w:szCs w:val="21"/>
          <w:lang w:eastAsia="ru-RU"/>
        </w:rPr>
        <w:t xml:space="preserve"> распространяется гарантия</w:t>
      </w:r>
      <w:r w:rsidRPr="005001C7">
        <w:rPr>
          <w:rFonts w:ascii="Times New Roman" w:eastAsiaTheme="minorEastAsia" w:hAnsi="Times New Roman" w:cs="Times New Roman"/>
          <w:sz w:val="21"/>
          <w:szCs w:val="21"/>
          <w:lang w:eastAsia="ru-RU"/>
        </w:rPr>
        <w:t xml:space="preserve"> и действует до конца срока действия базовой гарантии на </w:t>
      </w:r>
      <w:r w:rsidR="00745B45" w:rsidRPr="005001C7">
        <w:rPr>
          <w:rFonts w:ascii="Times New Roman" w:eastAsiaTheme="minorEastAsia" w:hAnsi="Times New Roman" w:cs="Times New Roman"/>
          <w:sz w:val="21"/>
          <w:szCs w:val="21"/>
          <w:lang w:eastAsia="ru-RU"/>
        </w:rPr>
        <w:t>ТС</w:t>
      </w:r>
      <w:r w:rsidRPr="005001C7">
        <w:rPr>
          <w:rFonts w:ascii="Times New Roman" w:eastAsiaTheme="minorEastAsia" w:hAnsi="Times New Roman" w:cs="Times New Roman"/>
          <w:sz w:val="21"/>
          <w:szCs w:val="21"/>
          <w:lang w:eastAsia="ru-RU"/>
        </w:rPr>
        <w:t xml:space="preserve">. </w:t>
      </w:r>
    </w:p>
    <w:p w:rsidR="00397CE8" w:rsidRPr="005001C7" w:rsidRDefault="001955C9"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Поставщик</w:t>
      </w:r>
      <w:r w:rsidR="00397CE8" w:rsidRPr="005001C7">
        <w:rPr>
          <w:rFonts w:ascii="Times New Roman" w:eastAsiaTheme="minorEastAsia" w:hAnsi="Times New Roman" w:cs="Times New Roman"/>
          <w:sz w:val="21"/>
          <w:szCs w:val="21"/>
          <w:lang w:eastAsia="ru-RU"/>
        </w:rPr>
        <w:t>, будучи специализированной орг</w:t>
      </w:r>
      <w:r w:rsidRPr="005001C7">
        <w:rPr>
          <w:rFonts w:ascii="Times New Roman" w:eastAsiaTheme="minorEastAsia" w:hAnsi="Times New Roman" w:cs="Times New Roman"/>
          <w:sz w:val="21"/>
          <w:szCs w:val="21"/>
          <w:lang w:eastAsia="ru-RU"/>
        </w:rPr>
        <w:t>анизацией по ремонту ТС</w:t>
      </w:r>
      <w:r w:rsidR="00397CE8" w:rsidRPr="005001C7">
        <w:rPr>
          <w:rFonts w:ascii="Times New Roman" w:eastAsiaTheme="minorEastAsia" w:hAnsi="Times New Roman" w:cs="Times New Roman"/>
          <w:sz w:val="21"/>
          <w:szCs w:val="21"/>
          <w:lang w:eastAsia="ru-RU"/>
        </w:rPr>
        <w:t xml:space="preserve"> указанной марки, по своему усмотрению определяет метод и способ осуществления гарантийного ремонта и/или проведения серв</w:t>
      </w:r>
      <w:r w:rsidRPr="005001C7">
        <w:rPr>
          <w:rFonts w:ascii="Times New Roman" w:eastAsiaTheme="minorEastAsia" w:hAnsi="Times New Roman" w:cs="Times New Roman"/>
          <w:sz w:val="21"/>
          <w:szCs w:val="21"/>
          <w:lang w:eastAsia="ru-RU"/>
        </w:rPr>
        <w:t>исным центром сервисной кампании, необходимой для восстановления</w:t>
      </w:r>
      <w:r w:rsidR="00397CE8" w:rsidRPr="005001C7">
        <w:rPr>
          <w:rFonts w:ascii="Times New Roman" w:eastAsiaTheme="minorEastAsia" w:hAnsi="Times New Roman" w:cs="Times New Roman"/>
          <w:sz w:val="21"/>
          <w:szCs w:val="21"/>
          <w:lang w:eastAsia="ru-RU"/>
        </w:rPr>
        <w:t xml:space="preserve"> по</w:t>
      </w:r>
      <w:r w:rsidRPr="005001C7">
        <w:rPr>
          <w:rFonts w:ascii="Times New Roman" w:eastAsiaTheme="minorEastAsia" w:hAnsi="Times New Roman" w:cs="Times New Roman"/>
          <w:sz w:val="21"/>
          <w:szCs w:val="21"/>
          <w:lang w:eastAsia="ru-RU"/>
        </w:rPr>
        <w:t>требительских свойств ТС</w:t>
      </w:r>
      <w:r w:rsidR="00397CE8" w:rsidRPr="005001C7">
        <w:rPr>
          <w:rFonts w:ascii="Times New Roman" w:eastAsiaTheme="minorEastAsia" w:hAnsi="Times New Roman" w:cs="Times New Roman"/>
          <w:sz w:val="21"/>
          <w:szCs w:val="21"/>
          <w:lang w:eastAsia="ru-RU"/>
        </w:rPr>
        <w:t>. Замененные в процессе гарантийного ремонт</w:t>
      </w:r>
      <w:r w:rsidRPr="005001C7">
        <w:rPr>
          <w:rFonts w:ascii="Times New Roman" w:eastAsiaTheme="minorEastAsia" w:hAnsi="Times New Roman" w:cs="Times New Roman"/>
          <w:sz w:val="21"/>
          <w:szCs w:val="21"/>
          <w:lang w:eastAsia="ru-RU"/>
        </w:rPr>
        <w:t>а детали возвращаются Покупателю</w:t>
      </w:r>
      <w:r w:rsidR="00397CE8" w:rsidRPr="005001C7">
        <w:rPr>
          <w:rFonts w:ascii="Times New Roman" w:eastAsiaTheme="minorEastAsia" w:hAnsi="Times New Roman" w:cs="Times New Roman"/>
          <w:sz w:val="21"/>
          <w:szCs w:val="21"/>
          <w:lang w:eastAsia="ru-RU"/>
        </w:rPr>
        <w:t xml:space="preserve">, </w:t>
      </w:r>
      <w:r w:rsidR="00796B7B" w:rsidRPr="005001C7">
        <w:rPr>
          <w:rFonts w:ascii="Times New Roman" w:eastAsiaTheme="minorEastAsia" w:hAnsi="Times New Roman" w:cs="Times New Roman"/>
          <w:sz w:val="21"/>
          <w:szCs w:val="21"/>
          <w:lang w:eastAsia="ru-RU"/>
        </w:rPr>
        <w:t>если иное не согласовано Сторонами дополнительно</w:t>
      </w:r>
      <w:r w:rsidR="00397CE8" w:rsidRPr="005001C7">
        <w:rPr>
          <w:rFonts w:ascii="Times New Roman" w:eastAsiaTheme="minorEastAsia" w:hAnsi="Times New Roman" w:cs="Times New Roman"/>
          <w:sz w:val="21"/>
          <w:szCs w:val="21"/>
          <w:lang w:eastAsia="ru-RU"/>
        </w:rPr>
        <w:t>.</w:t>
      </w:r>
    </w:p>
    <w:p w:rsidR="00796B7B" w:rsidRPr="005001C7" w:rsidRDefault="00796B7B"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В случае обнаружения в течение гарантийного срок недостатков ТС, Покупатель обязуется направить Поставщику письменное уведомление, в котором указать характер недостатков, а также возможность самостоятельного передвижения ТС.</w:t>
      </w:r>
    </w:p>
    <w:p w:rsidR="00796B7B" w:rsidRPr="005001C7" w:rsidRDefault="00796B7B"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Поставщик в течение 1 (одного) рабочего дня с даты получения Уведомления обязан либо направить своего представителя в место нахождения ТС для фиксации недостатков, либо направить Покупателю информацию о дате готовности принятия ТС в месте нахождения Поставщика для осмотра и фиксации недостатков, при чем дата готовности принятия ТС не должны быть позднее 5</w:t>
      </w:r>
      <w:r w:rsidR="00B80E93" w:rsidRPr="005001C7">
        <w:rPr>
          <w:rFonts w:ascii="Times New Roman" w:eastAsiaTheme="minorEastAsia" w:hAnsi="Times New Roman" w:cs="Times New Roman"/>
          <w:sz w:val="21"/>
          <w:szCs w:val="21"/>
          <w:lang w:eastAsia="ru-RU"/>
        </w:rPr>
        <w:t xml:space="preserve"> (пяти)</w:t>
      </w:r>
      <w:r w:rsidRPr="005001C7">
        <w:rPr>
          <w:rFonts w:ascii="Times New Roman" w:eastAsiaTheme="minorEastAsia" w:hAnsi="Times New Roman" w:cs="Times New Roman"/>
          <w:sz w:val="21"/>
          <w:szCs w:val="21"/>
          <w:lang w:eastAsia="ru-RU"/>
        </w:rPr>
        <w:t xml:space="preserve"> дней с даты получения Поставщиком письменного уведомления.</w:t>
      </w:r>
    </w:p>
    <w:p w:rsidR="00796B7B" w:rsidRPr="005001C7" w:rsidRDefault="00B80E93"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Если ТС не имеет возможности самостоятельного передвижения, д</w:t>
      </w:r>
      <w:r w:rsidR="00796B7B" w:rsidRPr="005001C7">
        <w:rPr>
          <w:rFonts w:ascii="Times New Roman" w:eastAsiaTheme="minorEastAsia" w:hAnsi="Times New Roman" w:cs="Times New Roman"/>
          <w:sz w:val="21"/>
          <w:szCs w:val="21"/>
          <w:lang w:eastAsia="ru-RU"/>
        </w:rPr>
        <w:t>оставка ТС на станцию технического обслуживания для</w:t>
      </w:r>
      <w:r w:rsidRPr="005001C7">
        <w:rPr>
          <w:rFonts w:ascii="Times New Roman" w:eastAsiaTheme="minorEastAsia" w:hAnsi="Times New Roman" w:cs="Times New Roman"/>
          <w:sz w:val="21"/>
          <w:szCs w:val="21"/>
          <w:lang w:eastAsia="ru-RU"/>
        </w:rPr>
        <w:t xml:space="preserve"> осмотра и фиксации недостатков или для</w:t>
      </w:r>
      <w:r w:rsidR="00796B7B" w:rsidRPr="005001C7">
        <w:rPr>
          <w:rFonts w:ascii="Times New Roman" w:eastAsiaTheme="minorEastAsia" w:hAnsi="Times New Roman" w:cs="Times New Roman"/>
          <w:sz w:val="21"/>
          <w:szCs w:val="21"/>
          <w:lang w:eastAsia="ru-RU"/>
        </w:rPr>
        <w:t xml:space="preserve"> проведения гарантийного ремонта осуществляется силами Покупателя</w:t>
      </w:r>
      <w:r w:rsidRPr="005001C7">
        <w:rPr>
          <w:rFonts w:ascii="Times New Roman" w:eastAsiaTheme="minorEastAsia" w:hAnsi="Times New Roman" w:cs="Times New Roman"/>
          <w:sz w:val="21"/>
          <w:szCs w:val="21"/>
          <w:lang w:eastAsia="ru-RU"/>
        </w:rPr>
        <w:t xml:space="preserve"> (в том числе с привлечением услуг эвакуационных служб)</w:t>
      </w:r>
      <w:r w:rsidR="00796B7B" w:rsidRPr="005001C7">
        <w:rPr>
          <w:rFonts w:ascii="Times New Roman" w:eastAsiaTheme="minorEastAsia" w:hAnsi="Times New Roman" w:cs="Times New Roman"/>
          <w:sz w:val="21"/>
          <w:szCs w:val="21"/>
          <w:lang w:eastAsia="ru-RU"/>
        </w:rPr>
        <w:t xml:space="preserve"> за счет Поставщика.</w:t>
      </w:r>
    </w:p>
    <w:p w:rsidR="00397CE8" w:rsidRPr="005001C7" w:rsidRDefault="00397CE8"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Недос</w:t>
      </w:r>
      <w:r w:rsidR="001955C9" w:rsidRPr="005001C7">
        <w:rPr>
          <w:rFonts w:ascii="Times New Roman" w:eastAsiaTheme="minorEastAsia" w:hAnsi="Times New Roman" w:cs="Times New Roman"/>
          <w:sz w:val="21"/>
          <w:szCs w:val="21"/>
          <w:lang w:eastAsia="ru-RU"/>
        </w:rPr>
        <w:t>татки, обнаруженные в ТС</w:t>
      </w:r>
      <w:r w:rsidRPr="005001C7">
        <w:rPr>
          <w:rFonts w:ascii="Times New Roman" w:eastAsiaTheme="minorEastAsia" w:hAnsi="Times New Roman" w:cs="Times New Roman"/>
          <w:sz w:val="21"/>
          <w:szCs w:val="21"/>
          <w:lang w:eastAsia="ru-RU"/>
        </w:rPr>
        <w:t xml:space="preserve"> в течение гарантийного срока </w:t>
      </w:r>
      <w:r w:rsidR="00B80E93" w:rsidRPr="005001C7">
        <w:rPr>
          <w:rFonts w:ascii="Times New Roman" w:eastAsiaTheme="minorEastAsia" w:hAnsi="Times New Roman" w:cs="Times New Roman"/>
          <w:sz w:val="21"/>
          <w:szCs w:val="21"/>
          <w:lang w:eastAsia="ru-RU"/>
        </w:rPr>
        <w:t xml:space="preserve">должны быть устранены в срок </w:t>
      </w:r>
      <w:r w:rsidR="00623853" w:rsidRPr="005001C7">
        <w:rPr>
          <w:rFonts w:ascii="Times New Roman" w:eastAsiaTheme="minorEastAsia" w:hAnsi="Times New Roman" w:cs="Times New Roman"/>
          <w:sz w:val="21"/>
          <w:szCs w:val="21"/>
          <w:lang w:eastAsia="ru-RU"/>
        </w:rPr>
        <w:t>в срок не превышающий 30 (Тридцати</w:t>
      </w:r>
      <w:r w:rsidRPr="005001C7">
        <w:rPr>
          <w:rFonts w:ascii="Times New Roman" w:eastAsiaTheme="minorEastAsia" w:hAnsi="Times New Roman" w:cs="Times New Roman"/>
          <w:sz w:val="21"/>
          <w:szCs w:val="21"/>
          <w:lang w:eastAsia="ru-RU"/>
        </w:rPr>
        <w:t>) календарных</w:t>
      </w:r>
      <w:r w:rsidR="001955C9" w:rsidRPr="005001C7">
        <w:rPr>
          <w:rFonts w:ascii="Times New Roman" w:eastAsiaTheme="minorEastAsia" w:hAnsi="Times New Roman" w:cs="Times New Roman"/>
          <w:sz w:val="21"/>
          <w:szCs w:val="21"/>
          <w:lang w:eastAsia="ru-RU"/>
        </w:rPr>
        <w:t xml:space="preserve"> дней с даты</w:t>
      </w:r>
      <w:r w:rsidR="00B80E93" w:rsidRPr="005001C7">
        <w:rPr>
          <w:rFonts w:ascii="Times New Roman" w:eastAsiaTheme="minorEastAsia" w:hAnsi="Times New Roman" w:cs="Times New Roman"/>
          <w:sz w:val="21"/>
          <w:szCs w:val="21"/>
          <w:lang w:eastAsia="ru-RU"/>
        </w:rPr>
        <w:t xml:space="preserve"> передачи направления Поставщику письменного уведомления о выявлении недостатков</w:t>
      </w:r>
      <w:r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В случае возникновения спора о причинах возникновения недостатков для установления причин возникновения недостатков по инициативе любой стороны может быть</w:t>
      </w:r>
      <w:r w:rsidR="001955C9" w:rsidRPr="005001C7">
        <w:rPr>
          <w:rFonts w:ascii="Times New Roman" w:eastAsiaTheme="minorEastAsia" w:hAnsi="Times New Roman" w:cs="Times New Roman"/>
          <w:sz w:val="21"/>
          <w:szCs w:val="21"/>
          <w:lang w:eastAsia="ru-RU"/>
        </w:rPr>
        <w:t xml:space="preserve"> проведена экспертиза ТС</w:t>
      </w:r>
      <w:r w:rsidRPr="005001C7">
        <w:rPr>
          <w:rFonts w:ascii="Times New Roman" w:eastAsiaTheme="minorEastAsia" w:hAnsi="Times New Roman" w:cs="Times New Roman"/>
          <w:sz w:val="21"/>
          <w:szCs w:val="21"/>
          <w:lang w:eastAsia="ru-RU"/>
        </w:rPr>
        <w:t>. Расходы на проведение экспертизы, а также связанные с ее проведением расходы на хране</w:t>
      </w:r>
      <w:r w:rsidR="001955C9" w:rsidRPr="005001C7">
        <w:rPr>
          <w:rFonts w:ascii="Times New Roman" w:eastAsiaTheme="minorEastAsia" w:hAnsi="Times New Roman" w:cs="Times New Roman"/>
          <w:sz w:val="21"/>
          <w:szCs w:val="21"/>
          <w:lang w:eastAsia="ru-RU"/>
        </w:rPr>
        <w:t>ние и транспортировку ТС</w:t>
      </w:r>
      <w:r w:rsidRPr="005001C7">
        <w:rPr>
          <w:rFonts w:ascii="Times New Roman" w:eastAsiaTheme="minorEastAsia" w:hAnsi="Times New Roman" w:cs="Times New Roman"/>
          <w:sz w:val="21"/>
          <w:szCs w:val="21"/>
          <w:lang w:eastAsia="ru-RU"/>
        </w:rPr>
        <w:t>, несет сторона, по вине которой возникли недостатки.</w:t>
      </w:r>
    </w:p>
    <w:p w:rsidR="00B80E93" w:rsidRPr="005001C7" w:rsidRDefault="00B80E93"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Передача ТС Поставщику в рамках исполнения </w:t>
      </w:r>
      <w:r w:rsidR="007916F3" w:rsidRPr="005001C7">
        <w:rPr>
          <w:rFonts w:ascii="Times New Roman" w:eastAsiaTheme="minorEastAsia" w:hAnsi="Times New Roman" w:cs="Times New Roman"/>
          <w:sz w:val="21"/>
          <w:szCs w:val="21"/>
          <w:lang w:eastAsia="ru-RU"/>
        </w:rPr>
        <w:t>гарантийных</w:t>
      </w:r>
      <w:r w:rsidRPr="005001C7">
        <w:rPr>
          <w:rFonts w:ascii="Times New Roman" w:eastAsiaTheme="minorEastAsia" w:hAnsi="Times New Roman" w:cs="Times New Roman"/>
          <w:sz w:val="21"/>
          <w:szCs w:val="21"/>
          <w:lang w:eastAsia="ru-RU"/>
        </w:rPr>
        <w:t xml:space="preserve"> обязательств оформляется актом приема-передачи.  </w:t>
      </w:r>
    </w:p>
    <w:p w:rsidR="00397CE8" w:rsidRPr="005001C7" w:rsidRDefault="00397CE8"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Не подлежат покрытию в соответствии с гарантией расходы, связанные с невозможностью исп</w:t>
      </w:r>
      <w:r w:rsidR="001955C9" w:rsidRPr="005001C7">
        <w:rPr>
          <w:rFonts w:ascii="Times New Roman" w:eastAsiaTheme="minorEastAsia" w:hAnsi="Times New Roman" w:cs="Times New Roman"/>
          <w:sz w:val="21"/>
          <w:szCs w:val="21"/>
          <w:lang w:eastAsia="ru-RU"/>
        </w:rPr>
        <w:t>ользовать неисправное ТС</w:t>
      </w:r>
      <w:r w:rsidRPr="005001C7">
        <w:rPr>
          <w:rFonts w:ascii="Times New Roman" w:eastAsiaTheme="minorEastAsia" w:hAnsi="Times New Roman" w:cs="Times New Roman"/>
          <w:sz w:val="21"/>
          <w:szCs w:val="21"/>
          <w:lang w:eastAsia="ru-RU"/>
        </w:rPr>
        <w:t>, потерей времени, расход</w:t>
      </w:r>
      <w:r w:rsidR="00623853" w:rsidRPr="005001C7">
        <w:rPr>
          <w:rFonts w:ascii="Times New Roman" w:eastAsiaTheme="minorEastAsia" w:hAnsi="Times New Roman" w:cs="Times New Roman"/>
          <w:sz w:val="21"/>
          <w:szCs w:val="21"/>
          <w:lang w:eastAsia="ru-RU"/>
        </w:rPr>
        <w:t>ы на топливо, телефонную связь</w:t>
      </w:r>
      <w:r w:rsidRPr="005001C7">
        <w:rPr>
          <w:rFonts w:ascii="Times New Roman" w:eastAsiaTheme="minorEastAsia" w:hAnsi="Times New Roman" w:cs="Times New Roman"/>
          <w:sz w:val="21"/>
          <w:szCs w:val="21"/>
          <w:lang w:eastAsia="ru-RU"/>
        </w:rPr>
        <w:t>.</w:t>
      </w:r>
      <w:r w:rsidR="00623853" w:rsidRPr="005001C7">
        <w:rPr>
          <w:rFonts w:ascii="Times New Roman" w:eastAsiaTheme="minorEastAsia" w:hAnsi="Times New Roman" w:cs="Times New Roman"/>
          <w:sz w:val="21"/>
          <w:szCs w:val="21"/>
          <w:lang w:eastAsia="ru-RU"/>
        </w:rPr>
        <w:t xml:space="preserve"> В случ</w:t>
      </w:r>
      <w:r w:rsidR="001955C9" w:rsidRPr="005001C7">
        <w:rPr>
          <w:rFonts w:ascii="Times New Roman" w:eastAsiaTheme="minorEastAsia" w:hAnsi="Times New Roman" w:cs="Times New Roman"/>
          <w:sz w:val="21"/>
          <w:szCs w:val="21"/>
          <w:lang w:eastAsia="ru-RU"/>
        </w:rPr>
        <w:t>ае неявки представителя Поставщика</w:t>
      </w:r>
      <w:r w:rsidR="00623853" w:rsidRPr="005001C7">
        <w:rPr>
          <w:rFonts w:ascii="Times New Roman" w:eastAsiaTheme="minorEastAsia" w:hAnsi="Times New Roman" w:cs="Times New Roman"/>
          <w:sz w:val="21"/>
          <w:szCs w:val="21"/>
          <w:lang w:eastAsia="ru-RU"/>
        </w:rPr>
        <w:t xml:space="preserve"> в место на</w:t>
      </w:r>
      <w:r w:rsidR="001955C9" w:rsidRPr="005001C7">
        <w:rPr>
          <w:rFonts w:ascii="Times New Roman" w:eastAsiaTheme="minorEastAsia" w:hAnsi="Times New Roman" w:cs="Times New Roman"/>
          <w:sz w:val="21"/>
          <w:szCs w:val="21"/>
          <w:lang w:eastAsia="ru-RU"/>
        </w:rPr>
        <w:t>хождение неисправного ТС</w:t>
      </w:r>
      <w:r w:rsidR="00623853" w:rsidRPr="005001C7">
        <w:rPr>
          <w:rFonts w:ascii="Times New Roman" w:eastAsiaTheme="minorEastAsia" w:hAnsi="Times New Roman" w:cs="Times New Roman"/>
          <w:sz w:val="21"/>
          <w:szCs w:val="21"/>
          <w:lang w:eastAsia="ru-RU"/>
        </w:rPr>
        <w:t>, который не имеет возможности самостоятельного передвижения, в срок, согласованный Сторонами в настоящем Договоре Покупатель вправе воспользоваться услугами эвакуатора с дальнейшей компен</w:t>
      </w:r>
      <w:r w:rsidR="001955C9" w:rsidRPr="005001C7">
        <w:rPr>
          <w:rFonts w:ascii="Times New Roman" w:eastAsiaTheme="minorEastAsia" w:hAnsi="Times New Roman" w:cs="Times New Roman"/>
          <w:sz w:val="21"/>
          <w:szCs w:val="21"/>
          <w:lang w:eastAsia="ru-RU"/>
        </w:rPr>
        <w:t>сацией расходов за счет Поставщика</w:t>
      </w:r>
      <w:r w:rsidR="00623853" w:rsidRPr="005001C7">
        <w:rPr>
          <w:rFonts w:ascii="Times New Roman" w:eastAsiaTheme="minorEastAsia" w:hAnsi="Times New Roman" w:cs="Times New Roman"/>
          <w:sz w:val="21"/>
          <w:szCs w:val="21"/>
          <w:lang w:eastAsia="ru-RU"/>
        </w:rPr>
        <w:t xml:space="preserve">. </w:t>
      </w:r>
    </w:p>
    <w:p w:rsidR="00397CE8" w:rsidRPr="005001C7" w:rsidRDefault="00397CE8"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Гаранти</w:t>
      </w:r>
      <w:r w:rsidR="001955C9" w:rsidRPr="005001C7">
        <w:rPr>
          <w:rFonts w:ascii="Times New Roman" w:eastAsiaTheme="minorEastAsia" w:hAnsi="Times New Roman" w:cs="Times New Roman"/>
          <w:sz w:val="21"/>
          <w:szCs w:val="21"/>
          <w:lang w:eastAsia="ru-RU"/>
        </w:rPr>
        <w:t>йные обязательства на ТС</w:t>
      </w:r>
      <w:r w:rsidRPr="005001C7">
        <w:rPr>
          <w:rFonts w:ascii="Times New Roman" w:eastAsiaTheme="minorEastAsia" w:hAnsi="Times New Roman" w:cs="Times New Roman"/>
          <w:sz w:val="21"/>
          <w:szCs w:val="21"/>
          <w:lang w:eastAsia="ru-RU"/>
        </w:rPr>
        <w:t xml:space="preserve"> теряют силу, если обслуживание производится неофициальным сервисным агентом.</w:t>
      </w:r>
    </w:p>
    <w:p w:rsidR="00397CE8" w:rsidRPr="005001C7" w:rsidRDefault="00F81D88"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Адрес</w:t>
      </w:r>
      <w:r w:rsidR="001955C9" w:rsidRPr="005001C7">
        <w:rPr>
          <w:rFonts w:ascii="Times New Roman" w:eastAsiaTheme="minorEastAsia" w:hAnsi="Times New Roman" w:cs="Times New Roman"/>
          <w:sz w:val="21"/>
          <w:szCs w:val="21"/>
          <w:lang w:eastAsia="ru-RU"/>
        </w:rPr>
        <w:t xml:space="preserve"> официального</w:t>
      </w:r>
      <w:r w:rsidRPr="005001C7">
        <w:rPr>
          <w:rFonts w:ascii="Times New Roman" w:eastAsiaTheme="minorEastAsia" w:hAnsi="Times New Roman" w:cs="Times New Roman"/>
          <w:sz w:val="21"/>
          <w:szCs w:val="21"/>
          <w:lang w:eastAsia="ru-RU"/>
        </w:rPr>
        <w:t xml:space="preserve"> сервисного центра в г. Тюмени: _____________________________</w:t>
      </w:r>
      <w:r w:rsidR="00397CE8" w:rsidRPr="005001C7">
        <w:rPr>
          <w:rFonts w:ascii="Times New Roman" w:eastAsiaTheme="minorEastAsia" w:hAnsi="Times New Roman" w:cs="Times New Roman"/>
          <w:sz w:val="21"/>
          <w:szCs w:val="21"/>
          <w:lang w:eastAsia="ru-RU"/>
        </w:rPr>
        <w:t>.</w:t>
      </w:r>
    </w:p>
    <w:p w:rsidR="00477019" w:rsidRPr="005001C7" w:rsidRDefault="00477019" w:rsidP="00E86373">
      <w:pPr>
        <w:pStyle w:val="a3"/>
        <w:widowControl w:val="0"/>
        <w:tabs>
          <w:tab w:val="left" w:pos="0"/>
        </w:tabs>
        <w:autoSpaceDE w:val="0"/>
        <w:autoSpaceDN w:val="0"/>
        <w:adjustRightInd w:val="0"/>
        <w:spacing w:after="0" w:line="240" w:lineRule="auto"/>
        <w:ind w:left="0"/>
        <w:jc w:val="both"/>
        <w:rPr>
          <w:rFonts w:ascii="Times New Roman" w:eastAsiaTheme="minorEastAsia" w:hAnsi="Times New Roman" w:cs="Times New Roman"/>
          <w:sz w:val="21"/>
          <w:szCs w:val="21"/>
          <w:lang w:eastAsia="ru-RU"/>
        </w:rPr>
      </w:pPr>
    </w:p>
    <w:p w:rsidR="00EB20AF" w:rsidRPr="005001C7" w:rsidRDefault="00E86373" w:rsidP="00570F1D">
      <w:pPr>
        <w:pStyle w:val="a3"/>
        <w:widowControl w:val="0"/>
        <w:numPr>
          <w:ilvl w:val="0"/>
          <w:numId w:val="1"/>
        </w:numPr>
        <w:tabs>
          <w:tab w:val="left" w:pos="0"/>
        </w:tabs>
        <w:autoSpaceDE w:val="0"/>
        <w:autoSpaceDN w:val="0"/>
        <w:adjustRightInd w:val="0"/>
        <w:spacing w:after="0" w:line="240" w:lineRule="auto"/>
        <w:ind w:left="0" w:firstLine="0"/>
        <w:jc w:val="center"/>
        <w:rPr>
          <w:rFonts w:ascii="Times New Roman" w:eastAsiaTheme="minorEastAsia" w:hAnsi="Times New Roman" w:cs="Times New Roman"/>
          <w:sz w:val="21"/>
          <w:szCs w:val="21"/>
          <w:lang w:eastAsia="ru-RU"/>
        </w:rPr>
      </w:pPr>
      <w:r w:rsidRPr="005001C7">
        <w:rPr>
          <w:rFonts w:ascii="Times New Roman" w:hAnsi="Times New Roman" w:cs="Times New Roman"/>
          <w:b/>
          <w:sz w:val="21"/>
          <w:szCs w:val="21"/>
        </w:rPr>
        <w:t>ОТВЕТСТВЕННОСТЬ СТОРОН</w:t>
      </w:r>
    </w:p>
    <w:p w:rsidR="00E86373" w:rsidRPr="005001C7" w:rsidRDefault="00E86373" w:rsidP="00E86373">
      <w:pPr>
        <w:pStyle w:val="a3"/>
        <w:widowControl w:val="0"/>
        <w:tabs>
          <w:tab w:val="left" w:pos="0"/>
        </w:tabs>
        <w:autoSpaceDE w:val="0"/>
        <w:autoSpaceDN w:val="0"/>
        <w:adjustRightInd w:val="0"/>
        <w:spacing w:after="0" w:line="240" w:lineRule="auto"/>
        <w:ind w:left="0"/>
        <w:rPr>
          <w:rFonts w:ascii="Times New Roman" w:eastAsiaTheme="minorEastAsia" w:hAnsi="Times New Roman" w:cs="Times New Roman"/>
          <w:sz w:val="21"/>
          <w:szCs w:val="21"/>
          <w:lang w:eastAsia="ru-RU"/>
        </w:rPr>
      </w:pPr>
    </w:p>
    <w:p w:rsidR="00546E9D" w:rsidRPr="005001C7" w:rsidRDefault="00546E9D"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bookmarkStart w:id="0" w:name="OLE_LINK1"/>
      <w:bookmarkStart w:id="1" w:name="OLE_LINK2"/>
      <w:r w:rsidRPr="005001C7">
        <w:rPr>
          <w:rFonts w:ascii="Times New Roman" w:hAnsi="Times New Roman" w:cs="Times New Roman"/>
          <w:sz w:val="21"/>
          <w:szCs w:val="21"/>
        </w:rPr>
        <w:t>Стороны по условиям настоящего Договора несут ответственность в соответствии с условиями действующего законодательства РФ.</w:t>
      </w:r>
    </w:p>
    <w:p w:rsidR="00A123D0" w:rsidRPr="005001C7" w:rsidRDefault="00A314F4"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hAnsi="Times New Roman" w:cs="Times New Roman"/>
          <w:sz w:val="21"/>
          <w:szCs w:val="21"/>
        </w:rPr>
        <w:t>В случае нарушения</w:t>
      </w:r>
      <w:r w:rsidR="00AD50BD" w:rsidRPr="005001C7">
        <w:rPr>
          <w:rFonts w:ascii="Times New Roman" w:hAnsi="Times New Roman" w:cs="Times New Roman"/>
          <w:sz w:val="21"/>
          <w:szCs w:val="21"/>
        </w:rPr>
        <w:t xml:space="preserve"> </w:t>
      </w:r>
      <w:bookmarkEnd w:id="0"/>
      <w:bookmarkEnd w:id="1"/>
      <w:r w:rsidR="001955C9" w:rsidRPr="005001C7">
        <w:rPr>
          <w:rFonts w:ascii="Times New Roman" w:hAnsi="Times New Roman" w:cs="Times New Roman"/>
          <w:sz w:val="21"/>
          <w:szCs w:val="21"/>
        </w:rPr>
        <w:t>Поставщиком</w:t>
      </w:r>
      <w:r w:rsidR="00546E9D" w:rsidRPr="005001C7">
        <w:rPr>
          <w:rFonts w:ascii="Times New Roman" w:hAnsi="Times New Roman" w:cs="Times New Roman"/>
          <w:sz w:val="21"/>
          <w:szCs w:val="21"/>
        </w:rPr>
        <w:t xml:space="preserve"> </w:t>
      </w:r>
      <w:r w:rsidRPr="005001C7">
        <w:rPr>
          <w:rFonts w:ascii="Times New Roman" w:hAnsi="Times New Roman" w:cs="Times New Roman"/>
          <w:sz w:val="21"/>
          <w:szCs w:val="21"/>
        </w:rPr>
        <w:t>сроков</w:t>
      </w:r>
      <w:r w:rsidR="0012353C" w:rsidRPr="005001C7">
        <w:rPr>
          <w:rFonts w:ascii="Times New Roman" w:hAnsi="Times New Roman" w:cs="Times New Roman"/>
          <w:sz w:val="21"/>
          <w:szCs w:val="21"/>
        </w:rPr>
        <w:t xml:space="preserve"> передачи ТС и/или сроков предоставления документов и/или срок устранения недостатков,</w:t>
      </w:r>
      <w:r w:rsidR="007916F3" w:rsidRPr="005001C7">
        <w:rPr>
          <w:rFonts w:ascii="Times New Roman" w:hAnsi="Times New Roman" w:cs="Times New Roman"/>
          <w:sz w:val="21"/>
          <w:szCs w:val="21"/>
        </w:rPr>
        <w:t xml:space="preserve"> или иных сроков,</w:t>
      </w:r>
      <w:r w:rsidR="00546E9D" w:rsidRPr="005001C7">
        <w:rPr>
          <w:rFonts w:ascii="Times New Roman" w:hAnsi="Times New Roman" w:cs="Times New Roman"/>
          <w:sz w:val="21"/>
          <w:szCs w:val="21"/>
        </w:rPr>
        <w:t xml:space="preserve"> указанных в условиях настоящего Договора Покупат</w:t>
      </w:r>
      <w:r w:rsidR="001955C9" w:rsidRPr="005001C7">
        <w:rPr>
          <w:rFonts w:ascii="Times New Roman" w:hAnsi="Times New Roman" w:cs="Times New Roman"/>
          <w:sz w:val="21"/>
          <w:szCs w:val="21"/>
        </w:rPr>
        <w:t>ель вправе требовать от Поставщика</w:t>
      </w:r>
      <w:r w:rsidR="00546E9D" w:rsidRPr="005001C7">
        <w:rPr>
          <w:rFonts w:ascii="Times New Roman" w:hAnsi="Times New Roman" w:cs="Times New Roman"/>
          <w:sz w:val="21"/>
          <w:szCs w:val="21"/>
        </w:rPr>
        <w:t xml:space="preserve"> уплату неустойки (пени) в разме</w:t>
      </w:r>
      <w:r w:rsidR="001955C9" w:rsidRPr="005001C7">
        <w:rPr>
          <w:rFonts w:ascii="Times New Roman" w:hAnsi="Times New Roman" w:cs="Times New Roman"/>
          <w:sz w:val="21"/>
          <w:szCs w:val="21"/>
        </w:rPr>
        <w:t>ре 0,01% от стоимости ТС по настоящему договору</w:t>
      </w:r>
      <w:r w:rsidR="00546E9D" w:rsidRPr="005001C7">
        <w:rPr>
          <w:rFonts w:ascii="Times New Roman" w:hAnsi="Times New Roman" w:cs="Times New Roman"/>
          <w:sz w:val="21"/>
          <w:szCs w:val="21"/>
        </w:rPr>
        <w:t xml:space="preserve"> за ка</w:t>
      </w:r>
      <w:r w:rsidR="0012353C" w:rsidRPr="005001C7">
        <w:rPr>
          <w:rFonts w:ascii="Times New Roman" w:hAnsi="Times New Roman" w:cs="Times New Roman"/>
          <w:sz w:val="21"/>
          <w:szCs w:val="21"/>
        </w:rPr>
        <w:t>ждый календарный день просрочки</w:t>
      </w:r>
      <w:r w:rsidR="001955C9" w:rsidRPr="005001C7">
        <w:rPr>
          <w:rFonts w:ascii="Times New Roman" w:hAnsi="Times New Roman" w:cs="Times New Roman"/>
          <w:sz w:val="21"/>
          <w:szCs w:val="21"/>
        </w:rPr>
        <w:t>.</w:t>
      </w:r>
    </w:p>
    <w:p w:rsidR="007916F3" w:rsidRPr="005001C7" w:rsidRDefault="007916F3"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hAnsi="Times New Roman" w:cs="Times New Roman"/>
          <w:sz w:val="21"/>
          <w:szCs w:val="21"/>
        </w:rPr>
        <w:t>В случае нарушения сроков оплаты ТС Поставщик вправе требовать с Покупателя уплату неустойки (пени) в размере 0,01% от суммы задолженности за каждый календарный день просрочки.</w:t>
      </w:r>
    </w:p>
    <w:p w:rsidR="0012353C" w:rsidRPr="005001C7" w:rsidRDefault="0012353C"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hAnsi="Times New Roman" w:cs="Times New Roman"/>
          <w:sz w:val="21"/>
          <w:szCs w:val="21"/>
        </w:rPr>
        <w:t xml:space="preserve">При наличии подписанного сторонами Договора и отказа (невозможности) поставить ТС на условиях настоящего Договора Поставщик обязуется оплатить Покупателю штраф в размере 5% от стоимости ТС, указанного в </w:t>
      </w:r>
      <w:r w:rsidR="007916F3" w:rsidRPr="005001C7">
        <w:rPr>
          <w:rFonts w:ascii="Times New Roman" w:hAnsi="Times New Roman" w:cs="Times New Roman"/>
          <w:sz w:val="21"/>
          <w:szCs w:val="21"/>
        </w:rPr>
        <w:t>настоящем Договоре</w:t>
      </w:r>
      <w:r w:rsidRPr="005001C7">
        <w:rPr>
          <w:rFonts w:ascii="Times New Roman" w:hAnsi="Times New Roman" w:cs="Times New Roman"/>
          <w:sz w:val="21"/>
          <w:szCs w:val="21"/>
        </w:rPr>
        <w:t>.</w:t>
      </w:r>
    </w:p>
    <w:p w:rsidR="007916F3" w:rsidRPr="005001C7" w:rsidRDefault="007916F3"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hAnsi="Times New Roman" w:cs="Times New Roman"/>
          <w:sz w:val="21"/>
          <w:szCs w:val="21"/>
        </w:rPr>
        <w:t>В случае необоснованного уклонения от исполнения Гарантийных обязательств (</w:t>
      </w:r>
      <w:proofErr w:type="spellStart"/>
      <w:r w:rsidR="00847396" w:rsidRPr="005001C7">
        <w:rPr>
          <w:rFonts w:ascii="Times New Roman" w:hAnsi="Times New Roman" w:cs="Times New Roman"/>
          <w:sz w:val="21"/>
          <w:szCs w:val="21"/>
        </w:rPr>
        <w:t>ненаправленние</w:t>
      </w:r>
      <w:proofErr w:type="spellEnd"/>
      <w:r w:rsidRPr="005001C7">
        <w:rPr>
          <w:rFonts w:ascii="Times New Roman" w:hAnsi="Times New Roman" w:cs="Times New Roman"/>
          <w:sz w:val="21"/>
          <w:szCs w:val="21"/>
        </w:rPr>
        <w:t xml:space="preserve"> представителя</w:t>
      </w:r>
      <w:r w:rsidR="00847396" w:rsidRPr="005001C7">
        <w:rPr>
          <w:rFonts w:ascii="Times New Roman" w:hAnsi="Times New Roman" w:cs="Times New Roman"/>
          <w:sz w:val="21"/>
          <w:szCs w:val="21"/>
        </w:rPr>
        <w:t xml:space="preserve"> для фиксации недостатков</w:t>
      </w:r>
      <w:r w:rsidRPr="005001C7">
        <w:rPr>
          <w:rFonts w:ascii="Times New Roman" w:hAnsi="Times New Roman" w:cs="Times New Roman"/>
          <w:sz w:val="21"/>
          <w:szCs w:val="21"/>
        </w:rPr>
        <w:t xml:space="preserve">, непредставление </w:t>
      </w:r>
      <w:r w:rsidR="00847396" w:rsidRPr="005001C7">
        <w:rPr>
          <w:rFonts w:ascii="Times New Roman" w:hAnsi="Times New Roman" w:cs="Times New Roman"/>
          <w:sz w:val="21"/>
          <w:szCs w:val="21"/>
        </w:rPr>
        <w:t>информации о времени готовности принятия ТС для фиксации недостатков и т.п.)</w:t>
      </w:r>
    </w:p>
    <w:p w:rsidR="0012353C" w:rsidRPr="005001C7" w:rsidRDefault="0012353C"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hAnsi="Times New Roman" w:cs="Times New Roman"/>
          <w:sz w:val="21"/>
          <w:szCs w:val="21"/>
        </w:rPr>
        <w:t>При обнаружении Покупателем факта поставки ТС, обремененного залогом и в случае отсутствия согласия залогодержателя на отчуждение заложенного ТС, Покупатель вправе потребовать от Поставщика возмещения убытков и уплаты штрафа в размере 10% от стоимости поставленного ТС, обременённого залогом.</w:t>
      </w:r>
    </w:p>
    <w:p w:rsidR="0012353C" w:rsidRPr="005001C7" w:rsidRDefault="00B85FBF"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hAnsi="Times New Roman" w:cs="Times New Roman"/>
          <w:sz w:val="21"/>
          <w:szCs w:val="21"/>
        </w:rPr>
        <w:t>Уплата пени, штрафа и/или возмещение убытков/расходов не освобождает Стороны от исполнения своих обязательств по настоящему Договору.</w:t>
      </w:r>
    </w:p>
    <w:p w:rsidR="00B85FBF" w:rsidRPr="005001C7" w:rsidRDefault="00B85FBF"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hAnsi="Times New Roman" w:cs="Times New Roman"/>
          <w:sz w:val="21"/>
          <w:szCs w:val="21"/>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B85FBF" w:rsidRPr="005001C7" w:rsidRDefault="00B85FBF"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hAnsi="Times New Roman" w:cs="Times New Roman"/>
          <w:sz w:val="21"/>
          <w:szCs w:val="21"/>
        </w:rPr>
        <w:t xml:space="preserve">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w:t>
      </w:r>
      <w:r w:rsidRPr="005001C7">
        <w:rPr>
          <w:rFonts w:ascii="Times New Roman" w:hAnsi="Times New Roman" w:cs="Times New Roman"/>
          <w:sz w:val="21"/>
          <w:szCs w:val="21"/>
        </w:rPr>
        <w:lastRenderedPageBreak/>
        <w:t>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rsidR="00B85FBF" w:rsidRPr="005001C7" w:rsidRDefault="00B85FBF"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hAnsi="Times New Roman" w:cs="Times New Roman"/>
          <w:sz w:val="21"/>
          <w:szCs w:val="21"/>
        </w:rPr>
        <w:t>Уменьшение сумм, подлежащих выплате Поставщику по Договору за поставленное ТС,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AD50BD" w:rsidRPr="005001C7" w:rsidRDefault="00AD50BD" w:rsidP="00E86373">
      <w:pPr>
        <w:spacing w:after="0" w:line="240" w:lineRule="auto"/>
        <w:jc w:val="both"/>
        <w:outlineLvl w:val="0"/>
        <w:rPr>
          <w:rFonts w:ascii="Times New Roman" w:hAnsi="Times New Roman" w:cs="Times New Roman"/>
          <w:b/>
          <w:strike/>
          <w:sz w:val="21"/>
          <w:szCs w:val="21"/>
        </w:rPr>
      </w:pPr>
    </w:p>
    <w:p w:rsidR="00EB20AF" w:rsidRPr="005001C7" w:rsidRDefault="00E86373" w:rsidP="00570F1D">
      <w:pPr>
        <w:pStyle w:val="a3"/>
        <w:numPr>
          <w:ilvl w:val="0"/>
          <w:numId w:val="1"/>
        </w:numPr>
        <w:spacing w:after="0" w:line="240" w:lineRule="auto"/>
        <w:ind w:left="0" w:firstLine="0"/>
        <w:jc w:val="center"/>
        <w:outlineLvl w:val="0"/>
        <w:rPr>
          <w:rFonts w:ascii="Times New Roman" w:hAnsi="Times New Roman" w:cs="Times New Roman"/>
          <w:b/>
          <w:sz w:val="21"/>
          <w:szCs w:val="21"/>
        </w:rPr>
      </w:pPr>
      <w:r w:rsidRPr="005001C7">
        <w:rPr>
          <w:rFonts w:ascii="Times New Roman" w:hAnsi="Times New Roman" w:cs="Times New Roman"/>
          <w:b/>
          <w:sz w:val="21"/>
          <w:szCs w:val="21"/>
        </w:rPr>
        <w:t>ФОРС-МАЖОР</w:t>
      </w:r>
    </w:p>
    <w:p w:rsidR="00E86373" w:rsidRPr="005001C7" w:rsidRDefault="00E86373" w:rsidP="00E86373">
      <w:pPr>
        <w:pStyle w:val="a3"/>
        <w:spacing w:after="0" w:line="240" w:lineRule="auto"/>
        <w:ind w:left="0"/>
        <w:jc w:val="center"/>
        <w:outlineLvl w:val="0"/>
        <w:rPr>
          <w:rFonts w:ascii="Times New Roman" w:hAnsi="Times New Roman" w:cs="Times New Roman"/>
          <w:b/>
          <w:sz w:val="21"/>
          <w:szCs w:val="21"/>
        </w:rPr>
      </w:pPr>
    </w:p>
    <w:p w:rsidR="00C85146"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w:t>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К обстоятельствам непреодолимой силы относятся события, на которые Сторона не может оказать влияния и за возникновение которых не несет ответственности: стихийные бедствия (наводнения, землетрясения, бури, пожары и иные, природны</w:t>
      </w:r>
      <w:r w:rsidR="00847396" w:rsidRPr="005001C7">
        <w:rPr>
          <w:rFonts w:ascii="Times New Roman" w:hAnsi="Times New Roman" w:cs="Times New Roman"/>
          <w:sz w:val="21"/>
          <w:szCs w:val="21"/>
        </w:rPr>
        <w:t>е либо технические катастрофы)</w:t>
      </w:r>
      <w:r w:rsidRPr="005001C7">
        <w:rPr>
          <w:rFonts w:ascii="Times New Roman" w:hAnsi="Times New Roman" w:cs="Times New Roman"/>
          <w:sz w:val="21"/>
          <w:szCs w:val="21"/>
        </w:rPr>
        <w:t>, военные действи</w:t>
      </w:r>
      <w:r w:rsidR="00847396" w:rsidRPr="005001C7">
        <w:rPr>
          <w:rFonts w:ascii="Times New Roman" w:hAnsi="Times New Roman" w:cs="Times New Roman"/>
          <w:sz w:val="21"/>
          <w:szCs w:val="21"/>
        </w:rPr>
        <w:t>я, забастовки, производственные</w:t>
      </w:r>
      <w:r w:rsidRPr="005001C7">
        <w:rPr>
          <w:rFonts w:ascii="Times New Roman" w:hAnsi="Times New Roman" w:cs="Times New Roman"/>
          <w:sz w:val="21"/>
          <w:szCs w:val="21"/>
        </w:rPr>
        <w:t xml:space="preserve"> аварии, диверсии, общественные беспорядки и межнациональные конфликты, постановления государственных и муниципальных органов власти.</w:t>
      </w:r>
    </w:p>
    <w:p w:rsidR="008B0221"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Сторона, ссылающаяся на такие обстоятельства, обязана незамедлительно в письменной форме информировать другую Сторону о наступлении подобных обстоятельств. </w:t>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В случаях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Сторона, которая не может из-за обстоятельств непреодолимой силы выполнить обязательства по настоящему Договору, должна с учетом положений Договора приложить все усилия к тому, чтобы как можно скорее компенсировать это неисполнение.</w:t>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Если наступившие обстоятельства непреодолимой силы и их последствия продолжаю</w:t>
      </w:r>
      <w:r w:rsidR="00847396" w:rsidRPr="005001C7">
        <w:rPr>
          <w:rFonts w:ascii="Times New Roman" w:hAnsi="Times New Roman" w:cs="Times New Roman"/>
          <w:sz w:val="21"/>
          <w:szCs w:val="21"/>
        </w:rPr>
        <w:t>т действовать более 30 (тридцати) дней любая из Сторон вправе расторгнуть настоящий Договор в одностороннем внесудебном порядке, при этом Поставщик в течение 5 (пяти) дней с даты расторжения Договора обязуется вернуть Покупателю полученные авансовые платежи, встречные обязательства в отношении которых Поставщиком не исполнены</w:t>
      </w:r>
      <w:r w:rsidRPr="005001C7">
        <w:rPr>
          <w:rFonts w:ascii="Times New Roman" w:hAnsi="Times New Roman" w:cs="Times New Roman"/>
          <w:sz w:val="21"/>
          <w:szCs w:val="21"/>
        </w:rPr>
        <w:t>.</w:t>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После прекращения действия обстоятельств непреодолимой силы Сторона, ссылающаяся на такие обстоятельства, обязана в срок 10 (Десять) дней в письменной форме </w:t>
      </w:r>
      <w:r w:rsidR="008B0221" w:rsidRPr="005001C7">
        <w:rPr>
          <w:rFonts w:ascii="Times New Roman" w:hAnsi="Times New Roman" w:cs="Times New Roman"/>
          <w:sz w:val="21"/>
          <w:szCs w:val="21"/>
        </w:rPr>
        <w:t>уведомить</w:t>
      </w:r>
      <w:r w:rsidRPr="005001C7">
        <w:rPr>
          <w:rFonts w:ascii="Times New Roman" w:hAnsi="Times New Roman" w:cs="Times New Roman"/>
          <w:sz w:val="21"/>
          <w:szCs w:val="21"/>
        </w:rPr>
        <w:t xml:space="preserve"> об этом другую Сторону, указав при этом срок, к которому предполагается выполнить обязательства. Если Сторона не направит или несвоевременно направит необходимые Уведомления, то она обязана возместить другой Стороне причиненные этим убытки.</w:t>
      </w:r>
    </w:p>
    <w:p w:rsidR="00EB20AF" w:rsidRPr="005001C7" w:rsidRDefault="00EB20AF" w:rsidP="00E86373">
      <w:pPr>
        <w:spacing w:after="0" w:line="240" w:lineRule="auto"/>
        <w:jc w:val="both"/>
        <w:outlineLvl w:val="0"/>
        <w:rPr>
          <w:rFonts w:ascii="Times New Roman" w:hAnsi="Times New Roman" w:cs="Times New Roman"/>
          <w:b/>
          <w:sz w:val="21"/>
          <w:szCs w:val="21"/>
        </w:rPr>
      </w:pPr>
    </w:p>
    <w:p w:rsidR="00EB20AF" w:rsidRPr="005001C7" w:rsidRDefault="00E86373" w:rsidP="00570F1D">
      <w:pPr>
        <w:pStyle w:val="a3"/>
        <w:numPr>
          <w:ilvl w:val="0"/>
          <w:numId w:val="1"/>
        </w:numPr>
        <w:spacing w:after="0" w:line="240" w:lineRule="auto"/>
        <w:ind w:left="0" w:firstLine="0"/>
        <w:jc w:val="center"/>
        <w:outlineLvl w:val="0"/>
        <w:rPr>
          <w:rFonts w:ascii="Times New Roman" w:hAnsi="Times New Roman" w:cs="Times New Roman"/>
          <w:b/>
          <w:sz w:val="21"/>
          <w:szCs w:val="21"/>
        </w:rPr>
      </w:pPr>
      <w:r w:rsidRPr="005001C7">
        <w:rPr>
          <w:rFonts w:ascii="Times New Roman" w:hAnsi="Times New Roman" w:cs="Times New Roman"/>
          <w:b/>
          <w:sz w:val="21"/>
          <w:szCs w:val="21"/>
        </w:rPr>
        <w:t>СРОК ДЕЙСТВИЯ, УСЛОВИЯ ИЗМЕНЕНИЯ И РАСТОРЖЕНИЯ ДОГОВОРА</w:t>
      </w:r>
    </w:p>
    <w:p w:rsidR="00E86373" w:rsidRPr="005001C7" w:rsidRDefault="00E86373" w:rsidP="00E86373">
      <w:pPr>
        <w:pStyle w:val="a3"/>
        <w:spacing w:after="0" w:line="240" w:lineRule="auto"/>
        <w:ind w:left="0"/>
        <w:jc w:val="both"/>
        <w:outlineLvl w:val="0"/>
        <w:rPr>
          <w:rFonts w:ascii="Times New Roman" w:hAnsi="Times New Roman" w:cs="Times New Roman"/>
          <w:b/>
          <w:sz w:val="21"/>
          <w:szCs w:val="21"/>
        </w:rPr>
      </w:pP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Настоящ</w:t>
      </w:r>
      <w:r w:rsidR="00A314F4" w:rsidRPr="005001C7">
        <w:rPr>
          <w:rFonts w:ascii="Times New Roman" w:hAnsi="Times New Roman" w:cs="Times New Roman"/>
          <w:sz w:val="21"/>
          <w:szCs w:val="21"/>
        </w:rPr>
        <w:t>ий Договор вступает в силу с момента</w:t>
      </w:r>
      <w:r w:rsidRPr="005001C7">
        <w:rPr>
          <w:rFonts w:ascii="Times New Roman" w:hAnsi="Times New Roman" w:cs="Times New Roman"/>
          <w:sz w:val="21"/>
          <w:szCs w:val="21"/>
        </w:rPr>
        <w:t xml:space="preserve"> подписания его обеими Сторонами и действует до исполнения Сторонами взятых на себя обязательств.</w:t>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Все изменения или дополнения к настоящему Договору будут действительны только в том случае, если они совершены в письменной форме, подписаны обеими Сторонами.</w:t>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Настоящий Договор может быть </w:t>
      </w:r>
      <w:r w:rsidR="00A314F4" w:rsidRPr="005001C7">
        <w:rPr>
          <w:rFonts w:ascii="Times New Roman" w:hAnsi="Times New Roman" w:cs="Times New Roman"/>
          <w:sz w:val="21"/>
          <w:szCs w:val="21"/>
        </w:rPr>
        <w:t>расторгнут по соглашению</w:t>
      </w:r>
      <w:r w:rsidRPr="005001C7">
        <w:rPr>
          <w:rFonts w:ascii="Times New Roman" w:hAnsi="Times New Roman" w:cs="Times New Roman"/>
          <w:sz w:val="21"/>
          <w:szCs w:val="21"/>
        </w:rPr>
        <w:t xml:space="preserve"> Сторон.</w:t>
      </w:r>
    </w:p>
    <w:p w:rsidR="00A314F4" w:rsidRPr="005001C7" w:rsidRDefault="00B85FB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Стороны</w:t>
      </w:r>
      <w:r w:rsidR="00A314F4" w:rsidRPr="005001C7">
        <w:rPr>
          <w:rFonts w:ascii="Times New Roman" w:hAnsi="Times New Roman" w:cs="Times New Roman"/>
          <w:sz w:val="21"/>
          <w:szCs w:val="21"/>
        </w:rPr>
        <w:t xml:space="preserve"> вправе требовать в судебном порядке одностороннего расторжения Договора </w:t>
      </w:r>
      <w:r w:rsidR="00F53879" w:rsidRPr="005001C7">
        <w:rPr>
          <w:rFonts w:ascii="Times New Roman" w:hAnsi="Times New Roman" w:cs="Times New Roman"/>
          <w:sz w:val="21"/>
          <w:szCs w:val="21"/>
        </w:rPr>
        <w:t>в случаях,</w:t>
      </w:r>
      <w:r w:rsidR="00A314F4" w:rsidRPr="005001C7">
        <w:rPr>
          <w:rFonts w:ascii="Times New Roman" w:hAnsi="Times New Roman" w:cs="Times New Roman"/>
          <w:sz w:val="21"/>
          <w:szCs w:val="21"/>
        </w:rPr>
        <w:t xml:space="preserve"> предусмотренных условиями действующего законодательства.</w:t>
      </w:r>
    </w:p>
    <w:p w:rsidR="00B85FBF" w:rsidRPr="005001C7" w:rsidRDefault="00B85FBF" w:rsidP="00E86373">
      <w:pPr>
        <w:spacing w:after="0" w:line="240" w:lineRule="auto"/>
        <w:jc w:val="both"/>
        <w:rPr>
          <w:rFonts w:ascii="Times New Roman" w:hAnsi="Times New Roman" w:cs="Times New Roman"/>
          <w:b/>
          <w:sz w:val="21"/>
          <w:szCs w:val="21"/>
        </w:rPr>
      </w:pPr>
    </w:p>
    <w:p w:rsidR="00EB20AF" w:rsidRPr="005001C7" w:rsidRDefault="00E86373" w:rsidP="00570F1D">
      <w:pPr>
        <w:pStyle w:val="a3"/>
        <w:numPr>
          <w:ilvl w:val="0"/>
          <w:numId w:val="1"/>
        </w:numPr>
        <w:spacing w:after="0" w:line="240" w:lineRule="auto"/>
        <w:ind w:left="0" w:firstLine="0"/>
        <w:jc w:val="center"/>
        <w:rPr>
          <w:rFonts w:ascii="Times New Roman" w:hAnsi="Times New Roman" w:cs="Times New Roman"/>
          <w:sz w:val="21"/>
          <w:szCs w:val="21"/>
        </w:rPr>
      </w:pPr>
      <w:r w:rsidRPr="005001C7">
        <w:rPr>
          <w:rFonts w:ascii="Times New Roman" w:hAnsi="Times New Roman" w:cs="Times New Roman"/>
          <w:b/>
          <w:sz w:val="21"/>
          <w:szCs w:val="21"/>
        </w:rPr>
        <w:t>ПОРЯДОК РАЗРЕШЕНИЯ СПОРОВ</w:t>
      </w:r>
    </w:p>
    <w:p w:rsidR="00E86373" w:rsidRPr="005001C7" w:rsidRDefault="00E86373" w:rsidP="00E86373">
      <w:pPr>
        <w:pStyle w:val="a3"/>
        <w:spacing w:after="0" w:line="240" w:lineRule="auto"/>
        <w:ind w:left="0"/>
        <w:jc w:val="both"/>
        <w:rPr>
          <w:rFonts w:ascii="Times New Roman" w:hAnsi="Times New Roman" w:cs="Times New Roman"/>
          <w:sz w:val="21"/>
          <w:szCs w:val="21"/>
        </w:rPr>
      </w:pPr>
    </w:p>
    <w:p w:rsidR="00A314F4"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Споры и разногласия, которые могут возникнуть с исполнением или толкованием настоящего Договора, Стороны будут стремит</w:t>
      </w:r>
      <w:r w:rsidR="00A314F4" w:rsidRPr="005001C7">
        <w:rPr>
          <w:rFonts w:ascii="Times New Roman" w:hAnsi="Times New Roman" w:cs="Times New Roman"/>
          <w:sz w:val="21"/>
          <w:szCs w:val="21"/>
        </w:rPr>
        <w:t>ься разрешить путем переговоров</w:t>
      </w:r>
      <w:r w:rsidR="002B34D4" w:rsidRPr="005001C7">
        <w:rPr>
          <w:rFonts w:ascii="Times New Roman" w:hAnsi="Times New Roman" w:cs="Times New Roman"/>
          <w:sz w:val="21"/>
          <w:szCs w:val="21"/>
        </w:rPr>
        <w:t>.</w:t>
      </w:r>
      <w:r w:rsidR="00A314F4" w:rsidRPr="005001C7">
        <w:rPr>
          <w:rFonts w:ascii="Times New Roman" w:hAnsi="Times New Roman" w:cs="Times New Roman"/>
          <w:sz w:val="21"/>
          <w:szCs w:val="21"/>
        </w:rPr>
        <w:t xml:space="preserve"> </w:t>
      </w:r>
      <w:r w:rsidR="002B34D4" w:rsidRPr="005001C7">
        <w:rPr>
          <w:rFonts w:ascii="Times New Roman" w:hAnsi="Times New Roman" w:cs="Times New Roman"/>
          <w:sz w:val="21"/>
          <w:szCs w:val="21"/>
        </w:rPr>
        <w:tab/>
      </w:r>
      <w:r w:rsidRPr="005001C7">
        <w:rPr>
          <w:rFonts w:ascii="Times New Roman" w:hAnsi="Times New Roman" w:cs="Times New Roman"/>
          <w:sz w:val="21"/>
          <w:szCs w:val="21"/>
        </w:rPr>
        <w:tab/>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В случае </w:t>
      </w:r>
      <w:proofErr w:type="spellStart"/>
      <w:r w:rsidRPr="005001C7">
        <w:rPr>
          <w:rFonts w:ascii="Times New Roman" w:hAnsi="Times New Roman" w:cs="Times New Roman"/>
          <w:sz w:val="21"/>
          <w:szCs w:val="21"/>
        </w:rPr>
        <w:t>неурегулирования</w:t>
      </w:r>
      <w:proofErr w:type="spellEnd"/>
      <w:r w:rsidRPr="005001C7">
        <w:rPr>
          <w:rFonts w:ascii="Times New Roman" w:hAnsi="Times New Roman" w:cs="Times New Roman"/>
          <w:sz w:val="21"/>
          <w:szCs w:val="21"/>
        </w:rPr>
        <w:t xml:space="preserve"> споров и разногласий путем переговоров Стороны устанавливают обязательный досудебный порядок урегулирования спорных вопросов. Претензия должна быть направлена другой Стороне по почте ценным письмом с описью вложения и уве</w:t>
      </w:r>
      <w:r w:rsidR="00A314F4" w:rsidRPr="005001C7">
        <w:rPr>
          <w:rFonts w:ascii="Times New Roman" w:hAnsi="Times New Roman" w:cs="Times New Roman"/>
          <w:sz w:val="21"/>
          <w:szCs w:val="21"/>
        </w:rPr>
        <w:t>домлением о вручении, либо</w:t>
      </w:r>
      <w:r w:rsidRPr="005001C7">
        <w:rPr>
          <w:rFonts w:ascii="Times New Roman" w:hAnsi="Times New Roman" w:cs="Times New Roman"/>
          <w:sz w:val="21"/>
          <w:szCs w:val="21"/>
        </w:rPr>
        <w:t xml:space="preserve"> вручена лично под расписку. Сторона обязана рассмотреть претензию в срок не более, чем 15 (пя</w:t>
      </w:r>
      <w:r w:rsidR="002B34D4" w:rsidRPr="005001C7">
        <w:rPr>
          <w:rFonts w:ascii="Times New Roman" w:hAnsi="Times New Roman" w:cs="Times New Roman"/>
          <w:sz w:val="21"/>
          <w:szCs w:val="21"/>
        </w:rPr>
        <w:t>тнадцать) календарных дней</w:t>
      </w:r>
      <w:r w:rsidR="00F53879" w:rsidRPr="005001C7">
        <w:rPr>
          <w:rFonts w:ascii="Times New Roman" w:hAnsi="Times New Roman" w:cs="Times New Roman"/>
          <w:sz w:val="21"/>
          <w:szCs w:val="21"/>
        </w:rPr>
        <w:t xml:space="preserve"> с момента ее получения</w:t>
      </w:r>
      <w:r w:rsidR="002B34D4" w:rsidRPr="005001C7">
        <w:rPr>
          <w:rFonts w:ascii="Times New Roman" w:hAnsi="Times New Roman" w:cs="Times New Roman"/>
          <w:sz w:val="21"/>
          <w:szCs w:val="21"/>
        </w:rPr>
        <w:t>.</w:t>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передаче на рассмотрение </w:t>
      </w:r>
      <w:r w:rsidR="00A314F4" w:rsidRPr="005001C7">
        <w:rPr>
          <w:rFonts w:ascii="Times New Roman" w:hAnsi="Times New Roman" w:cs="Times New Roman"/>
          <w:sz w:val="21"/>
          <w:szCs w:val="21"/>
        </w:rPr>
        <w:t xml:space="preserve">в Арбитражный суд </w:t>
      </w:r>
      <w:r w:rsidR="00B85FBF" w:rsidRPr="005001C7">
        <w:rPr>
          <w:rFonts w:ascii="Times New Roman" w:hAnsi="Times New Roman" w:cs="Times New Roman"/>
          <w:sz w:val="21"/>
          <w:szCs w:val="21"/>
        </w:rPr>
        <w:t>Тюменской области</w:t>
      </w:r>
      <w:r w:rsidRPr="005001C7">
        <w:rPr>
          <w:rFonts w:ascii="Times New Roman" w:hAnsi="Times New Roman" w:cs="Times New Roman"/>
          <w:sz w:val="21"/>
          <w:szCs w:val="21"/>
        </w:rPr>
        <w:t>.</w:t>
      </w:r>
    </w:p>
    <w:p w:rsidR="00EB20AF" w:rsidRPr="005001C7" w:rsidRDefault="00EB20AF" w:rsidP="00E86373">
      <w:pPr>
        <w:spacing w:after="0" w:line="240" w:lineRule="auto"/>
        <w:jc w:val="both"/>
        <w:rPr>
          <w:rFonts w:ascii="Times New Roman" w:hAnsi="Times New Roman" w:cs="Times New Roman"/>
          <w:sz w:val="21"/>
          <w:szCs w:val="21"/>
        </w:rPr>
      </w:pPr>
    </w:p>
    <w:p w:rsidR="00EB20AF" w:rsidRPr="005001C7" w:rsidRDefault="00E86373" w:rsidP="00570F1D">
      <w:pPr>
        <w:pStyle w:val="a3"/>
        <w:numPr>
          <w:ilvl w:val="0"/>
          <w:numId w:val="1"/>
        </w:numPr>
        <w:spacing w:after="0" w:line="240" w:lineRule="auto"/>
        <w:ind w:left="0" w:firstLine="0"/>
        <w:jc w:val="center"/>
        <w:rPr>
          <w:rFonts w:ascii="Times New Roman" w:hAnsi="Times New Roman" w:cs="Times New Roman"/>
          <w:b/>
          <w:sz w:val="21"/>
          <w:szCs w:val="21"/>
        </w:rPr>
      </w:pPr>
      <w:r w:rsidRPr="005001C7">
        <w:rPr>
          <w:rFonts w:ascii="Times New Roman" w:hAnsi="Times New Roman" w:cs="Times New Roman"/>
          <w:b/>
          <w:sz w:val="21"/>
          <w:szCs w:val="21"/>
        </w:rPr>
        <w:lastRenderedPageBreak/>
        <w:t>УВЕДОМЛЕНИЯ</w:t>
      </w:r>
    </w:p>
    <w:p w:rsidR="00E86373" w:rsidRPr="005001C7" w:rsidRDefault="00E86373" w:rsidP="00E86373">
      <w:pPr>
        <w:pStyle w:val="a3"/>
        <w:spacing w:after="0" w:line="240" w:lineRule="auto"/>
        <w:ind w:left="0"/>
        <w:jc w:val="both"/>
        <w:rPr>
          <w:rFonts w:ascii="Times New Roman" w:hAnsi="Times New Roman" w:cs="Times New Roman"/>
          <w:b/>
          <w:sz w:val="21"/>
          <w:szCs w:val="21"/>
        </w:rPr>
      </w:pPr>
    </w:p>
    <w:p w:rsidR="00A314F4"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По общему правилу, все уведомления, связанные с настоящим Договором, отправляются в письменной форме в адрес получателя ценным письмом с описью вложен</w:t>
      </w:r>
      <w:r w:rsidR="00B85FBF" w:rsidRPr="005001C7">
        <w:rPr>
          <w:rFonts w:ascii="Times New Roman" w:hAnsi="Times New Roman" w:cs="Times New Roman"/>
          <w:sz w:val="21"/>
          <w:szCs w:val="21"/>
        </w:rPr>
        <w:t>ия и уведомлением о вручении.</w:t>
      </w:r>
    </w:p>
    <w:p w:rsidR="00847396" w:rsidRPr="005001C7" w:rsidRDefault="00847396" w:rsidP="00570F1D">
      <w:pPr>
        <w:pStyle w:val="ac"/>
        <w:numPr>
          <w:ilvl w:val="1"/>
          <w:numId w:val="1"/>
        </w:numPr>
        <w:tabs>
          <w:tab w:val="left" w:pos="567"/>
        </w:tabs>
        <w:suppressAutoHyphens/>
        <w:spacing w:after="0"/>
        <w:ind w:left="0" w:firstLine="0"/>
        <w:jc w:val="both"/>
        <w:rPr>
          <w:sz w:val="21"/>
          <w:szCs w:val="21"/>
        </w:rPr>
      </w:pPr>
      <w:r w:rsidRPr="005001C7">
        <w:rPr>
          <w:sz w:val="21"/>
          <w:szCs w:val="21"/>
        </w:rPr>
        <w:t xml:space="preserve">Допускается предварительное направление сканированных копий документов по электронной почте.  </w:t>
      </w:r>
    </w:p>
    <w:p w:rsidR="00B85FBF" w:rsidRPr="005001C7" w:rsidRDefault="00B85FBF"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Документы по настоящему Договору, полученные одной Стороной от друго</w:t>
      </w:r>
      <w:r w:rsidR="00847396" w:rsidRPr="005001C7">
        <w:rPr>
          <w:sz w:val="21"/>
          <w:szCs w:val="21"/>
        </w:rPr>
        <w:t>й посредством</w:t>
      </w:r>
      <w:r w:rsidRPr="005001C7">
        <w:rPr>
          <w:sz w:val="21"/>
          <w:szCs w:val="21"/>
        </w:rPr>
        <w:t xml:space="preserve">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w:t>
      </w:r>
      <w:r w:rsidR="00847396" w:rsidRPr="005001C7">
        <w:rPr>
          <w:sz w:val="21"/>
          <w:szCs w:val="21"/>
        </w:rPr>
        <w:t xml:space="preserve"> посредством электронной почты</w:t>
      </w:r>
      <w:r w:rsidRPr="005001C7">
        <w:rPr>
          <w:sz w:val="21"/>
          <w:szCs w:val="21"/>
        </w:rPr>
        <w:t xml:space="preserve"> несет Сторона, передающая такую информацию.</w:t>
      </w:r>
    </w:p>
    <w:p w:rsidR="00EB20AF" w:rsidRPr="005001C7" w:rsidRDefault="00EB20AF" w:rsidP="00570F1D">
      <w:pPr>
        <w:pStyle w:val="ac"/>
        <w:numPr>
          <w:ilvl w:val="1"/>
          <w:numId w:val="1"/>
        </w:numPr>
        <w:tabs>
          <w:tab w:val="left" w:pos="567"/>
        </w:tabs>
        <w:suppressAutoHyphens/>
        <w:spacing w:after="0"/>
        <w:ind w:left="0" w:firstLine="0"/>
        <w:jc w:val="both"/>
        <w:rPr>
          <w:rFonts w:eastAsiaTheme="minorHAnsi"/>
          <w:sz w:val="21"/>
          <w:szCs w:val="21"/>
          <w:lang w:eastAsia="en-US"/>
        </w:rPr>
      </w:pPr>
      <w:r w:rsidRPr="005001C7">
        <w:rPr>
          <w:rFonts w:eastAsiaTheme="minorHAnsi"/>
          <w:sz w:val="21"/>
          <w:szCs w:val="21"/>
          <w:lang w:eastAsia="en-US"/>
        </w:rPr>
        <w:t>В случае изменения адреса у любой из Сторон эта Сторона должна сообщить об этом другой Стороне в десятидневный срок.</w:t>
      </w:r>
    </w:p>
    <w:p w:rsidR="00A314F4" w:rsidRPr="005001C7" w:rsidRDefault="00A314F4" w:rsidP="00E86373">
      <w:pPr>
        <w:pStyle w:val="ac"/>
        <w:tabs>
          <w:tab w:val="left" w:pos="567"/>
        </w:tabs>
        <w:suppressAutoHyphens/>
        <w:spacing w:after="0"/>
        <w:jc w:val="both"/>
        <w:rPr>
          <w:rFonts w:eastAsiaTheme="minorHAnsi"/>
          <w:sz w:val="21"/>
          <w:szCs w:val="21"/>
          <w:lang w:eastAsia="en-US"/>
        </w:rPr>
      </w:pPr>
    </w:p>
    <w:p w:rsidR="00A314F4" w:rsidRPr="005001C7" w:rsidRDefault="00E86373" w:rsidP="00570F1D">
      <w:pPr>
        <w:pStyle w:val="ac"/>
        <w:numPr>
          <w:ilvl w:val="0"/>
          <w:numId w:val="1"/>
        </w:numPr>
        <w:tabs>
          <w:tab w:val="left" w:pos="567"/>
        </w:tabs>
        <w:suppressAutoHyphens/>
        <w:spacing w:after="0"/>
        <w:ind w:left="0" w:firstLine="0"/>
        <w:jc w:val="center"/>
        <w:rPr>
          <w:rFonts w:eastAsiaTheme="minorHAnsi"/>
          <w:b/>
          <w:sz w:val="21"/>
          <w:szCs w:val="21"/>
          <w:lang w:eastAsia="en-US"/>
        </w:rPr>
      </w:pPr>
      <w:r w:rsidRPr="005001C7">
        <w:rPr>
          <w:rFonts w:eastAsiaTheme="minorHAnsi"/>
          <w:b/>
          <w:sz w:val="21"/>
          <w:szCs w:val="21"/>
          <w:lang w:eastAsia="en-US"/>
        </w:rPr>
        <w:t>АНТИКОРРУПЦИОННАЯ ОГОВОРКА</w:t>
      </w:r>
    </w:p>
    <w:p w:rsidR="00E86373" w:rsidRPr="005001C7" w:rsidRDefault="00E86373" w:rsidP="00E86373">
      <w:pPr>
        <w:pStyle w:val="ac"/>
        <w:tabs>
          <w:tab w:val="left" w:pos="567"/>
        </w:tabs>
        <w:suppressAutoHyphens/>
        <w:spacing w:after="0"/>
        <w:rPr>
          <w:rFonts w:eastAsiaTheme="minorHAnsi"/>
          <w:b/>
          <w:sz w:val="21"/>
          <w:szCs w:val="21"/>
          <w:lang w:eastAsia="en-US"/>
        </w:rPr>
      </w:pPr>
    </w:p>
    <w:p w:rsidR="00A314F4" w:rsidRPr="005001C7" w:rsidRDefault="00A314F4"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314F4" w:rsidRPr="005001C7" w:rsidRDefault="00A314F4"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314F4" w:rsidRPr="005001C7" w:rsidRDefault="00A314F4"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Под действиями лица, осуществляемыми в пользу стимулирующей его Стороны, в рамках настоящего Договора понимается:</w:t>
      </w:r>
    </w:p>
    <w:p w:rsidR="00A314F4" w:rsidRPr="005001C7" w:rsidRDefault="00A314F4" w:rsidP="00570F1D">
      <w:pPr>
        <w:pStyle w:val="ac"/>
        <w:numPr>
          <w:ilvl w:val="0"/>
          <w:numId w:val="2"/>
        </w:numPr>
        <w:tabs>
          <w:tab w:val="left" w:pos="567"/>
        </w:tabs>
        <w:suppressAutoHyphens/>
        <w:spacing w:after="0"/>
        <w:ind w:left="0" w:firstLine="0"/>
        <w:jc w:val="both"/>
        <w:rPr>
          <w:sz w:val="21"/>
          <w:szCs w:val="21"/>
        </w:rPr>
      </w:pPr>
      <w:r w:rsidRPr="005001C7">
        <w:rPr>
          <w:sz w:val="21"/>
          <w:szCs w:val="21"/>
        </w:rPr>
        <w:t>предоставление неоправданных преимуществ по сравнению с другими Контрагентами.</w:t>
      </w:r>
    </w:p>
    <w:p w:rsidR="00A314F4" w:rsidRPr="005001C7" w:rsidRDefault="00A314F4" w:rsidP="00570F1D">
      <w:pPr>
        <w:pStyle w:val="ac"/>
        <w:numPr>
          <w:ilvl w:val="0"/>
          <w:numId w:val="2"/>
        </w:numPr>
        <w:tabs>
          <w:tab w:val="left" w:pos="567"/>
        </w:tabs>
        <w:suppressAutoHyphens/>
        <w:spacing w:after="0"/>
        <w:ind w:left="0" w:firstLine="0"/>
        <w:jc w:val="both"/>
        <w:rPr>
          <w:sz w:val="21"/>
          <w:szCs w:val="21"/>
        </w:rPr>
      </w:pPr>
      <w:r w:rsidRPr="005001C7">
        <w:rPr>
          <w:sz w:val="21"/>
          <w:szCs w:val="21"/>
        </w:rPr>
        <w:t>предоставление каких-либо гарантий.</w:t>
      </w:r>
    </w:p>
    <w:p w:rsidR="00A314F4" w:rsidRPr="005001C7" w:rsidRDefault="00A314F4" w:rsidP="00570F1D">
      <w:pPr>
        <w:pStyle w:val="ac"/>
        <w:numPr>
          <w:ilvl w:val="0"/>
          <w:numId w:val="2"/>
        </w:numPr>
        <w:tabs>
          <w:tab w:val="left" w:pos="567"/>
        </w:tabs>
        <w:suppressAutoHyphens/>
        <w:spacing w:after="0"/>
        <w:ind w:left="0" w:firstLine="0"/>
        <w:jc w:val="both"/>
        <w:rPr>
          <w:sz w:val="21"/>
          <w:szCs w:val="21"/>
        </w:rPr>
      </w:pPr>
      <w:r w:rsidRPr="005001C7">
        <w:rPr>
          <w:sz w:val="21"/>
          <w:szCs w:val="21"/>
        </w:rPr>
        <w:t>ускорение существующих процедур.</w:t>
      </w:r>
    </w:p>
    <w:p w:rsidR="00A314F4" w:rsidRPr="005001C7" w:rsidRDefault="00A314F4" w:rsidP="00570F1D">
      <w:pPr>
        <w:pStyle w:val="ac"/>
        <w:numPr>
          <w:ilvl w:val="0"/>
          <w:numId w:val="2"/>
        </w:numPr>
        <w:tabs>
          <w:tab w:val="left" w:pos="567"/>
        </w:tabs>
        <w:suppressAutoHyphens/>
        <w:spacing w:after="0"/>
        <w:ind w:left="0" w:firstLine="0"/>
        <w:jc w:val="both"/>
        <w:rPr>
          <w:sz w:val="21"/>
          <w:szCs w:val="21"/>
        </w:rPr>
      </w:pPr>
      <w:r w:rsidRPr="005001C7">
        <w:rPr>
          <w:sz w:val="21"/>
          <w:szCs w:val="21"/>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A314F4" w:rsidRPr="005001C7" w:rsidRDefault="00A314F4" w:rsidP="00570F1D">
      <w:pPr>
        <w:pStyle w:val="ac"/>
        <w:numPr>
          <w:ilvl w:val="1"/>
          <w:numId w:val="1"/>
        </w:numPr>
        <w:tabs>
          <w:tab w:val="left" w:pos="567"/>
        </w:tabs>
        <w:suppressAutoHyphens/>
        <w:spacing w:after="0"/>
        <w:ind w:left="0" w:firstLine="0"/>
        <w:jc w:val="both"/>
        <w:rPr>
          <w:sz w:val="21"/>
          <w:szCs w:val="21"/>
        </w:rPr>
      </w:pPr>
      <w:r w:rsidRPr="005001C7">
        <w:rPr>
          <w:sz w:val="21"/>
          <w:szCs w:val="21"/>
        </w:rPr>
        <w:t xml:space="preserve">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раздела другой Стороной, её аффилированными лицами, работниками или посредниками. </w:t>
      </w:r>
    </w:p>
    <w:p w:rsidR="00B85FBF" w:rsidRPr="005001C7" w:rsidRDefault="00A314F4"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Каналы уведомления Покупателя о нарушениях каких-либо положений пункта 11.1. настоящего Договора</w:t>
      </w:r>
      <w:r w:rsidR="00B85FBF" w:rsidRPr="005001C7">
        <w:rPr>
          <w:sz w:val="21"/>
          <w:szCs w:val="21"/>
        </w:rPr>
        <w:t xml:space="preserve"> hotline@tnpz.rusinvest.ru по телефону 8-800-700-23-97, 8 (3452) 532-39</w:t>
      </w:r>
      <w:r w:rsidR="00022B17">
        <w:rPr>
          <w:sz w:val="21"/>
          <w:szCs w:val="21"/>
        </w:rPr>
        <w:t>9</w:t>
      </w:r>
      <w:r w:rsidR="00B85FBF" w:rsidRPr="005001C7">
        <w:rPr>
          <w:sz w:val="21"/>
          <w:szCs w:val="21"/>
        </w:rPr>
        <w:t xml:space="preserve"> (3397).</w:t>
      </w:r>
    </w:p>
    <w:p w:rsidR="00A314F4" w:rsidRPr="005001C7" w:rsidRDefault="00A314F4" w:rsidP="00E86373">
      <w:pPr>
        <w:pStyle w:val="ac"/>
        <w:tabs>
          <w:tab w:val="left" w:pos="567"/>
        </w:tabs>
        <w:suppressAutoHyphens/>
        <w:spacing w:after="0"/>
        <w:jc w:val="both"/>
        <w:rPr>
          <w:sz w:val="21"/>
          <w:szCs w:val="21"/>
        </w:rPr>
      </w:pPr>
      <w:r w:rsidRPr="005001C7">
        <w:rPr>
          <w:sz w:val="21"/>
          <w:szCs w:val="21"/>
        </w:rPr>
        <w:t>Канал</w:t>
      </w:r>
      <w:r w:rsidR="00F53879" w:rsidRPr="005001C7">
        <w:rPr>
          <w:sz w:val="21"/>
          <w:szCs w:val="21"/>
        </w:rPr>
        <w:t>ы уведомления Поставщика</w:t>
      </w:r>
      <w:r w:rsidRPr="005001C7">
        <w:rPr>
          <w:sz w:val="21"/>
          <w:szCs w:val="21"/>
        </w:rPr>
        <w:t xml:space="preserve"> о нарушениях каких-либо положений пункта 11.1. настоящего Договора: __________________ или по телефону_____________. </w:t>
      </w:r>
    </w:p>
    <w:p w:rsidR="00E86373" w:rsidRPr="005001C7" w:rsidRDefault="00A314F4" w:rsidP="00E86373">
      <w:pPr>
        <w:pStyle w:val="ac"/>
        <w:tabs>
          <w:tab w:val="left" w:pos="567"/>
        </w:tabs>
        <w:suppressAutoHyphens/>
        <w:spacing w:after="0"/>
        <w:jc w:val="both"/>
        <w:rPr>
          <w:sz w:val="21"/>
          <w:szCs w:val="21"/>
        </w:rPr>
      </w:pPr>
      <w:r w:rsidRPr="005001C7">
        <w:rPr>
          <w:sz w:val="21"/>
          <w:szCs w:val="21"/>
        </w:rPr>
        <w:t xml:space="preserve">Сторона, получившая уведомление о нарушении каких-либо положений пункта 11.1.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A314F4" w:rsidRPr="005001C7" w:rsidRDefault="00A314F4" w:rsidP="00570F1D">
      <w:pPr>
        <w:pStyle w:val="ac"/>
        <w:numPr>
          <w:ilvl w:val="1"/>
          <w:numId w:val="1"/>
        </w:numPr>
        <w:tabs>
          <w:tab w:val="left" w:pos="567"/>
        </w:tabs>
        <w:suppressAutoHyphens/>
        <w:spacing w:after="0"/>
        <w:ind w:left="0" w:firstLine="0"/>
        <w:jc w:val="both"/>
        <w:rPr>
          <w:sz w:val="21"/>
          <w:szCs w:val="21"/>
        </w:rPr>
      </w:pPr>
      <w:r w:rsidRPr="005001C7">
        <w:rPr>
          <w:sz w:val="21"/>
          <w:szCs w:val="21"/>
        </w:rPr>
        <w:t>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314F4" w:rsidRPr="005001C7" w:rsidRDefault="00A314F4" w:rsidP="00570F1D">
      <w:pPr>
        <w:pStyle w:val="ac"/>
        <w:numPr>
          <w:ilvl w:val="1"/>
          <w:numId w:val="1"/>
        </w:numPr>
        <w:tabs>
          <w:tab w:val="left" w:pos="567"/>
        </w:tabs>
        <w:suppressAutoHyphens/>
        <w:spacing w:after="0"/>
        <w:ind w:left="0" w:firstLine="0"/>
        <w:jc w:val="both"/>
        <w:rPr>
          <w:sz w:val="21"/>
          <w:szCs w:val="21"/>
        </w:rPr>
      </w:pPr>
      <w:r w:rsidRPr="005001C7">
        <w:rPr>
          <w:sz w:val="21"/>
          <w:szCs w:val="21"/>
        </w:rPr>
        <w:t xml:space="preserve">В случае подтверждения факта нарушения одной Стороной положений пункта 11.1 настоящего раздела и/или неполучения другой Стороной информации об итогах рассмотрения уведомления о нарушении в соответствии с пунктом </w:t>
      </w:r>
      <w:proofErr w:type="gramStart"/>
      <w:r w:rsidRPr="005001C7">
        <w:rPr>
          <w:sz w:val="21"/>
          <w:szCs w:val="21"/>
        </w:rPr>
        <w:t>11.5.,</w:t>
      </w:r>
      <w:proofErr w:type="gramEnd"/>
      <w:r w:rsidRPr="005001C7">
        <w:rPr>
          <w:sz w:val="21"/>
          <w:szCs w:val="21"/>
        </w:rPr>
        <w:t xml:space="preserve">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F53879" w:rsidRPr="005001C7" w:rsidRDefault="00F53879" w:rsidP="00E86373">
      <w:pPr>
        <w:pStyle w:val="ac"/>
        <w:tabs>
          <w:tab w:val="left" w:pos="567"/>
        </w:tabs>
        <w:suppressAutoHyphens/>
        <w:spacing w:after="0"/>
        <w:jc w:val="both"/>
        <w:rPr>
          <w:b/>
          <w:sz w:val="21"/>
          <w:szCs w:val="21"/>
        </w:rPr>
      </w:pPr>
    </w:p>
    <w:p w:rsidR="00F53879" w:rsidRPr="005001C7" w:rsidRDefault="00E86373" w:rsidP="00570F1D">
      <w:pPr>
        <w:pStyle w:val="ac"/>
        <w:numPr>
          <w:ilvl w:val="0"/>
          <w:numId w:val="1"/>
        </w:numPr>
        <w:tabs>
          <w:tab w:val="left" w:pos="567"/>
        </w:tabs>
        <w:suppressAutoHyphens/>
        <w:spacing w:after="0"/>
        <w:ind w:left="0" w:firstLine="0"/>
        <w:jc w:val="center"/>
        <w:rPr>
          <w:b/>
          <w:sz w:val="21"/>
          <w:szCs w:val="21"/>
        </w:rPr>
      </w:pPr>
      <w:r w:rsidRPr="005001C7">
        <w:rPr>
          <w:b/>
          <w:sz w:val="21"/>
          <w:szCs w:val="21"/>
        </w:rPr>
        <w:t>КОНФИДЕНЦИАЛЬНОСТЬ</w:t>
      </w:r>
    </w:p>
    <w:p w:rsidR="00E86373" w:rsidRPr="005001C7" w:rsidRDefault="00E86373" w:rsidP="00E86373">
      <w:pPr>
        <w:pStyle w:val="ac"/>
        <w:tabs>
          <w:tab w:val="left" w:pos="567"/>
        </w:tabs>
        <w:suppressAutoHyphens/>
        <w:spacing w:after="0"/>
        <w:rPr>
          <w:b/>
          <w:sz w:val="21"/>
          <w:szCs w:val="21"/>
        </w:rPr>
      </w:pP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 xml:space="preserve">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w:t>
      </w:r>
      <w:r w:rsidRPr="005001C7">
        <w:rPr>
          <w:sz w:val="21"/>
          <w:szCs w:val="21"/>
        </w:rPr>
        <w:lastRenderedPageBreak/>
        <w:t>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A314F4" w:rsidRPr="005001C7" w:rsidRDefault="00A314F4" w:rsidP="00E86373">
      <w:pPr>
        <w:pStyle w:val="ac"/>
        <w:tabs>
          <w:tab w:val="left" w:pos="567"/>
        </w:tabs>
        <w:suppressAutoHyphens/>
        <w:spacing w:after="0"/>
        <w:jc w:val="both"/>
        <w:rPr>
          <w:b/>
          <w:sz w:val="21"/>
          <w:szCs w:val="21"/>
        </w:rPr>
      </w:pPr>
    </w:p>
    <w:p w:rsidR="00EB20AF" w:rsidRPr="005001C7" w:rsidRDefault="00E86373" w:rsidP="00570F1D">
      <w:pPr>
        <w:pStyle w:val="a3"/>
        <w:numPr>
          <w:ilvl w:val="0"/>
          <w:numId w:val="1"/>
        </w:numPr>
        <w:spacing w:after="0" w:line="240" w:lineRule="auto"/>
        <w:ind w:left="0" w:firstLine="0"/>
        <w:jc w:val="center"/>
        <w:outlineLvl w:val="0"/>
        <w:rPr>
          <w:rFonts w:ascii="Times New Roman" w:hAnsi="Times New Roman" w:cs="Times New Roman"/>
          <w:b/>
          <w:sz w:val="21"/>
          <w:szCs w:val="21"/>
        </w:rPr>
      </w:pPr>
      <w:r w:rsidRPr="005001C7">
        <w:rPr>
          <w:rFonts w:ascii="Times New Roman" w:hAnsi="Times New Roman" w:cs="Times New Roman"/>
          <w:b/>
          <w:sz w:val="21"/>
          <w:szCs w:val="21"/>
        </w:rPr>
        <w:t>ЗАКЛЮЧИТЕЛЬНЫЕ ПОЛОЖЕНИЯ</w:t>
      </w:r>
    </w:p>
    <w:p w:rsidR="00E86373" w:rsidRPr="005001C7" w:rsidRDefault="00E86373" w:rsidP="00E86373">
      <w:pPr>
        <w:pStyle w:val="a3"/>
        <w:spacing w:after="0" w:line="240" w:lineRule="auto"/>
        <w:ind w:left="0"/>
        <w:outlineLvl w:val="0"/>
        <w:rPr>
          <w:rFonts w:ascii="Times New Roman" w:hAnsi="Times New Roman" w:cs="Times New Roman"/>
          <w:b/>
          <w:sz w:val="21"/>
          <w:szCs w:val="21"/>
        </w:rPr>
      </w:pPr>
    </w:p>
    <w:p w:rsidR="002C2F57" w:rsidRPr="005001C7" w:rsidRDefault="00EB20AF" w:rsidP="00570F1D">
      <w:pPr>
        <w:pStyle w:val="ac"/>
        <w:numPr>
          <w:ilvl w:val="1"/>
          <w:numId w:val="1"/>
        </w:numPr>
        <w:tabs>
          <w:tab w:val="left" w:pos="567"/>
        </w:tabs>
        <w:suppressAutoHyphens/>
        <w:spacing w:after="0"/>
        <w:ind w:left="0" w:firstLine="0"/>
        <w:jc w:val="both"/>
        <w:rPr>
          <w:rFonts w:eastAsiaTheme="minorHAnsi"/>
          <w:sz w:val="21"/>
          <w:szCs w:val="21"/>
          <w:lang w:eastAsia="en-US"/>
        </w:rPr>
      </w:pPr>
      <w:r w:rsidRPr="005001C7">
        <w:rPr>
          <w:rFonts w:eastAsiaTheme="minorHAnsi"/>
          <w:sz w:val="21"/>
          <w:szCs w:val="21"/>
          <w:lang w:eastAsia="en-US"/>
        </w:rPr>
        <w:t xml:space="preserve">Настоящий Договор выражает все соглашения и понимание между участвующими Сторонами в отношении всех упомянутых здесь вопросов, при этом все предыдущие обсуждения, обещания между Сторонами, если таковые имелись теряют силу и заменяются настоящим текстом </w:t>
      </w:r>
      <w:r w:rsidR="00B85FBF" w:rsidRPr="005001C7">
        <w:rPr>
          <w:rFonts w:eastAsiaTheme="minorHAnsi"/>
          <w:sz w:val="21"/>
          <w:szCs w:val="21"/>
          <w:lang w:eastAsia="en-US"/>
        </w:rPr>
        <w:t>Договора.</w:t>
      </w:r>
      <w:r w:rsidR="00B85FBF" w:rsidRPr="005001C7">
        <w:rPr>
          <w:rFonts w:eastAsiaTheme="minorHAnsi"/>
          <w:sz w:val="21"/>
          <w:szCs w:val="21"/>
          <w:lang w:eastAsia="en-US"/>
        </w:rPr>
        <w:tab/>
      </w:r>
      <w:r w:rsidR="00B85FBF" w:rsidRPr="005001C7">
        <w:rPr>
          <w:rFonts w:eastAsiaTheme="minorHAnsi"/>
          <w:sz w:val="21"/>
          <w:szCs w:val="21"/>
          <w:lang w:eastAsia="en-US"/>
        </w:rPr>
        <w:tab/>
      </w:r>
    </w:p>
    <w:p w:rsidR="00EB20AF" w:rsidRPr="005001C7" w:rsidRDefault="00F53879"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Договор заключен</w:t>
      </w:r>
      <w:r w:rsidR="00B85FBF" w:rsidRPr="005001C7">
        <w:rPr>
          <w:rFonts w:ascii="Times New Roman" w:hAnsi="Times New Roman" w:cs="Times New Roman"/>
          <w:sz w:val="21"/>
          <w:szCs w:val="21"/>
        </w:rPr>
        <w:t xml:space="preserve"> в трех</w:t>
      </w:r>
      <w:r w:rsidR="00EB20AF" w:rsidRPr="005001C7">
        <w:rPr>
          <w:rFonts w:ascii="Times New Roman" w:hAnsi="Times New Roman" w:cs="Times New Roman"/>
          <w:sz w:val="21"/>
          <w:szCs w:val="21"/>
        </w:rPr>
        <w:t xml:space="preserve"> подлинных экземплярах, имеющих одинаковую юридическую</w:t>
      </w:r>
      <w:r w:rsidRPr="005001C7">
        <w:rPr>
          <w:rFonts w:ascii="Times New Roman" w:hAnsi="Times New Roman" w:cs="Times New Roman"/>
          <w:sz w:val="21"/>
          <w:szCs w:val="21"/>
        </w:rPr>
        <w:t xml:space="preserve"> силу. Один экземпляр - Поставщику, один</w:t>
      </w:r>
      <w:r w:rsidR="00EB20AF" w:rsidRPr="005001C7">
        <w:rPr>
          <w:rFonts w:ascii="Times New Roman" w:hAnsi="Times New Roman" w:cs="Times New Roman"/>
          <w:sz w:val="21"/>
          <w:szCs w:val="21"/>
        </w:rPr>
        <w:t xml:space="preserve"> </w:t>
      </w:r>
      <w:r w:rsidRPr="005001C7">
        <w:rPr>
          <w:rFonts w:ascii="Times New Roman" w:hAnsi="Times New Roman" w:cs="Times New Roman"/>
          <w:sz w:val="21"/>
          <w:szCs w:val="21"/>
        </w:rPr>
        <w:t>–</w:t>
      </w:r>
      <w:r w:rsidR="00EB20AF" w:rsidRPr="005001C7">
        <w:rPr>
          <w:rFonts w:ascii="Times New Roman" w:hAnsi="Times New Roman" w:cs="Times New Roman"/>
          <w:sz w:val="21"/>
          <w:szCs w:val="21"/>
        </w:rPr>
        <w:t xml:space="preserve"> Покупателю</w:t>
      </w:r>
      <w:r w:rsidRPr="005001C7">
        <w:rPr>
          <w:rFonts w:ascii="Times New Roman" w:hAnsi="Times New Roman" w:cs="Times New Roman"/>
          <w:sz w:val="21"/>
          <w:szCs w:val="21"/>
        </w:rPr>
        <w:t xml:space="preserve">, третий – для предоставления в орган </w:t>
      </w:r>
      <w:r w:rsidR="007302C2" w:rsidRPr="005001C7">
        <w:rPr>
          <w:rFonts w:ascii="Times New Roman" w:hAnsi="Times New Roman" w:cs="Times New Roman"/>
          <w:sz w:val="21"/>
          <w:szCs w:val="21"/>
        </w:rPr>
        <w:t>ГИБДД.</w:t>
      </w:r>
    </w:p>
    <w:p w:rsidR="002C2F57" w:rsidRPr="005001C7" w:rsidRDefault="002C2F57"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Без письменн</w:t>
      </w:r>
      <w:r w:rsidR="00F53879" w:rsidRPr="005001C7">
        <w:rPr>
          <w:sz w:val="21"/>
          <w:szCs w:val="21"/>
        </w:rPr>
        <w:t>ого согласия Покупателя Поставщик</w:t>
      </w:r>
      <w:r w:rsidRPr="005001C7">
        <w:rPr>
          <w:sz w:val="21"/>
          <w:szCs w:val="21"/>
        </w:rPr>
        <w:t xml:space="preserve"> не вправе передавать имущественные права (требования), вытекающие из настоящего Договора в залог, заключать в отношении них договоры уступки </w:t>
      </w:r>
      <w:r w:rsidRPr="005001C7">
        <w:rPr>
          <w:sz w:val="21"/>
          <w:szCs w:val="21"/>
        </w:rPr>
        <w:lastRenderedPageBreak/>
        <w:t>требования, а также договоры финансирования уступки требования (факторинга). В случае наруше</w:t>
      </w:r>
      <w:r w:rsidR="00F53879" w:rsidRPr="005001C7">
        <w:rPr>
          <w:sz w:val="21"/>
          <w:szCs w:val="21"/>
        </w:rPr>
        <w:t>ния указанного запрета, Поставщик</w:t>
      </w:r>
      <w:r w:rsidRPr="005001C7">
        <w:rPr>
          <w:sz w:val="21"/>
          <w:szCs w:val="21"/>
        </w:rPr>
        <w:t xml:space="preserve"> в течение 30 (тридцати) календарных дней с момента получения соответствующего требования обязуется уплатить Покупателю штраф в размере 50% от уступленного/заложенного права (требования). Согласие Покупателя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EB20AF" w:rsidRPr="005001C7" w:rsidRDefault="002C2F57"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Во всем остальном, что не предусмотрено условиями настоящего Договора стороны должны руководствоваться условиями действующего законодательства РФ.</w:t>
      </w:r>
    </w:p>
    <w:p w:rsidR="002C2F57" w:rsidRPr="005001C7" w:rsidRDefault="002C2F57"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Все Приложения к настоящем Договору являются его неотъемлемой частью</w:t>
      </w:r>
    </w:p>
    <w:p w:rsidR="00F53879" w:rsidRPr="005001C7" w:rsidRDefault="002C2F57" w:rsidP="00E86373">
      <w:pPr>
        <w:pStyle w:val="ac"/>
        <w:tabs>
          <w:tab w:val="left" w:pos="567"/>
        </w:tabs>
        <w:suppressAutoHyphens/>
        <w:spacing w:after="0"/>
        <w:jc w:val="both"/>
        <w:rPr>
          <w:sz w:val="21"/>
          <w:szCs w:val="21"/>
        </w:rPr>
      </w:pPr>
      <w:r w:rsidRPr="005001C7">
        <w:rPr>
          <w:sz w:val="21"/>
          <w:szCs w:val="21"/>
        </w:rPr>
        <w:t>Приложение №1 – Спецификация</w:t>
      </w:r>
      <w:r w:rsidR="00847396" w:rsidRPr="005001C7">
        <w:rPr>
          <w:sz w:val="21"/>
          <w:szCs w:val="21"/>
        </w:rPr>
        <w:t>.</w:t>
      </w:r>
    </w:p>
    <w:p w:rsidR="00E86373" w:rsidRPr="005001C7" w:rsidRDefault="00B85FBF" w:rsidP="00E86373">
      <w:pPr>
        <w:pStyle w:val="ac"/>
        <w:tabs>
          <w:tab w:val="left" w:pos="567"/>
        </w:tabs>
        <w:suppressAutoHyphens/>
        <w:spacing w:after="0"/>
        <w:jc w:val="both"/>
        <w:rPr>
          <w:sz w:val="21"/>
          <w:szCs w:val="21"/>
        </w:rPr>
      </w:pPr>
      <w:r w:rsidRPr="005001C7">
        <w:rPr>
          <w:sz w:val="21"/>
          <w:szCs w:val="21"/>
        </w:rPr>
        <w:t>Приложение №2</w:t>
      </w:r>
      <w:r w:rsidR="002C2F57" w:rsidRPr="005001C7">
        <w:rPr>
          <w:sz w:val="21"/>
          <w:szCs w:val="21"/>
        </w:rPr>
        <w:t xml:space="preserve"> – Форма Акта приема-передачи</w:t>
      </w:r>
      <w:r w:rsidR="00847396" w:rsidRPr="005001C7">
        <w:rPr>
          <w:sz w:val="21"/>
          <w:szCs w:val="21"/>
        </w:rPr>
        <w:t>.</w:t>
      </w:r>
    </w:p>
    <w:p w:rsidR="00847396" w:rsidRPr="005001C7" w:rsidRDefault="00847396" w:rsidP="00E86373">
      <w:pPr>
        <w:pStyle w:val="ac"/>
        <w:tabs>
          <w:tab w:val="left" w:pos="567"/>
        </w:tabs>
        <w:suppressAutoHyphens/>
        <w:spacing w:after="0"/>
        <w:jc w:val="both"/>
        <w:rPr>
          <w:sz w:val="21"/>
          <w:szCs w:val="21"/>
        </w:rPr>
      </w:pPr>
      <w:r w:rsidRPr="005001C7">
        <w:rPr>
          <w:sz w:val="21"/>
          <w:szCs w:val="21"/>
        </w:rPr>
        <w:t xml:space="preserve">Приложение №3 -  Форма Уведомления о выявленных недостатках. </w:t>
      </w:r>
    </w:p>
    <w:p w:rsidR="00E86373" w:rsidRPr="005001C7" w:rsidRDefault="00E86373" w:rsidP="00E86373">
      <w:pPr>
        <w:pStyle w:val="ac"/>
        <w:tabs>
          <w:tab w:val="left" w:pos="567"/>
        </w:tabs>
        <w:suppressAutoHyphens/>
        <w:spacing w:after="0"/>
        <w:jc w:val="both"/>
        <w:rPr>
          <w:sz w:val="21"/>
          <w:szCs w:val="21"/>
        </w:rPr>
      </w:pPr>
    </w:p>
    <w:p w:rsidR="00EB20AF" w:rsidRPr="005001C7" w:rsidRDefault="00E86373" w:rsidP="00570F1D">
      <w:pPr>
        <w:pStyle w:val="a3"/>
        <w:numPr>
          <w:ilvl w:val="0"/>
          <w:numId w:val="1"/>
        </w:numPr>
        <w:spacing w:after="0" w:line="240" w:lineRule="auto"/>
        <w:jc w:val="center"/>
        <w:outlineLvl w:val="0"/>
        <w:rPr>
          <w:rFonts w:ascii="Times New Roman" w:hAnsi="Times New Roman" w:cs="Times New Roman"/>
          <w:b/>
          <w:sz w:val="21"/>
          <w:szCs w:val="21"/>
        </w:rPr>
      </w:pPr>
      <w:r w:rsidRPr="005001C7">
        <w:rPr>
          <w:rFonts w:ascii="Times New Roman" w:hAnsi="Times New Roman" w:cs="Times New Roman"/>
          <w:b/>
          <w:sz w:val="21"/>
          <w:szCs w:val="21"/>
        </w:rPr>
        <w:t>РЕКВИЗИТЫ И ПОДПИСИ СТОРОН:</w:t>
      </w:r>
    </w:p>
    <w:tbl>
      <w:tblPr>
        <w:tblW w:w="9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86"/>
      </w:tblGrid>
      <w:tr w:rsidR="002C2F57" w:rsidRPr="005001C7" w:rsidTr="00C120EE">
        <w:trPr>
          <w:trHeight w:val="4180"/>
        </w:trPr>
        <w:tc>
          <w:tcPr>
            <w:tcW w:w="4962" w:type="dxa"/>
          </w:tcPr>
          <w:p w:rsidR="002C2F57" w:rsidRPr="005001C7" w:rsidRDefault="00B85FBF" w:rsidP="00E86373">
            <w:pPr>
              <w:pStyle w:val="ac"/>
              <w:tabs>
                <w:tab w:val="left" w:pos="567"/>
              </w:tabs>
              <w:suppressAutoHyphens/>
              <w:spacing w:after="0"/>
              <w:jc w:val="both"/>
              <w:rPr>
                <w:b/>
                <w:sz w:val="21"/>
                <w:szCs w:val="21"/>
              </w:rPr>
            </w:pPr>
            <w:r w:rsidRPr="005001C7">
              <w:rPr>
                <w:b/>
                <w:sz w:val="21"/>
                <w:szCs w:val="21"/>
              </w:rPr>
              <w:t>ПОСТАВЩИК</w:t>
            </w:r>
            <w:r w:rsidR="002C2F57" w:rsidRPr="005001C7">
              <w:rPr>
                <w:b/>
                <w:sz w:val="21"/>
                <w:szCs w:val="21"/>
              </w:rPr>
              <w:t>:</w:t>
            </w:r>
          </w:p>
          <w:p w:rsidR="002C2F57" w:rsidRPr="005001C7" w:rsidRDefault="002C2F57" w:rsidP="00E86373">
            <w:pPr>
              <w:spacing w:after="0" w:line="240" w:lineRule="auto"/>
              <w:ind w:right="-82"/>
              <w:jc w:val="both"/>
              <w:rPr>
                <w:rFonts w:ascii="Times New Roman" w:hAnsi="Times New Roman" w:cs="Times New Roman"/>
                <w:sz w:val="21"/>
                <w:szCs w:val="21"/>
              </w:rPr>
            </w:pPr>
          </w:p>
        </w:tc>
        <w:tc>
          <w:tcPr>
            <w:tcW w:w="4986" w:type="dxa"/>
          </w:tcPr>
          <w:p w:rsidR="00B85FBF" w:rsidRPr="005001C7" w:rsidRDefault="00B85FBF" w:rsidP="00E86373">
            <w:pPr>
              <w:spacing w:after="0" w:line="240" w:lineRule="auto"/>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ПОКУПАТЕЛЬ:</w:t>
            </w:r>
          </w:p>
          <w:p w:rsidR="00B85FBF" w:rsidRPr="005001C7" w:rsidRDefault="00B85FBF" w:rsidP="00E86373">
            <w:pPr>
              <w:spacing w:after="0" w:line="240" w:lineRule="auto"/>
              <w:jc w:val="both"/>
              <w:rPr>
                <w:rFonts w:ascii="Times New Roman" w:eastAsia="Times New Roman" w:hAnsi="Times New Roman" w:cs="Times New Roman"/>
                <w:b/>
                <w:sz w:val="21"/>
                <w:szCs w:val="21"/>
                <w:lang w:eastAsia="ru-RU"/>
              </w:rPr>
            </w:pPr>
            <w:r w:rsidRPr="005001C7">
              <w:rPr>
                <w:rFonts w:ascii="Times New Roman" w:eastAsia="Calibri" w:hAnsi="Times New Roman" w:cs="Times New Roman"/>
                <w:b/>
                <w:bCs/>
                <w:sz w:val="21"/>
                <w:szCs w:val="21"/>
                <w:lang w:eastAsia="ru-RU"/>
              </w:rPr>
              <w:t>ООО «РУСИНВЕСТ»</w:t>
            </w:r>
          </w:p>
          <w:p w:rsidR="00B85FBF" w:rsidRPr="005001C7" w:rsidRDefault="00B85FBF" w:rsidP="00E86373">
            <w:pPr>
              <w:spacing w:after="0" w:line="240" w:lineRule="auto"/>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 xml:space="preserve">Юридический адрес: 115035, г. Москва, </w:t>
            </w:r>
            <w:proofErr w:type="spellStart"/>
            <w:r w:rsidRPr="005001C7">
              <w:rPr>
                <w:rFonts w:ascii="Times New Roman" w:eastAsia="Times New Roman" w:hAnsi="Times New Roman" w:cs="Times New Roman"/>
                <w:sz w:val="21"/>
                <w:szCs w:val="21"/>
                <w:lang w:eastAsia="ru-RU"/>
              </w:rPr>
              <w:t>вн.тер.г</w:t>
            </w:r>
            <w:proofErr w:type="spellEnd"/>
            <w:r w:rsidRPr="005001C7">
              <w:rPr>
                <w:rFonts w:ascii="Times New Roman" w:eastAsia="Times New Roman" w:hAnsi="Times New Roman" w:cs="Times New Roman"/>
                <w:sz w:val="21"/>
                <w:szCs w:val="21"/>
                <w:lang w:eastAsia="ru-RU"/>
              </w:rPr>
              <w:t xml:space="preserve">. Муниципальный Округ Замоскворечье, </w:t>
            </w:r>
            <w:proofErr w:type="spellStart"/>
            <w:r w:rsidRPr="005001C7">
              <w:rPr>
                <w:rFonts w:ascii="Times New Roman" w:eastAsia="Times New Roman" w:hAnsi="Times New Roman" w:cs="Times New Roman"/>
                <w:sz w:val="21"/>
                <w:szCs w:val="21"/>
                <w:lang w:eastAsia="ru-RU"/>
              </w:rPr>
              <w:t>ул</w:t>
            </w:r>
            <w:proofErr w:type="spellEnd"/>
            <w:r w:rsidRPr="005001C7">
              <w:rPr>
                <w:rFonts w:ascii="Times New Roman" w:eastAsia="Times New Roman" w:hAnsi="Times New Roman" w:cs="Times New Roman"/>
                <w:sz w:val="21"/>
                <w:szCs w:val="21"/>
                <w:lang w:eastAsia="ru-RU"/>
              </w:rPr>
              <w:t xml:space="preserve"> Садовническая, д. 12, этаж/офис 2/16</w:t>
            </w:r>
          </w:p>
          <w:p w:rsidR="00B85FBF" w:rsidRPr="005001C7" w:rsidRDefault="00B85FBF" w:rsidP="00E86373">
            <w:pPr>
              <w:spacing w:after="0" w:line="240" w:lineRule="auto"/>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Почтовый адрес: 625047, Тюменская область, г. Тюмень, 6 км. Старого Тобольского тракта, д.20</w:t>
            </w:r>
          </w:p>
          <w:p w:rsidR="00B85FBF" w:rsidRPr="005001C7" w:rsidRDefault="00B85FBF" w:rsidP="00E86373">
            <w:pPr>
              <w:spacing w:after="0" w:line="240" w:lineRule="auto"/>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ИНН 7705551779, КПП 770501001</w:t>
            </w:r>
          </w:p>
          <w:p w:rsidR="00B85FBF" w:rsidRPr="005001C7" w:rsidRDefault="00B85FBF" w:rsidP="00E86373">
            <w:pPr>
              <w:spacing w:after="0" w:line="240" w:lineRule="auto"/>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Факс: +7 (3452) 28-41-80, тел. +7 (3452) 53-23-99</w:t>
            </w:r>
          </w:p>
          <w:p w:rsidR="00B85FBF" w:rsidRPr="005001C7" w:rsidRDefault="00B85FBF" w:rsidP="00E86373">
            <w:pPr>
              <w:spacing w:after="0" w:line="240" w:lineRule="auto"/>
              <w:ind w:right="176"/>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р/с 40702810838000179236</w:t>
            </w:r>
          </w:p>
          <w:p w:rsidR="00B85FBF" w:rsidRPr="005001C7" w:rsidRDefault="00B85FBF" w:rsidP="00E86373">
            <w:pPr>
              <w:spacing w:after="0" w:line="240" w:lineRule="auto"/>
              <w:jc w:val="both"/>
              <w:rPr>
                <w:rFonts w:ascii="Times New Roman" w:eastAsia="Times New Roman" w:hAnsi="Times New Roman" w:cs="Times New Roman"/>
                <w:sz w:val="21"/>
                <w:szCs w:val="21"/>
                <w:shd w:val="clear" w:color="auto" w:fill="FFFFFF"/>
                <w:lang w:eastAsia="ru-RU"/>
              </w:rPr>
            </w:pPr>
            <w:r w:rsidRPr="005001C7">
              <w:rPr>
                <w:rFonts w:ascii="Times New Roman" w:eastAsia="Times New Roman" w:hAnsi="Times New Roman" w:cs="Times New Roman"/>
                <w:sz w:val="21"/>
                <w:szCs w:val="21"/>
                <w:shd w:val="clear" w:color="auto" w:fill="FFFFFF"/>
                <w:lang w:eastAsia="ru-RU"/>
              </w:rPr>
              <w:t xml:space="preserve">ПАО Сбербанк г. Москва </w:t>
            </w:r>
          </w:p>
          <w:p w:rsidR="00B85FBF" w:rsidRPr="005001C7" w:rsidRDefault="00B85FBF" w:rsidP="00E86373">
            <w:pPr>
              <w:spacing w:after="0" w:line="240" w:lineRule="auto"/>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К/с 30101810400000000225</w:t>
            </w:r>
          </w:p>
          <w:p w:rsidR="00B85FBF" w:rsidRPr="005001C7" w:rsidRDefault="00B85FBF" w:rsidP="00E86373">
            <w:pPr>
              <w:spacing w:after="0" w:line="240" w:lineRule="auto"/>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БИК 044525225</w:t>
            </w:r>
          </w:p>
          <w:p w:rsidR="00B85FBF" w:rsidRPr="00F5445B" w:rsidRDefault="00B85FBF" w:rsidP="00E86373">
            <w:pPr>
              <w:spacing w:after="0" w:line="240" w:lineRule="auto"/>
              <w:ind w:right="176"/>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val="en-US" w:eastAsia="ru-RU"/>
              </w:rPr>
              <w:t>E</w:t>
            </w:r>
            <w:r w:rsidRPr="00F5445B">
              <w:rPr>
                <w:rFonts w:ascii="Times New Roman" w:eastAsia="Times New Roman" w:hAnsi="Times New Roman" w:cs="Times New Roman"/>
                <w:sz w:val="21"/>
                <w:szCs w:val="21"/>
                <w:lang w:eastAsia="ru-RU"/>
              </w:rPr>
              <w:t>-</w:t>
            </w:r>
            <w:r w:rsidRPr="005001C7">
              <w:rPr>
                <w:rFonts w:ascii="Times New Roman" w:eastAsia="Times New Roman" w:hAnsi="Times New Roman" w:cs="Times New Roman"/>
                <w:sz w:val="21"/>
                <w:szCs w:val="21"/>
                <w:lang w:val="en-US" w:eastAsia="ru-RU"/>
              </w:rPr>
              <w:t>mail</w:t>
            </w:r>
            <w:r w:rsidRPr="00F5445B">
              <w:rPr>
                <w:rFonts w:ascii="Times New Roman" w:eastAsia="Times New Roman" w:hAnsi="Times New Roman" w:cs="Times New Roman"/>
                <w:sz w:val="21"/>
                <w:szCs w:val="21"/>
                <w:lang w:eastAsia="ru-RU"/>
              </w:rPr>
              <w:t xml:space="preserve">: </w:t>
            </w:r>
            <w:hyperlink r:id="rId7" w:history="1">
              <w:r w:rsidRPr="005001C7">
                <w:rPr>
                  <w:rFonts w:ascii="Times New Roman" w:eastAsia="Times New Roman" w:hAnsi="Times New Roman" w:cs="Times New Roman"/>
                  <w:sz w:val="21"/>
                  <w:szCs w:val="21"/>
                  <w:u w:val="single"/>
                  <w:lang w:val="en-US" w:eastAsia="ru-RU"/>
                </w:rPr>
                <w:t>info</w:t>
              </w:r>
              <w:r w:rsidRPr="00F5445B">
                <w:rPr>
                  <w:rFonts w:ascii="Times New Roman" w:eastAsia="Times New Roman" w:hAnsi="Times New Roman" w:cs="Times New Roman"/>
                  <w:sz w:val="21"/>
                  <w:szCs w:val="21"/>
                  <w:u w:val="single"/>
                  <w:lang w:eastAsia="ru-RU"/>
                </w:rPr>
                <w:t>@</w:t>
              </w:r>
              <w:proofErr w:type="spellStart"/>
              <w:r w:rsidRPr="005001C7">
                <w:rPr>
                  <w:rFonts w:ascii="Times New Roman" w:eastAsia="Times New Roman" w:hAnsi="Times New Roman" w:cs="Times New Roman"/>
                  <w:sz w:val="21"/>
                  <w:szCs w:val="21"/>
                  <w:u w:val="single"/>
                  <w:lang w:val="en-US" w:eastAsia="ru-RU"/>
                </w:rPr>
                <w:t>rusinvest</w:t>
              </w:r>
              <w:proofErr w:type="spellEnd"/>
              <w:r w:rsidRPr="00F5445B">
                <w:rPr>
                  <w:rFonts w:ascii="Times New Roman" w:eastAsia="Times New Roman" w:hAnsi="Times New Roman" w:cs="Times New Roman"/>
                  <w:sz w:val="21"/>
                  <w:szCs w:val="21"/>
                  <w:u w:val="single"/>
                  <w:lang w:eastAsia="ru-RU"/>
                </w:rPr>
                <w:t>.</w:t>
              </w:r>
              <w:proofErr w:type="spellStart"/>
              <w:r w:rsidRPr="005001C7">
                <w:rPr>
                  <w:rFonts w:ascii="Times New Roman" w:eastAsia="Times New Roman" w:hAnsi="Times New Roman" w:cs="Times New Roman"/>
                  <w:sz w:val="21"/>
                  <w:szCs w:val="21"/>
                  <w:u w:val="single"/>
                  <w:lang w:val="en-US" w:eastAsia="ru-RU"/>
                </w:rPr>
                <w:t>ru</w:t>
              </w:r>
              <w:proofErr w:type="spellEnd"/>
            </w:hyperlink>
            <w:r w:rsidRPr="00F5445B">
              <w:rPr>
                <w:rFonts w:ascii="Times New Roman" w:eastAsia="Times New Roman" w:hAnsi="Times New Roman" w:cs="Times New Roman"/>
                <w:sz w:val="21"/>
                <w:szCs w:val="21"/>
                <w:lang w:eastAsia="ru-RU"/>
              </w:rPr>
              <w:t xml:space="preserve"> </w:t>
            </w:r>
          </w:p>
          <w:p w:rsidR="00B85FBF" w:rsidRPr="00F5445B" w:rsidRDefault="00B85FBF" w:rsidP="00E86373">
            <w:pPr>
              <w:spacing w:after="0" w:line="240" w:lineRule="auto"/>
              <w:ind w:right="176"/>
              <w:jc w:val="both"/>
              <w:rPr>
                <w:rFonts w:ascii="Times New Roman" w:eastAsia="Times New Roman" w:hAnsi="Times New Roman" w:cs="Times New Roman"/>
                <w:sz w:val="21"/>
                <w:szCs w:val="21"/>
                <w:lang w:eastAsia="ru-RU"/>
              </w:rPr>
            </w:pPr>
          </w:p>
          <w:p w:rsidR="00B85FBF" w:rsidRPr="005001C7" w:rsidRDefault="00B85FBF" w:rsidP="00E86373">
            <w:pPr>
              <w:spacing w:after="0" w:line="240" w:lineRule="auto"/>
              <w:ind w:right="176"/>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Место осуществления деятельности:</w:t>
            </w:r>
          </w:p>
          <w:p w:rsidR="00B85FBF" w:rsidRPr="005001C7" w:rsidRDefault="00B85FBF" w:rsidP="00E86373">
            <w:pPr>
              <w:spacing w:after="0" w:line="240" w:lineRule="auto"/>
              <w:ind w:right="176"/>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Филиал ООО «РУСИНВЕСТ» - «ТНПЗ»</w:t>
            </w:r>
          </w:p>
          <w:p w:rsidR="00B85FBF" w:rsidRPr="005001C7" w:rsidRDefault="00B85FBF" w:rsidP="00E86373">
            <w:pPr>
              <w:spacing w:after="0" w:line="240" w:lineRule="auto"/>
              <w:ind w:right="176"/>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 xml:space="preserve">625047, Тюменская область, г. Тюмень, </w:t>
            </w:r>
          </w:p>
          <w:p w:rsidR="00B85FBF" w:rsidRPr="005001C7" w:rsidRDefault="00B85FBF" w:rsidP="00E86373">
            <w:pPr>
              <w:spacing w:after="0" w:line="240" w:lineRule="auto"/>
              <w:ind w:right="176"/>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6 км. Старого Тобольского тракта, д.20</w:t>
            </w:r>
          </w:p>
          <w:p w:rsidR="00B85FBF" w:rsidRPr="005001C7" w:rsidRDefault="00B85FBF" w:rsidP="00E86373">
            <w:pPr>
              <w:spacing w:after="0" w:line="240" w:lineRule="auto"/>
              <w:ind w:right="176"/>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КПП 720343001</w:t>
            </w:r>
          </w:p>
          <w:p w:rsidR="00B85FBF" w:rsidRPr="005001C7" w:rsidRDefault="00B85FBF" w:rsidP="00E86373">
            <w:pPr>
              <w:spacing w:after="0" w:line="240" w:lineRule="auto"/>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Генеральный директор</w:t>
            </w:r>
          </w:p>
          <w:p w:rsidR="00B85FBF" w:rsidRPr="005001C7" w:rsidRDefault="00B85FBF" w:rsidP="00E86373">
            <w:pPr>
              <w:spacing w:after="0" w:line="240" w:lineRule="auto"/>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 xml:space="preserve">   </w:t>
            </w:r>
          </w:p>
          <w:p w:rsidR="00B85FBF" w:rsidRPr="005001C7" w:rsidRDefault="00B85FBF" w:rsidP="00E86373">
            <w:pPr>
              <w:spacing w:after="0" w:line="240" w:lineRule="auto"/>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_____________________/ И.И. Самарина /</w:t>
            </w:r>
          </w:p>
          <w:p w:rsidR="00B85FBF" w:rsidRPr="005001C7" w:rsidRDefault="00B85FBF" w:rsidP="00E86373">
            <w:pPr>
              <w:spacing w:after="0" w:line="240" w:lineRule="auto"/>
              <w:jc w:val="both"/>
              <w:rPr>
                <w:rFonts w:ascii="Times New Roman" w:eastAsia="Times New Roman" w:hAnsi="Times New Roman" w:cs="Times New Roman"/>
                <w:b/>
                <w:sz w:val="21"/>
                <w:szCs w:val="21"/>
                <w:lang w:eastAsia="ru-RU"/>
              </w:rPr>
            </w:pPr>
          </w:p>
          <w:p w:rsidR="00B85FBF" w:rsidRPr="005001C7" w:rsidRDefault="00B85FBF" w:rsidP="00E86373">
            <w:pPr>
              <w:spacing w:after="0" w:line="240" w:lineRule="auto"/>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«_____»_______________20__ г.</w:t>
            </w:r>
          </w:p>
          <w:p w:rsidR="002C2F57" w:rsidRPr="005001C7" w:rsidRDefault="00B85FBF" w:rsidP="00E86373">
            <w:pPr>
              <w:spacing w:after="0" w:line="240" w:lineRule="auto"/>
              <w:jc w:val="both"/>
              <w:rPr>
                <w:rFonts w:ascii="Times New Roman" w:hAnsi="Times New Roman" w:cs="Times New Roman"/>
                <w:sz w:val="21"/>
                <w:szCs w:val="21"/>
              </w:rPr>
            </w:pPr>
            <w:r w:rsidRPr="005001C7">
              <w:rPr>
                <w:rFonts w:ascii="Times New Roman" w:eastAsia="Times New Roman" w:hAnsi="Times New Roman" w:cs="Times New Roman"/>
                <w:b/>
                <w:sz w:val="21"/>
                <w:szCs w:val="21"/>
                <w:lang w:eastAsia="ru-RU"/>
              </w:rPr>
              <w:t xml:space="preserve">М.П.                            </w:t>
            </w:r>
          </w:p>
        </w:tc>
      </w:tr>
    </w:tbl>
    <w:p w:rsidR="00B85FBF" w:rsidRPr="005001C7" w:rsidRDefault="00B85FBF"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5001C7" w:rsidRDefault="005001C7" w:rsidP="00E86373">
      <w:pPr>
        <w:widowControl w:val="0"/>
        <w:spacing w:after="0" w:line="240" w:lineRule="auto"/>
        <w:jc w:val="both"/>
        <w:rPr>
          <w:rFonts w:ascii="Times New Roman" w:eastAsia="Times New Roman" w:hAnsi="Times New Roman" w:cs="Times New Roman"/>
          <w:sz w:val="21"/>
          <w:szCs w:val="21"/>
          <w:lang w:eastAsia="ru-RU"/>
        </w:rPr>
      </w:pPr>
    </w:p>
    <w:p w:rsidR="00AF246D" w:rsidRPr="005001C7" w:rsidRDefault="00AF246D" w:rsidP="00E86373">
      <w:pPr>
        <w:widowControl w:val="0"/>
        <w:spacing w:after="0" w:line="240" w:lineRule="auto"/>
        <w:jc w:val="both"/>
        <w:rPr>
          <w:rFonts w:ascii="Times New Roman" w:eastAsia="Times New Roman" w:hAnsi="Times New Roman" w:cs="Times New Roman"/>
          <w:sz w:val="21"/>
          <w:szCs w:val="21"/>
          <w:lang w:eastAsia="ru-RU"/>
        </w:rPr>
      </w:pPr>
    </w:p>
    <w:p w:rsidR="006F73BC" w:rsidRPr="005001C7" w:rsidRDefault="006F73BC" w:rsidP="00847396">
      <w:pPr>
        <w:widowControl w:val="0"/>
        <w:spacing w:after="0" w:line="240" w:lineRule="auto"/>
        <w:jc w:val="right"/>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Приложение № 1</w:t>
      </w:r>
    </w:p>
    <w:p w:rsidR="006F73BC" w:rsidRPr="005001C7" w:rsidRDefault="006F73BC" w:rsidP="00847396">
      <w:pPr>
        <w:widowControl w:val="0"/>
        <w:spacing w:after="0" w:line="240" w:lineRule="auto"/>
        <w:jc w:val="right"/>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 xml:space="preserve"> к Договору </w:t>
      </w:r>
      <w:r w:rsidR="007F3630" w:rsidRPr="005001C7">
        <w:rPr>
          <w:rFonts w:ascii="Times New Roman" w:eastAsia="Times New Roman" w:hAnsi="Times New Roman" w:cs="Times New Roman"/>
          <w:sz w:val="21"/>
          <w:szCs w:val="21"/>
          <w:lang w:eastAsia="ru-RU"/>
        </w:rPr>
        <w:t>поставки транспортного средства</w:t>
      </w:r>
      <w:r w:rsidRPr="005001C7">
        <w:rPr>
          <w:rFonts w:ascii="Times New Roman" w:eastAsia="Times New Roman" w:hAnsi="Times New Roman" w:cs="Times New Roman"/>
          <w:sz w:val="21"/>
          <w:szCs w:val="21"/>
          <w:lang w:eastAsia="ru-RU"/>
        </w:rPr>
        <w:t xml:space="preserve"> </w:t>
      </w:r>
    </w:p>
    <w:p w:rsidR="006F73BC" w:rsidRPr="005001C7" w:rsidRDefault="006F73BC" w:rsidP="00847396">
      <w:pPr>
        <w:widowControl w:val="0"/>
        <w:spacing w:after="0" w:line="240" w:lineRule="auto"/>
        <w:jc w:val="right"/>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№____________ от _____________</w:t>
      </w:r>
      <w:r w:rsidR="004941A2" w:rsidRPr="005001C7">
        <w:rPr>
          <w:rFonts w:ascii="Times New Roman" w:eastAsia="Times New Roman" w:hAnsi="Times New Roman" w:cs="Times New Roman"/>
          <w:sz w:val="21"/>
          <w:szCs w:val="21"/>
          <w:lang w:eastAsia="ru-RU"/>
        </w:rPr>
        <w:t>____20</w:t>
      </w:r>
      <w:r w:rsidR="00847396" w:rsidRPr="005001C7">
        <w:rPr>
          <w:rFonts w:ascii="Times New Roman" w:eastAsia="Times New Roman" w:hAnsi="Times New Roman" w:cs="Times New Roman"/>
          <w:sz w:val="21"/>
          <w:szCs w:val="21"/>
          <w:lang w:eastAsia="ru-RU"/>
        </w:rPr>
        <w:t>2__</w:t>
      </w:r>
      <w:r w:rsidRPr="005001C7">
        <w:rPr>
          <w:rFonts w:ascii="Times New Roman" w:eastAsia="Times New Roman" w:hAnsi="Times New Roman" w:cs="Times New Roman"/>
          <w:sz w:val="21"/>
          <w:szCs w:val="21"/>
          <w:lang w:eastAsia="ru-RU"/>
        </w:rPr>
        <w:t xml:space="preserve"> г.</w:t>
      </w:r>
    </w:p>
    <w:p w:rsidR="00847396" w:rsidRPr="005001C7" w:rsidRDefault="00847396" w:rsidP="00774913">
      <w:pPr>
        <w:widowControl w:val="0"/>
        <w:spacing w:after="0" w:line="240" w:lineRule="auto"/>
        <w:rPr>
          <w:rFonts w:ascii="Times New Roman" w:eastAsia="Times New Roman" w:hAnsi="Times New Roman" w:cs="Times New Roman"/>
          <w:sz w:val="21"/>
          <w:szCs w:val="21"/>
          <w:lang w:eastAsia="ru-RU"/>
        </w:rPr>
      </w:pPr>
    </w:p>
    <w:p w:rsidR="00847396" w:rsidRPr="005001C7" w:rsidRDefault="00B85FBF" w:rsidP="00774913">
      <w:pPr>
        <w:widowControl w:val="0"/>
        <w:spacing w:after="0" w:line="240" w:lineRule="auto"/>
        <w:jc w:val="center"/>
        <w:rPr>
          <w:rFonts w:ascii="Times New Roman" w:eastAsia="Times New Roman" w:hAnsi="Times New Roman" w:cs="Times New Roman"/>
          <w:b/>
          <w:sz w:val="18"/>
          <w:szCs w:val="18"/>
          <w:lang w:eastAsia="ru-RU"/>
        </w:rPr>
      </w:pPr>
      <w:r w:rsidRPr="005001C7">
        <w:rPr>
          <w:rFonts w:ascii="Times New Roman" w:eastAsia="Times New Roman" w:hAnsi="Times New Roman" w:cs="Times New Roman"/>
          <w:b/>
          <w:sz w:val="18"/>
          <w:szCs w:val="18"/>
          <w:lang w:eastAsia="ru-RU"/>
        </w:rPr>
        <w:t>СПЕЦИФИКАЦИЯ</w:t>
      </w:r>
    </w:p>
    <w:p w:rsidR="00847396" w:rsidRPr="005001C7" w:rsidRDefault="00847396" w:rsidP="00570F1D">
      <w:pPr>
        <w:pStyle w:val="a3"/>
        <w:widowControl w:val="0"/>
        <w:numPr>
          <w:ilvl w:val="0"/>
          <w:numId w:val="8"/>
        </w:numPr>
        <w:spacing w:after="0" w:line="240" w:lineRule="auto"/>
        <w:ind w:left="0" w:firstLine="0"/>
        <w:jc w:val="both"/>
        <w:rPr>
          <w:rFonts w:ascii="Times New Roman" w:eastAsia="Times New Roman" w:hAnsi="Times New Roman" w:cs="Times New Roman"/>
          <w:b/>
          <w:sz w:val="18"/>
          <w:szCs w:val="18"/>
          <w:lang w:eastAsia="ru-RU"/>
        </w:rPr>
      </w:pPr>
      <w:r w:rsidRPr="005001C7">
        <w:rPr>
          <w:rFonts w:ascii="Times New Roman" w:eastAsia="Times New Roman" w:hAnsi="Times New Roman" w:cs="Times New Roman"/>
          <w:b/>
          <w:sz w:val="18"/>
          <w:szCs w:val="18"/>
          <w:lang w:eastAsia="ru-RU"/>
        </w:rPr>
        <w:t>По условиям Договора поставки ТС поставщик обязуется передать Покупателю следующее ТС:</w:t>
      </w:r>
    </w:p>
    <w:p w:rsidR="00847396" w:rsidRPr="005001C7" w:rsidRDefault="00847396" w:rsidP="00847396">
      <w:pPr>
        <w:widowControl w:val="0"/>
        <w:spacing w:after="0" w:line="240" w:lineRule="auto"/>
        <w:jc w:val="center"/>
        <w:rPr>
          <w:rFonts w:ascii="Times New Roman" w:eastAsia="Times New Roman" w:hAnsi="Times New Roman" w:cs="Times New Roman"/>
          <w:b/>
          <w:sz w:val="18"/>
          <w:szCs w:val="18"/>
          <w:lang w:eastAsia="ru-RU"/>
        </w:rPr>
      </w:pPr>
    </w:p>
    <w:tbl>
      <w:tblPr>
        <w:tblStyle w:val="a5"/>
        <w:tblW w:w="0" w:type="auto"/>
        <w:tblLook w:val="04A0" w:firstRow="1" w:lastRow="0" w:firstColumn="1" w:lastColumn="0" w:noHBand="0" w:noVBand="1"/>
      </w:tblPr>
      <w:tblGrid>
        <w:gridCol w:w="4673"/>
        <w:gridCol w:w="5471"/>
      </w:tblGrid>
      <w:tr w:rsidR="005001C7" w:rsidRPr="005001C7" w:rsidTr="00774913">
        <w:tc>
          <w:tcPr>
            <w:tcW w:w="4673" w:type="dxa"/>
          </w:tcPr>
          <w:p w:rsidR="00847396" w:rsidRPr="005001C7" w:rsidRDefault="00847396" w:rsidP="00847396">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 xml:space="preserve">Идентификационный номер (VIN):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847396" w:rsidP="00847396">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Марка, модель:</w:t>
            </w:r>
          </w:p>
        </w:tc>
        <w:tc>
          <w:tcPr>
            <w:tcW w:w="5471" w:type="dxa"/>
          </w:tcPr>
          <w:p w:rsidR="00847396" w:rsidRPr="0011273C" w:rsidRDefault="00847396" w:rsidP="00AF246D">
            <w:pPr>
              <w:widowControl w:val="0"/>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847396" w:rsidP="00847396">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Наименование (тип ТС):</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К</w:t>
            </w:r>
            <w:r w:rsidR="00847396" w:rsidRPr="005001C7">
              <w:rPr>
                <w:rFonts w:ascii="Times New Roman" w:eastAsia="Times New Roman" w:hAnsi="Times New Roman" w:cs="Times New Roman"/>
                <w:b/>
                <w:i/>
                <w:sz w:val="18"/>
                <w:szCs w:val="18"/>
                <w:lang w:eastAsia="ru-RU"/>
              </w:rPr>
              <w:t xml:space="preserve">атегория ТС: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Г</w:t>
            </w:r>
            <w:r w:rsidR="00847396" w:rsidRPr="005001C7">
              <w:rPr>
                <w:rFonts w:ascii="Times New Roman" w:eastAsia="Times New Roman" w:hAnsi="Times New Roman" w:cs="Times New Roman"/>
                <w:b/>
                <w:i/>
                <w:sz w:val="18"/>
                <w:szCs w:val="18"/>
                <w:lang w:eastAsia="ru-RU"/>
              </w:rPr>
              <w:t xml:space="preserve">од выпуска (изготовления):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М</w:t>
            </w:r>
            <w:r w:rsidR="00847396" w:rsidRPr="005001C7">
              <w:rPr>
                <w:rFonts w:ascii="Times New Roman" w:eastAsia="Times New Roman" w:hAnsi="Times New Roman" w:cs="Times New Roman"/>
                <w:b/>
                <w:i/>
                <w:sz w:val="18"/>
                <w:szCs w:val="18"/>
                <w:lang w:eastAsia="ru-RU"/>
              </w:rPr>
              <w:t xml:space="preserve">одель, N двигателя: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Ш</w:t>
            </w:r>
            <w:r w:rsidR="00847396" w:rsidRPr="005001C7">
              <w:rPr>
                <w:rFonts w:ascii="Times New Roman" w:eastAsia="Times New Roman" w:hAnsi="Times New Roman" w:cs="Times New Roman"/>
                <w:b/>
                <w:i/>
                <w:sz w:val="18"/>
                <w:szCs w:val="18"/>
                <w:lang w:eastAsia="ru-RU"/>
              </w:rPr>
              <w:t xml:space="preserve">асси (рама):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К</w:t>
            </w:r>
            <w:r w:rsidR="00847396" w:rsidRPr="005001C7">
              <w:rPr>
                <w:rFonts w:ascii="Times New Roman" w:eastAsia="Times New Roman" w:hAnsi="Times New Roman" w:cs="Times New Roman"/>
                <w:b/>
                <w:i/>
                <w:sz w:val="18"/>
                <w:szCs w:val="18"/>
                <w:lang w:eastAsia="ru-RU"/>
              </w:rPr>
              <w:t xml:space="preserve">узов N: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Ц</w:t>
            </w:r>
            <w:r w:rsidR="00847396" w:rsidRPr="005001C7">
              <w:rPr>
                <w:rFonts w:ascii="Times New Roman" w:eastAsia="Times New Roman" w:hAnsi="Times New Roman" w:cs="Times New Roman"/>
                <w:b/>
                <w:i/>
                <w:sz w:val="18"/>
                <w:szCs w:val="18"/>
                <w:lang w:eastAsia="ru-RU"/>
              </w:rPr>
              <w:t xml:space="preserve">вет кузова: </w:t>
            </w:r>
          </w:p>
        </w:tc>
        <w:tc>
          <w:tcPr>
            <w:tcW w:w="5471" w:type="dxa"/>
          </w:tcPr>
          <w:p w:rsidR="00847396" w:rsidRPr="005001C7" w:rsidRDefault="00847396" w:rsidP="00D43DED">
            <w:pPr>
              <w:widowControl w:val="0"/>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М</w:t>
            </w:r>
            <w:r w:rsidR="00847396" w:rsidRPr="005001C7">
              <w:rPr>
                <w:rFonts w:ascii="Times New Roman" w:eastAsia="Times New Roman" w:hAnsi="Times New Roman" w:cs="Times New Roman"/>
                <w:b/>
                <w:i/>
                <w:sz w:val="18"/>
                <w:szCs w:val="18"/>
                <w:lang w:eastAsia="ru-RU"/>
              </w:rPr>
              <w:t xml:space="preserve">ощность двигателя, л. с. (кВт):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Р</w:t>
            </w:r>
            <w:r w:rsidR="00847396" w:rsidRPr="005001C7">
              <w:rPr>
                <w:rFonts w:ascii="Times New Roman" w:eastAsia="Times New Roman" w:hAnsi="Times New Roman" w:cs="Times New Roman"/>
                <w:b/>
                <w:i/>
                <w:sz w:val="18"/>
                <w:szCs w:val="18"/>
                <w:lang w:eastAsia="ru-RU"/>
              </w:rPr>
              <w:t xml:space="preserve">абочий объем двигателя, куб. см: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Т</w:t>
            </w:r>
            <w:r w:rsidR="00847396" w:rsidRPr="005001C7">
              <w:rPr>
                <w:rFonts w:ascii="Times New Roman" w:eastAsia="Times New Roman" w:hAnsi="Times New Roman" w:cs="Times New Roman"/>
                <w:b/>
                <w:i/>
                <w:sz w:val="18"/>
                <w:szCs w:val="18"/>
                <w:lang w:eastAsia="ru-RU"/>
              </w:rPr>
              <w:t xml:space="preserve">ип двигателя: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Э</w:t>
            </w:r>
            <w:r w:rsidR="00847396" w:rsidRPr="005001C7">
              <w:rPr>
                <w:rFonts w:ascii="Times New Roman" w:eastAsia="Times New Roman" w:hAnsi="Times New Roman" w:cs="Times New Roman"/>
                <w:b/>
                <w:i/>
                <w:sz w:val="18"/>
                <w:szCs w:val="18"/>
                <w:lang w:eastAsia="ru-RU"/>
              </w:rPr>
              <w:t xml:space="preserve">кологический класс: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Р</w:t>
            </w:r>
            <w:r w:rsidR="00847396" w:rsidRPr="005001C7">
              <w:rPr>
                <w:rFonts w:ascii="Times New Roman" w:eastAsia="Times New Roman" w:hAnsi="Times New Roman" w:cs="Times New Roman"/>
                <w:b/>
                <w:i/>
                <w:sz w:val="18"/>
                <w:szCs w:val="18"/>
                <w:lang w:eastAsia="ru-RU"/>
              </w:rPr>
              <w:t xml:space="preserve">азрешенная максимальная масса, кг: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М</w:t>
            </w:r>
            <w:r w:rsidR="00847396" w:rsidRPr="005001C7">
              <w:rPr>
                <w:rFonts w:ascii="Times New Roman" w:eastAsia="Times New Roman" w:hAnsi="Times New Roman" w:cs="Times New Roman"/>
                <w:b/>
                <w:i/>
                <w:sz w:val="18"/>
                <w:szCs w:val="18"/>
                <w:lang w:eastAsia="ru-RU"/>
              </w:rPr>
              <w:t xml:space="preserve">асса без нагрузки, кг: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847396" w:rsidP="00774913">
            <w:pPr>
              <w:rPr>
                <w:sz w:val="18"/>
                <w:szCs w:val="18"/>
              </w:rPr>
            </w:pPr>
            <w:r w:rsidRPr="005001C7">
              <w:rPr>
                <w:rFonts w:ascii="Times New Roman" w:eastAsia="Times New Roman" w:hAnsi="Times New Roman" w:cs="Times New Roman"/>
                <w:b/>
                <w:i/>
                <w:sz w:val="18"/>
                <w:szCs w:val="18"/>
                <w:lang w:eastAsia="ru-RU"/>
              </w:rPr>
              <w:t>Паспорт тран</w:t>
            </w:r>
            <w:r w:rsidR="00774913" w:rsidRPr="005001C7">
              <w:rPr>
                <w:rFonts w:ascii="Times New Roman" w:eastAsia="Times New Roman" w:hAnsi="Times New Roman" w:cs="Times New Roman"/>
                <w:b/>
                <w:i/>
                <w:sz w:val="18"/>
                <w:szCs w:val="18"/>
                <w:lang w:eastAsia="ru-RU"/>
              </w:rPr>
              <w:t>спортного средства (далее – ПТС:</w:t>
            </w:r>
            <w:r w:rsidRPr="005001C7">
              <w:rPr>
                <w:rFonts w:ascii="Times New Roman" w:eastAsia="Times New Roman" w:hAnsi="Times New Roman" w:cs="Times New Roman"/>
                <w:b/>
                <w:i/>
                <w:sz w:val="18"/>
                <w:szCs w:val="18"/>
                <w:lang w:eastAsia="ru-RU"/>
              </w:rPr>
              <w:t xml:space="preserve"> </w:t>
            </w:r>
          </w:p>
        </w:tc>
        <w:tc>
          <w:tcPr>
            <w:tcW w:w="5471" w:type="dxa"/>
          </w:tcPr>
          <w:p w:rsidR="00847396" w:rsidRPr="005001C7" w:rsidRDefault="00774913" w:rsidP="00774913">
            <w:pPr>
              <w:widowControl w:val="0"/>
              <w:rPr>
                <w:rFonts w:ascii="Times New Roman" w:eastAsia="Times New Roman" w:hAnsi="Times New Roman" w:cs="Times New Roman"/>
                <w:sz w:val="18"/>
                <w:szCs w:val="18"/>
                <w:lang w:eastAsia="ru-RU"/>
              </w:rPr>
            </w:pPr>
            <w:r w:rsidRPr="005001C7">
              <w:rPr>
                <w:rFonts w:ascii="Times New Roman" w:eastAsia="Times New Roman" w:hAnsi="Times New Roman" w:cs="Times New Roman"/>
                <w:sz w:val="18"/>
                <w:szCs w:val="18"/>
                <w:lang w:eastAsia="ru-RU"/>
              </w:rPr>
              <w:t>Серия _______ №________, выдан ___________.</w:t>
            </w:r>
          </w:p>
          <w:p w:rsidR="00774913" w:rsidRPr="005001C7" w:rsidRDefault="00774913" w:rsidP="00774913">
            <w:pPr>
              <w:widowControl w:val="0"/>
              <w:rPr>
                <w:rFonts w:ascii="Times New Roman" w:eastAsia="Times New Roman" w:hAnsi="Times New Roman" w:cs="Times New Roman"/>
                <w:sz w:val="18"/>
                <w:szCs w:val="18"/>
                <w:lang w:eastAsia="ru-RU"/>
              </w:rPr>
            </w:pPr>
          </w:p>
        </w:tc>
      </w:tr>
    </w:tbl>
    <w:p w:rsidR="00774913" w:rsidRPr="005001C7" w:rsidRDefault="00774913" w:rsidP="00E86373">
      <w:pPr>
        <w:widowControl w:val="0"/>
        <w:spacing w:after="0" w:line="240" w:lineRule="auto"/>
        <w:jc w:val="both"/>
        <w:rPr>
          <w:rFonts w:ascii="Times New Roman" w:eastAsia="Times New Roman" w:hAnsi="Times New Roman" w:cs="Times New Roman"/>
          <w:b/>
          <w:sz w:val="18"/>
          <w:szCs w:val="18"/>
          <w:lang w:eastAsia="ru-RU"/>
        </w:rPr>
      </w:pPr>
    </w:p>
    <w:p w:rsidR="00774913" w:rsidRPr="005001C7" w:rsidRDefault="00774913" w:rsidP="00E86373">
      <w:pPr>
        <w:widowControl w:val="0"/>
        <w:spacing w:after="0" w:line="240" w:lineRule="auto"/>
        <w:jc w:val="both"/>
        <w:rPr>
          <w:rFonts w:ascii="Times New Roman" w:eastAsia="Times New Roman" w:hAnsi="Times New Roman" w:cs="Times New Roman"/>
          <w:b/>
          <w:i/>
          <w:sz w:val="18"/>
          <w:szCs w:val="18"/>
          <w:lang w:eastAsia="ru-RU"/>
        </w:rPr>
      </w:pPr>
      <w:r w:rsidRPr="005001C7">
        <w:rPr>
          <w:rFonts w:ascii="Times New Roman" w:eastAsia="Times New Roman" w:hAnsi="Times New Roman" w:cs="Times New Roman"/>
          <w:b/>
          <w:sz w:val="18"/>
          <w:szCs w:val="18"/>
          <w:lang w:eastAsia="ru-RU"/>
        </w:rPr>
        <w:t>2. Дополнительные данные ТС:</w:t>
      </w:r>
    </w:p>
    <w:tbl>
      <w:tblPr>
        <w:tblpPr w:leftFromText="180" w:rightFromText="180" w:vertAnchor="text" w:horzAnchor="margin" w:tblpY="187"/>
        <w:tblW w:w="10198" w:type="dxa"/>
        <w:tblLayout w:type="fixed"/>
        <w:tblCellMar>
          <w:left w:w="70" w:type="dxa"/>
          <w:right w:w="70" w:type="dxa"/>
        </w:tblCellMar>
        <w:tblLook w:val="0000" w:firstRow="0" w:lastRow="0" w:firstColumn="0" w:lastColumn="0" w:noHBand="0" w:noVBand="0"/>
      </w:tblPr>
      <w:tblGrid>
        <w:gridCol w:w="4670"/>
        <w:gridCol w:w="5528"/>
      </w:tblGrid>
      <w:tr w:rsidR="005001C7" w:rsidRPr="005001C7" w:rsidTr="008835A6">
        <w:trPr>
          <w:trHeight w:val="281"/>
          <w:tblHeader/>
        </w:trPr>
        <w:tc>
          <w:tcPr>
            <w:tcW w:w="4670" w:type="dxa"/>
            <w:tcBorders>
              <w:top w:val="single" w:sz="4" w:space="0" w:color="auto"/>
              <w:left w:val="single" w:sz="6" w:space="0" w:color="auto"/>
              <w:bottom w:val="single" w:sz="6" w:space="0" w:color="auto"/>
              <w:right w:val="single" w:sz="6" w:space="0" w:color="auto"/>
            </w:tcBorders>
          </w:tcPr>
          <w:p w:rsidR="00F53879" w:rsidRPr="005001C7" w:rsidRDefault="00F53879" w:rsidP="00E86373">
            <w:pPr>
              <w:autoSpaceDE w:val="0"/>
              <w:autoSpaceDN w:val="0"/>
              <w:adjustRightInd w:val="0"/>
              <w:spacing w:after="0" w:line="240" w:lineRule="auto"/>
              <w:jc w:val="both"/>
              <w:rPr>
                <w:rFonts w:ascii="Times New Roman" w:eastAsia="Times New Roman" w:hAnsi="Times New Roman" w:cs="Times New Roman"/>
                <w:b/>
                <w:i/>
                <w:sz w:val="18"/>
                <w:szCs w:val="18"/>
                <w:lang w:eastAsia="ru-RU"/>
              </w:rPr>
            </w:pPr>
            <w:r w:rsidRPr="005001C7">
              <w:rPr>
                <w:rFonts w:ascii="Times New Roman" w:eastAsia="Times New Roman" w:hAnsi="Times New Roman" w:cs="Times New Roman"/>
                <w:b/>
                <w:i/>
                <w:sz w:val="18"/>
                <w:szCs w:val="18"/>
                <w:lang w:eastAsia="ru-RU"/>
              </w:rPr>
              <w:t>Производитель</w:t>
            </w:r>
          </w:p>
        </w:tc>
        <w:tc>
          <w:tcPr>
            <w:tcW w:w="5528" w:type="dxa"/>
            <w:tcBorders>
              <w:top w:val="single" w:sz="4" w:space="0" w:color="auto"/>
              <w:left w:val="single" w:sz="6" w:space="0" w:color="auto"/>
              <w:bottom w:val="single" w:sz="4" w:space="0" w:color="auto"/>
              <w:right w:val="single" w:sz="6" w:space="0" w:color="auto"/>
            </w:tcBorders>
            <w:vAlign w:val="center"/>
          </w:tcPr>
          <w:p w:rsidR="00F53879" w:rsidRPr="005001C7" w:rsidRDefault="00F53879" w:rsidP="00E86373">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109"/>
          <w:tblHeader/>
        </w:trPr>
        <w:tc>
          <w:tcPr>
            <w:tcW w:w="4670" w:type="dxa"/>
            <w:tcBorders>
              <w:top w:val="single" w:sz="6" w:space="0" w:color="auto"/>
              <w:left w:val="single" w:sz="6" w:space="0" w:color="auto"/>
              <w:bottom w:val="single" w:sz="6" w:space="0" w:color="auto"/>
              <w:right w:val="single" w:sz="6" w:space="0" w:color="auto"/>
            </w:tcBorders>
            <w:vAlign w:val="center"/>
          </w:tcPr>
          <w:p w:rsidR="00F53879" w:rsidRPr="005001C7" w:rsidRDefault="00F53879" w:rsidP="00E86373">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 xml:space="preserve">Колесная формула </w:t>
            </w:r>
          </w:p>
        </w:tc>
        <w:tc>
          <w:tcPr>
            <w:tcW w:w="5528" w:type="dxa"/>
            <w:tcBorders>
              <w:top w:val="single" w:sz="6" w:space="0" w:color="auto"/>
              <w:left w:val="single" w:sz="6" w:space="0" w:color="auto"/>
              <w:bottom w:val="single" w:sz="4" w:space="0" w:color="auto"/>
              <w:right w:val="single" w:sz="6" w:space="0" w:color="auto"/>
            </w:tcBorders>
            <w:vAlign w:val="center"/>
          </w:tcPr>
          <w:p w:rsidR="00F53879" w:rsidRPr="005001C7" w:rsidRDefault="00F53879" w:rsidP="00E86373">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109"/>
          <w:tblHeader/>
        </w:trPr>
        <w:tc>
          <w:tcPr>
            <w:tcW w:w="4670" w:type="dxa"/>
            <w:tcBorders>
              <w:top w:val="single" w:sz="6" w:space="0" w:color="auto"/>
              <w:left w:val="single" w:sz="6" w:space="0" w:color="auto"/>
              <w:bottom w:val="single" w:sz="6" w:space="0" w:color="auto"/>
              <w:right w:val="single" w:sz="6" w:space="0" w:color="auto"/>
            </w:tcBorders>
            <w:vAlign w:val="center"/>
          </w:tcPr>
          <w:p w:rsidR="00F53879" w:rsidRPr="005001C7" w:rsidRDefault="00F53879" w:rsidP="00E86373">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Количество мест</w:t>
            </w:r>
          </w:p>
        </w:tc>
        <w:tc>
          <w:tcPr>
            <w:tcW w:w="5528" w:type="dxa"/>
            <w:tcBorders>
              <w:top w:val="single" w:sz="6" w:space="0" w:color="auto"/>
              <w:left w:val="single" w:sz="6" w:space="0" w:color="auto"/>
              <w:bottom w:val="single" w:sz="4" w:space="0" w:color="auto"/>
              <w:right w:val="single" w:sz="6" w:space="0" w:color="auto"/>
            </w:tcBorders>
            <w:vAlign w:val="center"/>
          </w:tcPr>
          <w:p w:rsidR="00F53879" w:rsidRPr="005001C7" w:rsidRDefault="00F53879" w:rsidP="00E86373">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59"/>
          <w:tblHeader/>
        </w:trPr>
        <w:tc>
          <w:tcPr>
            <w:tcW w:w="4670" w:type="dxa"/>
            <w:tcBorders>
              <w:top w:val="single" w:sz="6" w:space="0" w:color="auto"/>
              <w:left w:val="single" w:sz="6" w:space="0" w:color="auto"/>
              <w:bottom w:val="single" w:sz="6" w:space="0" w:color="auto"/>
              <w:right w:val="single" w:sz="6" w:space="0" w:color="auto"/>
            </w:tcBorders>
            <w:shd w:val="clear" w:color="auto" w:fill="auto"/>
            <w:vAlign w:val="center"/>
          </w:tcPr>
          <w:p w:rsidR="00F53879" w:rsidRPr="005001C7" w:rsidRDefault="00F53879" w:rsidP="00E86373">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bCs/>
                <w:i/>
                <w:sz w:val="18"/>
                <w:szCs w:val="18"/>
                <w:lang w:eastAsia="ru-RU"/>
              </w:rPr>
              <w:t>Максимальный крутящий момент</w:t>
            </w:r>
          </w:p>
        </w:tc>
        <w:tc>
          <w:tcPr>
            <w:tcW w:w="5528" w:type="dxa"/>
            <w:tcBorders>
              <w:top w:val="single" w:sz="6" w:space="0" w:color="auto"/>
              <w:left w:val="single" w:sz="6" w:space="0" w:color="auto"/>
              <w:bottom w:val="single" w:sz="4" w:space="0" w:color="auto"/>
              <w:right w:val="single" w:sz="6" w:space="0" w:color="auto"/>
            </w:tcBorders>
            <w:shd w:val="clear" w:color="auto" w:fill="auto"/>
            <w:vAlign w:val="center"/>
          </w:tcPr>
          <w:p w:rsidR="00F53879" w:rsidRPr="005001C7" w:rsidRDefault="00F53879" w:rsidP="00E86373">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77"/>
          <w:tblHeader/>
        </w:trPr>
        <w:tc>
          <w:tcPr>
            <w:tcW w:w="4670" w:type="dxa"/>
            <w:tcBorders>
              <w:top w:val="single" w:sz="6" w:space="0" w:color="auto"/>
              <w:left w:val="single" w:sz="6" w:space="0" w:color="auto"/>
              <w:bottom w:val="single" w:sz="6" w:space="0" w:color="auto"/>
              <w:right w:val="single" w:sz="6" w:space="0" w:color="auto"/>
            </w:tcBorders>
            <w:vAlign w:val="center"/>
          </w:tcPr>
          <w:p w:rsidR="00F53879" w:rsidRPr="005001C7" w:rsidRDefault="00F53879" w:rsidP="00E86373">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Емкость топливного бака</w:t>
            </w:r>
          </w:p>
        </w:tc>
        <w:tc>
          <w:tcPr>
            <w:tcW w:w="5528" w:type="dxa"/>
            <w:tcBorders>
              <w:top w:val="single" w:sz="6" w:space="0" w:color="auto"/>
              <w:left w:val="single" w:sz="6" w:space="0" w:color="auto"/>
              <w:bottom w:val="single" w:sz="6" w:space="0" w:color="auto"/>
              <w:right w:val="single" w:sz="6" w:space="0" w:color="auto"/>
            </w:tcBorders>
            <w:vAlign w:val="center"/>
          </w:tcPr>
          <w:p w:rsidR="00F53879" w:rsidRPr="005001C7" w:rsidRDefault="00F53879" w:rsidP="00E86373">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70"/>
          <w:tblHeader/>
        </w:trPr>
        <w:tc>
          <w:tcPr>
            <w:tcW w:w="4670" w:type="dxa"/>
            <w:tcBorders>
              <w:top w:val="single" w:sz="6" w:space="0" w:color="auto"/>
              <w:left w:val="single" w:sz="6" w:space="0" w:color="auto"/>
              <w:bottom w:val="single" w:sz="6" w:space="0" w:color="auto"/>
              <w:right w:val="single" w:sz="6" w:space="0" w:color="auto"/>
            </w:tcBorders>
            <w:vAlign w:val="center"/>
          </w:tcPr>
          <w:p w:rsidR="00F53879" w:rsidRPr="005001C7" w:rsidRDefault="00F53879" w:rsidP="00E86373">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Коробка передач</w:t>
            </w:r>
          </w:p>
        </w:tc>
        <w:tc>
          <w:tcPr>
            <w:tcW w:w="5528" w:type="dxa"/>
            <w:tcBorders>
              <w:top w:val="single" w:sz="6" w:space="0" w:color="auto"/>
              <w:left w:val="single" w:sz="6" w:space="0" w:color="auto"/>
              <w:bottom w:val="single" w:sz="6" w:space="0" w:color="auto"/>
              <w:right w:val="single" w:sz="6" w:space="0" w:color="auto"/>
            </w:tcBorders>
            <w:shd w:val="clear" w:color="auto" w:fill="auto"/>
            <w:vAlign w:val="center"/>
          </w:tcPr>
          <w:p w:rsidR="00F53879" w:rsidRPr="005001C7" w:rsidRDefault="00E76649" w:rsidP="00E86373">
            <w:pPr>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механическая</w:t>
            </w:r>
          </w:p>
        </w:tc>
      </w:tr>
      <w:tr w:rsidR="005001C7" w:rsidRPr="005001C7" w:rsidTr="008835A6">
        <w:trPr>
          <w:trHeight w:val="270"/>
          <w:tblHeader/>
        </w:trPr>
        <w:tc>
          <w:tcPr>
            <w:tcW w:w="4670" w:type="dxa"/>
            <w:tcBorders>
              <w:top w:val="single" w:sz="6" w:space="0" w:color="auto"/>
              <w:left w:val="single" w:sz="6" w:space="0" w:color="auto"/>
              <w:bottom w:val="single" w:sz="6" w:space="0" w:color="auto"/>
              <w:right w:val="single" w:sz="6" w:space="0" w:color="auto"/>
            </w:tcBorders>
          </w:tcPr>
          <w:p w:rsidR="00F53879" w:rsidRPr="005001C7" w:rsidRDefault="00F53879" w:rsidP="00E86373">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bCs/>
                <w:i/>
                <w:sz w:val="18"/>
                <w:szCs w:val="18"/>
                <w:lang w:eastAsia="ru-RU"/>
              </w:rPr>
              <w:t xml:space="preserve">Тормозная система </w:t>
            </w:r>
          </w:p>
        </w:tc>
        <w:tc>
          <w:tcPr>
            <w:tcW w:w="5528" w:type="dxa"/>
            <w:tcBorders>
              <w:top w:val="single" w:sz="6" w:space="0" w:color="auto"/>
              <w:left w:val="single" w:sz="6" w:space="0" w:color="auto"/>
              <w:bottom w:val="single" w:sz="6" w:space="0" w:color="auto"/>
              <w:right w:val="single" w:sz="6" w:space="0" w:color="auto"/>
            </w:tcBorders>
            <w:vAlign w:val="center"/>
          </w:tcPr>
          <w:p w:rsidR="00F53879" w:rsidRPr="005001C7" w:rsidRDefault="00F53879" w:rsidP="00E86373">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70"/>
          <w:tblHeader/>
        </w:trPr>
        <w:tc>
          <w:tcPr>
            <w:tcW w:w="4670" w:type="dxa"/>
            <w:tcBorders>
              <w:top w:val="single" w:sz="6" w:space="0" w:color="auto"/>
              <w:left w:val="single" w:sz="6" w:space="0" w:color="auto"/>
              <w:bottom w:val="single" w:sz="6" w:space="0" w:color="auto"/>
              <w:right w:val="single" w:sz="6" w:space="0" w:color="auto"/>
            </w:tcBorders>
          </w:tcPr>
          <w:p w:rsidR="00F53879" w:rsidRPr="005001C7" w:rsidRDefault="00F53879" w:rsidP="00E86373">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Рулевое управление</w:t>
            </w:r>
          </w:p>
        </w:tc>
        <w:tc>
          <w:tcPr>
            <w:tcW w:w="5528" w:type="dxa"/>
            <w:tcBorders>
              <w:top w:val="single" w:sz="6" w:space="0" w:color="auto"/>
              <w:left w:val="single" w:sz="6" w:space="0" w:color="auto"/>
              <w:bottom w:val="single" w:sz="6" w:space="0" w:color="auto"/>
              <w:right w:val="single" w:sz="4" w:space="0" w:color="auto"/>
            </w:tcBorders>
            <w:vAlign w:val="center"/>
          </w:tcPr>
          <w:p w:rsidR="00F53879" w:rsidRPr="005001C7" w:rsidRDefault="00E76649" w:rsidP="00E86373">
            <w:pPr>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ГУР</w:t>
            </w:r>
          </w:p>
        </w:tc>
      </w:tr>
    </w:tbl>
    <w:p w:rsidR="00774913" w:rsidRPr="005001C7" w:rsidRDefault="00774913" w:rsidP="00E86373">
      <w:pPr>
        <w:pStyle w:val="a3"/>
        <w:widowControl w:val="0"/>
        <w:spacing w:after="0" w:line="240" w:lineRule="auto"/>
        <w:ind w:left="0"/>
        <w:jc w:val="both"/>
        <w:rPr>
          <w:rFonts w:ascii="Times New Roman" w:eastAsia="Times New Roman" w:hAnsi="Times New Roman" w:cs="Times New Roman"/>
          <w:b/>
          <w:sz w:val="18"/>
          <w:szCs w:val="18"/>
          <w:lang w:eastAsia="ru-RU"/>
        </w:rPr>
      </w:pPr>
    </w:p>
    <w:p w:rsidR="00774913" w:rsidRPr="005001C7" w:rsidRDefault="004941A2" w:rsidP="00E86373">
      <w:pPr>
        <w:pStyle w:val="a3"/>
        <w:widowControl w:val="0"/>
        <w:spacing w:after="0" w:line="240" w:lineRule="auto"/>
        <w:ind w:left="0"/>
        <w:jc w:val="both"/>
        <w:rPr>
          <w:rFonts w:ascii="Times New Roman" w:eastAsia="Times New Roman" w:hAnsi="Times New Roman" w:cs="Times New Roman"/>
          <w:b/>
          <w:sz w:val="18"/>
          <w:szCs w:val="18"/>
          <w:lang w:val="en-US" w:eastAsia="ru-RU"/>
        </w:rPr>
      </w:pPr>
      <w:r w:rsidRPr="005001C7">
        <w:rPr>
          <w:rFonts w:ascii="Times New Roman" w:eastAsia="Times New Roman" w:hAnsi="Times New Roman" w:cs="Times New Roman"/>
          <w:b/>
          <w:sz w:val="18"/>
          <w:szCs w:val="18"/>
          <w:lang w:eastAsia="ru-RU"/>
        </w:rPr>
        <w:t xml:space="preserve">3. </w:t>
      </w:r>
      <w:r w:rsidR="006F73BC" w:rsidRPr="005001C7">
        <w:rPr>
          <w:rFonts w:ascii="Times New Roman" w:eastAsia="Times New Roman" w:hAnsi="Times New Roman" w:cs="Times New Roman"/>
          <w:b/>
          <w:sz w:val="18"/>
          <w:szCs w:val="18"/>
          <w:lang w:eastAsia="ru-RU"/>
        </w:rPr>
        <w:t>Комплектация</w:t>
      </w:r>
      <w:r w:rsidRPr="005001C7">
        <w:rPr>
          <w:rFonts w:ascii="Times New Roman" w:eastAsia="Times New Roman" w:hAnsi="Times New Roman" w:cs="Times New Roman"/>
          <w:b/>
          <w:sz w:val="18"/>
          <w:szCs w:val="18"/>
          <w:lang w:val="en-US" w:eastAsia="ru-RU"/>
        </w:rPr>
        <w:t>:</w:t>
      </w:r>
    </w:p>
    <w:tbl>
      <w:tblPr>
        <w:tblpPr w:leftFromText="180" w:rightFromText="180" w:vertAnchor="text" w:horzAnchor="margin" w:tblpY="187"/>
        <w:tblW w:w="10198" w:type="dxa"/>
        <w:tblLayout w:type="fixed"/>
        <w:tblCellMar>
          <w:left w:w="70" w:type="dxa"/>
          <w:right w:w="70" w:type="dxa"/>
        </w:tblCellMar>
        <w:tblLook w:val="0000" w:firstRow="0" w:lastRow="0" w:firstColumn="0" w:lastColumn="0" w:noHBand="0" w:noVBand="0"/>
      </w:tblPr>
      <w:tblGrid>
        <w:gridCol w:w="4670"/>
        <w:gridCol w:w="5528"/>
      </w:tblGrid>
      <w:tr w:rsidR="005001C7" w:rsidRPr="005001C7" w:rsidTr="008835A6">
        <w:trPr>
          <w:trHeight w:val="272"/>
          <w:tblHeader/>
        </w:trPr>
        <w:tc>
          <w:tcPr>
            <w:tcW w:w="4670" w:type="dxa"/>
            <w:tcBorders>
              <w:top w:val="single" w:sz="4" w:space="0" w:color="auto"/>
              <w:left w:val="single" w:sz="6" w:space="0" w:color="auto"/>
              <w:bottom w:val="single" w:sz="6" w:space="0" w:color="auto"/>
              <w:right w:val="single" w:sz="6" w:space="0" w:color="auto"/>
            </w:tcBorders>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b/>
                <w:i/>
                <w:sz w:val="18"/>
                <w:szCs w:val="18"/>
                <w:lang w:eastAsia="ru-RU"/>
              </w:rPr>
            </w:pPr>
            <w:r w:rsidRPr="005001C7">
              <w:rPr>
                <w:rFonts w:ascii="Times New Roman" w:eastAsia="Times New Roman" w:hAnsi="Times New Roman" w:cs="Times New Roman"/>
                <w:b/>
                <w:i/>
                <w:sz w:val="18"/>
                <w:szCs w:val="18"/>
                <w:lang w:eastAsia="ru-RU"/>
              </w:rPr>
              <w:t>Коврики резиновые/ворсовые</w:t>
            </w:r>
          </w:p>
        </w:tc>
        <w:tc>
          <w:tcPr>
            <w:tcW w:w="5528" w:type="dxa"/>
            <w:tcBorders>
              <w:top w:val="single" w:sz="4" w:space="0" w:color="auto"/>
              <w:left w:val="single" w:sz="6" w:space="0" w:color="auto"/>
              <w:bottom w:val="single" w:sz="4" w:space="0" w:color="auto"/>
              <w:right w:val="single" w:sz="6" w:space="0" w:color="auto"/>
            </w:tcBorders>
            <w:vAlign w:val="center"/>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72"/>
          <w:tblHeader/>
        </w:trPr>
        <w:tc>
          <w:tcPr>
            <w:tcW w:w="4670" w:type="dxa"/>
            <w:tcBorders>
              <w:top w:val="single" w:sz="4" w:space="0" w:color="auto"/>
              <w:left w:val="single" w:sz="6" w:space="0" w:color="auto"/>
              <w:bottom w:val="single" w:sz="6" w:space="0" w:color="auto"/>
              <w:right w:val="single" w:sz="6" w:space="0" w:color="auto"/>
            </w:tcBorders>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b/>
                <w:i/>
                <w:sz w:val="18"/>
                <w:szCs w:val="18"/>
                <w:lang w:eastAsia="ru-RU"/>
              </w:rPr>
            </w:pPr>
            <w:r w:rsidRPr="005001C7">
              <w:rPr>
                <w:rFonts w:ascii="Times New Roman" w:eastAsia="Times New Roman" w:hAnsi="Times New Roman" w:cs="Times New Roman"/>
                <w:b/>
                <w:i/>
                <w:sz w:val="18"/>
                <w:szCs w:val="18"/>
                <w:lang w:eastAsia="ru-RU"/>
              </w:rPr>
              <w:t>Коврик багажного отделения</w:t>
            </w:r>
          </w:p>
        </w:tc>
        <w:tc>
          <w:tcPr>
            <w:tcW w:w="5528" w:type="dxa"/>
            <w:tcBorders>
              <w:top w:val="single" w:sz="4" w:space="0" w:color="auto"/>
              <w:left w:val="single" w:sz="6" w:space="0" w:color="auto"/>
              <w:bottom w:val="single" w:sz="4" w:space="0" w:color="auto"/>
              <w:right w:val="single" w:sz="6" w:space="0" w:color="auto"/>
            </w:tcBorders>
            <w:vAlign w:val="center"/>
          </w:tcPr>
          <w:p w:rsidR="00774913" w:rsidRPr="005001C7" w:rsidRDefault="0011273C"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нет</w:t>
            </w:r>
          </w:p>
        </w:tc>
      </w:tr>
      <w:tr w:rsidR="005001C7" w:rsidRPr="005001C7" w:rsidTr="008835A6">
        <w:trPr>
          <w:trHeight w:val="109"/>
          <w:tblHeader/>
        </w:trPr>
        <w:tc>
          <w:tcPr>
            <w:tcW w:w="4670" w:type="dxa"/>
            <w:tcBorders>
              <w:top w:val="single" w:sz="6" w:space="0" w:color="auto"/>
              <w:left w:val="single" w:sz="6" w:space="0" w:color="auto"/>
              <w:bottom w:val="single" w:sz="6" w:space="0" w:color="auto"/>
              <w:right w:val="single" w:sz="6" w:space="0" w:color="auto"/>
            </w:tcBorders>
            <w:vAlign w:val="center"/>
          </w:tcPr>
          <w:p w:rsidR="00774913" w:rsidRPr="005001C7" w:rsidRDefault="00774913" w:rsidP="0011273C">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Огнетушитель</w:t>
            </w:r>
          </w:p>
        </w:tc>
        <w:tc>
          <w:tcPr>
            <w:tcW w:w="5528" w:type="dxa"/>
            <w:tcBorders>
              <w:top w:val="single" w:sz="6" w:space="0" w:color="auto"/>
              <w:left w:val="single" w:sz="6" w:space="0" w:color="auto"/>
              <w:bottom w:val="single" w:sz="4" w:space="0" w:color="auto"/>
              <w:right w:val="single" w:sz="6" w:space="0" w:color="auto"/>
            </w:tcBorders>
            <w:vAlign w:val="center"/>
          </w:tcPr>
          <w:p w:rsidR="00774913" w:rsidRPr="005001C7" w:rsidRDefault="0011273C"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Огнетушитель ОП-2</w:t>
            </w:r>
          </w:p>
        </w:tc>
      </w:tr>
      <w:tr w:rsidR="005001C7" w:rsidRPr="005001C7" w:rsidTr="008835A6">
        <w:trPr>
          <w:trHeight w:val="109"/>
          <w:tblHeader/>
        </w:trPr>
        <w:tc>
          <w:tcPr>
            <w:tcW w:w="4670" w:type="dxa"/>
            <w:tcBorders>
              <w:top w:val="single" w:sz="6" w:space="0" w:color="auto"/>
              <w:left w:val="single" w:sz="6" w:space="0" w:color="auto"/>
              <w:bottom w:val="single" w:sz="6" w:space="0" w:color="auto"/>
              <w:right w:val="single" w:sz="6" w:space="0" w:color="auto"/>
            </w:tcBorders>
            <w:vAlign w:val="center"/>
          </w:tcPr>
          <w:p w:rsidR="00774913" w:rsidRPr="005001C7" w:rsidRDefault="00774913" w:rsidP="0011273C">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Знак аварийной остановки</w:t>
            </w:r>
          </w:p>
        </w:tc>
        <w:tc>
          <w:tcPr>
            <w:tcW w:w="5528" w:type="dxa"/>
            <w:tcBorders>
              <w:top w:val="single" w:sz="6" w:space="0" w:color="auto"/>
              <w:left w:val="single" w:sz="6" w:space="0" w:color="auto"/>
              <w:bottom w:val="single" w:sz="4" w:space="0" w:color="auto"/>
              <w:right w:val="single" w:sz="6" w:space="0" w:color="auto"/>
            </w:tcBorders>
            <w:vAlign w:val="center"/>
          </w:tcPr>
          <w:p w:rsidR="00774913" w:rsidRPr="005001C7" w:rsidRDefault="0011273C"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Знак аварийной остановки</w:t>
            </w:r>
          </w:p>
        </w:tc>
      </w:tr>
      <w:tr w:rsidR="005001C7" w:rsidRPr="005001C7" w:rsidTr="008835A6">
        <w:trPr>
          <w:trHeight w:val="259"/>
          <w:tblHeader/>
        </w:trPr>
        <w:tc>
          <w:tcPr>
            <w:tcW w:w="4670" w:type="dxa"/>
            <w:tcBorders>
              <w:top w:val="single" w:sz="6" w:space="0" w:color="auto"/>
              <w:left w:val="single" w:sz="6" w:space="0" w:color="auto"/>
              <w:bottom w:val="single" w:sz="6" w:space="0" w:color="auto"/>
              <w:right w:val="single" w:sz="6" w:space="0" w:color="auto"/>
            </w:tcBorders>
            <w:shd w:val="clear" w:color="auto" w:fill="auto"/>
            <w:vAlign w:val="center"/>
          </w:tcPr>
          <w:p w:rsidR="00774913" w:rsidRPr="005001C7" w:rsidRDefault="00774913" w:rsidP="0011273C">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Светоотражающий жилет</w:t>
            </w:r>
          </w:p>
        </w:tc>
        <w:tc>
          <w:tcPr>
            <w:tcW w:w="5528" w:type="dxa"/>
            <w:tcBorders>
              <w:top w:val="single" w:sz="6" w:space="0" w:color="auto"/>
              <w:left w:val="single" w:sz="6" w:space="0" w:color="auto"/>
              <w:bottom w:val="single" w:sz="4" w:space="0" w:color="auto"/>
              <w:right w:val="single" w:sz="6" w:space="0" w:color="auto"/>
            </w:tcBorders>
            <w:shd w:val="clear" w:color="auto" w:fill="auto"/>
            <w:vAlign w:val="center"/>
          </w:tcPr>
          <w:p w:rsidR="00774913" w:rsidRPr="005001C7" w:rsidRDefault="0011273C"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Светоотражающий жилет</w:t>
            </w:r>
          </w:p>
        </w:tc>
      </w:tr>
      <w:tr w:rsidR="005001C7" w:rsidRPr="005001C7" w:rsidTr="008835A6">
        <w:trPr>
          <w:trHeight w:val="277"/>
          <w:tblHeader/>
        </w:trPr>
        <w:tc>
          <w:tcPr>
            <w:tcW w:w="4670" w:type="dxa"/>
            <w:tcBorders>
              <w:top w:val="single" w:sz="6" w:space="0" w:color="auto"/>
              <w:left w:val="single" w:sz="6" w:space="0" w:color="auto"/>
              <w:bottom w:val="single" w:sz="6" w:space="0" w:color="auto"/>
              <w:right w:val="single" w:sz="6" w:space="0" w:color="auto"/>
            </w:tcBorders>
            <w:vAlign w:val="center"/>
          </w:tcPr>
          <w:p w:rsidR="00774913" w:rsidRPr="005001C7" w:rsidRDefault="00774913" w:rsidP="0011273C">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Аптечка</w:t>
            </w:r>
          </w:p>
        </w:tc>
        <w:tc>
          <w:tcPr>
            <w:tcW w:w="5528" w:type="dxa"/>
            <w:tcBorders>
              <w:top w:val="single" w:sz="6" w:space="0" w:color="auto"/>
              <w:left w:val="single" w:sz="6" w:space="0" w:color="auto"/>
              <w:bottom w:val="single" w:sz="6" w:space="0" w:color="auto"/>
              <w:right w:val="single" w:sz="6" w:space="0" w:color="auto"/>
            </w:tcBorders>
            <w:vAlign w:val="center"/>
          </w:tcPr>
          <w:p w:rsidR="00774913" w:rsidRPr="005001C7" w:rsidRDefault="0011273C"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аптечка</w:t>
            </w:r>
          </w:p>
        </w:tc>
      </w:tr>
      <w:tr w:rsidR="005001C7" w:rsidRPr="005001C7" w:rsidTr="008835A6">
        <w:trPr>
          <w:trHeight w:val="270"/>
          <w:tblHeader/>
        </w:trPr>
        <w:tc>
          <w:tcPr>
            <w:tcW w:w="4670" w:type="dxa"/>
            <w:tcBorders>
              <w:top w:val="single" w:sz="6" w:space="0" w:color="auto"/>
              <w:left w:val="single" w:sz="6" w:space="0" w:color="auto"/>
              <w:bottom w:val="single" w:sz="6" w:space="0" w:color="auto"/>
              <w:right w:val="single" w:sz="6" w:space="0" w:color="auto"/>
            </w:tcBorders>
            <w:vAlign w:val="center"/>
          </w:tcPr>
          <w:p w:rsidR="00774913" w:rsidRPr="005001C7" w:rsidRDefault="00774913" w:rsidP="0011273C">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Полноразмерное запасное колесо</w:t>
            </w:r>
          </w:p>
        </w:tc>
        <w:tc>
          <w:tcPr>
            <w:tcW w:w="5528" w:type="dxa"/>
            <w:tcBorders>
              <w:top w:val="single" w:sz="6" w:space="0" w:color="auto"/>
              <w:left w:val="single" w:sz="6" w:space="0" w:color="auto"/>
              <w:bottom w:val="single" w:sz="6" w:space="0" w:color="auto"/>
              <w:right w:val="single" w:sz="6" w:space="0" w:color="auto"/>
            </w:tcBorders>
            <w:shd w:val="clear" w:color="auto" w:fill="auto"/>
            <w:vAlign w:val="center"/>
          </w:tcPr>
          <w:p w:rsidR="00774913" w:rsidRPr="005001C7" w:rsidRDefault="00BE3086"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Полноразмерное запасное колесо</w:t>
            </w:r>
          </w:p>
        </w:tc>
      </w:tr>
      <w:tr w:rsidR="005001C7" w:rsidRPr="005001C7" w:rsidTr="008835A6">
        <w:trPr>
          <w:trHeight w:val="270"/>
          <w:tblHeader/>
        </w:trPr>
        <w:tc>
          <w:tcPr>
            <w:tcW w:w="4670" w:type="dxa"/>
            <w:tcBorders>
              <w:top w:val="single" w:sz="6" w:space="0" w:color="auto"/>
              <w:left w:val="single" w:sz="6" w:space="0" w:color="auto"/>
              <w:bottom w:val="single" w:sz="6" w:space="0" w:color="auto"/>
              <w:right w:val="single" w:sz="6" w:space="0" w:color="auto"/>
            </w:tcBorders>
          </w:tcPr>
          <w:p w:rsidR="00774913" w:rsidRPr="005001C7" w:rsidRDefault="00774913" w:rsidP="0011273C">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Комплект зимней/летней резины</w:t>
            </w:r>
          </w:p>
        </w:tc>
        <w:tc>
          <w:tcPr>
            <w:tcW w:w="5528" w:type="dxa"/>
            <w:tcBorders>
              <w:top w:val="single" w:sz="6" w:space="0" w:color="auto"/>
              <w:left w:val="single" w:sz="6" w:space="0" w:color="auto"/>
              <w:bottom w:val="single" w:sz="6" w:space="0" w:color="auto"/>
              <w:right w:val="single" w:sz="6" w:space="0" w:color="auto"/>
            </w:tcBorders>
            <w:vAlign w:val="center"/>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70"/>
          <w:tblHeader/>
        </w:trPr>
        <w:tc>
          <w:tcPr>
            <w:tcW w:w="4670" w:type="dxa"/>
            <w:tcBorders>
              <w:top w:val="single" w:sz="6" w:space="0" w:color="auto"/>
              <w:left w:val="single" w:sz="6" w:space="0" w:color="auto"/>
              <w:bottom w:val="single" w:sz="6" w:space="0" w:color="auto"/>
              <w:right w:val="single" w:sz="6" w:space="0" w:color="auto"/>
            </w:tcBorders>
          </w:tcPr>
          <w:p w:rsidR="00774913" w:rsidRPr="005001C7" w:rsidRDefault="00774913" w:rsidP="0011273C">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Автосигнализация</w:t>
            </w:r>
          </w:p>
        </w:tc>
        <w:tc>
          <w:tcPr>
            <w:tcW w:w="5528" w:type="dxa"/>
            <w:tcBorders>
              <w:top w:val="single" w:sz="6" w:space="0" w:color="auto"/>
              <w:left w:val="single" w:sz="6" w:space="0" w:color="auto"/>
              <w:bottom w:val="single" w:sz="6" w:space="0" w:color="auto"/>
              <w:right w:val="single" w:sz="6" w:space="0" w:color="auto"/>
            </w:tcBorders>
            <w:vAlign w:val="center"/>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70"/>
          <w:tblHeader/>
        </w:trPr>
        <w:tc>
          <w:tcPr>
            <w:tcW w:w="4670" w:type="dxa"/>
            <w:tcBorders>
              <w:top w:val="single" w:sz="6" w:space="0" w:color="auto"/>
              <w:left w:val="single" w:sz="6" w:space="0" w:color="auto"/>
              <w:bottom w:val="single" w:sz="6" w:space="0" w:color="auto"/>
              <w:right w:val="single" w:sz="6" w:space="0" w:color="auto"/>
            </w:tcBorders>
          </w:tcPr>
          <w:p w:rsidR="00774913" w:rsidRPr="005001C7" w:rsidRDefault="00774913" w:rsidP="0011273C">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Ключ запуска двигателя (кол-во)</w:t>
            </w:r>
          </w:p>
        </w:tc>
        <w:tc>
          <w:tcPr>
            <w:tcW w:w="5528" w:type="dxa"/>
            <w:tcBorders>
              <w:top w:val="single" w:sz="6" w:space="0" w:color="auto"/>
              <w:left w:val="single" w:sz="6" w:space="0" w:color="auto"/>
              <w:bottom w:val="single" w:sz="6" w:space="0" w:color="auto"/>
              <w:right w:val="single" w:sz="6" w:space="0" w:color="auto"/>
            </w:tcBorders>
            <w:vAlign w:val="center"/>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70"/>
          <w:tblHeader/>
        </w:trPr>
        <w:tc>
          <w:tcPr>
            <w:tcW w:w="4670" w:type="dxa"/>
            <w:tcBorders>
              <w:top w:val="single" w:sz="6" w:space="0" w:color="auto"/>
              <w:left w:val="single" w:sz="6" w:space="0" w:color="auto"/>
              <w:bottom w:val="single" w:sz="6" w:space="0" w:color="auto"/>
              <w:right w:val="single" w:sz="6" w:space="0" w:color="auto"/>
            </w:tcBorders>
          </w:tcPr>
          <w:p w:rsidR="00774913" w:rsidRPr="005001C7" w:rsidRDefault="00774913" w:rsidP="0011273C">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Обивка сидений</w:t>
            </w:r>
          </w:p>
        </w:tc>
        <w:tc>
          <w:tcPr>
            <w:tcW w:w="5528" w:type="dxa"/>
            <w:tcBorders>
              <w:top w:val="single" w:sz="6" w:space="0" w:color="auto"/>
              <w:left w:val="single" w:sz="6" w:space="0" w:color="auto"/>
              <w:bottom w:val="single" w:sz="6" w:space="0" w:color="auto"/>
              <w:right w:val="single" w:sz="6" w:space="0" w:color="auto"/>
            </w:tcBorders>
            <w:vAlign w:val="center"/>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70"/>
          <w:tblHeader/>
        </w:trPr>
        <w:tc>
          <w:tcPr>
            <w:tcW w:w="4670" w:type="dxa"/>
            <w:tcBorders>
              <w:top w:val="single" w:sz="6" w:space="0" w:color="auto"/>
              <w:left w:val="single" w:sz="6" w:space="0" w:color="auto"/>
              <w:bottom w:val="single" w:sz="6" w:space="0" w:color="auto"/>
              <w:right w:val="single" w:sz="6" w:space="0" w:color="auto"/>
            </w:tcBorders>
          </w:tcPr>
          <w:p w:rsidR="00774913" w:rsidRPr="005001C7" w:rsidRDefault="00B50D15" w:rsidP="0011273C">
            <w:pPr>
              <w:spacing w:after="0" w:line="240" w:lineRule="auto"/>
              <w:jc w:val="both"/>
              <w:rPr>
                <w:rFonts w:ascii="Times New Roman" w:eastAsiaTheme="minorEastAsia" w:hAnsi="Times New Roman" w:cs="Times New Roman"/>
                <w:b/>
                <w:i/>
                <w:sz w:val="18"/>
                <w:szCs w:val="18"/>
                <w:lang w:eastAsia="ru-RU"/>
              </w:rPr>
            </w:pPr>
            <w:r>
              <w:rPr>
                <w:rFonts w:ascii="Times New Roman" w:eastAsiaTheme="minorEastAsia" w:hAnsi="Times New Roman" w:cs="Times New Roman"/>
                <w:b/>
                <w:i/>
                <w:sz w:val="18"/>
                <w:szCs w:val="18"/>
                <w:lang w:eastAsia="ru-RU"/>
              </w:rPr>
              <w:t>Дополнительно</w:t>
            </w:r>
          </w:p>
        </w:tc>
        <w:tc>
          <w:tcPr>
            <w:tcW w:w="5528" w:type="dxa"/>
            <w:tcBorders>
              <w:top w:val="single" w:sz="6" w:space="0" w:color="auto"/>
              <w:left w:val="single" w:sz="6" w:space="0" w:color="auto"/>
              <w:bottom w:val="single" w:sz="6" w:space="0" w:color="auto"/>
              <w:right w:val="single" w:sz="4" w:space="0" w:color="auto"/>
            </w:tcBorders>
            <w:vAlign w:val="center"/>
          </w:tcPr>
          <w:p w:rsidR="00774913" w:rsidRPr="005001C7" w:rsidRDefault="00B50D15"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Инструмент (домкрат, баллонный ключ, </w:t>
            </w:r>
            <w:proofErr w:type="spellStart"/>
            <w:r>
              <w:rPr>
                <w:rFonts w:ascii="Times New Roman" w:eastAsia="Times New Roman" w:hAnsi="Times New Roman" w:cs="Times New Roman"/>
                <w:sz w:val="18"/>
                <w:szCs w:val="18"/>
                <w:lang w:eastAsia="ru-RU"/>
              </w:rPr>
              <w:t>противооткат</w:t>
            </w:r>
            <w:proofErr w:type="spellEnd"/>
            <w:r>
              <w:rPr>
                <w:rFonts w:ascii="Times New Roman" w:eastAsia="Times New Roman" w:hAnsi="Times New Roman" w:cs="Times New Roman"/>
                <w:sz w:val="18"/>
                <w:szCs w:val="18"/>
                <w:lang w:eastAsia="ru-RU"/>
              </w:rPr>
              <w:t xml:space="preserve"> – 2 </w:t>
            </w:r>
            <w:proofErr w:type="spellStart"/>
            <w:r>
              <w:rPr>
                <w:rFonts w:ascii="Times New Roman" w:eastAsia="Times New Roman" w:hAnsi="Times New Roman" w:cs="Times New Roman"/>
                <w:sz w:val="18"/>
                <w:szCs w:val="18"/>
                <w:lang w:eastAsia="ru-RU"/>
              </w:rPr>
              <w:t>шт</w:t>
            </w:r>
            <w:proofErr w:type="spellEnd"/>
            <w:r>
              <w:rPr>
                <w:rFonts w:ascii="Times New Roman" w:eastAsia="Times New Roman" w:hAnsi="Times New Roman" w:cs="Times New Roman"/>
                <w:sz w:val="18"/>
                <w:szCs w:val="18"/>
                <w:lang w:eastAsia="ru-RU"/>
              </w:rPr>
              <w:t>), сертифицированный искрогаситель на выхлопную трубу</w:t>
            </w:r>
            <w:bookmarkStart w:id="2" w:name="_GoBack"/>
            <w:bookmarkEnd w:id="2"/>
          </w:p>
        </w:tc>
      </w:tr>
    </w:tbl>
    <w:p w:rsidR="006F73BC" w:rsidRPr="005001C7" w:rsidRDefault="006F73BC" w:rsidP="00E86373">
      <w:pPr>
        <w:widowControl w:val="0"/>
        <w:spacing w:after="0" w:line="240" w:lineRule="auto"/>
        <w:jc w:val="both"/>
        <w:rPr>
          <w:rFonts w:ascii="Times New Roman" w:eastAsia="Times New Roman" w:hAnsi="Times New Roman" w:cs="Times New Roman"/>
          <w:b/>
          <w:i/>
          <w:sz w:val="18"/>
          <w:szCs w:val="18"/>
          <w:lang w:eastAsia="ru-RU"/>
        </w:rPr>
      </w:pPr>
    </w:p>
    <w:tbl>
      <w:tblPr>
        <w:tblW w:w="9948" w:type="dxa"/>
        <w:tblInd w:w="108" w:type="dxa"/>
        <w:tblLook w:val="0000" w:firstRow="0" w:lastRow="0" w:firstColumn="0" w:lastColumn="0" w:noHBand="0" w:noVBand="0"/>
      </w:tblPr>
      <w:tblGrid>
        <w:gridCol w:w="5245"/>
        <w:gridCol w:w="4703"/>
      </w:tblGrid>
      <w:tr w:rsidR="005001C7" w:rsidRPr="005001C7" w:rsidTr="005001C7">
        <w:trPr>
          <w:trHeight w:val="2162"/>
        </w:trPr>
        <w:tc>
          <w:tcPr>
            <w:tcW w:w="5245" w:type="dxa"/>
          </w:tcPr>
          <w:p w:rsidR="004941A2" w:rsidRPr="005001C7" w:rsidRDefault="004941A2" w:rsidP="00E86373">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Поставщик:</w:t>
            </w:r>
          </w:p>
          <w:p w:rsidR="004941A2" w:rsidRPr="005001C7" w:rsidRDefault="004941A2" w:rsidP="00E86373">
            <w:pPr>
              <w:spacing w:after="0" w:line="240" w:lineRule="auto"/>
              <w:jc w:val="both"/>
              <w:rPr>
                <w:rFonts w:ascii="Times New Roman" w:hAnsi="Times New Roman" w:cs="Times New Roman"/>
                <w:sz w:val="21"/>
                <w:szCs w:val="21"/>
              </w:rPr>
            </w:pPr>
          </w:p>
          <w:p w:rsidR="004941A2" w:rsidRPr="005001C7" w:rsidRDefault="004941A2"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___________________________</w:t>
            </w:r>
          </w:p>
          <w:p w:rsidR="004941A2" w:rsidRPr="005001C7" w:rsidRDefault="004941A2" w:rsidP="00E86373">
            <w:pPr>
              <w:spacing w:after="0" w:line="240" w:lineRule="auto"/>
              <w:jc w:val="both"/>
              <w:rPr>
                <w:rFonts w:ascii="Times New Roman" w:hAnsi="Times New Roman" w:cs="Times New Roman"/>
                <w:sz w:val="21"/>
                <w:szCs w:val="21"/>
              </w:rPr>
            </w:pPr>
          </w:p>
          <w:p w:rsidR="004941A2" w:rsidRPr="005001C7" w:rsidRDefault="008835A6"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 _______________</w:t>
            </w:r>
            <w:r w:rsidR="004941A2" w:rsidRPr="005001C7">
              <w:rPr>
                <w:rFonts w:ascii="Times New Roman" w:hAnsi="Times New Roman" w:cs="Times New Roman"/>
                <w:sz w:val="21"/>
                <w:szCs w:val="21"/>
              </w:rPr>
              <w:t>__</w:t>
            </w:r>
          </w:p>
          <w:p w:rsidR="006F73BC" w:rsidRPr="005001C7" w:rsidRDefault="004941A2" w:rsidP="00E86373">
            <w:pPr>
              <w:spacing w:after="0" w:line="240" w:lineRule="auto"/>
              <w:ind w:right="-82"/>
              <w:jc w:val="both"/>
              <w:rPr>
                <w:rFonts w:ascii="Times New Roman" w:hAnsi="Times New Roman" w:cs="Times New Roman"/>
                <w:sz w:val="21"/>
                <w:szCs w:val="21"/>
              </w:rPr>
            </w:pPr>
            <w:r w:rsidRPr="005001C7">
              <w:rPr>
                <w:rFonts w:ascii="Times New Roman" w:hAnsi="Times New Roman" w:cs="Times New Roman"/>
                <w:sz w:val="21"/>
                <w:szCs w:val="21"/>
              </w:rPr>
              <w:t>М.П.</w:t>
            </w:r>
          </w:p>
        </w:tc>
        <w:tc>
          <w:tcPr>
            <w:tcW w:w="4703" w:type="dxa"/>
          </w:tcPr>
          <w:p w:rsidR="006F73BC" w:rsidRPr="005001C7" w:rsidRDefault="006F73BC" w:rsidP="00E86373">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Покупатель:</w:t>
            </w:r>
          </w:p>
          <w:p w:rsidR="006F73BC" w:rsidRPr="005001C7" w:rsidRDefault="00B85FBF" w:rsidP="00E86373">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ООО «РУСИНВЕСТ»</w:t>
            </w:r>
          </w:p>
          <w:p w:rsidR="00461F3E" w:rsidRPr="005001C7" w:rsidRDefault="006F73BC"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Генеральный директор</w:t>
            </w:r>
          </w:p>
          <w:p w:rsidR="006F73BC" w:rsidRPr="005001C7" w:rsidRDefault="006F73BC" w:rsidP="00E86373">
            <w:pPr>
              <w:spacing w:after="0" w:line="240" w:lineRule="auto"/>
              <w:jc w:val="both"/>
              <w:rPr>
                <w:rFonts w:ascii="Times New Roman" w:hAnsi="Times New Roman" w:cs="Times New Roman"/>
                <w:sz w:val="21"/>
                <w:szCs w:val="21"/>
              </w:rPr>
            </w:pPr>
          </w:p>
          <w:p w:rsidR="006F73BC" w:rsidRPr="005001C7" w:rsidRDefault="00B85FBF"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___________________</w:t>
            </w:r>
            <w:r w:rsidR="006F73BC" w:rsidRPr="005001C7">
              <w:rPr>
                <w:rFonts w:ascii="Times New Roman" w:hAnsi="Times New Roman" w:cs="Times New Roman"/>
                <w:sz w:val="21"/>
                <w:szCs w:val="21"/>
              </w:rPr>
              <w:t>____/</w:t>
            </w:r>
            <w:r w:rsidR="004941A2" w:rsidRPr="005001C7">
              <w:rPr>
                <w:rFonts w:ascii="Times New Roman" w:hAnsi="Times New Roman" w:cs="Times New Roman"/>
                <w:sz w:val="21"/>
                <w:szCs w:val="21"/>
              </w:rPr>
              <w:t xml:space="preserve"> </w:t>
            </w:r>
            <w:r w:rsidRPr="005001C7">
              <w:rPr>
                <w:rFonts w:ascii="Times New Roman" w:hAnsi="Times New Roman" w:cs="Times New Roman"/>
                <w:sz w:val="21"/>
                <w:szCs w:val="21"/>
              </w:rPr>
              <w:t>И.И. Самарина</w:t>
            </w:r>
          </w:p>
          <w:p w:rsidR="006F73BC" w:rsidRPr="005001C7" w:rsidRDefault="006F73BC"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М.П.</w:t>
            </w:r>
          </w:p>
        </w:tc>
      </w:tr>
    </w:tbl>
    <w:p w:rsidR="005001C7" w:rsidRPr="005001C7" w:rsidRDefault="005001C7" w:rsidP="008835A6">
      <w:pPr>
        <w:widowControl w:val="0"/>
        <w:spacing w:after="0" w:line="240" w:lineRule="auto"/>
        <w:jc w:val="right"/>
        <w:rPr>
          <w:rFonts w:ascii="Times New Roman" w:eastAsia="Times New Roman" w:hAnsi="Times New Roman" w:cs="Times New Roman"/>
          <w:sz w:val="21"/>
          <w:szCs w:val="21"/>
          <w:lang w:eastAsia="ru-RU"/>
        </w:rPr>
      </w:pPr>
    </w:p>
    <w:p w:rsidR="005001C7" w:rsidRPr="005001C7" w:rsidRDefault="005001C7" w:rsidP="008835A6">
      <w:pPr>
        <w:widowControl w:val="0"/>
        <w:spacing w:after="0" w:line="240" w:lineRule="auto"/>
        <w:jc w:val="right"/>
        <w:rPr>
          <w:rFonts w:ascii="Times New Roman" w:eastAsia="Times New Roman" w:hAnsi="Times New Roman" w:cs="Times New Roman"/>
          <w:sz w:val="21"/>
          <w:szCs w:val="21"/>
          <w:lang w:eastAsia="ru-RU"/>
        </w:rPr>
      </w:pPr>
    </w:p>
    <w:p w:rsidR="007F3630" w:rsidRPr="005001C7" w:rsidRDefault="007F3630" w:rsidP="008835A6">
      <w:pPr>
        <w:widowControl w:val="0"/>
        <w:spacing w:after="0" w:line="240" w:lineRule="auto"/>
        <w:jc w:val="right"/>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Приложение № 2</w:t>
      </w:r>
    </w:p>
    <w:p w:rsidR="007F3630" w:rsidRPr="005001C7" w:rsidRDefault="007F3630" w:rsidP="008835A6">
      <w:pPr>
        <w:widowControl w:val="0"/>
        <w:spacing w:after="0" w:line="240" w:lineRule="auto"/>
        <w:jc w:val="right"/>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 xml:space="preserve"> к Договору </w:t>
      </w:r>
      <w:r w:rsidR="00D14A56" w:rsidRPr="005001C7">
        <w:rPr>
          <w:rFonts w:ascii="Times New Roman" w:eastAsia="Times New Roman" w:hAnsi="Times New Roman" w:cs="Times New Roman"/>
          <w:sz w:val="21"/>
          <w:szCs w:val="21"/>
          <w:lang w:eastAsia="ru-RU"/>
        </w:rPr>
        <w:t>поставки транспортного средства</w:t>
      </w:r>
    </w:p>
    <w:p w:rsidR="007F3630" w:rsidRPr="005001C7" w:rsidRDefault="007F3630" w:rsidP="008835A6">
      <w:pPr>
        <w:widowControl w:val="0"/>
        <w:spacing w:after="0" w:line="240" w:lineRule="auto"/>
        <w:jc w:val="right"/>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№____________ от _________________2022 г.</w:t>
      </w:r>
    </w:p>
    <w:p w:rsidR="006F73BC" w:rsidRPr="005001C7" w:rsidRDefault="006F73BC" w:rsidP="00E86373">
      <w:pPr>
        <w:widowControl w:val="0"/>
        <w:autoSpaceDE w:val="0"/>
        <w:autoSpaceDN w:val="0"/>
        <w:adjustRightInd w:val="0"/>
        <w:spacing w:after="0" w:line="240" w:lineRule="auto"/>
        <w:ind w:right="414"/>
        <w:jc w:val="both"/>
        <w:rPr>
          <w:rFonts w:ascii="Times New Roman" w:eastAsia="Times New Roman" w:hAnsi="Times New Roman" w:cs="Times New Roman"/>
          <w:b/>
          <w:sz w:val="21"/>
          <w:szCs w:val="21"/>
          <w:lang w:eastAsia="ru-RU"/>
        </w:rPr>
      </w:pPr>
    </w:p>
    <w:p w:rsidR="006F73BC" w:rsidRPr="005001C7" w:rsidRDefault="00745B45" w:rsidP="008835A6">
      <w:pPr>
        <w:widowControl w:val="0"/>
        <w:autoSpaceDE w:val="0"/>
        <w:autoSpaceDN w:val="0"/>
        <w:adjustRightInd w:val="0"/>
        <w:spacing w:after="0" w:line="240" w:lineRule="auto"/>
        <w:ind w:right="414"/>
        <w:rPr>
          <w:rFonts w:ascii="Times New Roman" w:eastAsia="Times New Roman" w:hAnsi="Times New Roman" w:cs="Times New Roman"/>
          <w:b/>
          <w:i/>
          <w:sz w:val="21"/>
          <w:szCs w:val="21"/>
          <w:lang w:eastAsia="ru-RU"/>
        </w:rPr>
      </w:pPr>
      <w:r w:rsidRPr="005001C7">
        <w:rPr>
          <w:rFonts w:ascii="Times New Roman" w:eastAsia="Times New Roman" w:hAnsi="Times New Roman" w:cs="Times New Roman"/>
          <w:b/>
          <w:i/>
          <w:sz w:val="21"/>
          <w:szCs w:val="21"/>
          <w:lang w:eastAsia="ru-RU"/>
        </w:rPr>
        <w:t xml:space="preserve"> </w:t>
      </w:r>
      <w:r w:rsidR="00D14A56" w:rsidRPr="005001C7">
        <w:rPr>
          <w:rFonts w:ascii="Times New Roman" w:eastAsia="Times New Roman" w:hAnsi="Times New Roman" w:cs="Times New Roman"/>
          <w:b/>
          <w:i/>
          <w:sz w:val="21"/>
          <w:szCs w:val="21"/>
          <w:lang w:eastAsia="ru-RU"/>
        </w:rPr>
        <w:t>ФОРМА</w:t>
      </w:r>
    </w:p>
    <w:p w:rsidR="008835A6" w:rsidRPr="005001C7" w:rsidRDefault="00A95BE3" w:rsidP="008835A6">
      <w:pPr>
        <w:widowControl w:val="0"/>
        <w:autoSpaceDE w:val="0"/>
        <w:autoSpaceDN w:val="0"/>
        <w:adjustRightInd w:val="0"/>
        <w:spacing w:after="0" w:line="240" w:lineRule="auto"/>
        <w:ind w:right="89"/>
        <w:rPr>
          <w:rFonts w:ascii="Times New Roman" w:eastAsia="Times New Roman" w:hAnsi="Times New Roman" w:cs="Times New Roman"/>
          <w:b/>
          <w:i/>
          <w:sz w:val="21"/>
          <w:szCs w:val="21"/>
          <w:lang w:eastAsia="ru-RU"/>
        </w:rPr>
      </w:pPr>
      <w:r>
        <w:rPr>
          <w:rFonts w:ascii="Times New Roman" w:eastAsia="Times New Roman" w:hAnsi="Times New Roman" w:cs="Times New Roman"/>
          <w:b/>
          <w:i/>
          <w:sz w:val="21"/>
          <w:szCs w:val="21"/>
          <w:lang w:eastAsia="ru-RU"/>
        </w:rPr>
        <w:pict>
          <v:rect id="_x0000_i1025" style="width:0;height:1.5pt" o:hralign="center" o:hrstd="t" o:hr="t" fillcolor="#a0a0a0" stroked="f"/>
        </w:pict>
      </w:r>
    </w:p>
    <w:p w:rsidR="00745B45" w:rsidRPr="005001C7" w:rsidRDefault="00745B45" w:rsidP="00E86373">
      <w:pPr>
        <w:widowControl w:val="0"/>
        <w:autoSpaceDE w:val="0"/>
        <w:autoSpaceDN w:val="0"/>
        <w:adjustRightInd w:val="0"/>
        <w:spacing w:after="0" w:line="240" w:lineRule="auto"/>
        <w:ind w:right="414"/>
        <w:jc w:val="both"/>
        <w:rPr>
          <w:rFonts w:ascii="Times New Roman" w:eastAsia="Times New Roman" w:hAnsi="Times New Roman" w:cs="Times New Roman"/>
          <w:b/>
          <w:sz w:val="21"/>
          <w:szCs w:val="21"/>
          <w:lang w:eastAsia="ru-RU"/>
        </w:rPr>
      </w:pPr>
    </w:p>
    <w:p w:rsidR="00F702A5" w:rsidRPr="005001C7" w:rsidRDefault="00F702A5" w:rsidP="008835A6">
      <w:pPr>
        <w:widowControl w:val="0"/>
        <w:autoSpaceDE w:val="0"/>
        <w:autoSpaceDN w:val="0"/>
        <w:adjustRightInd w:val="0"/>
        <w:spacing w:after="0" w:line="240" w:lineRule="auto"/>
        <w:ind w:right="414"/>
        <w:jc w:val="center"/>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АКТ</w:t>
      </w:r>
    </w:p>
    <w:p w:rsidR="00F702A5" w:rsidRPr="005001C7" w:rsidRDefault="00F702A5" w:rsidP="008835A6">
      <w:pPr>
        <w:widowControl w:val="0"/>
        <w:autoSpaceDE w:val="0"/>
        <w:autoSpaceDN w:val="0"/>
        <w:adjustRightInd w:val="0"/>
        <w:spacing w:after="0" w:line="240" w:lineRule="auto"/>
        <w:ind w:right="414"/>
        <w:jc w:val="center"/>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приема-передачи</w:t>
      </w:r>
      <w:r w:rsidR="007302C2" w:rsidRPr="005001C7">
        <w:rPr>
          <w:rFonts w:ascii="Times New Roman" w:eastAsia="Times New Roman" w:hAnsi="Times New Roman" w:cs="Times New Roman"/>
          <w:b/>
          <w:sz w:val="21"/>
          <w:szCs w:val="21"/>
          <w:lang w:eastAsia="ru-RU"/>
        </w:rPr>
        <w:t xml:space="preserve"> ТС</w:t>
      </w:r>
    </w:p>
    <w:p w:rsidR="007302C2" w:rsidRPr="005001C7" w:rsidRDefault="007302C2" w:rsidP="008835A6">
      <w:pPr>
        <w:widowControl w:val="0"/>
        <w:autoSpaceDE w:val="0"/>
        <w:autoSpaceDN w:val="0"/>
        <w:adjustRightInd w:val="0"/>
        <w:spacing w:after="0" w:line="240" w:lineRule="auto"/>
        <w:ind w:right="414"/>
        <w:jc w:val="center"/>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к Договору</w:t>
      </w:r>
      <w:r w:rsidR="007F3630" w:rsidRPr="005001C7">
        <w:rPr>
          <w:rFonts w:ascii="Times New Roman" w:hAnsi="Times New Roman" w:cs="Times New Roman"/>
          <w:sz w:val="21"/>
          <w:szCs w:val="21"/>
        </w:rPr>
        <w:t xml:space="preserve"> </w:t>
      </w:r>
      <w:r w:rsidR="007F3630" w:rsidRPr="005001C7">
        <w:rPr>
          <w:rFonts w:ascii="Times New Roman" w:eastAsia="Times New Roman" w:hAnsi="Times New Roman" w:cs="Times New Roman"/>
          <w:b/>
          <w:sz w:val="21"/>
          <w:szCs w:val="21"/>
          <w:lang w:eastAsia="ru-RU"/>
        </w:rPr>
        <w:t>поставки транспортного средства</w:t>
      </w:r>
      <w:r w:rsidR="008835A6" w:rsidRPr="005001C7">
        <w:rPr>
          <w:rFonts w:ascii="Times New Roman" w:eastAsia="Times New Roman" w:hAnsi="Times New Roman" w:cs="Times New Roman"/>
          <w:b/>
          <w:sz w:val="21"/>
          <w:szCs w:val="21"/>
          <w:lang w:eastAsia="ru-RU"/>
        </w:rPr>
        <w:t xml:space="preserve"> №______ от _____________2022 г.</w:t>
      </w:r>
    </w:p>
    <w:p w:rsidR="007302C2" w:rsidRPr="005001C7" w:rsidRDefault="007302C2" w:rsidP="00E86373">
      <w:pPr>
        <w:widowControl w:val="0"/>
        <w:autoSpaceDE w:val="0"/>
        <w:autoSpaceDN w:val="0"/>
        <w:adjustRightInd w:val="0"/>
        <w:spacing w:after="0" w:line="240" w:lineRule="auto"/>
        <w:ind w:right="414"/>
        <w:jc w:val="both"/>
        <w:rPr>
          <w:rFonts w:ascii="Times New Roman" w:eastAsia="Times New Roman" w:hAnsi="Times New Roman" w:cs="Times New Roman"/>
          <w:b/>
          <w:sz w:val="21"/>
          <w:szCs w:val="21"/>
          <w:lang w:eastAsia="ru-RU"/>
        </w:rPr>
      </w:pPr>
    </w:p>
    <w:p w:rsidR="00F702A5" w:rsidRPr="005001C7" w:rsidRDefault="008835A6" w:rsidP="00E86373">
      <w:pPr>
        <w:widowControl w:val="0"/>
        <w:autoSpaceDE w:val="0"/>
        <w:autoSpaceDN w:val="0"/>
        <w:adjustRightInd w:val="0"/>
        <w:spacing w:after="0" w:line="240" w:lineRule="auto"/>
        <w:ind w:right="-1"/>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г. _____________</w:t>
      </w:r>
      <w:r w:rsidR="00F702A5" w:rsidRPr="005001C7">
        <w:rPr>
          <w:rFonts w:ascii="Times New Roman" w:eastAsia="Times New Roman" w:hAnsi="Times New Roman" w:cs="Times New Roman"/>
          <w:sz w:val="21"/>
          <w:szCs w:val="21"/>
          <w:lang w:eastAsia="ru-RU"/>
        </w:rPr>
        <w:t xml:space="preserve">   </w:t>
      </w:r>
      <w:r w:rsidR="00B85FBF" w:rsidRPr="005001C7">
        <w:rPr>
          <w:rFonts w:ascii="Times New Roman" w:eastAsia="Times New Roman" w:hAnsi="Times New Roman" w:cs="Times New Roman"/>
          <w:sz w:val="21"/>
          <w:szCs w:val="21"/>
          <w:lang w:eastAsia="ru-RU"/>
        </w:rPr>
        <w:t xml:space="preserve">       </w:t>
      </w:r>
      <w:r w:rsidRPr="005001C7">
        <w:rPr>
          <w:rFonts w:ascii="Times New Roman" w:eastAsia="Times New Roman" w:hAnsi="Times New Roman" w:cs="Times New Roman"/>
          <w:sz w:val="21"/>
          <w:szCs w:val="21"/>
          <w:lang w:eastAsia="ru-RU"/>
        </w:rPr>
        <w:t xml:space="preserve">            </w:t>
      </w:r>
      <w:r w:rsidR="00F702A5" w:rsidRPr="005001C7">
        <w:rPr>
          <w:rFonts w:ascii="Times New Roman" w:eastAsia="Times New Roman" w:hAnsi="Times New Roman" w:cs="Times New Roman"/>
          <w:sz w:val="21"/>
          <w:szCs w:val="21"/>
          <w:lang w:eastAsia="ru-RU"/>
        </w:rPr>
        <w:t xml:space="preserve"> </w:t>
      </w:r>
      <w:r w:rsidR="00B85FBF" w:rsidRPr="005001C7">
        <w:rPr>
          <w:rFonts w:ascii="Times New Roman" w:eastAsia="Times New Roman" w:hAnsi="Times New Roman" w:cs="Times New Roman"/>
          <w:sz w:val="21"/>
          <w:szCs w:val="21"/>
          <w:lang w:eastAsia="ru-RU"/>
        </w:rPr>
        <w:t xml:space="preserve">                        </w:t>
      </w:r>
      <w:r w:rsidR="00112C78" w:rsidRPr="005001C7">
        <w:rPr>
          <w:rFonts w:ascii="Times New Roman" w:eastAsia="Times New Roman" w:hAnsi="Times New Roman" w:cs="Times New Roman"/>
          <w:sz w:val="21"/>
          <w:szCs w:val="21"/>
          <w:lang w:eastAsia="ru-RU"/>
        </w:rPr>
        <w:t xml:space="preserve">            </w:t>
      </w:r>
      <w:r w:rsidR="00F702A5" w:rsidRPr="005001C7">
        <w:rPr>
          <w:rFonts w:ascii="Times New Roman" w:eastAsia="Times New Roman" w:hAnsi="Times New Roman" w:cs="Times New Roman"/>
          <w:sz w:val="21"/>
          <w:szCs w:val="21"/>
          <w:lang w:eastAsia="ru-RU"/>
        </w:rPr>
        <w:tab/>
        <w:t xml:space="preserve">     </w:t>
      </w:r>
      <w:r w:rsidR="009107CF" w:rsidRPr="005001C7">
        <w:rPr>
          <w:rFonts w:ascii="Times New Roman" w:eastAsia="Times New Roman" w:hAnsi="Times New Roman" w:cs="Times New Roman"/>
          <w:sz w:val="21"/>
          <w:szCs w:val="21"/>
          <w:lang w:eastAsia="ru-RU"/>
        </w:rPr>
        <w:t xml:space="preserve">      </w:t>
      </w:r>
      <w:r w:rsidR="00B85FBF" w:rsidRPr="005001C7">
        <w:rPr>
          <w:rFonts w:ascii="Times New Roman" w:eastAsia="Times New Roman" w:hAnsi="Times New Roman" w:cs="Times New Roman"/>
          <w:sz w:val="21"/>
          <w:szCs w:val="21"/>
          <w:lang w:eastAsia="ru-RU"/>
        </w:rPr>
        <w:t xml:space="preserve">          </w:t>
      </w:r>
      <w:r w:rsidR="009107CF" w:rsidRPr="005001C7">
        <w:rPr>
          <w:rFonts w:ascii="Times New Roman" w:eastAsia="Times New Roman" w:hAnsi="Times New Roman" w:cs="Times New Roman"/>
          <w:sz w:val="21"/>
          <w:szCs w:val="21"/>
          <w:lang w:eastAsia="ru-RU"/>
        </w:rPr>
        <w:t xml:space="preserve">    </w:t>
      </w:r>
      <w:r w:rsidRPr="005001C7">
        <w:rPr>
          <w:rFonts w:ascii="Times New Roman" w:eastAsia="Times New Roman" w:hAnsi="Times New Roman" w:cs="Times New Roman"/>
          <w:sz w:val="21"/>
          <w:szCs w:val="21"/>
          <w:lang w:eastAsia="ru-RU"/>
        </w:rPr>
        <w:t xml:space="preserve">    </w:t>
      </w:r>
      <w:r w:rsidR="00745B45" w:rsidRPr="005001C7">
        <w:rPr>
          <w:rFonts w:ascii="Times New Roman" w:eastAsia="Times New Roman" w:hAnsi="Times New Roman" w:cs="Times New Roman"/>
          <w:sz w:val="21"/>
          <w:szCs w:val="21"/>
          <w:lang w:eastAsia="ru-RU"/>
        </w:rPr>
        <w:t xml:space="preserve">       </w:t>
      </w:r>
      <w:r w:rsidRPr="005001C7">
        <w:rPr>
          <w:rFonts w:ascii="Times New Roman" w:eastAsia="Times New Roman" w:hAnsi="Times New Roman" w:cs="Times New Roman"/>
          <w:sz w:val="21"/>
          <w:szCs w:val="21"/>
          <w:lang w:eastAsia="ru-RU"/>
        </w:rPr>
        <w:t xml:space="preserve">             </w:t>
      </w:r>
      <w:r w:rsidR="00745B45" w:rsidRPr="005001C7">
        <w:rPr>
          <w:rFonts w:ascii="Times New Roman" w:eastAsia="Times New Roman" w:hAnsi="Times New Roman" w:cs="Times New Roman"/>
          <w:sz w:val="21"/>
          <w:szCs w:val="21"/>
          <w:lang w:eastAsia="ru-RU"/>
        </w:rPr>
        <w:t xml:space="preserve">        </w:t>
      </w:r>
      <w:r w:rsidRPr="005001C7">
        <w:rPr>
          <w:rFonts w:ascii="Times New Roman" w:eastAsia="Times New Roman" w:hAnsi="Times New Roman" w:cs="Times New Roman"/>
          <w:sz w:val="21"/>
          <w:szCs w:val="21"/>
          <w:lang w:eastAsia="ru-RU"/>
        </w:rPr>
        <w:t>____________202__</w:t>
      </w:r>
      <w:r w:rsidR="007302C2" w:rsidRPr="005001C7">
        <w:rPr>
          <w:rFonts w:ascii="Times New Roman" w:eastAsia="Times New Roman" w:hAnsi="Times New Roman" w:cs="Times New Roman"/>
          <w:sz w:val="21"/>
          <w:szCs w:val="21"/>
          <w:lang w:eastAsia="ru-RU"/>
        </w:rPr>
        <w:t xml:space="preserve"> </w:t>
      </w:r>
      <w:r w:rsidRPr="005001C7">
        <w:rPr>
          <w:rFonts w:ascii="Times New Roman" w:eastAsia="Times New Roman" w:hAnsi="Times New Roman" w:cs="Times New Roman"/>
          <w:sz w:val="21"/>
          <w:szCs w:val="21"/>
          <w:lang w:eastAsia="ru-RU"/>
        </w:rPr>
        <w:t>г.</w:t>
      </w:r>
    </w:p>
    <w:p w:rsidR="00F702A5" w:rsidRPr="005001C7" w:rsidRDefault="00F702A5" w:rsidP="00E86373">
      <w:pPr>
        <w:widowControl w:val="0"/>
        <w:autoSpaceDE w:val="0"/>
        <w:autoSpaceDN w:val="0"/>
        <w:adjustRightInd w:val="0"/>
        <w:spacing w:after="0" w:line="240" w:lineRule="auto"/>
        <w:ind w:right="414"/>
        <w:jc w:val="both"/>
        <w:rPr>
          <w:rFonts w:ascii="Times New Roman" w:eastAsia="Times New Roman" w:hAnsi="Times New Roman" w:cs="Times New Roman"/>
          <w:sz w:val="21"/>
          <w:szCs w:val="21"/>
          <w:lang w:eastAsia="ru-RU"/>
        </w:rPr>
      </w:pPr>
    </w:p>
    <w:p w:rsidR="00D14A56" w:rsidRPr="005001C7" w:rsidRDefault="007302C2" w:rsidP="00D14A56">
      <w:pPr>
        <w:spacing w:after="0" w:line="240" w:lineRule="auto"/>
        <w:ind w:firstLine="567"/>
        <w:jc w:val="both"/>
        <w:rPr>
          <w:rFonts w:ascii="Times New Roman" w:hAnsi="Times New Roman" w:cs="Times New Roman"/>
          <w:sz w:val="21"/>
          <w:szCs w:val="21"/>
        </w:rPr>
      </w:pPr>
      <w:r w:rsidRPr="005001C7">
        <w:rPr>
          <w:rFonts w:ascii="Times New Roman" w:hAnsi="Times New Roman" w:cs="Times New Roman"/>
          <w:sz w:val="21"/>
          <w:szCs w:val="21"/>
        </w:rPr>
        <w:t xml:space="preserve">______________________________, именуемое в дальнейшем «Поставщик», в лице _____________________________, действующего на основании </w:t>
      </w:r>
      <w:r w:rsidR="00745B45" w:rsidRPr="005001C7">
        <w:rPr>
          <w:rFonts w:ascii="Times New Roman" w:hAnsi="Times New Roman" w:cs="Times New Roman"/>
          <w:sz w:val="21"/>
          <w:szCs w:val="21"/>
        </w:rPr>
        <w:t>______</w:t>
      </w:r>
      <w:r w:rsidRPr="005001C7">
        <w:rPr>
          <w:rFonts w:ascii="Times New Roman" w:hAnsi="Times New Roman" w:cs="Times New Roman"/>
          <w:sz w:val="21"/>
          <w:szCs w:val="21"/>
        </w:rPr>
        <w:t>, с одной стороны, и</w:t>
      </w:r>
    </w:p>
    <w:p w:rsidR="00F702A5" w:rsidRPr="005001C7" w:rsidRDefault="00B85FBF" w:rsidP="00D14A56">
      <w:pPr>
        <w:spacing w:after="0" w:line="240" w:lineRule="auto"/>
        <w:ind w:firstLine="567"/>
        <w:jc w:val="both"/>
        <w:rPr>
          <w:rFonts w:ascii="Times New Roman" w:eastAsia="Times New Roman" w:hAnsi="Times New Roman" w:cs="Times New Roman"/>
          <w:sz w:val="21"/>
          <w:szCs w:val="21"/>
          <w:lang w:eastAsia="ru-RU"/>
        </w:rPr>
      </w:pPr>
      <w:r w:rsidRPr="005001C7">
        <w:rPr>
          <w:rFonts w:ascii="Times New Roman" w:hAnsi="Times New Roman" w:cs="Times New Roman"/>
          <w:sz w:val="21"/>
          <w:szCs w:val="21"/>
        </w:rPr>
        <w:t>ООО «РУСИНВЕСТ»</w:t>
      </w:r>
      <w:r w:rsidR="007302C2" w:rsidRPr="005001C7">
        <w:rPr>
          <w:rFonts w:ascii="Times New Roman" w:hAnsi="Times New Roman" w:cs="Times New Roman"/>
          <w:sz w:val="21"/>
          <w:szCs w:val="21"/>
        </w:rPr>
        <w:t xml:space="preserve">, именуемое в дальнейшем «Покупатель», в лице </w:t>
      </w:r>
      <w:r w:rsidR="008835A6" w:rsidRPr="005001C7">
        <w:rPr>
          <w:rFonts w:ascii="Times New Roman" w:hAnsi="Times New Roman" w:cs="Times New Roman"/>
          <w:sz w:val="21"/>
          <w:szCs w:val="21"/>
        </w:rPr>
        <w:t>______________________________</w:t>
      </w:r>
      <w:r w:rsidR="007302C2" w:rsidRPr="005001C7">
        <w:rPr>
          <w:rFonts w:ascii="Times New Roman" w:hAnsi="Times New Roman" w:cs="Times New Roman"/>
          <w:sz w:val="21"/>
          <w:szCs w:val="21"/>
        </w:rPr>
        <w:t xml:space="preserve">, </w:t>
      </w:r>
      <w:r w:rsidR="008835A6" w:rsidRPr="005001C7">
        <w:rPr>
          <w:rFonts w:ascii="Times New Roman" w:hAnsi="Times New Roman" w:cs="Times New Roman"/>
          <w:sz w:val="21"/>
          <w:szCs w:val="21"/>
        </w:rPr>
        <w:t>действующего на основании _____________________</w:t>
      </w:r>
      <w:r w:rsidR="007302C2" w:rsidRPr="005001C7">
        <w:rPr>
          <w:rFonts w:ascii="Times New Roman" w:hAnsi="Times New Roman" w:cs="Times New Roman"/>
          <w:sz w:val="21"/>
          <w:szCs w:val="21"/>
        </w:rPr>
        <w:t>, с другой стороны</w:t>
      </w:r>
      <w:r w:rsidR="00461F3E" w:rsidRPr="005001C7">
        <w:rPr>
          <w:rFonts w:ascii="Times New Roman" w:hAnsi="Times New Roman" w:cs="Times New Roman"/>
          <w:sz w:val="21"/>
          <w:szCs w:val="21"/>
        </w:rPr>
        <w:t xml:space="preserve">, </w:t>
      </w:r>
      <w:r w:rsidR="008835A6" w:rsidRPr="005001C7">
        <w:rPr>
          <w:rFonts w:ascii="Times New Roman" w:eastAsia="Times New Roman" w:hAnsi="Times New Roman" w:cs="Times New Roman"/>
          <w:sz w:val="21"/>
          <w:szCs w:val="21"/>
          <w:lang w:eastAsia="ru-RU"/>
        </w:rPr>
        <w:t>составили настоящий А</w:t>
      </w:r>
      <w:r w:rsidR="00F702A5" w:rsidRPr="005001C7">
        <w:rPr>
          <w:rFonts w:ascii="Times New Roman" w:eastAsia="Times New Roman" w:hAnsi="Times New Roman" w:cs="Times New Roman"/>
          <w:sz w:val="21"/>
          <w:szCs w:val="21"/>
          <w:lang w:eastAsia="ru-RU"/>
        </w:rPr>
        <w:t>кт о нижеследующем:</w:t>
      </w:r>
    </w:p>
    <w:p w:rsidR="00F702A5" w:rsidRPr="005001C7" w:rsidRDefault="00F702A5" w:rsidP="00E86373">
      <w:pPr>
        <w:widowControl w:val="0"/>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 xml:space="preserve">В соответствии с </w:t>
      </w:r>
      <w:r w:rsidR="0054543D" w:rsidRPr="005001C7">
        <w:rPr>
          <w:rFonts w:ascii="Times New Roman" w:eastAsia="Times New Roman" w:hAnsi="Times New Roman" w:cs="Times New Roman"/>
          <w:sz w:val="21"/>
          <w:szCs w:val="21"/>
          <w:lang w:eastAsia="ru-RU"/>
        </w:rPr>
        <w:t>договором</w:t>
      </w:r>
      <w:r w:rsidRPr="005001C7">
        <w:rPr>
          <w:rFonts w:ascii="Times New Roman" w:eastAsia="Times New Roman" w:hAnsi="Times New Roman" w:cs="Times New Roman"/>
          <w:sz w:val="21"/>
          <w:szCs w:val="21"/>
          <w:lang w:eastAsia="ru-RU"/>
        </w:rPr>
        <w:t xml:space="preserve"> </w:t>
      </w:r>
      <w:r w:rsidR="007F3630" w:rsidRPr="005001C7">
        <w:rPr>
          <w:rFonts w:ascii="Times New Roman" w:eastAsia="Times New Roman" w:hAnsi="Times New Roman" w:cs="Times New Roman"/>
          <w:sz w:val="21"/>
          <w:szCs w:val="21"/>
          <w:lang w:eastAsia="ru-RU"/>
        </w:rPr>
        <w:t xml:space="preserve">поставки транспортного средства </w:t>
      </w:r>
      <w:r w:rsidRPr="005001C7">
        <w:rPr>
          <w:rFonts w:ascii="Times New Roman" w:eastAsia="Times New Roman" w:hAnsi="Times New Roman" w:cs="Times New Roman"/>
          <w:sz w:val="21"/>
          <w:szCs w:val="21"/>
          <w:lang w:eastAsia="ru-RU"/>
        </w:rPr>
        <w:t xml:space="preserve">№ </w:t>
      </w:r>
      <w:r w:rsidR="009047CC" w:rsidRPr="005001C7">
        <w:rPr>
          <w:rFonts w:ascii="Times New Roman" w:eastAsia="Times New Roman" w:hAnsi="Times New Roman" w:cs="Times New Roman"/>
          <w:sz w:val="21"/>
          <w:szCs w:val="21"/>
          <w:lang w:eastAsia="ru-RU"/>
        </w:rPr>
        <w:t>_____</w:t>
      </w:r>
      <w:r w:rsidR="00147B00" w:rsidRPr="005001C7">
        <w:rPr>
          <w:rFonts w:ascii="Times New Roman" w:eastAsia="Times New Roman" w:hAnsi="Times New Roman" w:cs="Times New Roman"/>
          <w:sz w:val="21"/>
          <w:szCs w:val="21"/>
          <w:lang w:eastAsia="ru-RU"/>
        </w:rPr>
        <w:t xml:space="preserve"> от</w:t>
      </w:r>
      <w:r w:rsidR="009B155D" w:rsidRPr="005001C7">
        <w:rPr>
          <w:rFonts w:ascii="Times New Roman" w:eastAsia="Times New Roman" w:hAnsi="Times New Roman" w:cs="Times New Roman"/>
          <w:sz w:val="21"/>
          <w:szCs w:val="21"/>
          <w:lang w:eastAsia="ru-RU"/>
        </w:rPr>
        <w:t xml:space="preserve"> «</w:t>
      </w:r>
      <w:r w:rsidR="009047CC" w:rsidRPr="005001C7">
        <w:rPr>
          <w:rFonts w:ascii="Times New Roman" w:hAnsi="Times New Roman" w:cs="Times New Roman"/>
          <w:sz w:val="21"/>
          <w:szCs w:val="21"/>
        </w:rPr>
        <w:t>___</w:t>
      </w:r>
      <w:r w:rsidR="007302C2" w:rsidRPr="005001C7">
        <w:rPr>
          <w:rFonts w:ascii="Times New Roman" w:hAnsi="Times New Roman" w:cs="Times New Roman"/>
          <w:sz w:val="21"/>
          <w:szCs w:val="21"/>
        </w:rPr>
        <w:t>_» _</w:t>
      </w:r>
      <w:r w:rsidR="009047CC" w:rsidRPr="005001C7">
        <w:rPr>
          <w:rFonts w:ascii="Times New Roman" w:hAnsi="Times New Roman" w:cs="Times New Roman"/>
          <w:sz w:val="21"/>
          <w:szCs w:val="21"/>
        </w:rPr>
        <w:t>____</w:t>
      </w:r>
      <w:r w:rsidR="00B85FBF" w:rsidRPr="005001C7">
        <w:rPr>
          <w:rFonts w:ascii="Times New Roman" w:hAnsi="Times New Roman" w:cs="Times New Roman"/>
          <w:sz w:val="21"/>
          <w:szCs w:val="21"/>
        </w:rPr>
        <w:t>___________ 2022</w:t>
      </w:r>
      <w:r w:rsidR="007302C2" w:rsidRPr="005001C7">
        <w:rPr>
          <w:rFonts w:ascii="Times New Roman" w:hAnsi="Times New Roman" w:cs="Times New Roman"/>
          <w:sz w:val="21"/>
          <w:szCs w:val="21"/>
        </w:rPr>
        <w:t xml:space="preserve"> </w:t>
      </w:r>
      <w:r w:rsidR="009B155D" w:rsidRPr="005001C7">
        <w:rPr>
          <w:rFonts w:ascii="Times New Roman" w:hAnsi="Times New Roman" w:cs="Times New Roman"/>
          <w:sz w:val="21"/>
          <w:szCs w:val="21"/>
        </w:rPr>
        <w:t>г.</w:t>
      </w:r>
      <w:r w:rsidR="00112C78" w:rsidRPr="005001C7">
        <w:rPr>
          <w:rFonts w:ascii="Times New Roman" w:hAnsi="Times New Roman" w:cs="Times New Roman"/>
          <w:sz w:val="21"/>
          <w:szCs w:val="21"/>
        </w:rPr>
        <w:t xml:space="preserve"> </w:t>
      </w:r>
      <w:r w:rsidRPr="005001C7">
        <w:rPr>
          <w:rFonts w:ascii="Times New Roman" w:eastAsia="Times New Roman" w:hAnsi="Times New Roman" w:cs="Times New Roman"/>
          <w:sz w:val="21"/>
          <w:szCs w:val="21"/>
          <w:lang w:eastAsia="ru-RU"/>
        </w:rPr>
        <w:t xml:space="preserve">(далее – </w:t>
      </w:r>
      <w:r w:rsidR="00BB0200" w:rsidRPr="005001C7">
        <w:rPr>
          <w:rFonts w:ascii="Times New Roman" w:eastAsia="Times New Roman" w:hAnsi="Times New Roman" w:cs="Times New Roman"/>
          <w:sz w:val="21"/>
          <w:szCs w:val="21"/>
          <w:lang w:eastAsia="ru-RU"/>
        </w:rPr>
        <w:t>договор</w:t>
      </w:r>
      <w:r w:rsidRPr="005001C7">
        <w:rPr>
          <w:rFonts w:ascii="Times New Roman" w:eastAsia="Times New Roman" w:hAnsi="Times New Roman" w:cs="Times New Roman"/>
          <w:sz w:val="21"/>
          <w:szCs w:val="21"/>
          <w:lang w:eastAsia="ru-RU"/>
        </w:rPr>
        <w:t>):</w:t>
      </w:r>
    </w:p>
    <w:p w:rsidR="008835A6" w:rsidRPr="005001C7" w:rsidRDefault="008835A6" w:rsidP="00E86373">
      <w:pPr>
        <w:widowControl w:val="0"/>
        <w:autoSpaceDE w:val="0"/>
        <w:autoSpaceDN w:val="0"/>
        <w:adjustRightInd w:val="0"/>
        <w:spacing w:after="0" w:line="240" w:lineRule="auto"/>
        <w:jc w:val="both"/>
        <w:rPr>
          <w:rFonts w:ascii="Times New Roman" w:eastAsia="Times New Roman" w:hAnsi="Times New Roman" w:cs="Times New Roman"/>
          <w:sz w:val="21"/>
          <w:szCs w:val="21"/>
          <w:lang w:eastAsia="ru-RU"/>
        </w:rPr>
      </w:pPr>
    </w:p>
    <w:p w:rsidR="007302C2" w:rsidRPr="005001C7" w:rsidRDefault="007302C2" w:rsidP="00570F1D">
      <w:pPr>
        <w:pStyle w:val="a3"/>
        <w:widowControl w:val="0"/>
        <w:numPr>
          <w:ilvl w:val="0"/>
          <w:numId w:val="9"/>
        </w:numPr>
        <w:autoSpaceDE w:val="0"/>
        <w:autoSpaceDN w:val="0"/>
        <w:adjustRightInd w:val="0"/>
        <w:spacing w:after="0" w:line="240" w:lineRule="auto"/>
        <w:ind w:left="0" w:firstLine="567"/>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Поставщик</w:t>
      </w:r>
      <w:r w:rsidR="00461F3E" w:rsidRPr="005001C7">
        <w:rPr>
          <w:rFonts w:ascii="Times New Roman" w:eastAsia="Times New Roman" w:hAnsi="Times New Roman" w:cs="Times New Roman"/>
          <w:sz w:val="21"/>
          <w:szCs w:val="21"/>
          <w:lang w:eastAsia="ru-RU"/>
        </w:rPr>
        <w:t xml:space="preserve"> передал</w:t>
      </w:r>
      <w:r w:rsidR="00B85FBF" w:rsidRPr="005001C7">
        <w:rPr>
          <w:rFonts w:ascii="Times New Roman" w:eastAsia="Times New Roman" w:hAnsi="Times New Roman" w:cs="Times New Roman"/>
          <w:sz w:val="21"/>
          <w:szCs w:val="21"/>
          <w:lang w:eastAsia="ru-RU"/>
        </w:rPr>
        <w:t>, а Покупатель принял следующе</w:t>
      </w:r>
      <w:r w:rsidRPr="005001C7">
        <w:rPr>
          <w:rFonts w:ascii="Times New Roman" w:eastAsia="Times New Roman" w:hAnsi="Times New Roman" w:cs="Times New Roman"/>
          <w:sz w:val="21"/>
          <w:szCs w:val="21"/>
          <w:lang w:eastAsia="ru-RU"/>
        </w:rPr>
        <w:t>е ТС:</w:t>
      </w:r>
    </w:p>
    <w:p w:rsidR="008835A6" w:rsidRPr="005001C7" w:rsidRDefault="008835A6" w:rsidP="00570F1D">
      <w:pPr>
        <w:pStyle w:val="a3"/>
        <w:widowControl w:val="0"/>
        <w:numPr>
          <w:ilvl w:val="1"/>
          <w:numId w:val="9"/>
        </w:numPr>
        <w:autoSpaceDE w:val="0"/>
        <w:autoSpaceDN w:val="0"/>
        <w:adjustRightInd w:val="0"/>
        <w:spacing w:after="0" w:line="240" w:lineRule="auto"/>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Технические характеристики:</w:t>
      </w:r>
    </w:p>
    <w:p w:rsidR="008835A6" w:rsidRPr="005001C7" w:rsidRDefault="008835A6" w:rsidP="008835A6">
      <w:pPr>
        <w:pStyle w:val="a3"/>
        <w:widowControl w:val="0"/>
        <w:autoSpaceDE w:val="0"/>
        <w:autoSpaceDN w:val="0"/>
        <w:adjustRightInd w:val="0"/>
        <w:spacing w:after="0" w:line="240" w:lineRule="auto"/>
        <w:ind w:left="927"/>
        <w:jc w:val="both"/>
        <w:rPr>
          <w:rFonts w:ascii="Times New Roman" w:eastAsia="Times New Roman" w:hAnsi="Times New Roman" w:cs="Times New Roman"/>
          <w:sz w:val="21"/>
          <w:szCs w:val="21"/>
          <w:lang w:eastAsia="ru-RU"/>
        </w:rPr>
      </w:pPr>
    </w:p>
    <w:tbl>
      <w:tblPr>
        <w:tblStyle w:val="a5"/>
        <w:tblW w:w="0" w:type="auto"/>
        <w:tblLook w:val="04A0" w:firstRow="1" w:lastRow="0" w:firstColumn="1" w:lastColumn="0" w:noHBand="0" w:noVBand="1"/>
      </w:tblPr>
      <w:tblGrid>
        <w:gridCol w:w="4673"/>
        <w:gridCol w:w="5471"/>
      </w:tblGrid>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Идентификационный номер (VIN):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Марка, модель:</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Наименование (тип ТС):</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Категория ТС: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Год выпуска (изготовления):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Модель, N двигателя: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Шасси (рама):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Кузов N: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Цвет кузова: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Мощность двигателя, л. с. (кВт):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Рабочий объем двигателя, куб. см: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Тип двигателя: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Экологический класс: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Разрешенная максимальная масса, кг: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Масса без нагрузки, кг: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rPr>
                <w:sz w:val="21"/>
                <w:szCs w:val="21"/>
              </w:rPr>
            </w:pPr>
            <w:r w:rsidRPr="005001C7">
              <w:rPr>
                <w:rFonts w:ascii="Times New Roman" w:eastAsia="Times New Roman" w:hAnsi="Times New Roman" w:cs="Times New Roman"/>
                <w:b/>
                <w:i/>
                <w:sz w:val="21"/>
                <w:szCs w:val="21"/>
                <w:lang w:eastAsia="ru-RU"/>
              </w:rPr>
              <w:t xml:space="preserve">Паспорт транспортного средства (далее – ПТС: </w:t>
            </w:r>
          </w:p>
        </w:tc>
        <w:tc>
          <w:tcPr>
            <w:tcW w:w="5471" w:type="dxa"/>
          </w:tcPr>
          <w:p w:rsidR="008835A6" w:rsidRPr="005001C7" w:rsidRDefault="008835A6" w:rsidP="0011273C">
            <w:pPr>
              <w:widowControl w:val="0"/>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Серия _______ №________, выдан ___________.</w:t>
            </w:r>
          </w:p>
          <w:p w:rsidR="008835A6" w:rsidRPr="005001C7" w:rsidRDefault="008835A6" w:rsidP="0011273C">
            <w:pPr>
              <w:widowControl w:val="0"/>
              <w:rPr>
                <w:rFonts w:ascii="Times New Roman" w:eastAsia="Times New Roman" w:hAnsi="Times New Roman" w:cs="Times New Roman"/>
                <w:sz w:val="21"/>
                <w:szCs w:val="21"/>
                <w:lang w:eastAsia="ru-RU"/>
              </w:rPr>
            </w:pPr>
          </w:p>
        </w:tc>
      </w:tr>
    </w:tbl>
    <w:p w:rsidR="008835A6" w:rsidRPr="005001C7" w:rsidRDefault="008835A6" w:rsidP="008835A6">
      <w:pPr>
        <w:widowControl w:val="0"/>
        <w:spacing w:after="0" w:line="240" w:lineRule="auto"/>
        <w:jc w:val="both"/>
        <w:rPr>
          <w:rFonts w:ascii="Times New Roman" w:eastAsia="Times New Roman" w:hAnsi="Times New Roman" w:cs="Times New Roman"/>
          <w:b/>
          <w:sz w:val="21"/>
          <w:szCs w:val="21"/>
          <w:lang w:eastAsia="ru-RU"/>
        </w:rPr>
      </w:pPr>
    </w:p>
    <w:p w:rsidR="008835A6" w:rsidRPr="005001C7" w:rsidRDefault="008835A6" w:rsidP="00570F1D">
      <w:pPr>
        <w:pStyle w:val="a3"/>
        <w:widowControl w:val="0"/>
        <w:numPr>
          <w:ilvl w:val="1"/>
          <w:numId w:val="9"/>
        </w:numPr>
        <w:spacing w:after="0" w:line="240" w:lineRule="auto"/>
        <w:jc w:val="both"/>
        <w:rPr>
          <w:rFonts w:ascii="Times New Roman" w:eastAsia="Times New Roman" w:hAnsi="Times New Roman" w:cs="Times New Roman"/>
          <w:b/>
          <w:i/>
          <w:sz w:val="21"/>
          <w:szCs w:val="21"/>
          <w:lang w:eastAsia="ru-RU"/>
        </w:rPr>
      </w:pPr>
      <w:r w:rsidRPr="005001C7">
        <w:rPr>
          <w:rFonts w:ascii="Times New Roman" w:eastAsia="Times New Roman" w:hAnsi="Times New Roman" w:cs="Times New Roman"/>
          <w:b/>
          <w:sz w:val="21"/>
          <w:szCs w:val="21"/>
          <w:lang w:eastAsia="ru-RU"/>
        </w:rPr>
        <w:t>Дополнительные данные ТС:</w:t>
      </w:r>
    </w:p>
    <w:tbl>
      <w:tblPr>
        <w:tblpPr w:leftFromText="180" w:rightFromText="180" w:vertAnchor="text" w:horzAnchor="margin" w:tblpY="187"/>
        <w:tblW w:w="10198" w:type="dxa"/>
        <w:tblLayout w:type="fixed"/>
        <w:tblCellMar>
          <w:left w:w="70" w:type="dxa"/>
          <w:right w:w="70" w:type="dxa"/>
        </w:tblCellMar>
        <w:tblLook w:val="0000" w:firstRow="0" w:lastRow="0" w:firstColumn="0" w:lastColumn="0" w:noHBand="0" w:noVBand="0"/>
      </w:tblPr>
      <w:tblGrid>
        <w:gridCol w:w="4670"/>
        <w:gridCol w:w="5528"/>
      </w:tblGrid>
      <w:tr w:rsidR="005001C7" w:rsidRPr="005001C7" w:rsidTr="0011273C">
        <w:trPr>
          <w:trHeight w:val="281"/>
          <w:tblHeader/>
        </w:trPr>
        <w:tc>
          <w:tcPr>
            <w:tcW w:w="4670" w:type="dxa"/>
            <w:tcBorders>
              <w:top w:val="single" w:sz="4" w:space="0" w:color="auto"/>
              <w:left w:val="single" w:sz="6" w:space="0" w:color="auto"/>
              <w:bottom w:val="single" w:sz="6" w:space="0" w:color="auto"/>
              <w:right w:val="single" w:sz="6" w:space="0" w:color="auto"/>
            </w:tcBorders>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b/>
                <w:i/>
                <w:sz w:val="21"/>
                <w:szCs w:val="21"/>
                <w:lang w:eastAsia="ru-RU"/>
              </w:rPr>
            </w:pPr>
            <w:r w:rsidRPr="005001C7">
              <w:rPr>
                <w:rFonts w:ascii="Times New Roman" w:eastAsia="Times New Roman" w:hAnsi="Times New Roman" w:cs="Times New Roman"/>
                <w:b/>
                <w:i/>
                <w:sz w:val="21"/>
                <w:szCs w:val="21"/>
                <w:lang w:eastAsia="ru-RU"/>
              </w:rPr>
              <w:t>Производитель</w:t>
            </w:r>
          </w:p>
        </w:tc>
        <w:tc>
          <w:tcPr>
            <w:tcW w:w="5528" w:type="dxa"/>
            <w:tcBorders>
              <w:top w:val="single" w:sz="4" w:space="0" w:color="auto"/>
              <w:left w:val="single" w:sz="6" w:space="0" w:color="auto"/>
              <w:bottom w:val="single" w:sz="4"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109"/>
          <w:tblHeader/>
        </w:trPr>
        <w:tc>
          <w:tcPr>
            <w:tcW w:w="4670"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 xml:space="preserve">Колесная формула </w:t>
            </w:r>
          </w:p>
        </w:tc>
        <w:tc>
          <w:tcPr>
            <w:tcW w:w="5528" w:type="dxa"/>
            <w:tcBorders>
              <w:top w:val="single" w:sz="6" w:space="0" w:color="auto"/>
              <w:left w:val="single" w:sz="6" w:space="0" w:color="auto"/>
              <w:bottom w:val="single" w:sz="4"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109"/>
          <w:tblHeader/>
        </w:trPr>
        <w:tc>
          <w:tcPr>
            <w:tcW w:w="4670"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Количество мест</w:t>
            </w:r>
          </w:p>
        </w:tc>
        <w:tc>
          <w:tcPr>
            <w:tcW w:w="5528" w:type="dxa"/>
            <w:tcBorders>
              <w:top w:val="single" w:sz="6" w:space="0" w:color="auto"/>
              <w:left w:val="single" w:sz="6" w:space="0" w:color="auto"/>
              <w:bottom w:val="single" w:sz="4"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59"/>
          <w:tblHeader/>
        </w:trPr>
        <w:tc>
          <w:tcPr>
            <w:tcW w:w="4670" w:type="dxa"/>
            <w:tcBorders>
              <w:top w:val="single" w:sz="6" w:space="0" w:color="auto"/>
              <w:left w:val="single" w:sz="6" w:space="0" w:color="auto"/>
              <w:bottom w:val="single" w:sz="6" w:space="0" w:color="auto"/>
              <w:right w:val="single" w:sz="6" w:space="0" w:color="auto"/>
            </w:tcBorders>
            <w:shd w:val="clear" w:color="auto" w:fill="auto"/>
            <w:vAlign w:val="center"/>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bCs/>
                <w:i/>
                <w:sz w:val="21"/>
                <w:szCs w:val="21"/>
                <w:lang w:eastAsia="ru-RU"/>
              </w:rPr>
              <w:t>Максимальный крутящий момент</w:t>
            </w:r>
          </w:p>
        </w:tc>
        <w:tc>
          <w:tcPr>
            <w:tcW w:w="5528" w:type="dxa"/>
            <w:tcBorders>
              <w:top w:val="single" w:sz="6" w:space="0" w:color="auto"/>
              <w:left w:val="single" w:sz="6" w:space="0" w:color="auto"/>
              <w:bottom w:val="single" w:sz="4" w:space="0" w:color="auto"/>
              <w:right w:val="single" w:sz="6" w:space="0" w:color="auto"/>
            </w:tcBorders>
            <w:shd w:val="clear" w:color="auto" w:fill="auto"/>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7"/>
          <w:tblHeader/>
        </w:trPr>
        <w:tc>
          <w:tcPr>
            <w:tcW w:w="4670"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Емкость топливного бака</w:t>
            </w:r>
          </w:p>
        </w:tc>
        <w:tc>
          <w:tcPr>
            <w:tcW w:w="5528"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0"/>
          <w:tblHeader/>
        </w:trPr>
        <w:tc>
          <w:tcPr>
            <w:tcW w:w="4670"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Коробка передач</w:t>
            </w:r>
          </w:p>
        </w:tc>
        <w:tc>
          <w:tcPr>
            <w:tcW w:w="5528" w:type="dxa"/>
            <w:tcBorders>
              <w:top w:val="single" w:sz="6" w:space="0" w:color="auto"/>
              <w:left w:val="single" w:sz="6" w:space="0" w:color="auto"/>
              <w:bottom w:val="single" w:sz="6" w:space="0" w:color="auto"/>
              <w:right w:val="single" w:sz="6" w:space="0" w:color="auto"/>
            </w:tcBorders>
            <w:shd w:val="clear" w:color="auto" w:fill="auto"/>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0"/>
          <w:tblHeader/>
        </w:trPr>
        <w:tc>
          <w:tcPr>
            <w:tcW w:w="4670" w:type="dxa"/>
            <w:tcBorders>
              <w:top w:val="single" w:sz="6" w:space="0" w:color="auto"/>
              <w:left w:val="single" w:sz="6" w:space="0" w:color="auto"/>
              <w:bottom w:val="single" w:sz="6" w:space="0" w:color="auto"/>
              <w:right w:val="single" w:sz="6" w:space="0" w:color="auto"/>
            </w:tcBorders>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bCs/>
                <w:i/>
                <w:sz w:val="21"/>
                <w:szCs w:val="21"/>
                <w:lang w:eastAsia="ru-RU"/>
              </w:rPr>
              <w:t xml:space="preserve">Тормозная система </w:t>
            </w:r>
          </w:p>
        </w:tc>
        <w:tc>
          <w:tcPr>
            <w:tcW w:w="5528"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0"/>
          <w:tblHeader/>
        </w:trPr>
        <w:tc>
          <w:tcPr>
            <w:tcW w:w="4670" w:type="dxa"/>
            <w:tcBorders>
              <w:top w:val="single" w:sz="6" w:space="0" w:color="auto"/>
              <w:left w:val="single" w:sz="6" w:space="0" w:color="auto"/>
              <w:bottom w:val="single" w:sz="6" w:space="0" w:color="auto"/>
              <w:right w:val="single" w:sz="6" w:space="0" w:color="auto"/>
            </w:tcBorders>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Рулевое управление</w:t>
            </w:r>
          </w:p>
        </w:tc>
        <w:tc>
          <w:tcPr>
            <w:tcW w:w="5528" w:type="dxa"/>
            <w:tcBorders>
              <w:top w:val="single" w:sz="6" w:space="0" w:color="auto"/>
              <w:left w:val="single" w:sz="6" w:space="0" w:color="auto"/>
              <w:bottom w:val="single" w:sz="6" w:space="0" w:color="auto"/>
              <w:right w:val="single" w:sz="4"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bl>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570F1D">
      <w:pPr>
        <w:pStyle w:val="a3"/>
        <w:widowControl w:val="0"/>
        <w:numPr>
          <w:ilvl w:val="1"/>
          <w:numId w:val="9"/>
        </w:numPr>
        <w:spacing w:after="0" w:line="240" w:lineRule="auto"/>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Комплектация</w:t>
      </w:r>
      <w:r w:rsidRPr="005001C7">
        <w:rPr>
          <w:rFonts w:ascii="Times New Roman" w:eastAsia="Times New Roman" w:hAnsi="Times New Roman" w:cs="Times New Roman"/>
          <w:b/>
          <w:sz w:val="21"/>
          <w:szCs w:val="21"/>
          <w:lang w:val="en-US" w:eastAsia="ru-RU"/>
        </w:rPr>
        <w:t>:</w:t>
      </w:r>
    </w:p>
    <w:tbl>
      <w:tblPr>
        <w:tblpPr w:leftFromText="180" w:rightFromText="180" w:vertAnchor="text" w:horzAnchor="margin" w:tblpY="187"/>
        <w:tblW w:w="10198" w:type="dxa"/>
        <w:tblLayout w:type="fixed"/>
        <w:tblCellMar>
          <w:left w:w="70" w:type="dxa"/>
          <w:right w:w="70" w:type="dxa"/>
        </w:tblCellMar>
        <w:tblLook w:val="0000" w:firstRow="0" w:lastRow="0" w:firstColumn="0" w:lastColumn="0" w:noHBand="0" w:noVBand="0"/>
      </w:tblPr>
      <w:tblGrid>
        <w:gridCol w:w="4670"/>
        <w:gridCol w:w="5528"/>
      </w:tblGrid>
      <w:tr w:rsidR="005001C7" w:rsidRPr="005001C7" w:rsidTr="0011273C">
        <w:trPr>
          <w:trHeight w:val="272"/>
          <w:tblHeader/>
        </w:trPr>
        <w:tc>
          <w:tcPr>
            <w:tcW w:w="4670" w:type="dxa"/>
            <w:tcBorders>
              <w:top w:val="single" w:sz="4" w:space="0" w:color="auto"/>
              <w:left w:val="single" w:sz="6" w:space="0" w:color="auto"/>
              <w:bottom w:val="single" w:sz="6" w:space="0" w:color="auto"/>
              <w:right w:val="single" w:sz="6" w:space="0" w:color="auto"/>
            </w:tcBorders>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b/>
                <w:i/>
                <w:sz w:val="21"/>
                <w:szCs w:val="21"/>
                <w:lang w:eastAsia="ru-RU"/>
              </w:rPr>
            </w:pPr>
            <w:r w:rsidRPr="005001C7">
              <w:rPr>
                <w:rFonts w:ascii="Times New Roman" w:eastAsia="Times New Roman" w:hAnsi="Times New Roman" w:cs="Times New Roman"/>
                <w:b/>
                <w:i/>
                <w:sz w:val="21"/>
                <w:szCs w:val="21"/>
                <w:lang w:eastAsia="ru-RU"/>
              </w:rPr>
              <w:t>Коврики резиновые/ворсовые</w:t>
            </w:r>
          </w:p>
        </w:tc>
        <w:tc>
          <w:tcPr>
            <w:tcW w:w="5528" w:type="dxa"/>
            <w:tcBorders>
              <w:top w:val="single" w:sz="4" w:space="0" w:color="auto"/>
              <w:left w:val="single" w:sz="6" w:space="0" w:color="auto"/>
              <w:bottom w:val="single" w:sz="4"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2"/>
          <w:tblHeader/>
        </w:trPr>
        <w:tc>
          <w:tcPr>
            <w:tcW w:w="4670" w:type="dxa"/>
            <w:tcBorders>
              <w:top w:val="single" w:sz="4" w:space="0" w:color="auto"/>
              <w:left w:val="single" w:sz="6" w:space="0" w:color="auto"/>
              <w:bottom w:val="single" w:sz="6" w:space="0" w:color="auto"/>
              <w:right w:val="single" w:sz="6" w:space="0" w:color="auto"/>
            </w:tcBorders>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b/>
                <w:i/>
                <w:sz w:val="21"/>
                <w:szCs w:val="21"/>
                <w:lang w:eastAsia="ru-RU"/>
              </w:rPr>
            </w:pPr>
            <w:r w:rsidRPr="005001C7">
              <w:rPr>
                <w:rFonts w:ascii="Times New Roman" w:eastAsia="Times New Roman" w:hAnsi="Times New Roman" w:cs="Times New Roman"/>
                <w:b/>
                <w:i/>
                <w:sz w:val="21"/>
                <w:szCs w:val="21"/>
                <w:lang w:eastAsia="ru-RU"/>
              </w:rPr>
              <w:t>Коврик багажного отделения</w:t>
            </w:r>
          </w:p>
        </w:tc>
        <w:tc>
          <w:tcPr>
            <w:tcW w:w="5528" w:type="dxa"/>
            <w:tcBorders>
              <w:top w:val="single" w:sz="4" w:space="0" w:color="auto"/>
              <w:left w:val="single" w:sz="6" w:space="0" w:color="auto"/>
              <w:bottom w:val="single" w:sz="4"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109"/>
          <w:tblHeader/>
        </w:trPr>
        <w:tc>
          <w:tcPr>
            <w:tcW w:w="4670"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Огнетушитель</w:t>
            </w:r>
          </w:p>
        </w:tc>
        <w:tc>
          <w:tcPr>
            <w:tcW w:w="5528" w:type="dxa"/>
            <w:tcBorders>
              <w:top w:val="single" w:sz="6" w:space="0" w:color="auto"/>
              <w:left w:val="single" w:sz="6" w:space="0" w:color="auto"/>
              <w:bottom w:val="single" w:sz="4"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109"/>
          <w:tblHeader/>
        </w:trPr>
        <w:tc>
          <w:tcPr>
            <w:tcW w:w="4670"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Знак аварийной остановки</w:t>
            </w:r>
          </w:p>
        </w:tc>
        <w:tc>
          <w:tcPr>
            <w:tcW w:w="5528" w:type="dxa"/>
            <w:tcBorders>
              <w:top w:val="single" w:sz="6" w:space="0" w:color="auto"/>
              <w:left w:val="single" w:sz="6" w:space="0" w:color="auto"/>
              <w:bottom w:val="single" w:sz="4"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59"/>
          <w:tblHeader/>
        </w:trPr>
        <w:tc>
          <w:tcPr>
            <w:tcW w:w="4670" w:type="dxa"/>
            <w:tcBorders>
              <w:top w:val="single" w:sz="6" w:space="0" w:color="auto"/>
              <w:left w:val="single" w:sz="6" w:space="0" w:color="auto"/>
              <w:bottom w:val="single" w:sz="6" w:space="0" w:color="auto"/>
              <w:right w:val="single" w:sz="6" w:space="0" w:color="auto"/>
            </w:tcBorders>
            <w:shd w:val="clear" w:color="auto" w:fill="auto"/>
            <w:vAlign w:val="center"/>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Светоотражающий жилет</w:t>
            </w:r>
          </w:p>
        </w:tc>
        <w:tc>
          <w:tcPr>
            <w:tcW w:w="5528" w:type="dxa"/>
            <w:tcBorders>
              <w:top w:val="single" w:sz="6" w:space="0" w:color="auto"/>
              <w:left w:val="single" w:sz="6" w:space="0" w:color="auto"/>
              <w:bottom w:val="single" w:sz="4" w:space="0" w:color="auto"/>
              <w:right w:val="single" w:sz="6" w:space="0" w:color="auto"/>
            </w:tcBorders>
            <w:shd w:val="clear" w:color="auto" w:fill="auto"/>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7"/>
          <w:tblHeader/>
        </w:trPr>
        <w:tc>
          <w:tcPr>
            <w:tcW w:w="4670"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Аптечка</w:t>
            </w:r>
          </w:p>
        </w:tc>
        <w:tc>
          <w:tcPr>
            <w:tcW w:w="5528"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0"/>
          <w:tblHeader/>
        </w:trPr>
        <w:tc>
          <w:tcPr>
            <w:tcW w:w="4670"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Полноразмерное запасное колесо</w:t>
            </w:r>
          </w:p>
        </w:tc>
        <w:tc>
          <w:tcPr>
            <w:tcW w:w="5528" w:type="dxa"/>
            <w:tcBorders>
              <w:top w:val="single" w:sz="6" w:space="0" w:color="auto"/>
              <w:left w:val="single" w:sz="6" w:space="0" w:color="auto"/>
              <w:bottom w:val="single" w:sz="6" w:space="0" w:color="auto"/>
              <w:right w:val="single" w:sz="6" w:space="0" w:color="auto"/>
            </w:tcBorders>
            <w:shd w:val="clear" w:color="auto" w:fill="auto"/>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0"/>
          <w:tblHeader/>
        </w:trPr>
        <w:tc>
          <w:tcPr>
            <w:tcW w:w="4670" w:type="dxa"/>
            <w:tcBorders>
              <w:top w:val="single" w:sz="6" w:space="0" w:color="auto"/>
              <w:left w:val="single" w:sz="6" w:space="0" w:color="auto"/>
              <w:bottom w:val="single" w:sz="6" w:space="0" w:color="auto"/>
              <w:right w:val="single" w:sz="6" w:space="0" w:color="auto"/>
            </w:tcBorders>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Комплект зимней/летней резины</w:t>
            </w:r>
          </w:p>
        </w:tc>
        <w:tc>
          <w:tcPr>
            <w:tcW w:w="5528"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0"/>
          <w:tblHeader/>
        </w:trPr>
        <w:tc>
          <w:tcPr>
            <w:tcW w:w="4670" w:type="dxa"/>
            <w:tcBorders>
              <w:top w:val="single" w:sz="6" w:space="0" w:color="auto"/>
              <w:left w:val="single" w:sz="6" w:space="0" w:color="auto"/>
              <w:bottom w:val="single" w:sz="6" w:space="0" w:color="auto"/>
              <w:right w:val="single" w:sz="6" w:space="0" w:color="auto"/>
            </w:tcBorders>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Автосигнализация</w:t>
            </w:r>
          </w:p>
        </w:tc>
        <w:tc>
          <w:tcPr>
            <w:tcW w:w="5528"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0"/>
          <w:tblHeader/>
        </w:trPr>
        <w:tc>
          <w:tcPr>
            <w:tcW w:w="4670" w:type="dxa"/>
            <w:tcBorders>
              <w:top w:val="single" w:sz="6" w:space="0" w:color="auto"/>
              <w:left w:val="single" w:sz="6" w:space="0" w:color="auto"/>
              <w:bottom w:val="single" w:sz="6" w:space="0" w:color="auto"/>
              <w:right w:val="single" w:sz="6" w:space="0" w:color="auto"/>
            </w:tcBorders>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Ключ запуска двигателя (кол-во)</w:t>
            </w:r>
          </w:p>
        </w:tc>
        <w:tc>
          <w:tcPr>
            <w:tcW w:w="5528"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0"/>
          <w:tblHeader/>
        </w:trPr>
        <w:tc>
          <w:tcPr>
            <w:tcW w:w="4670" w:type="dxa"/>
            <w:tcBorders>
              <w:top w:val="single" w:sz="6" w:space="0" w:color="auto"/>
              <w:left w:val="single" w:sz="6" w:space="0" w:color="auto"/>
              <w:bottom w:val="single" w:sz="6" w:space="0" w:color="auto"/>
              <w:right w:val="single" w:sz="6" w:space="0" w:color="auto"/>
            </w:tcBorders>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Обивка сидений</w:t>
            </w:r>
          </w:p>
        </w:tc>
        <w:tc>
          <w:tcPr>
            <w:tcW w:w="5528"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0"/>
          <w:tblHeader/>
        </w:trPr>
        <w:tc>
          <w:tcPr>
            <w:tcW w:w="4670" w:type="dxa"/>
            <w:tcBorders>
              <w:top w:val="single" w:sz="6" w:space="0" w:color="auto"/>
              <w:left w:val="single" w:sz="6" w:space="0" w:color="auto"/>
              <w:bottom w:val="single" w:sz="6" w:space="0" w:color="auto"/>
              <w:right w:val="single" w:sz="6" w:space="0" w:color="auto"/>
            </w:tcBorders>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w:t>
            </w:r>
          </w:p>
        </w:tc>
        <w:tc>
          <w:tcPr>
            <w:tcW w:w="5528" w:type="dxa"/>
            <w:tcBorders>
              <w:top w:val="single" w:sz="6" w:space="0" w:color="auto"/>
              <w:left w:val="single" w:sz="6" w:space="0" w:color="auto"/>
              <w:bottom w:val="single" w:sz="6" w:space="0" w:color="auto"/>
              <w:right w:val="single" w:sz="4"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bl>
    <w:p w:rsidR="008835A6" w:rsidRPr="005001C7" w:rsidRDefault="008835A6" w:rsidP="008835A6">
      <w:pPr>
        <w:pStyle w:val="a3"/>
        <w:widowControl w:val="0"/>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 xml:space="preserve"> </w:t>
      </w:r>
    </w:p>
    <w:p w:rsidR="008835A6" w:rsidRPr="005001C7" w:rsidRDefault="008835A6" w:rsidP="008835A6">
      <w:pPr>
        <w:widowControl w:val="0"/>
        <w:tabs>
          <w:tab w:val="left" w:pos="134"/>
        </w:tabs>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p>
    <w:p w:rsidR="00461F3E" w:rsidRPr="005001C7" w:rsidRDefault="007302C2" w:rsidP="008835A6">
      <w:pPr>
        <w:widowControl w:val="0"/>
        <w:tabs>
          <w:tab w:val="left" w:pos="134"/>
        </w:tabs>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2. </w:t>
      </w:r>
      <w:r w:rsidR="00461F3E" w:rsidRPr="005001C7">
        <w:rPr>
          <w:rFonts w:ascii="Times New Roman" w:eastAsiaTheme="minorEastAsia" w:hAnsi="Times New Roman" w:cs="Times New Roman"/>
          <w:sz w:val="21"/>
          <w:szCs w:val="21"/>
          <w:lang w:eastAsia="ru-RU"/>
        </w:rPr>
        <w:t>Покупатель по качеству и комплектности</w:t>
      </w:r>
      <w:r w:rsidRPr="005001C7">
        <w:rPr>
          <w:rFonts w:ascii="Times New Roman" w:eastAsiaTheme="minorEastAsia" w:hAnsi="Times New Roman" w:cs="Times New Roman"/>
          <w:sz w:val="21"/>
          <w:szCs w:val="21"/>
          <w:lang w:eastAsia="ru-RU"/>
        </w:rPr>
        <w:t xml:space="preserve"> ТС</w:t>
      </w:r>
      <w:r w:rsidR="00461F3E" w:rsidRPr="005001C7">
        <w:rPr>
          <w:rFonts w:ascii="Times New Roman" w:eastAsiaTheme="minorEastAsia" w:hAnsi="Times New Roman" w:cs="Times New Roman"/>
          <w:sz w:val="21"/>
          <w:szCs w:val="21"/>
          <w:lang w:eastAsia="ru-RU"/>
        </w:rPr>
        <w:t xml:space="preserve"> Претензий не имеет.</w:t>
      </w:r>
    </w:p>
    <w:p w:rsidR="006A01CE" w:rsidRPr="005001C7" w:rsidRDefault="00B85FBF" w:rsidP="008835A6">
      <w:pPr>
        <w:widowControl w:val="0"/>
        <w:tabs>
          <w:tab w:val="left" w:pos="134"/>
        </w:tabs>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3. Настоящий Акт составлен в 3</w:t>
      </w:r>
      <w:r w:rsidR="007302C2" w:rsidRPr="005001C7">
        <w:rPr>
          <w:rFonts w:ascii="Times New Roman" w:eastAsiaTheme="minorEastAsia" w:hAnsi="Times New Roman" w:cs="Times New Roman"/>
          <w:sz w:val="21"/>
          <w:szCs w:val="21"/>
          <w:lang w:eastAsia="ru-RU"/>
        </w:rPr>
        <w:t xml:space="preserve"> экземплярах,</w:t>
      </w:r>
      <w:r w:rsidR="00461F3E" w:rsidRPr="005001C7">
        <w:rPr>
          <w:rFonts w:ascii="Times New Roman" w:eastAsiaTheme="minorEastAsia" w:hAnsi="Times New Roman" w:cs="Times New Roman"/>
          <w:sz w:val="21"/>
          <w:szCs w:val="21"/>
          <w:lang w:eastAsia="ru-RU"/>
        </w:rPr>
        <w:t xml:space="preserve"> имеющих одинаковую юридическую силу, по од</w:t>
      </w:r>
      <w:r w:rsidRPr="005001C7">
        <w:rPr>
          <w:rFonts w:ascii="Times New Roman" w:eastAsiaTheme="minorEastAsia" w:hAnsi="Times New Roman" w:cs="Times New Roman"/>
          <w:sz w:val="21"/>
          <w:szCs w:val="21"/>
          <w:lang w:eastAsia="ru-RU"/>
        </w:rPr>
        <w:t>ному для каждой из сторон и один</w:t>
      </w:r>
      <w:r w:rsidR="00461F3E" w:rsidRPr="005001C7">
        <w:rPr>
          <w:rFonts w:ascii="Times New Roman" w:eastAsiaTheme="minorEastAsia" w:hAnsi="Times New Roman" w:cs="Times New Roman"/>
          <w:sz w:val="21"/>
          <w:szCs w:val="21"/>
          <w:lang w:eastAsia="ru-RU"/>
        </w:rPr>
        <w:t xml:space="preserve"> в органы</w:t>
      </w:r>
      <w:r w:rsidR="00D14A56" w:rsidRPr="005001C7">
        <w:rPr>
          <w:rFonts w:ascii="Times New Roman" w:eastAsiaTheme="minorEastAsia" w:hAnsi="Times New Roman" w:cs="Times New Roman"/>
          <w:sz w:val="21"/>
          <w:szCs w:val="21"/>
          <w:lang w:eastAsia="ru-RU"/>
        </w:rPr>
        <w:t xml:space="preserve">, осуществляющие </w:t>
      </w:r>
      <w:r w:rsidR="00461F3E" w:rsidRPr="005001C7">
        <w:rPr>
          <w:rFonts w:ascii="Times New Roman" w:eastAsiaTheme="minorEastAsia" w:hAnsi="Times New Roman" w:cs="Times New Roman"/>
          <w:sz w:val="21"/>
          <w:szCs w:val="21"/>
          <w:lang w:eastAsia="ru-RU"/>
        </w:rPr>
        <w:t>ре</w:t>
      </w:r>
      <w:r w:rsidRPr="005001C7">
        <w:rPr>
          <w:rFonts w:ascii="Times New Roman" w:eastAsiaTheme="minorEastAsia" w:hAnsi="Times New Roman" w:cs="Times New Roman"/>
          <w:sz w:val="21"/>
          <w:szCs w:val="21"/>
          <w:lang w:eastAsia="ru-RU"/>
        </w:rPr>
        <w:t>гистрацию</w:t>
      </w:r>
      <w:r w:rsidR="00D14A56" w:rsidRPr="005001C7">
        <w:rPr>
          <w:rFonts w:ascii="Times New Roman" w:eastAsiaTheme="minorEastAsia" w:hAnsi="Times New Roman" w:cs="Times New Roman"/>
          <w:sz w:val="21"/>
          <w:szCs w:val="21"/>
          <w:lang w:eastAsia="ru-RU"/>
        </w:rPr>
        <w:t xml:space="preserve"> постановки на государственный учет</w:t>
      </w:r>
      <w:r w:rsidRPr="005001C7">
        <w:rPr>
          <w:rFonts w:ascii="Times New Roman" w:eastAsiaTheme="minorEastAsia" w:hAnsi="Times New Roman" w:cs="Times New Roman"/>
          <w:sz w:val="21"/>
          <w:szCs w:val="21"/>
          <w:lang w:eastAsia="ru-RU"/>
        </w:rPr>
        <w:t xml:space="preserve"> транспортных средств.</w:t>
      </w:r>
    </w:p>
    <w:p w:rsidR="00745B45" w:rsidRPr="005001C7" w:rsidRDefault="00745B45" w:rsidP="00E86373">
      <w:pPr>
        <w:widowControl w:val="0"/>
        <w:tabs>
          <w:tab w:val="left" w:pos="134"/>
        </w:tabs>
        <w:autoSpaceDE w:val="0"/>
        <w:autoSpaceDN w:val="0"/>
        <w:adjustRightInd w:val="0"/>
        <w:spacing w:after="0" w:line="240" w:lineRule="auto"/>
        <w:jc w:val="both"/>
        <w:rPr>
          <w:rFonts w:ascii="Times New Roman" w:eastAsiaTheme="minorEastAsia" w:hAnsi="Times New Roman" w:cs="Times New Roman"/>
          <w:sz w:val="21"/>
          <w:szCs w:val="21"/>
          <w:lang w:eastAsia="ru-RU"/>
        </w:rPr>
      </w:pPr>
    </w:p>
    <w:tbl>
      <w:tblPr>
        <w:tblW w:w="9902" w:type="dxa"/>
        <w:tblInd w:w="108" w:type="dxa"/>
        <w:tblLook w:val="0000" w:firstRow="0" w:lastRow="0" w:firstColumn="0" w:lastColumn="0" w:noHBand="0" w:noVBand="0"/>
      </w:tblPr>
      <w:tblGrid>
        <w:gridCol w:w="5221"/>
        <w:gridCol w:w="4681"/>
      </w:tblGrid>
      <w:tr w:rsidR="007302C2" w:rsidRPr="005001C7" w:rsidTr="00745B45">
        <w:trPr>
          <w:trHeight w:val="1419"/>
        </w:trPr>
        <w:tc>
          <w:tcPr>
            <w:tcW w:w="5221" w:type="dxa"/>
          </w:tcPr>
          <w:p w:rsidR="007302C2" w:rsidRPr="005001C7" w:rsidRDefault="007302C2" w:rsidP="00E86373">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Поставщик:</w:t>
            </w:r>
          </w:p>
          <w:p w:rsidR="007302C2" w:rsidRPr="005001C7" w:rsidRDefault="007302C2" w:rsidP="00E86373">
            <w:pPr>
              <w:spacing w:after="0" w:line="240" w:lineRule="auto"/>
              <w:jc w:val="both"/>
              <w:rPr>
                <w:rFonts w:ascii="Times New Roman" w:hAnsi="Times New Roman" w:cs="Times New Roman"/>
                <w:sz w:val="21"/>
                <w:szCs w:val="21"/>
              </w:rPr>
            </w:pPr>
          </w:p>
          <w:p w:rsidR="007302C2" w:rsidRPr="005001C7" w:rsidRDefault="007302C2"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___________________________</w:t>
            </w:r>
          </w:p>
          <w:p w:rsidR="007302C2" w:rsidRPr="005001C7" w:rsidRDefault="007302C2" w:rsidP="00E86373">
            <w:pPr>
              <w:spacing w:after="0" w:line="240" w:lineRule="auto"/>
              <w:jc w:val="both"/>
              <w:rPr>
                <w:rFonts w:ascii="Times New Roman" w:hAnsi="Times New Roman" w:cs="Times New Roman"/>
                <w:sz w:val="21"/>
                <w:szCs w:val="21"/>
              </w:rPr>
            </w:pPr>
          </w:p>
          <w:p w:rsidR="007302C2" w:rsidRPr="005001C7" w:rsidRDefault="007302C2"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 xml:space="preserve">__________________________/ </w:t>
            </w:r>
          </w:p>
          <w:p w:rsidR="007302C2" w:rsidRPr="005001C7" w:rsidRDefault="007302C2" w:rsidP="00E86373">
            <w:pPr>
              <w:spacing w:after="0" w:line="240" w:lineRule="auto"/>
              <w:ind w:right="-82"/>
              <w:jc w:val="both"/>
              <w:rPr>
                <w:rFonts w:ascii="Times New Roman" w:hAnsi="Times New Roman" w:cs="Times New Roman"/>
                <w:sz w:val="21"/>
                <w:szCs w:val="21"/>
              </w:rPr>
            </w:pPr>
            <w:r w:rsidRPr="005001C7">
              <w:rPr>
                <w:rFonts w:ascii="Times New Roman" w:hAnsi="Times New Roman" w:cs="Times New Roman"/>
                <w:sz w:val="21"/>
                <w:szCs w:val="21"/>
              </w:rPr>
              <w:t>М.П.</w:t>
            </w:r>
          </w:p>
        </w:tc>
        <w:tc>
          <w:tcPr>
            <w:tcW w:w="4681" w:type="dxa"/>
          </w:tcPr>
          <w:p w:rsidR="007302C2" w:rsidRPr="005001C7" w:rsidRDefault="00745B45" w:rsidP="00E86373">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Покупатель</w:t>
            </w:r>
            <w:r w:rsidR="007302C2" w:rsidRPr="005001C7">
              <w:rPr>
                <w:rFonts w:ascii="Times New Roman" w:hAnsi="Times New Roman" w:cs="Times New Roman"/>
                <w:b/>
                <w:sz w:val="21"/>
                <w:szCs w:val="21"/>
              </w:rPr>
              <w:t>:</w:t>
            </w:r>
          </w:p>
          <w:p w:rsidR="007302C2" w:rsidRPr="005001C7" w:rsidRDefault="00B85FBF" w:rsidP="00E86373">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ООО «РУСИНВЕСТ»</w:t>
            </w:r>
          </w:p>
          <w:p w:rsidR="007302C2" w:rsidRPr="005001C7" w:rsidRDefault="00D14A56"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____________________</w:t>
            </w:r>
          </w:p>
          <w:p w:rsidR="007302C2" w:rsidRPr="005001C7" w:rsidRDefault="007302C2" w:rsidP="00E86373">
            <w:pPr>
              <w:spacing w:after="0" w:line="240" w:lineRule="auto"/>
              <w:jc w:val="both"/>
              <w:rPr>
                <w:rFonts w:ascii="Times New Roman" w:hAnsi="Times New Roman" w:cs="Times New Roman"/>
                <w:sz w:val="21"/>
                <w:szCs w:val="21"/>
              </w:rPr>
            </w:pPr>
          </w:p>
          <w:p w:rsidR="007302C2" w:rsidRPr="005001C7" w:rsidRDefault="007302C2"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w:t>
            </w:r>
            <w:r w:rsidR="00D14A56" w:rsidRPr="005001C7">
              <w:rPr>
                <w:rFonts w:ascii="Times New Roman" w:hAnsi="Times New Roman" w:cs="Times New Roman"/>
                <w:sz w:val="21"/>
                <w:szCs w:val="21"/>
              </w:rPr>
              <w:t>_________________/ _____________</w:t>
            </w:r>
          </w:p>
          <w:p w:rsidR="007302C2" w:rsidRPr="005001C7" w:rsidRDefault="007302C2"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М.П.</w:t>
            </w:r>
          </w:p>
        </w:tc>
      </w:tr>
    </w:tbl>
    <w:p w:rsidR="00745B45" w:rsidRPr="005001C7" w:rsidRDefault="00745B45" w:rsidP="00E86373">
      <w:pPr>
        <w:spacing w:after="0" w:line="240" w:lineRule="auto"/>
        <w:jc w:val="both"/>
        <w:rPr>
          <w:rFonts w:ascii="Times New Roman" w:eastAsia="Times New Roman" w:hAnsi="Times New Roman" w:cs="Times New Roman"/>
          <w:b/>
          <w:i/>
          <w:sz w:val="21"/>
          <w:szCs w:val="21"/>
          <w:lang w:eastAsia="ru-RU"/>
        </w:rPr>
      </w:pPr>
    </w:p>
    <w:p w:rsidR="00D14A56" w:rsidRPr="005001C7" w:rsidRDefault="00A95BE3" w:rsidP="00E86373">
      <w:p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b/>
          <w:i/>
          <w:sz w:val="21"/>
          <w:szCs w:val="21"/>
          <w:lang w:eastAsia="ru-RU"/>
        </w:rPr>
        <w:pict>
          <v:rect id="_x0000_i1026" style="width:0;height:1.5pt" o:hralign="center" o:hrstd="t" o:hr="t" fillcolor="#a0a0a0" stroked="f"/>
        </w:pict>
      </w:r>
    </w:p>
    <w:p w:rsidR="00D14A56" w:rsidRPr="005001C7" w:rsidRDefault="00745B45" w:rsidP="00E86373">
      <w:pPr>
        <w:spacing w:after="0" w:line="240" w:lineRule="auto"/>
        <w:jc w:val="both"/>
        <w:rPr>
          <w:rFonts w:ascii="Times New Roman" w:eastAsia="Times New Roman" w:hAnsi="Times New Roman" w:cs="Times New Roman"/>
          <w:b/>
          <w:i/>
          <w:sz w:val="21"/>
          <w:szCs w:val="21"/>
          <w:lang w:eastAsia="ru-RU"/>
        </w:rPr>
      </w:pPr>
      <w:r w:rsidRPr="005001C7">
        <w:rPr>
          <w:rFonts w:ascii="Times New Roman" w:eastAsia="Times New Roman" w:hAnsi="Times New Roman" w:cs="Times New Roman"/>
          <w:b/>
          <w:i/>
          <w:sz w:val="21"/>
          <w:szCs w:val="21"/>
          <w:lang w:eastAsia="ru-RU"/>
        </w:rPr>
        <w:t xml:space="preserve">       </w:t>
      </w:r>
    </w:p>
    <w:p w:rsidR="00461F3E" w:rsidRPr="005001C7" w:rsidRDefault="00461F3E" w:rsidP="00E86373">
      <w:pPr>
        <w:spacing w:after="0" w:line="240" w:lineRule="auto"/>
        <w:jc w:val="both"/>
        <w:rPr>
          <w:rFonts w:ascii="Times New Roman" w:eastAsia="Times New Roman" w:hAnsi="Times New Roman" w:cs="Times New Roman"/>
          <w:b/>
          <w:i/>
          <w:sz w:val="21"/>
          <w:szCs w:val="21"/>
          <w:lang w:eastAsia="ru-RU"/>
        </w:rPr>
      </w:pPr>
      <w:r w:rsidRPr="005001C7">
        <w:rPr>
          <w:rFonts w:ascii="Times New Roman" w:eastAsia="Times New Roman" w:hAnsi="Times New Roman" w:cs="Times New Roman"/>
          <w:b/>
          <w:i/>
          <w:sz w:val="21"/>
          <w:szCs w:val="21"/>
          <w:lang w:eastAsia="ru-RU"/>
        </w:rPr>
        <w:t>ФОРМА СОГЛАСОВАНА</w:t>
      </w:r>
    </w:p>
    <w:p w:rsidR="00745B45" w:rsidRPr="005001C7" w:rsidRDefault="00745B45" w:rsidP="00E86373">
      <w:pPr>
        <w:spacing w:after="0" w:line="240" w:lineRule="auto"/>
        <w:jc w:val="both"/>
        <w:rPr>
          <w:rFonts w:ascii="Times New Roman" w:eastAsia="Times New Roman" w:hAnsi="Times New Roman" w:cs="Times New Roman"/>
          <w:b/>
          <w:i/>
          <w:sz w:val="21"/>
          <w:szCs w:val="21"/>
          <w:lang w:eastAsia="ru-RU"/>
        </w:rPr>
      </w:pPr>
    </w:p>
    <w:tbl>
      <w:tblPr>
        <w:tblW w:w="9948" w:type="dxa"/>
        <w:tblInd w:w="108" w:type="dxa"/>
        <w:tblLook w:val="0000" w:firstRow="0" w:lastRow="0" w:firstColumn="0" w:lastColumn="0" w:noHBand="0" w:noVBand="0"/>
      </w:tblPr>
      <w:tblGrid>
        <w:gridCol w:w="5245"/>
        <w:gridCol w:w="4703"/>
      </w:tblGrid>
      <w:tr w:rsidR="007302C2" w:rsidRPr="005001C7" w:rsidTr="0012353C">
        <w:trPr>
          <w:trHeight w:val="2113"/>
        </w:trPr>
        <w:tc>
          <w:tcPr>
            <w:tcW w:w="5245" w:type="dxa"/>
          </w:tcPr>
          <w:p w:rsidR="007302C2" w:rsidRPr="005001C7" w:rsidRDefault="007302C2" w:rsidP="00E86373">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Поставщик:</w:t>
            </w:r>
          </w:p>
          <w:p w:rsidR="007302C2" w:rsidRPr="005001C7" w:rsidRDefault="007302C2" w:rsidP="00E86373">
            <w:pPr>
              <w:spacing w:after="0" w:line="240" w:lineRule="auto"/>
              <w:jc w:val="both"/>
              <w:rPr>
                <w:rFonts w:ascii="Times New Roman" w:hAnsi="Times New Roman" w:cs="Times New Roman"/>
                <w:sz w:val="21"/>
                <w:szCs w:val="21"/>
              </w:rPr>
            </w:pPr>
          </w:p>
          <w:p w:rsidR="007302C2" w:rsidRPr="005001C7" w:rsidRDefault="007302C2"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___________________________</w:t>
            </w:r>
          </w:p>
          <w:p w:rsidR="007302C2" w:rsidRPr="005001C7" w:rsidRDefault="007302C2" w:rsidP="00E86373">
            <w:pPr>
              <w:spacing w:after="0" w:line="240" w:lineRule="auto"/>
              <w:jc w:val="both"/>
              <w:rPr>
                <w:rFonts w:ascii="Times New Roman" w:hAnsi="Times New Roman" w:cs="Times New Roman"/>
                <w:sz w:val="21"/>
                <w:szCs w:val="21"/>
              </w:rPr>
            </w:pPr>
          </w:p>
          <w:p w:rsidR="007302C2" w:rsidRPr="005001C7" w:rsidRDefault="00745B45"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w:t>
            </w:r>
            <w:r w:rsidR="007302C2" w:rsidRPr="005001C7">
              <w:rPr>
                <w:rFonts w:ascii="Times New Roman" w:hAnsi="Times New Roman" w:cs="Times New Roman"/>
                <w:sz w:val="21"/>
                <w:szCs w:val="21"/>
              </w:rPr>
              <w:t>__/ _____________________</w:t>
            </w:r>
          </w:p>
          <w:p w:rsidR="007302C2" w:rsidRPr="005001C7" w:rsidRDefault="007302C2" w:rsidP="00E86373">
            <w:pPr>
              <w:spacing w:after="0" w:line="240" w:lineRule="auto"/>
              <w:ind w:right="-82"/>
              <w:jc w:val="both"/>
              <w:rPr>
                <w:rFonts w:ascii="Times New Roman" w:hAnsi="Times New Roman" w:cs="Times New Roman"/>
                <w:sz w:val="21"/>
                <w:szCs w:val="21"/>
              </w:rPr>
            </w:pPr>
            <w:r w:rsidRPr="005001C7">
              <w:rPr>
                <w:rFonts w:ascii="Times New Roman" w:hAnsi="Times New Roman" w:cs="Times New Roman"/>
                <w:sz w:val="21"/>
                <w:szCs w:val="21"/>
              </w:rPr>
              <w:t>М.П.</w:t>
            </w:r>
          </w:p>
        </w:tc>
        <w:tc>
          <w:tcPr>
            <w:tcW w:w="4703" w:type="dxa"/>
          </w:tcPr>
          <w:p w:rsidR="007302C2" w:rsidRPr="005001C7" w:rsidRDefault="00745B45" w:rsidP="00E86373">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Покупатель</w:t>
            </w:r>
            <w:r w:rsidR="007302C2" w:rsidRPr="005001C7">
              <w:rPr>
                <w:rFonts w:ascii="Times New Roman" w:hAnsi="Times New Roman" w:cs="Times New Roman"/>
                <w:b/>
                <w:sz w:val="21"/>
                <w:szCs w:val="21"/>
              </w:rPr>
              <w:t>:</w:t>
            </w:r>
          </w:p>
          <w:p w:rsidR="007302C2" w:rsidRPr="005001C7" w:rsidRDefault="00B85FBF" w:rsidP="00E86373">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ООО «РУСИНВЕСТ»</w:t>
            </w:r>
          </w:p>
          <w:p w:rsidR="007302C2" w:rsidRPr="005001C7" w:rsidRDefault="007302C2"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Генеральный директор</w:t>
            </w:r>
          </w:p>
          <w:p w:rsidR="007302C2" w:rsidRPr="005001C7" w:rsidRDefault="007302C2" w:rsidP="00E86373">
            <w:pPr>
              <w:spacing w:after="0" w:line="240" w:lineRule="auto"/>
              <w:jc w:val="both"/>
              <w:rPr>
                <w:rFonts w:ascii="Times New Roman" w:hAnsi="Times New Roman" w:cs="Times New Roman"/>
                <w:sz w:val="21"/>
                <w:szCs w:val="21"/>
              </w:rPr>
            </w:pPr>
          </w:p>
          <w:p w:rsidR="007302C2" w:rsidRPr="005001C7" w:rsidRDefault="007302C2"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 xml:space="preserve">__________________________/ </w:t>
            </w:r>
            <w:r w:rsidR="00B85FBF" w:rsidRPr="005001C7">
              <w:rPr>
                <w:rFonts w:ascii="Times New Roman" w:hAnsi="Times New Roman" w:cs="Times New Roman"/>
                <w:sz w:val="21"/>
                <w:szCs w:val="21"/>
              </w:rPr>
              <w:t>И.И. Самарина</w:t>
            </w:r>
          </w:p>
          <w:p w:rsidR="007302C2" w:rsidRPr="005001C7" w:rsidRDefault="007302C2"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М.П.</w:t>
            </w:r>
          </w:p>
        </w:tc>
      </w:tr>
    </w:tbl>
    <w:p w:rsidR="00461F3E" w:rsidRPr="005001C7" w:rsidRDefault="00461F3E" w:rsidP="00E86373">
      <w:pPr>
        <w:spacing w:after="0" w:line="240" w:lineRule="auto"/>
        <w:jc w:val="both"/>
        <w:rPr>
          <w:rFonts w:ascii="Times New Roman" w:eastAsia="Times New Roman" w:hAnsi="Times New Roman" w:cs="Times New Roman"/>
          <w:sz w:val="21"/>
          <w:szCs w:val="21"/>
          <w:lang w:eastAsia="ru-RU"/>
        </w:rPr>
      </w:pPr>
    </w:p>
    <w:p w:rsidR="00D14A56" w:rsidRPr="005001C7" w:rsidRDefault="00D14A56" w:rsidP="00E86373">
      <w:pPr>
        <w:spacing w:after="0" w:line="240" w:lineRule="auto"/>
        <w:jc w:val="both"/>
        <w:rPr>
          <w:rFonts w:ascii="Times New Roman" w:eastAsia="Times New Roman" w:hAnsi="Times New Roman" w:cs="Times New Roman"/>
          <w:sz w:val="21"/>
          <w:szCs w:val="21"/>
          <w:lang w:eastAsia="ru-RU"/>
        </w:rPr>
      </w:pPr>
    </w:p>
    <w:p w:rsidR="00D14A56" w:rsidRPr="005001C7" w:rsidRDefault="00D14A56" w:rsidP="00E86373">
      <w:pPr>
        <w:spacing w:after="0" w:line="240" w:lineRule="auto"/>
        <w:jc w:val="both"/>
        <w:rPr>
          <w:rFonts w:ascii="Times New Roman" w:eastAsia="Times New Roman" w:hAnsi="Times New Roman" w:cs="Times New Roman"/>
          <w:sz w:val="21"/>
          <w:szCs w:val="21"/>
          <w:lang w:eastAsia="ru-RU"/>
        </w:rPr>
      </w:pPr>
    </w:p>
    <w:p w:rsidR="00D14A56" w:rsidRPr="005001C7" w:rsidRDefault="00D14A56" w:rsidP="00E86373">
      <w:pPr>
        <w:spacing w:after="0" w:line="240" w:lineRule="auto"/>
        <w:jc w:val="both"/>
        <w:rPr>
          <w:rFonts w:ascii="Times New Roman" w:eastAsia="Times New Roman" w:hAnsi="Times New Roman" w:cs="Times New Roman"/>
          <w:sz w:val="21"/>
          <w:szCs w:val="21"/>
          <w:lang w:eastAsia="ru-RU"/>
        </w:rPr>
      </w:pPr>
    </w:p>
    <w:p w:rsidR="00D14A56" w:rsidRPr="005001C7" w:rsidRDefault="00D14A56" w:rsidP="00E86373">
      <w:pPr>
        <w:spacing w:after="0" w:line="240" w:lineRule="auto"/>
        <w:jc w:val="both"/>
        <w:rPr>
          <w:rFonts w:ascii="Times New Roman" w:eastAsia="Times New Roman" w:hAnsi="Times New Roman" w:cs="Times New Roman"/>
          <w:sz w:val="21"/>
          <w:szCs w:val="21"/>
          <w:lang w:eastAsia="ru-RU"/>
        </w:rPr>
      </w:pPr>
    </w:p>
    <w:p w:rsidR="00D14A56" w:rsidRPr="005001C7" w:rsidRDefault="00D14A56" w:rsidP="00E86373">
      <w:pPr>
        <w:spacing w:after="0" w:line="240" w:lineRule="auto"/>
        <w:jc w:val="both"/>
        <w:rPr>
          <w:rFonts w:ascii="Times New Roman" w:eastAsia="Times New Roman" w:hAnsi="Times New Roman" w:cs="Times New Roman"/>
          <w:sz w:val="21"/>
          <w:szCs w:val="21"/>
          <w:lang w:eastAsia="ru-RU"/>
        </w:rPr>
      </w:pPr>
    </w:p>
    <w:p w:rsidR="00D14A56" w:rsidRPr="005001C7" w:rsidRDefault="00D14A56" w:rsidP="00E86373">
      <w:pPr>
        <w:spacing w:after="0" w:line="240" w:lineRule="auto"/>
        <w:jc w:val="both"/>
        <w:rPr>
          <w:rFonts w:ascii="Times New Roman" w:eastAsia="Times New Roman" w:hAnsi="Times New Roman" w:cs="Times New Roman"/>
          <w:sz w:val="21"/>
          <w:szCs w:val="21"/>
          <w:lang w:eastAsia="ru-RU"/>
        </w:rPr>
      </w:pPr>
    </w:p>
    <w:p w:rsidR="00D14A56" w:rsidRPr="005001C7" w:rsidRDefault="00D14A56" w:rsidP="00E86373">
      <w:pPr>
        <w:spacing w:after="0" w:line="240" w:lineRule="auto"/>
        <w:jc w:val="both"/>
        <w:rPr>
          <w:rFonts w:ascii="Times New Roman" w:eastAsia="Times New Roman" w:hAnsi="Times New Roman" w:cs="Times New Roman"/>
          <w:sz w:val="21"/>
          <w:szCs w:val="21"/>
          <w:lang w:eastAsia="ru-RU"/>
        </w:rPr>
      </w:pPr>
    </w:p>
    <w:p w:rsidR="00D14A56" w:rsidRPr="005001C7" w:rsidRDefault="00D14A56" w:rsidP="00E86373">
      <w:pPr>
        <w:spacing w:after="0" w:line="240" w:lineRule="auto"/>
        <w:jc w:val="both"/>
        <w:rPr>
          <w:rFonts w:ascii="Times New Roman" w:eastAsia="Times New Roman" w:hAnsi="Times New Roman" w:cs="Times New Roman"/>
          <w:sz w:val="21"/>
          <w:szCs w:val="21"/>
          <w:lang w:eastAsia="ru-RU"/>
        </w:rPr>
      </w:pPr>
    </w:p>
    <w:p w:rsidR="00D14A56" w:rsidRPr="005001C7" w:rsidRDefault="00D14A56" w:rsidP="00E86373">
      <w:pPr>
        <w:spacing w:after="0" w:line="240" w:lineRule="auto"/>
        <w:jc w:val="both"/>
        <w:rPr>
          <w:rFonts w:ascii="Times New Roman" w:eastAsia="Times New Roman" w:hAnsi="Times New Roman" w:cs="Times New Roman"/>
          <w:sz w:val="21"/>
          <w:szCs w:val="21"/>
          <w:lang w:eastAsia="ru-RU"/>
        </w:rPr>
      </w:pPr>
    </w:p>
    <w:p w:rsidR="00D14A56" w:rsidRPr="005001C7" w:rsidRDefault="00D14A56" w:rsidP="00E86373">
      <w:pPr>
        <w:spacing w:after="0" w:line="240" w:lineRule="auto"/>
        <w:jc w:val="both"/>
        <w:rPr>
          <w:rFonts w:ascii="Times New Roman" w:eastAsia="Times New Roman" w:hAnsi="Times New Roman" w:cs="Times New Roman"/>
          <w:sz w:val="21"/>
          <w:szCs w:val="21"/>
          <w:lang w:eastAsia="ru-RU"/>
        </w:rPr>
      </w:pPr>
    </w:p>
    <w:p w:rsidR="005001C7" w:rsidRPr="005001C7" w:rsidRDefault="005001C7" w:rsidP="00D14A56">
      <w:pPr>
        <w:widowControl w:val="0"/>
        <w:spacing w:after="0" w:line="240" w:lineRule="auto"/>
        <w:jc w:val="right"/>
        <w:rPr>
          <w:rFonts w:ascii="Times New Roman" w:eastAsia="Times New Roman" w:hAnsi="Times New Roman" w:cs="Times New Roman"/>
          <w:sz w:val="21"/>
          <w:szCs w:val="21"/>
          <w:lang w:eastAsia="ru-RU"/>
        </w:rPr>
      </w:pPr>
    </w:p>
    <w:p w:rsidR="005001C7" w:rsidRPr="005001C7" w:rsidRDefault="005001C7" w:rsidP="00D14A56">
      <w:pPr>
        <w:widowControl w:val="0"/>
        <w:spacing w:after="0" w:line="240" w:lineRule="auto"/>
        <w:jc w:val="right"/>
        <w:rPr>
          <w:rFonts w:ascii="Times New Roman" w:eastAsia="Times New Roman" w:hAnsi="Times New Roman" w:cs="Times New Roman"/>
          <w:sz w:val="21"/>
          <w:szCs w:val="21"/>
          <w:lang w:eastAsia="ru-RU"/>
        </w:rPr>
      </w:pPr>
    </w:p>
    <w:p w:rsidR="005001C7" w:rsidRPr="005001C7" w:rsidRDefault="005001C7" w:rsidP="00D14A56">
      <w:pPr>
        <w:widowControl w:val="0"/>
        <w:spacing w:after="0" w:line="240" w:lineRule="auto"/>
        <w:jc w:val="right"/>
        <w:rPr>
          <w:rFonts w:ascii="Times New Roman" w:eastAsia="Times New Roman" w:hAnsi="Times New Roman" w:cs="Times New Roman"/>
          <w:sz w:val="21"/>
          <w:szCs w:val="21"/>
          <w:lang w:eastAsia="ru-RU"/>
        </w:rPr>
      </w:pPr>
    </w:p>
    <w:p w:rsidR="005001C7" w:rsidRPr="005001C7" w:rsidRDefault="005001C7" w:rsidP="00D14A56">
      <w:pPr>
        <w:widowControl w:val="0"/>
        <w:spacing w:after="0" w:line="240" w:lineRule="auto"/>
        <w:jc w:val="right"/>
        <w:rPr>
          <w:rFonts w:ascii="Times New Roman" w:eastAsia="Times New Roman" w:hAnsi="Times New Roman" w:cs="Times New Roman"/>
          <w:sz w:val="21"/>
          <w:szCs w:val="21"/>
          <w:lang w:eastAsia="ru-RU"/>
        </w:rPr>
      </w:pPr>
    </w:p>
    <w:p w:rsidR="00D14A56" w:rsidRPr="005001C7" w:rsidRDefault="00D14A56" w:rsidP="00D14A56">
      <w:pPr>
        <w:widowControl w:val="0"/>
        <w:spacing w:after="0" w:line="240" w:lineRule="auto"/>
        <w:jc w:val="right"/>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Приложение № 3</w:t>
      </w:r>
    </w:p>
    <w:p w:rsidR="00D14A56" w:rsidRPr="005001C7" w:rsidRDefault="00D14A56" w:rsidP="00D14A56">
      <w:pPr>
        <w:widowControl w:val="0"/>
        <w:spacing w:after="0" w:line="240" w:lineRule="auto"/>
        <w:jc w:val="right"/>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 xml:space="preserve"> к Договору поставки транспортного средства</w:t>
      </w:r>
    </w:p>
    <w:p w:rsidR="00D14A56" w:rsidRPr="005001C7" w:rsidRDefault="00D14A56" w:rsidP="00D14A56">
      <w:pPr>
        <w:widowControl w:val="0"/>
        <w:spacing w:after="0" w:line="240" w:lineRule="auto"/>
        <w:jc w:val="right"/>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№____________ от _________________202__ г.</w:t>
      </w:r>
    </w:p>
    <w:p w:rsidR="00D14A56" w:rsidRPr="005001C7" w:rsidRDefault="00D14A56" w:rsidP="00D14A56">
      <w:pPr>
        <w:widowControl w:val="0"/>
        <w:spacing w:after="0" w:line="240" w:lineRule="auto"/>
        <w:jc w:val="right"/>
        <w:rPr>
          <w:rFonts w:ascii="Times New Roman" w:eastAsia="Times New Roman" w:hAnsi="Times New Roman" w:cs="Times New Roman"/>
          <w:sz w:val="21"/>
          <w:szCs w:val="21"/>
          <w:lang w:eastAsia="ru-RU"/>
        </w:rPr>
      </w:pPr>
    </w:p>
    <w:p w:rsidR="00D14A56" w:rsidRPr="005001C7" w:rsidRDefault="00D14A56" w:rsidP="00D14A56">
      <w:pPr>
        <w:widowControl w:val="0"/>
        <w:spacing w:after="0" w:line="240" w:lineRule="auto"/>
        <w:rPr>
          <w:rFonts w:ascii="Times New Roman" w:eastAsia="Times New Roman" w:hAnsi="Times New Roman" w:cs="Times New Roman"/>
          <w:b/>
          <w:i/>
          <w:sz w:val="21"/>
          <w:szCs w:val="21"/>
          <w:lang w:eastAsia="ru-RU"/>
        </w:rPr>
      </w:pPr>
      <w:r w:rsidRPr="005001C7">
        <w:rPr>
          <w:rFonts w:ascii="Times New Roman" w:eastAsia="Times New Roman" w:hAnsi="Times New Roman" w:cs="Times New Roman"/>
          <w:b/>
          <w:i/>
          <w:sz w:val="21"/>
          <w:szCs w:val="21"/>
          <w:lang w:eastAsia="ru-RU"/>
        </w:rPr>
        <w:t>ФОРМА</w:t>
      </w:r>
    </w:p>
    <w:p w:rsidR="00D14A56" w:rsidRPr="005001C7" w:rsidRDefault="00A95BE3" w:rsidP="00D14A56">
      <w:pPr>
        <w:widowControl w:val="0"/>
        <w:spacing w:after="0" w:line="240" w:lineRule="auto"/>
        <w:rPr>
          <w:rFonts w:ascii="Times New Roman" w:eastAsia="Times New Roman" w:hAnsi="Times New Roman" w:cs="Times New Roman"/>
          <w:b/>
          <w:i/>
          <w:sz w:val="21"/>
          <w:szCs w:val="21"/>
          <w:lang w:eastAsia="ru-RU"/>
        </w:rPr>
      </w:pPr>
      <w:r>
        <w:rPr>
          <w:rFonts w:ascii="Times New Roman" w:eastAsia="Times New Roman" w:hAnsi="Times New Roman" w:cs="Times New Roman"/>
          <w:b/>
          <w:i/>
          <w:sz w:val="21"/>
          <w:szCs w:val="21"/>
          <w:lang w:eastAsia="ru-RU"/>
        </w:rPr>
        <w:pict>
          <v:rect id="_x0000_i1027" style="width:0;height:1.5pt" o:hralign="center" o:hrstd="t" o:hr="t" fillcolor="#a0a0a0" stroked="f"/>
        </w:pict>
      </w:r>
    </w:p>
    <w:p w:rsidR="00D14A56" w:rsidRPr="005001C7" w:rsidRDefault="00D14A56" w:rsidP="00D14A56">
      <w:pPr>
        <w:widowControl w:val="0"/>
        <w:spacing w:after="0" w:line="240" w:lineRule="auto"/>
        <w:rPr>
          <w:rFonts w:ascii="Times New Roman" w:eastAsia="Times New Roman" w:hAnsi="Times New Roman" w:cs="Times New Roman"/>
          <w:b/>
          <w:i/>
          <w:sz w:val="21"/>
          <w:szCs w:val="21"/>
          <w:lang w:eastAsia="ru-RU"/>
        </w:rPr>
      </w:pPr>
    </w:p>
    <w:p w:rsidR="00D14A56" w:rsidRPr="005001C7" w:rsidRDefault="00D14A56" w:rsidP="00D14A56">
      <w:pPr>
        <w:widowControl w:val="0"/>
        <w:spacing w:after="0" w:line="240" w:lineRule="auto"/>
        <w:rPr>
          <w:rFonts w:ascii="Times New Roman" w:eastAsia="Times New Roman" w:hAnsi="Times New Roman" w:cs="Times New Roman"/>
          <w:b/>
          <w:i/>
          <w:sz w:val="21"/>
          <w:szCs w:val="21"/>
          <w:lang w:eastAsia="ru-RU"/>
        </w:rPr>
      </w:pPr>
    </w:p>
    <w:p w:rsidR="00D14A56" w:rsidRPr="005001C7" w:rsidRDefault="00D14A56" w:rsidP="00D14A56">
      <w:pPr>
        <w:spacing w:after="0" w:line="240" w:lineRule="auto"/>
        <w:jc w:val="center"/>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АКТ</w:t>
      </w:r>
    </w:p>
    <w:p w:rsidR="00D14A56" w:rsidRPr="005001C7" w:rsidRDefault="00D14A56" w:rsidP="00D14A56">
      <w:pPr>
        <w:spacing w:after="0" w:line="240" w:lineRule="auto"/>
        <w:jc w:val="center"/>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выявленных недостатков</w:t>
      </w:r>
    </w:p>
    <w:p w:rsidR="00D14A56" w:rsidRPr="005001C7" w:rsidRDefault="00D14A56" w:rsidP="00D14A56">
      <w:pPr>
        <w:spacing w:after="0" w:line="240" w:lineRule="auto"/>
        <w:jc w:val="center"/>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 xml:space="preserve">к Договору поставки транспортного средства №__________ от __________202 __ г. </w:t>
      </w:r>
    </w:p>
    <w:p w:rsidR="00D14A56" w:rsidRPr="005001C7" w:rsidRDefault="00D14A56" w:rsidP="00D14A56">
      <w:pPr>
        <w:spacing w:after="0" w:line="240" w:lineRule="auto"/>
        <w:jc w:val="center"/>
        <w:rPr>
          <w:rFonts w:ascii="Times New Roman" w:eastAsia="Times New Roman" w:hAnsi="Times New Roman" w:cs="Times New Roman"/>
          <w:b/>
          <w:sz w:val="21"/>
          <w:szCs w:val="21"/>
          <w:lang w:eastAsia="ru-RU"/>
        </w:rPr>
      </w:pPr>
    </w:p>
    <w:p w:rsidR="00D14A56" w:rsidRPr="005001C7" w:rsidRDefault="00D14A56" w:rsidP="00D14A56">
      <w:pPr>
        <w:widowControl w:val="0"/>
        <w:autoSpaceDE w:val="0"/>
        <w:autoSpaceDN w:val="0"/>
        <w:adjustRightInd w:val="0"/>
        <w:spacing w:after="0" w:line="240" w:lineRule="auto"/>
        <w:ind w:right="-1"/>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 xml:space="preserve">г. _____________                                                           </w:t>
      </w:r>
      <w:r w:rsidRPr="005001C7">
        <w:rPr>
          <w:rFonts w:ascii="Times New Roman" w:eastAsia="Times New Roman" w:hAnsi="Times New Roman" w:cs="Times New Roman"/>
          <w:sz w:val="21"/>
          <w:szCs w:val="21"/>
          <w:lang w:eastAsia="ru-RU"/>
        </w:rPr>
        <w:tab/>
        <w:t xml:space="preserve">                                                     </w:t>
      </w:r>
      <w:r w:rsidR="005001C7" w:rsidRPr="005001C7">
        <w:rPr>
          <w:rFonts w:ascii="Times New Roman" w:eastAsia="Times New Roman" w:hAnsi="Times New Roman" w:cs="Times New Roman"/>
          <w:sz w:val="21"/>
          <w:szCs w:val="21"/>
          <w:lang w:eastAsia="ru-RU"/>
        </w:rPr>
        <w:t xml:space="preserve">    </w:t>
      </w:r>
      <w:r w:rsidRPr="005001C7">
        <w:rPr>
          <w:rFonts w:ascii="Times New Roman" w:eastAsia="Times New Roman" w:hAnsi="Times New Roman" w:cs="Times New Roman"/>
          <w:sz w:val="21"/>
          <w:szCs w:val="21"/>
          <w:lang w:eastAsia="ru-RU"/>
        </w:rPr>
        <w:t xml:space="preserve">    ____________202__ г.</w:t>
      </w:r>
    </w:p>
    <w:p w:rsidR="00D14A56" w:rsidRPr="005001C7" w:rsidRDefault="00D14A56" w:rsidP="00D14A56">
      <w:pPr>
        <w:widowControl w:val="0"/>
        <w:autoSpaceDE w:val="0"/>
        <w:autoSpaceDN w:val="0"/>
        <w:adjustRightInd w:val="0"/>
        <w:spacing w:after="0" w:line="240" w:lineRule="auto"/>
        <w:ind w:right="-1"/>
        <w:jc w:val="both"/>
        <w:rPr>
          <w:rFonts w:ascii="Times New Roman" w:eastAsia="Times New Roman" w:hAnsi="Times New Roman" w:cs="Times New Roman"/>
          <w:sz w:val="21"/>
          <w:szCs w:val="21"/>
          <w:lang w:eastAsia="ru-RU"/>
        </w:rPr>
      </w:pPr>
    </w:p>
    <w:p w:rsidR="00D14A56" w:rsidRPr="005001C7" w:rsidRDefault="00D14A56" w:rsidP="00D14A56">
      <w:pPr>
        <w:spacing w:after="0" w:line="240" w:lineRule="auto"/>
        <w:ind w:firstLine="567"/>
        <w:jc w:val="both"/>
        <w:rPr>
          <w:rFonts w:ascii="Times New Roman" w:hAnsi="Times New Roman" w:cs="Times New Roman"/>
          <w:sz w:val="21"/>
          <w:szCs w:val="21"/>
        </w:rPr>
      </w:pPr>
      <w:r w:rsidRPr="005001C7">
        <w:rPr>
          <w:rFonts w:ascii="Times New Roman" w:hAnsi="Times New Roman" w:cs="Times New Roman"/>
          <w:sz w:val="21"/>
          <w:szCs w:val="21"/>
        </w:rPr>
        <w:t xml:space="preserve">______________________________, именуемое в дальнейшем </w:t>
      </w:r>
      <w:r w:rsidRPr="005001C7">
        <w:rPr>
          <w:rFonts w:ascii="Times New Roman" w:hAnsi="Times New Roman" w:cs="Times New Roman"/>
          <w:b/>
          <w:sz w:val="21"/>
          <w:szCs w:val="21"/>
        </w:rPr>
        <w:t>«Поставщик»,</w:t>
      </w:r>
      <w:r w:rsidRPr="005001C7">
        <w:rPr>
          <w:rFonts w:ascii="Times New Roman" w:hAnsi="Times New Roman" w:cs="Times New Roman"/>
          <w:sz w:val="21"/>
          <w:szCs w:val="21"/>
        </w:rPr>
        <w:t xml:space="preserve"> в лице _____________________________, действующего на основании ______, с одной стороны, и</w:t>
      </w:r>
    </w:p>
    <w:p w:rsidR="00D14A56" w:rsidRPr="005001C7" w:rsidRDefault="00D14A56" w:rsidP="00D14A56">
      <w:pPr>
        <w:spacing w:after="0" w:line="240" w:lineRule="auto"/>
        <w:ind w:firstLine="567"/>
        <w:jc w:val="both"/>
        <w:rPr>
          <w:rFonts w:ascii="Times New Roman" w:eastAsia="Times New Roman" w:hAnsi="Times New Roman" w:cs="Times New Roman"/>
          <w:sz w:val="21"/>
          <w:szCs w:val="21"/>
          <w:lang w:eastAsia="ru-RU"/>
        </w:rPr>
      </w:pPr>
      <w:r w:rsidRPr="005001C7">
        <w:rPr>
          <w:rFonts w:ascii="Times New Roman" w:hAnsi="Times New Roman" w:cs="Times New Roman"/>
          <w:b/>
          <w:sz w:val="21"/>
          <w:szCs w:val="21"/>
        </w:rPr>
        <w:t>ООО «РУСИНВЕСТ»,</w:t>
      </w:r>
      <w:r w:rsidRPr="005001C7">
        <w:rPr>
          <w:rFonts w:ascii="Times New Roman" w:hAnsi="Times New Roman" w:cs="Times New Roman"/>
          <w:sz w:val="21"/>
          <w:szCs w:val="21"/>
        </w:rPr>
        <w:t xml:space="preserve"> именуемое в дальнейшем </w:t>
      </w:r>
      <w:r w:rsidRPr="005001C7">
        <w:rPr>
          <w:rFonts w:ascii="Times New Roman" w:hAnsi="Times New Roman" w:cs="Times New Roman"/>
          <w:b/>
          <w:sz w:val="21"/>
          <w:szCs w:val="21"/>
        </w:rPr>
        <w:t>«Покупатель»,</w:t>
      </w:r>
      <w:r w:rsidRPr="005001C7">
        <w:rPr>
          <w:rFonts w:ascii="Times New Roman" w:hAnsi="Times New Roman" w:cs="Times New Roman"/>
          <w:sz w:val="21"/>
          <w:szCs w:val="21"/>
        </w:rPr>
        <w:t xml:space="preserve"> в лице ______________________________, действующего на основании _____________________, с другой стороны, </w:t>
      </w:r>
      <w:r w:rsidRPr="005001C7">
        <w:rPr>
          <w:rFonts w:ascii="Times New Roman" w:eastAsia="Times New Roman" w:hAnsi="Times New Roman" w:cs="Times New Roman"/>
          <w:sz w:val="21"/>
          <w:szCs w:val="21"/>
          <w:lang w:eastAsia="ru-RU"/>
        </w:rPr>
        <w:t>составили настоящий Акт о нижеследующем:</w:t>
      </w:r>
    </w:p>
    <w:p w:rsidR="00D14A56" w:rsidRPr="005001C7" w:rsidRDefault="00D14A56" w:rsidP="00D14A56">
      <w:pPr>
        <w:spacing w:after="0" w:line="240" w:lineRule="auto"/>
        <w:jc w:val="center"/>
        <w:rPr>
          <w:rFonts w:ascii="Times New Roman" w:eastAsia="Times New Roman" w:hAnsi="Times New Roman" w:cs="Times New Roman"/>
          <w:sz w:val="21"/>
          <w:szCs w:val="21"/>
          <w:lang w:eastAsia="ru-RU"/>
        </w:rPr>
      </w:pPr>
    </w:p>
    <w:p w:rsidR="00D14A56" w:rsidRPr="005001C7" w:rsidRDefault="00D14A56" w:rsidP="00D14A56">
      <w:pPr>
        <w:spacing w:after="0" w:line="240" w:lineRule="auto"/>
        <w:jc w:val="center"/>
        <w:rPr>
          <w:rFonts w:ascii="Times New Roman" w:eastAsia="Times New Roman" w:hAnsi="Times New Roman" w:cs="Times New Roman"/>
          <w:sz w:val="21"/>
          <w:szCs w:val="21"/>
          <w:lang w:eastAsia="ru-RU"/>
        </w:rPr>
      </w:pPr>
    </w:p>
    <w:p w:rsidR="00D14A56" w:rsidRPr="005001C7" w:rsidRDefault="00D14A56" w:rsidP="00570F1D">
      <w:pPr>
        <w:pStyle w:val="a3"/>
        <w:numPr>
          <w:ilvl w:val="0"/>
          <w:numId w:val="10"/>
        </w:numPr>
        <w:spacing w:after="0" w:line="240" w:lineRule="auto"/>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sz w:val="21"/>
          <w:szCs w:val="21"/>
          <w:lang w:eastAsia="ru-RU"/>
        </w:rPr>
        <w:t>В ходе приемки ТС покупателем Сторонами были вывялены следующие недостатки:</w:t>
      </w:r>
    </w:p>
    <w:p w:rsidR="00D14A56" w:rsidRPr="005001C7" w:rsidRDefault="00D14A56" w:rsidP="00D14A56">
      <w:pPr>
        <w:pStyle w:val="a3"/>
        <w:spacing w:after="0" w:line="240" w:lineRule="auto"/>
        <w:jc w:val="both"/>
        <w:rPr>
          <w:rFonts w:ascii="Times New Roman" w:eastAsia="Times New Roman" w:hAnsi="Times New Roman" w:cs="Times New Roman"/>
          <w:b/>
          <w:sz w:val="21"/>
          <w:szCs w:val="21"/>
          <w:lang w:eastAsia="ru-RU"/>
        </w:rPr>
      </w:pPr>
    </w:p>
    <w:tbl>
      <w:tblPr>
        <w:tblStyle w:val="a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40"/>
      </w:tblGrid>
      <w:tr w:rsidR="005001C7" w:rsidRPr="005001C7" w:rsidTr="00D14A56">
        <w:tc>
          <w:tcPr>
            <w:tcW w:w="709" w:type="dxa"/>
          </w:tcPr>
          <w:p w:rsidR="00D14A56" w:rsidRPr="005001C7" w:rsidRDefault="00D14A56" w:rsidP="00D14A56">
            <w:pPr>
              <w:pStyle w:val="a3"/>
              <w:ind w:left="0"/>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1.1.</w:t>
            </w:r>
          </w:p>
        </w:tc>
        <w:tc>
          <w:tcPr>
            <w:tcW w:w="9440" w:type="dxa"/>
          </w:tcPr>
          <w:p w:rsidR="00D14A56" w:rsidRPr="005001C7" w:rsidRDefault="00D14A56" w:rsidP="00D14A56">
            <w:pPr>
              <w:pStyle w:val="a3"/>
              <w:ind w:left="0"/>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____________________________________________________________________________________</w:t>
            </w:r>
          </w:p>
        </w:tc>
      </w:tr>
      <w:tr w:rsidR="005001C7" w:rsidRPr="005001C7" w:rsidTr="00D14A56">
        <w:tc>
          <w:tcPr>
            <w:tcW w:w="709" w:type="dxa"/>
          </w:tcPr>
          <w:p w:rsidR="00D14A56" w:rsidRPr="005001C7" w:rsidRDefault="00D14A56" w:rsidP="00D14A56">
            <w:pPr>
              <w:pStyle w:val="a3"/>
              <w:ind w:left="0"/>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1.2.</w:t>
            </w:r>
          </w:p>
        </w:tc>
        <w:tc>
          <w:tcPr>
            <w:tcW w:w="9440" w:type="dxa"/>
          </w:tcPr>
          <w:p w:rsidR="00D14A56" w:rsidRPr="005001C7" w:rsidRDefault="00D14A56" w:rsidP="00D14A56">
            <w:pPr>
              <w:pStyle w:val="a3"/>
              <w:ind w:left="0"/>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____________________________________________________________________________________</w:t>
            </w:r>
          </w:p>
        </w:tc>
      </w:tr>
      <w:tr w:rsidR="005001C7" w:rsidRPr="005001C7" w:rsidTr="00D14A56">
        <w:tc>
          <w:tcPr>
            <w:tcW w:w="709" w:type="dxa"/>
          </w:tcPr>
          <w:p w:rsidR="005001C7" w:rsidRPr="005001C7" w:rsidRDefault="005001C7" w:rsidP="00D14A56">
            <w:pPr>
              <w:pStyle w:val="a3"/>
              <w:ind w:left="0"/>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1.3.</w:t>
            </w:r>
          </w:p>
        </w:tc>
        <w:tc>
          <w:tcPr>
            <w:tcW w:w="9440" w:type="dxa"/>
          </w:tcPr>
          <w:p w:rsidR="005001C7" w:rsidRPr="005001C7" w:rsidRDefault="005001C7" w:rsidP="00D14A56">
            <w:pPr>
              <w:pStyle w:val="a3"/>
              <w:ind w:left="0"/>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____________________________________________________________________________________</w:t>
            </w:r>
          </w:p>
        </w:tc>
      </w:tr>
      <w:tr w:rsidR="005001C7" w:rsidRPr="005001C7" w:rsidTr="00D14A56">
        <w:tc>
          <w:tcPr>
            <w:tcW w:w="709" w:type="dxa"/>
          </w:tcPr>
          <w:p w:rsidR="00D14A56" w:rsidRPr="005001C7" w:rsidRDefault="005001C7" w:rsidP="00D14A56">
            <w:pPr>
              <w:pStyle w:val="a3"/>
              <w:ind w:left="0"/>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w:t>
            </w:r>
          </w:p>
        </w:tc>
        <w:tc>
          <w:tcPr>
            <w:tcW w:w="9440" w:type="dxa"/>
          </w:tcPr>
          <w:p w:rsidR="00D14A56" w:rsidRPr="005001C7" w:rsidRDefault="00D14A56" w:rsidP="00D14A56">
            <w:pPr>
              <w:pStyle w:val="a3"/>
              <w:ind w:left="0"/>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____________________________________________________________________________________</w:t>
            </w:r>
          </w:p>
          <w:p w:rsidR="00D14A56" w:rsidRPr="005001C7" w:rsidRDefault="00D14A56" w:rsidP="00D14A56">
            <w:pPr>
              <w:pStyle w:val="a3"/>
              <w:ind w:left="0"/>
              <w:jc w:val="both"/>
              <w:rPr>
                <w:rFonts w:ascii="Times New Roman" w:eastAsia="Times New Roman" w:hAnsi="Times New Roman" w:cs="Times New Roman"/>
                <w:b/>
                <w:sz w:val="21"/>
                <w:szCs w:val="21"/>
                <w:lang w:eastAsia="ru-RU"/>
              </w:rPr>
            </w:pPr>
          </w:p>
        </w:tc>
      </w:tr>
    </w:tbl>
    <w:p w:rsidR="00D14A56" w:rsidRPr="005001C7" w:rsidRDefault="00D14A56" w:rsidP="00D14A56">
      <w:pPr>
        <w:pStyle w:val="a3"/>
        <w:spacing w:after="0" w:line="240" w:lineRule="auto"/>
        <w:jc w:val="both"/>
        <w:rPr>
          <w:rFonts w:ascii="Times New Roman" w:eastAsia="Times New Roman" w:hAnsi="Times New Roman" w:cs="Times New Roman"/>
          <w:b/>
          <w:sz w:val="21"/>
          <w:szCs w:val="21"/>
          <w:lang w:eastAsia="ru-RU"/>
        </w:rPr>
      </w:pPr>
    </w:p>
    <w:p w:rsidR="00D14A56" w:rsidRPr="005001C7" w:rsidRDefault="005001C7" w:rsidP="00570F1D">
      <w:pPr>
        <w:pStyle w:val="a3"/>
        <w:numPr>
          <w:ilvl w:val="0"/>
          <w:numId w:val="10"/>
        </w:numPr>
        <w:spacing w:after="0" w:line="240" w:lineRule="auto"/>
        <w:ind w:left="0" w:firstLine="426"/>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i/>
          <w:sz w:val="21"/>
          <w:szCs w:val="21"/>
          <w:lang w:eastAsia="ru-RU"/>
        </w:rPr>
        <w:t>«Указанные недостатки подлежат устранению в сроки, предусмотренные Договором»</w:t>
      </w:r>
      <w:r w:rsidRPr="005001C7">
        <w:rPr>
          <w:rFonts w:ascii="Times New Roman" w:eastAsia="Times New Roman" w:hAnsi="Times New Roman" w:cs="Times New Roman"/>
          <w:sz w:val="21"/>
          <w:szCs w:val="21"/>
          <w:lang w:eastAsia="ru-RU"/>
        </w:rPr>
        <w:t xml:space="preserve">. </w:t>
      </w:r>
      <w:r w:rsidRPr="005001C7">
        <w:rPr>
          <w:rFonts w:ascii="Times New Roman" w:eastAsia="Times New Roman" w:hAnsi="Times New Roman" w:cs="Times New Roman"/>
          <w:b/>
          <w:sz w:val="21"/>
          <w:szCs w:val="21"/>
          <w:lang w:eastAsia="ru-RU"/>
        </w:rPr>
        <w:t>или «</w:t>
      </w:r>
      <w:r w:rsidRPr="005001C7">
        <w:rPr>
          <w:rFonts w:ascii="Times New Roman" w:eastAsia="Times New Roman" w:hAnsi="Times New Roman" w:cs="Times New Roman"/>
          <w:i/>
          <w:sz w:val="21"/>
          <w:szCs w:val="21"/>
          <w:lang w:eastAsia="ru-RU"/>
        </w:rPr>
        <w:t>Указанные недостатки являются неустранимыми, либо их устранение приведет к потери товарной стоимости ТС в связи с чем ТС подлежит замене».</w:t>
      </w:r>
    </w:p>
    <w:p w:rsidR="005001C7" w:rsidRPr="005001C7" w:rsidRDefault="005001C7" w:rsidP="005001C7">
      <w:pPr>
        <w:pStyle w:val="a3"/>
        <w:spacing w:after="0" w:line="240" w:lineRule="auto"/>
        <w:ind w:left="426"/>
        <w:jc w:val="both"/>
        <w:rPr>
          <w:rFonts w:ascii="Times New Roman" w:eastAsia="Times New Roman" w:hAnsi="Times New Roman" w:cs="Times New Roman"/>
          <w:sz w:val="21"/>
          <w:szCs w:val="21"/>
          <w:lang w:eastAsia="ru-RU"/>
        </w:rPr>
      </w:pPr>
    </w:p>
    <w:p w:rsidR="005001C7" w:rsidRPr="005001C7" w:rsidRDefault="005001C7" w:rsidP="00570F1D">
      <w:pPr>
        <w:pStyle w:val="a3"/>
        <w:widowControl w:val="0"/>
        <w:numPr>
          <w:ilvl w:val="0"/>
          <w:numId w:val="10"/>
        </w:numPr>
        <w:tabs>
          <w:tab w:val="left" w:pos="134"/>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Настоящий Акт составлен в 2 экземплярах, имеющих одинаковую юридическую силу, по одному для каждой из сторон.</w:t>
      </w:r>
    </w:p>
    <w:p w:rsidR="005001C7" w:rsidRPr="005001C7" w:rsidRDefault="005001C7" w:rsidP="005001C7">
      <w:pPr>
        <w:pStyle w:val="a3"/>
        <w:spacing w:after="0" w:line="240" w:lineRule="auto"/>
        <w:ind w:left="426"/>
        <w:jc w:val="both"/>
        <w:rPr>
          <w:rFonts w:ascii="Times New Roman" w:eastAsia="Times New Roman" w:hAnsi="Times New Roman" w:cs="Times New Roman"/>
          <w:sz w:val="21"/>
          <w:szCs w:val="21"/>
          <w:lang w:eastAsia="ru-RU"/>
        </w:rPr>
      </w:pPr>
    </w:p>
    <w:p w:rsidR="005001C7" w:rsidRPr="005001C7" w:rsidRDefault="005001C7" w:rsidP="00570F1D">
      <w:pPr>
        <w:pStyle w:val="a3"/>
        <w:numPr>
          <w:ilvl w:val="0"/>
          <w:numId w:val="10"/>
        </w:numPr>
        <w:spacing w:after="0" w:line="240" w:lineRule="auto"/>
        <w:ind w:left="0" w:firstLine="426"/>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Приложение фото в количестве ____ шт.</w:t>
      </w:r>
    </w:p>
    <w:p w:rsidR="00D14A56" w:rsidRPr="005001C7" w:rsidRDefault="00D14A56" w:rsidP="00D14A56">
      <w:pPr>
        <w:pStyle w:val="a3"/>
        <w:spacing w:after="0" w:line="240" w:lineRule="auto"/>
        <w:ind w:left="1440"/>
        <w:jc w:val="both"/>
        <w:rPr>
          <w:rFonts w:ascii="Times New Roman" w:eastAsia="Times New Roman" w:hAnsi="Times New Roman" w:cs="Times New Roman"/>
          <w:b/>
          <w:sz w:val="21"/>
          <w:szCs w:val="21"/>
          <w:lang w:eastAsia="ru-RU"/>
        </w:rPr>
      </w:pPr>
    </w:p>
    <w:tbl>
      <w:tblPr>
        <w:tblW w:w="9948" w:type="dxa"/>
        <w:tblInd w:w="108" w:type="dxa"/>
        <w:tblLook w:val="0000" w:firstRow="0" w:lastRow="0" w:firstColumn="0" w:lastColumn="0" w:noHBand="0" w:noVBand="0"/>
      </w:tblPr>
      <w:tblGrid>
        <w:gridCol w:w="5245"/>
        <w:gridCol w:w="4703"/>
      </w:tblGrid>
      <w:tr w:rsidR="005001C7" w:rsidRPr="005001C7" w:rsidTr="005001C7">
        <w:trPr>
          <w:trHeight w:val="1559"/>
        </w:trPr>
        <w:tc>
          <w:tcPr>
            <w:tcW w:w="5245" w:type="dxa"/>
          </w:tcPr>
          <w:p w:rsidR="005001C7" w:rsidRPr="005001C7" w:rsidRDefault="005001C7" w:rsidP="0011273C">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Поставщик:</w:t>
            </w:r>
          </w:p>
          <w:p w:rsidR="005001C7" w:rsidRPr="005001C7" w:rsidRDefault="005001C7" w:rsidP="0011273C">
            <w:pPr>
              <w:spacing w:after="0" w:line="240" w:lineRule="auto"/>
              <w:jc w:val="both"/>
              <w:rPr>
                <w:rFonts w:ascii="Times New Roman" w:hAnsi="Times New Roman" w:cs="Times New Roman"/>
                <w:sz w:val="21"/>
                <w:szCs w:val="21"/>
              </w:rPr>
            </w:pPr>
          </w:p>
          <w:p w:rsidR="005001C7" w:rsidRPr="005001C7" w:rsidRDefault="005001C7" w:rsidP="0011273C">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___________________________</w:t>
            </w:r>
          </w:p>
          <w:p w:rsidR="005001C7" w:rsidRPr="005001C7" w:rsidRDefault="005001C7" w:rsidP="0011273C">
            <w:pPr>
              <w:spacing w:after="0" w:line="240" w:lineRule="auto"/>
              <w:jc w:val="both"/>
              <w:rPr>
                <w:rFonts w:ascii="Times New Roman" w:hAnsi="Times New Roman" w:cs="Times New Roman"/>
                <w:sz w:val="21"/>
                <w:szCs w:val="21"/>
              </w:rPr>
            </w:pPr>
          </w:p>
          <w:p w:rsidR="005001C7" w:rsidRPr="005001C7" w:rsidRDefault="005001C7" w:rsidP="0011273C">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 _____________________</w:t>
            </w:r>
          </w:p>
          <w:p w:rsidR="005001C7" w:rsidRPr="005001C7" w:rsidRDefault="005001C7" w:rsidP="0011273C">
            <w:pPr>
              <w:spacing w:after="0" w:line="240" w:lineRule="auto"/>
              <w:ind w:right="-82"/>
              <w:jc w:val="both"/>
              <w:rPr>
                <w:rFonts w:ascii="Times New Roman" w:hAnsi="Times New Roman" w:cs="Times New Roman"/>
                <w:sz w:val="21"/>
                <w:szCs w:val="21"/>
              </w:rPr>
            </w:pPr>
            <w:r w:rsidRPr="005001C7">
              <w:rPr>
                <w:rFonts w:ascii="Times New Roman" w:hAnsi="Times New Roman" w:cs="Times New Roman"/>
                <w:sz w:val="21"/>
                <w:szCs w:val="21"/>
              </w:rPr>
              <w:t>М.П.</w:t>
            </w:r>
          </w:p>
        </w:tc>
        <w:tc>
          <w:tcPr>
            <w:tcW w:w="4703" w:type="dxa"/>
          </w:tcPr>
          <w:p w:rsidR="005001C7" w:rsidRPr="005001C7" w:rsidRDefault="005001C7" w:rsidP="0011273C">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Покупатель:</w:t>
            </w:r>
          </w:p>
          <w:p w:rsidR="005001C7" w:rsidRPr="005001C7" w:rsidRDefault="005001C7" w:rsidP="0011273C">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ООО «РУСИНВЕСТ»</w:t>
            </w:r>
          </w:p>
          <w:p w:rsidR="005001C7" w:rsidRPr="005001C7" w:rsidRDefault="005001C7" w:rsidP="0011273C">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Генеральный директор</w:t>
            </w:r>
          </w:p>
          <w:p w:rsidR="005001C7" w:rsidRPr="005001C7" w:rsidRDefault="005001C7" w:rsidP="0011273C">
            <w:pPr>
              <w:spacing w:after="0" w:line="240" w:lineRule="auto"/>
              <w:jc w:val="both"/>
              <w:rPr>
                <w:rFonts w:ascii="Times New Roman" w:hAnsi="Times New Roman" w:cs="Times New Roman"/>
                <w:sz w:val="21"/>
                <w:szCs w:val="21"/>
              </w:rPr>
            </w:pPr>
          </w:p>
          <w:p w:rsidR="005001C7" w:rsidRPr="005001C7" w:rsidRDefault="005001C7" w:rsidP="0011273C">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__________________________/ И.И. Самарина</w:t>
            </w:r>
          </w:p>
          <w:p w:rsidR="005001C7" w:rsidRPr="005001C7" w:rsidRDefault="005001C7" w:rsidP="0011273C">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М.П.</w:t>
            </w:r>
          </w:p>
        </w:tc>
      </w:tr>
    </w:tbl>
    <w:p w:rsidR="005001C7" w:rsidRPr="005001C7" w:rsidRDefault="00A95BE3" w:rsidP="005001C7">
      <w:pPr>
        <w:pStyle w:val="a3"/>
        <w:spacing w:after="0" w:line="240" w:lineRule="auto"/>
        <w:ind w:left="142"/>
        <w:jc w:val="both"/>
        <w:rPr>
          <w:rFonts w:ascii="Times New Roman" w:eastAsia="Times New Roman" w:hAnsi="Times New Roman" w:cs="Times New Roman"/>
          <w:b/>
          <w:sz w:val="21"/>
          <w:szCs w:val="21"/>
          <w:lang w:eastAsia="ru-RU"/>
        </w:rPr>
      </w:pPr>
      <w:r>
        <w:rPr>
          <w:rFonts w:ascii="Times New Roman" w:eastAsia="Times New Roman" w:hAnsi="Times New Roman" w:cs="Times New Roman"/>
          <w:b/>
          <w:i/>
          <w:sz w:val="21"/>
          <w:szCs w:val="21"/>
          <w:lang w:eastAsia="ru-RU"/>
        </w:rPr>
        <w:pict>
          <v:rect id="_x0000_i1028" style="width:0;height:1.5pt" o:hralign="center" o:hrstd="t" o:hr="t" fillcolor="#a0a0a0" stroked="f"/>
        </w:pict>
      </w:r>
    </w:p>
    <w:p w:rsidR="005001C7" w:rsidRPr="005001C7" w:rsidRDefault="005001C7" w:rsidP="005001C7">
      <w:pPr>
        <w:pStyle w:val="a3"/>
        <w:spacing w:after="0" w:line="240" w:lineRule="auto"/>
        <w:ind w:left="0"/>
        <w:rPr>
          <w:rFonts w:ascii="Times New Roman" w:eastAsia="Times New Roman" w:hAnsi="Times New Roman" w:cs="Times New Roman"/>
          <w:b/>
          <w:sz w:val="21"/>
          <w:szCs w:val="21"/>
          <w:lang w:eastAsia="ru-RU"/>
        </w:rPr>
      </w:pPr>
    </w:p>
    <w:p w:rsidR="005001C7" w:rsidRPr="005001C7" w:rsidRDefault="005001C7" w:rsidP="005001C7">
      <w:pPr>
        <w:pStyle w:val="a3"/>
        <w:spacing w:after="0" w:line="240" w:lineRule="auto"/>
        <w:ind w:left="0"/>
        <w:rPr>
          <w:rFonts w:ascii="Times New Roman" w:eastAsia="Times New Roman" w:hAnsi="Times New Roman" w:cs="Times New Roman"/>
          <w:b/>
          <w:i/>
          <w:sz w:val="21"/>
          <w:szCs w:val="21"/>
          <w:lang w:eastAsia="ru-RU"/>
        </w:rPr>
      </w:pPr>
      <w:r w:rsidRPr="005001C7">
        <w:rPr>
          <w:rFonts w:ascii="Times New Roman" w:eastAsia="Times New Roman" w:hAnsi="Times New Roman" w:cs="Times New Roman"/>
          <w:b/>
          <w:i/>
          <w:sz w:val="21"/>
          <w:szCs w:val="21"/>
          <w:lang w:eastAsia="ru-RU"/>
        </w:rPr>
        <w:t>ФОРМА СОГЛАСОВАНА</w:t>
      </w:r>
    </w:p>
    <w:p w:rsidR="005001C7" w:rsidRPr="005001C7" w:rsidRDefault="005001C7" w:rsidP="005001C7">
      <w:pPr>
        <w:pStyle w:val="a3"/>
        <w:spacing w:after="0" w:line="240" w:lineRule="auto"/>
        <w:ind w:left="0"/>
        <w:rPr>
          <w:rFonts w:ascii="Times New Roman" w:eastAsia="Times New Roman" w:hAnsi="Times New Roman" w:cs="Times New Roman"/>
          <w:b/>
          <w:i/>
          <w:sz w:val="21"/>
          <w:szCs w:val="21"/>
          <w:lang w:eastAsia="ru-RU"/>
        </w:rPr>
      </w:pPr>
    </w:p>
    <w:tbl>
      <w:tblPr>
        <w:tblW w:w="9948" w:type="dxa"/>
        <w:tblInd w:w="108" w:type="dxa"/>
        <w:tblLook w:val="0000" w:firstRow="0" w:lastRow="0" w:firstColumn="0" w:lastColumn="0" w:noHBand="0" w:noVBand="0"/>
      </w:tblPr>
      <w:tblGrid>
        <w:gridCol w:w="5245"/>
        <w:gridCol w:w="4703"/>
      </w:tblGrid>
      <w:tr w:rsidR="005001C7" w:rsidRPr="005001C7" w:rsidTr="0011273C">
        <w:trPr>
          <w:trHeight w:val="2113"/>
        </w:trPr>
        <w:tc>
          <w:tcPr>
            <w:tcW w:w="5245" w:type="dxa"/>
          </w:tcPr>
          <w:p w:rsidR="005001C7" w:rsidRPr="005001C7" w:rsidRDefault="005001C7" w:rsidP="0011273C">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Поставщик:</w:t>
            </w:r>
          </w:p>
          <w:p w:rsidR="005001C7" w:rsidRPr="005001C7" w:rsidRDefault="005001C7" w:rsidP="0011273C">
            <w:pPr>
              <w:spacing w:after="0" w:line="240" w:lineRule="auto"/>
              <w:jc w:val="both"/>
              <w:rPr>
                <w:rFonts w:ascii="Times New Roman" w:hAnsi="Times New Roman" w:cs="Times New Roman"/>
                <w:sz w:val="21"/>
                <w:szCs w:val="21"/>
              </w:rPr>
            </w:pPr>
          </w:p>
          <w:p w:rsidR="005001C7" w:rsidRPr="005001C7" w:rsidRDefault="005001C7" w:rsidP="0011273C">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___________________________</w:t>
            </w:r>
          </w:p>
          <w:p w:rsidR="005001C7" w:rsidRPr="005001C7" w:rsidRDefault="005001C7" w:rsidP="0011273C">
            <w:pPr>
              <w:spacing w:after="0" w:line="240" w:lineRule="auto"/>
              <w:jc w:val="both"/>
              <w:rPr>
                <w:rFonts w:ascii="Times New Roman" w:hAnsi="Times New Roman" w:cs="Times New Roman"/>
                <w:sz w:val="21"/>
                <w:szCs w:val="21"/>
              </w:rPr>
            </w:pPr>
          </w:p>
          <w:p w:rsidR="005001C7" w:rsidRPr="005001C7" w:rsidRDefault="005001C7" w:rsidP="0011273C">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 _____________________</w:t>
            </w:r>
          </w:p>
          <w:p w:rsidR="005001C7" w:rsidRPr="005001C7" w:rsidRDefault="005001C7" w:rsidP="0011273C">
            <w:pPr>
              <w:spacing w:after="0" w:line="240" w:lineRule="auto"/>
              <w:ind w:right="-82"/>
              <w:jc w:val="both"/>
              <w:rPr>
                <w:rFonts w:ascii="Times New Roman" w:hAnsi="Times New Roman" w:cs="Times New Roman"/>
                <w:sz w:val="21"/>
                <w:szCs w:val="21"/>
              </w:rPr>
            </w:pPr>
            <w:r w:rsidRPr="005001C7">
              <w:rPr>
                <w:rFonts w:ascii="Times New Roman" w:hAnsi="Times New Roman" w:cs="Times New Roman"/>
                <w:sz w:val="21"/>
                <w:szCs w:val="21"/>
              </w:rPr>
              <w:t>М.П.</w:t>
            </w:r>
          </w:p>
        </w:tc>
        <w:tc>
          <w:tcPr>
            <w:tcW w:w="4703" w:type="dxa"/>
          </w:tcPr>
          <w:p w:rsidR="005001C7" w:rsidRPr="005001C7" w:rsidRDefault="005001C7" w:rsidP="0011273C">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Покупатель:</w:t>
            </w:r>
          </w:p>
          <w:p w:rsidR="005001C7" w:rsidRPr="005001C7" w:rsidRDefault="005001C7" w:rsidP="0011273C">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ООО «РУСИНВЕСТ»</w:t>
            </w:r>
          </w:p>
          <w:p w:rsidR="005001C7" w:rsidRPr="005001C7" w:rsidRDefault="005001C7" w:rsidP="0011273C">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Генеральный директор</w:t>
            </w:r>
          </w:p>
          <w:p w:rsidR="005001C7" w:rsidRPr="005001C7" w:rsidRDefault="005001C7" w:rsidP="0011273C">
            <w:pPr>
              <w:spacing w:after="0" w:line="240" w:lineRule="auto"/>
              <w:jc w:val="both"/>
              <w:rPr>
                <w:rFonts w:ascii="Times New Roman" w:hAnsi="Times New Roman" w:cs="Times New Roman"/>
                <w:sz w:val="21"/>
                <w:szCs w:val="21"/>
              </w:rPr>
            </w:pPr>
          </w:p>
          <w:p w:rsidR="005001C7" w:rsidRPr="005001C7" w:rsidRDefault="005001C7" w:rsidP="0011273C">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__________________________/ И.И. Самарина</w:t>
            </w:r>
          </w:p>
          <w:p w:rsidR="005001C7" w:rsidRPr="005001C7" w:rsidRDefault="005001C7" w:rsidP="0011273C">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М.П.</w:t>
            </w:r>
          </w:p>
        </w:tc>
      </w:tr>
    </w:tbl>
    <w:p w:rsidR="005001C7" w:rsidRPr="005001C7" w:rsidRDefault="005001C7" w:rsidP="005001C7">
      <w:pPr>
        <w:pStyle w:val="a3"/>
        <w:spacing w:after="0" w:line="240" w:lineRule="auto"/>
        <w:ind w:left="0"/>
        <w:rPr>
          <w:rFonts w:ascii="Times New Roman" w:eastAsia="Times New Roman" w:hAnsi="Times New Roman" w:cs="Times New Roman"/>
          <w:b/>
          <w:i/>
          <w:sz w:val="21"/>
          <w:szCs w:val="21"/>
          <w:lang w:eastAsia="ru-RU"/>
        </w:rPr>
      </w:pPr>
    </w:p>
    <w:p w:rsidR="005001C7" w:rsidRPr="005001C7" w:rsidRDefault="005001C7">
      <w:pPr>
        <w:pStyle w:val="a3"/>
        <w:spacing w:after="0" w:line="240" w:lineRule="auto"/>
        <w:ind w:left="0"/>
        <w:rPr>
          <w:rFonts w:ascii="Times New Roman" w:eastAsia="Times New Roman" w:hAnsi="Times New Roman" w:cs="Times New Roman"/>
          <w:b/>
          <w:i/>
          <w:sz w:val="21"/>
          <w:szCs w:val="21"/>
          <w:lang w:eastAsia="ru-RU"/>
        </w:rPr>
      </w:pPr>
    </w:p>
    <w:sectPr w:rsidR="005001C7" w:rsidRPr="005001C7" w:rsidSect="00C864BF">
      <w:footerReference w:type="default" r:id="rId8"/>
      <w:footerReference w:type="first" r:id="rId9"/>
      <w:pgSz w:w="11906" w:h="16838"/>
      <w:pgMar w:top="709" w:right="618"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BE3" w:rsidRDefault="00A95BE3" w:rsidP="00BD50BE">
      <w:pPr>
        <w:spacing w:after="0" w:line="240" w:lineRule="auto"/>
      </w:pPr>
      <w:r>
        <w:separator/>
      </w:r>
    </w:p>
  </w:endnote>
  <w:endnote w:type="continuationSeparator" w:id="0">
    <w:p w:rsidR="00A95BE3" w:rsidRDefault="00A95BE3" w:rsidP="00BD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087758"/>
      <w:docPartObj>
        <w:docPartGallery w:val="Page Numbers (Bottom of Page)"/>
        <w:docPartUnique/>
      </w:docPartObj>
    </w:sdtPr>
    <w:sdtEndPr>
      <w:rPr>
        <w:rFonts w:asciiTheme="majorHAnsi" w:hAnsiTheme="majorHAnsi"/>
      </w:rPr>
    </w:sdtEndPr>
    <w:sdtContent>
      <w:p w:rsidR="00D43DED" w:rsidRPr="00C864BF" w:rsidRDefault="00D43DED" w:rsidP="00C864BF">
        <w:pPr>
          <w:pStyle w:val="a8"/>
          <w:jc w:val="right"/>
          <w:rPr>
            <w:rFonts w:asciiTheme="majorHAnsi" w:hAnsiTheme="majorHAnsi"/>
          </w:rPr>
        </w:pPr>
        <w:r w:rsidRPr="00C864BF">
          <w:rPr>
            <w:rFonts w:asciiTheme="majorHAnsi" w:hAnsiTheme="majorHAnsi"/>
          </w:rPr>
          <w:fldChar w:fldCharType="begin"/>
        </w:r>
        <w:r w:rsidRPr="00C864BF">
          <w:rPr>
            <w:rFonts w:asciiTheme="majorHAnsi" w:hAnsiTheme="majorHAnsi"/>
          </w:rPr>
          <w:instrText>PAGE   \* MERGEFORMAT</w:instrText>
        </w:r>
        <w:r w:rsidRPr="00C864BF">
          <w:rPr>
            <w:rFonts w:asciiTheme="majorHAnsi" w:hAnsiTheme="majorHAnsi"/>
          </w:rPr>
          <w:fldChar w:fldCharType="separate"/>
        </w:r>
        <w:r w:rsidR="00B50D15">
          <w:rPr>
            <w:rFonts w:asciiTheme="majorHAnsi" w:hAnsiTheme="majorHAnsi"/>
            <w:noProof/>
          </w:rPr>
          <w:t>12</w:t>
        </w:r>
        <w:r w:rsidRPr="00C864BF">
          <w:rPr>
            <w:rFonts w:asciiTheme="majorHAnsi" w:hAnsiTheme="majorHAnsi"/>
          </w:rPr>
          <w:fldChar w:fldCharType="end"/>
        </w:r>
      </w:p>
    </w:sdtContent>
  </w:sdt>
  <w:p w:rsidR="00D43DED" w:rsidRPr="00C864BF" w:rsidRDefault="00D43DED" w:rsidP="00C864BF">
    <w:pPr>
      <w:pStyle w:val="a8"/>
      <w:jc w:val="center"/>
      <w:rPr>
        <w:rFonts w:cstheme="minorHAnsi"/>
      </w:rPr>
    </w:pPr>
    <w:r w:rsidRPr="00C864BF">
      <w:rPr>
        <w:rFonts w:cstheme="minorHAnsi"/>
      </w:rPr>
      <w:t>Типовая форма ООО «РУСИНВЕСТ» 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286834"/>
      <w:docPartObj>
        <w:docPartGallery w:val="Page Numbers (Bottom of Page)"/>
        <w:docPartUnique/>
      </w:docPartObj>
    </w:sdtPr>
    <w:sdtEndPr/>
    <w:sdtContent>
      <w:p w:rsidR="00D43DED" w:rsidRDefault="00D43DED">
        <w:pPr>
          <w:pStyle w:val="a8"/>
          <w:jc w:val="right"/>
        </w:pPr>
        <w:r>
          <w:fldChar w:fldCharType="begin"/>
        </w:r>
        <w:r>
          <w:instrText>PAGE   \* MERGEFORMAT</w:instrText>
        </w:r>
        <w:r>
          <w:fldChar w:fldCharType="separate"/>
        </w:r>
        <w:r w:rsidR="00E76649">
          <w:rPr>
            <w:noProof/>
          </w:rPr>
          <w:t>1</w:t>
        </w:r>
        <w:r>
          <w:fldChar w:fldCharType="end"/>
        </w:r>
      </w:p>
    </w:sdtContent>
  </w:sdt>
  <w:p w:rsidR="00D43DED" w:rsidRDefault="00D43DE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BE3" w:rsidRDefault="00A95BE3" w:rsidP="00BD50BE">
      <w:pPr>
        <w:spacing w:after="0" w:line="240" w:lineRule="auto"/>
      </w:pPr>
      <w:r>
        <w:separator/>
      </w:r>
    </w:p>
  </w:footnote>
  <w:footnote w:type="continuationSeparator" w:id="0">
    <w:p w:rsidR="00A95BE3" w:rsidRDefault="00A95BE3" w:rsidP="00BD50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0CBD"/>
    <w:multiLevelType w:val="hybridMultilevel"/>
    <w:tmpl w:val="C1E2B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96373"/>
    <w:multiLevelType w:val="hybridMultilevel"/>
    <w:tmpl w:val="1F242C1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B3620"/>
    <w:multiLevelType w:val="hybridMultilevel"/>
    <w:tmpl w:val="704EEC6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FD142A"/>
    <w:multiLevelType w:val="multilevel"/>
    <w:tmpl w:val="BAE2EB56"/>
    <w:lvl w:ilvl="0">
      <w:start w:val="1"/>
      <w:numFmt w:val="decimal"/>
      <w:lvlText w:val="%1."/>
      <w:lvlJc w:val="left"/>
      <w:pPr>
        <w:ind w:left="360" w:hanging="360"/>
      </w:pPr>
      <w:rPr>
        <w:b/>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CF141E"/>
    <w:multiLevelType w:val="hybridMultilevel"/>
    <w:tmpl w:val="CC82420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805D3D"/>
    <w:multiLevelType w:val="hybridMultilevel"/>
    <w:tmpl w:val="91CCB2F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BCC7817"/>
    <w:multiLevelType w:val="multilevel"/>
    <w:tmpl w:val="11EAB55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 w15:restartNumberingAfterBreak="0">
    <w:nsid w:val="5C06148A"/>
    <w:multiLevelType w:val="hybridMultilevel"/>
    <w:tmpl w:val="273CB5C6"/>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70A82269"/>
    <w:multiLevelType w:val="hybridMultilevel"/>
    <w:tmpl w:val="8264B9C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7A19A0"/>
    <w:multiLevelType w:val="hybridMultilevel"/>
    <w:tmpl w:val="BB9829CA"/>
    <w:lvl w:ilvl="0" w:tplc="B9742208">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4"/>
  </w:num>
  <w:num w:numId="5">
    <w:abstractNumId w:val="8"/>
  </w:num>
  <w:num w:numId="6">
    <w:abstractNumId w:val="5"/>
  </w:num>
  <w:num w:numId="7">
    <w:abstractNumId w:val="1"/>
  </w:num>
  <w:num w:numId="8">
    <w:abstractNumId w:val="0"/>
  </w:num>
  <w:num w:numId="9">
    <w:abstractNumId w:val="6"/>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6FD"/>
    <w:rsid w:val="000053D5"/>
    <w:rsid w:val="00015608"/>
    <w:rsid w:val="00022B17"/>
    <w:rsid w:val="00033B98"/>
    <w:rsid w:val="00053E1D"/>
    <w:rsid w:val="00056B69"/>
    <w:rsid w:val="0005756A"/>
    <w:rsid w:val="00066C2D"/>
    <w:rsid w:val="000B190A"/>
    <w:rsid w:val="000E72AB"/>
    <w:rsid w:val="001059EE"/>
    <w:rsid w:val="0011273C"/>
    <w:rsid w:val="00112C78"/>
    <w:rsid w:val="0012353C"/>
    <w:rsid w:val="00147B00"/>
    <w:rsid w:val="00151A94"/>
    <w:rsid w:val="0016140B"/>
    <w:rsid w:val="00163A8C"/>
    <w:rsid w:val="001766DA"/>
    <w:rsid w:val="001773A2"/>
    <w:rsid w:val="00182D7F"/>
    <w:rsid w:val="0019197A"/>
    <w:rsid w:val="00194B37"/>
    <w:rsid w:val="001955C9"/>
    <w:rsid w:val="001B0EC7"/>
    <w:rsid w:val="001C7FDB"/>
    <w:rsid w:val="001F0A39"/>
    <w:rsid w:val="001F2D11"/>
    <w:rsid w:val="00206E1C"/>
    <w:rsid w:val="00214E56"/>
    <w:rsid w:val="00251A3E"/>
    <w:rsid w:val="002A3BE7"/>
    <w:rsid w:val="002B34D4"/>
    <w:rsid w:val="002B5F43"/>
    <w:rsid w:val="002B78EC"/>
    <w:rsid w:val="002C2F57"/>
    <w:rsid w:val="002E7049"/>
    <w:rsid w:val="00302B38"/>
    <w:rsid w:val="00310A35"/>
    <w:rsid w:val="00322BFA"/>
    <w:rsid w:val="00335075"/>
    <w:rsid w:val="0034764A"/>
    <w:rsid w:val="003523D4"/>
    <w:rsid w:val="003628BB"/>
    <w:rsid w:val="003742F8"/>
    <w:rsid w:val="00397CE8"/>
    <w:rsid w:val="003B32CF"/>
    <w:rsid w:val="003B4628"/>
    <w:rsid w:val="003C638E"/>
    <w:rsid w:val="003F24E5"/>
    <w:rsid w:val="003F319F"/>
    <w:rsid w:val="003F7258"/>
    <w:rsid w:val="004044EE"/>
    <w:rsid w:val="0042349D"/>
    <w:rsid w:val="00435299"/>
    <w:rsid w:val="00436280"/>
    <w:rsid w:val="0045512F"/>
    <w:rsid w:val="00461F3E"/>
    <w:rsid w:val="004677F9"/>
    <w:rsid w:val="004729D9"/>
    <w:rsid w:val="00477019"/>
    <w:rsid w:val="0048550D"/>
    <w:rsid w:val="004941A2"/>
    <w:rsid w:val="004A6B59"/>
    <w:rsid w:val="004B1065"/>
    <w:rsid w:val="004B2F26"/>
    <w:rsid w:val="004B3D98"/>
    <w:rsid w:val="004C2446"/>
    <w:rsid w:val="004C5D28"/>
    <w:rsid w:val="004D5D49"/>
    <w:rsid w:val="004E2B88"/>
    <w:rsid w:val="004F4001"/>
    <w:rsid w:val="005001C7"/>
    <w:rsid w:val="00504DA0"/>
    <w:rsid w:val="0053003C"/>
    <w:rsid w:val="0053455B"/>
    <w:rsid w:val="0054543D"/>
    <w:rsid w:val="00546E9D"/>
    <w:rsid w:val="005572F1"/>
    <w:rsid w:val="00561841"/>
    <w:rsid w:val="00566527"/>
    <w:rsid w:val="00566892"/>
    <w:rsid w:val="00570F1D"/>
    <w:rsid w:val="00580CE3"/>
    <w:rsid w:val="00583EF5"/>
    <w:rsid w:val="0059308B"/>
    <w:rsid w:val="005B417C"/>
    <w:rsid w:val="005C1AEC"/>
    <w:rsid w:val="005D41D8"/>
    <w:rsid w:val="00623853"/>
    <w:rsid w:val="0063022D"/>
    <w:rsid w:val="006311CB"/>
    <w:rsid w:val="006423E6"/>
    <w:rsid w:val="006459C6"/>
    <w:rsid w:val="00660356"/>
    <w:rsid w:val="00662410"/>
    <w:rsid w:val="0067105D"/>
    <w:rsid w:val="0067526F"/>
    <w:rsid w:val="006A01CE"/>
    <w:rsid w:val="006A2DB5"/>
    <w:rsid w:val="006A6C66"/>
    <w:rsid w:val="006B3DB0"/>
    <w:rsid w:val="006B4E29"/>
    <w:rsid w:val="006B6E0C"/>
    <w:rsid w:val="006D3FDB"/>
    <w:rsid w:val="006F67A2"/>
    <w:rsid w:val="006F73BC"/>
    <w:rsid w:val="0070540B"/>
    <w:rsid w:val="007302C2"/>
    <w:rsid w:val="00733E08"/>
    <w:rsid w:val="00736B71"/>
    <w:rsid w:val="00742F95"/>
    <w:rsid w:val="00745A0C"/>
    <w:rsid w:val="00745B45"/>
    <w:rsid w:val="00753886"/>
    <w:rsid w:val="00754F91"/>
    <w:rsid w:val="00772236"/>
    <w:rsid w:val="00774913"/>
    <w:rsid w:val="00787491"/>
    <w:rsid w:val="00790542"/>
    <w:rsid w:val="007916F3"/>
    <w:rsid w:val="00796B7B"/>
    <w:rsid w:val="007B22CC"/>
    <w:rsid w:val="007C136D"/>
    <w:rsid w:val="007C309A"/>
    <w:rsid w:val="007D3C5A"/>
    <w:rsid w:val="007D63A8"/>
    <w:rsid w:val="007E43C8"/>
    <w:rsid w:val="007F3630"/>
    <w:rsid w:val="008251F1"/>
    <w:rsid w:val="008425B0"/>
    <w:rsid w:val="00847396"/>
    <w:rsid w:val="0088091A"/>
    <w:rsid w:val="00880C2B"/>
    <w:rsid w:val="008835A6"/>
    <w:rsid w:val="008950D6"/>
    <w:rsid w:val="008A00E1"/>
    <w:rsid w:val="008A52D7"/>
    <w:rsid w:val="008B0221"/>
    <w:rsid w:val="008C3AE4"/>
    <w:rsid w:val="008D1B19"/>
    <w:rsid w:val="008D70A8"/>
    <w:rsid w:val="008F61B8"/>
    <w:rsid w:val="009047CC"/>
    <w:rsid w:val="009107CF"/>
    <w:rsid w:val="0093732F"/>
    <w:rsid w:val="00946F8F"/>
    <w:rsid w:val="00950512"/>
    <w:rsid w:val="00964F66"/>
    <w:rsid w:val="009737C6"/>
    <w:rsid w:val="009803EC"/>
    <w:rsid w:val="00981448"/>
    <w:rsid w:val="009830D7"/>
    <w:rsid w:val="0098611F"/>
    <w:rsid w:val="0098698E"/>
    <w:rsid w:val="009A114B"/>
    <w:rsid w:val="009B155D"/>
    <w:rsid w:val="009D0A6C"/>
    <w:rsid w:val="009D672B"/>
    <w:rsid w:val="009E4BFA"/>
    <w:rsid w:val="00A123D0"/>
    <w:rsid w:val="00A314F4"/>
    <w:rsid w:val="00A33580"/>
    <w:rsid w:val="00A562C7"/>
    <w:rsid w:val="00A56CC1"/>
    <w:rsid w:val="00A66480"/>
    <w:rsid w:val="00A841A2"/>
    <w:rsid w:val="00A87612"/>
    <w:rsid w:val="00A95BE3"/>
    <w:rsid w:val="00AB0065"/>
    <w:rsid w:val="00AB1F71"/>
    <w:rsid w:val="00AD3278"/>
    <w:rsid w:val="00AD50BD"/>
    <w:rsid w:val="00AE1CB0"/>
    <w:rsid w:val="00AF246D"/>
    <w:rsid w:val="00B21223"/>
    <w:rsid w:val="00B44BDF"/>
    <w:rsid w:val="00B50D15"/>
    <w:rsid w:val="00B60062"/>
    <w:rsid w:val="00B80E93"/>
    <w:rsid w:val="00B85FBF"/>
    <w:rsid w:val="00B91746"/>
    <w:rsid w:val="00B91F2F"/>
    <w:rsid w:val="00B95850"/>
    <w:rsid w:val="00B95929"/>
    <w:rsid w:val="00BB0200"/>
    <w:rsid w:val="00BB6853"/>
    <w:rsid w:val="00BB6AD8"/>
    <w:rsid w:val="00BC07D0"/>
    <w:rsid w:val="00BC0DB8"/>
    <w:rsid w:val="00BC66FD"/>
    <w:rsid w:val="00BD2493"/>
    <w:rsid w:val="00BD50BE"/>
    <w:rsid w:val="00BD5F6C"/>
    <w:rsid w:val="00BE3086"/>
    <w:rsid w:val="00BF06B0"/>
    <w:rsid w:val="00BF2DE0"/>
    <w:rsid w:val="00BF58C6"/>
    <w:rsid w:val="00C120EE"/>
    <w:rsid w:val="00C16F9B"/>
    <w:rsid w:val="00C170D9"/>
    <w:rsid w:val="00C258FF"/>
    <w:rsid w:val="00C41703"/>
    <w:rsid w:val="00C42E7E"/>
    <w:rsid w:val="00C6082D"/>
    <w:rsid w:val="00C82F22"/>
    <w:rsid w:val="00C85146"/>
    <w:rsid w:val="00C85D1C"/>
    <w:rsid w:val="00C864BF"/>
    <w:rsid w:val="00CA1819"/>
    <w:rsid w:val="00CA3519"/>
    <w:rsid w:val="00CA38C2"/>
    <w:rsid w:val="00CC53A6"/>
    <w:rsid w:val="00D0637A"/>
    <w:rsid w:val="00D14916"/>
    <w:rsid w:val="00D14A56"/>
    <w:rsid w:val="00D43DED"/>
    <w:rsid w:val="00D53DB9"/>
    <w:rsid w:val="00D5577F"/>
    <w:rsid w:val="00D57C83"/>
    <w:rsid w:val="00D907CC"/>
    <w:rsid w:val="00DD1848"/>
    <w:rsid w:val="00DD1872"/>
    <w:rsid w:val="00DD2F7B"/>
    <w:rsid w:val="00DE1D2B"/>
    <w:rsid w:val="00DF654B"/>
    <w:rsid w:val="00E32B5B"/>
    <w:rsid w:val="00E32CC6"/>
    <w:rsid w:val="00E34D39"/>
    <w:rsid w:val="00E41F7D"/>
    <w:rsid w:val="00E506EB"/>
    <w:rsid w:val="00E5080A"/>
    <w:rsid w:val="00E64128"/>
    <w:rsid w:val="00E76649"/>
    <w:rsid w:val="00E832F3"/>
    <w:rsid w:val="00E851FE"/>
    <w:rsid w:val="00E86373"/>
    <w:rsid w:val="00EB20AF"/>
    <w:rsid w:val="00EB20FB"/>
    <w:rsid w:val="00ED3645"/>
    <w:rsid w:val="00EE4DF5"/>
    <w:rsid w:val="00EE772D"/>
    <w:rsid w:val="00F02561"/>
    <w:rsid w:val="00F13B69"/>
    <w:rsid w:val="00F52CE1"/>
    <w:rsid w:val="00F53879"/>
    <w:rsid w:val="00F5445B"/>
    <w:rsid w:val="00F55C78"/>
    <w:rsid w:val="00F702A5"/>
    <w:rsid w:val="00F81D88"/>
    <w:rsid w:val="00F84110"/>
    <w:rsid w:val="00FA1E1F"/>
    <w:rsid w:val="00FE6DF1"/>
    <w:rsid w:val="00FE76E9"/>
    <w:rsid w:val="00FF38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D15357-0D03-4F40-8C71-04FD0D2C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F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2DE0"/>
    <w:pPr>
      <w:ind w:left="720"/>
      <w:contextualSpacing/>
    </w:pPr>
  </w:style>
  <w:style w:type="paragraph" w:customStyle="1" w:styleId="a4">
    <w:name w:val="Знак Знак Знак Знак"/>
    <w:basedOn w:val="a"/>
    <w:rsid w:val="007D63A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7D63A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5">
    <w:name w:val="Table Grid"/>
    <w:basedOn w:val="a1"/>
    <w:uiPriority w:val="59"/>
    <w:rsid w:val="007D6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D50B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50BE"/>
  </w:style>
  <w:style w:type="paragraph" w:styleId="a8">
    <w:name w:val="footer"/>
    <w:basedOn w:val="a"/>
    <w:link w:val="a9"/>
    <w:uiPriority w:val="99"/>
    <w:unhideWhenUsed/>
    <w:rsid w:val="00BD50B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50BE"/>
  </w:style>
  <w:style w:type="paragraph" w:styleId="aa">
    <w:name w:val="Balloon Text"/>
    <w:basedOn w:val="a"/>
    <w:link w:val="ab"/>
    <w:uiPriority w:val="99"/>
    <w:semiHidden/>
    <w:unhideWhenUsed/>
    <w:rsid w:val="00BD50B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D50BE"/>
    <w:rPr>
      <w:rFonts w:ascii="Tahoma" w:hAnsi="Tahoma" w:cs="Tahoma"/>
      <w:sz w:val="16"/>
      <w:szCs w:val="16"/>
    </w:rPr>
  </w:style>
  <w:style w:type="paragraph" w:styleId="2">
    <w:name w:val="List 2"/>
    <w:basedOn w:val="a"/>
    <w:rsid w:val="003C638E"/>
    <w:pPr>
      <w:spacing w:after="0" w:line="240" w:lineRule="auto"/>
      <w:ind w:left="566" w:hanging="283"/>
    </w:pPr>
    <w:rPr>
      <w:rFonts w:ascii="Times New Roman" w:eastAsia="Calibri" w:hAnsi="Times New Roman" w:cs="Times New Roman"/>
      <w:sz w:val="20"/>
      <w:szCs w:val="20"/>
      <w:lang w:eastAsia="ru-RU"/>
    </w:rPr>
  </w:style>
  <w:style w:type="paragraph" w:styleId="ac">
    <w:name w:val="Body Text"/>
    <w:basedOn w:val="a"/>
    <w:link w:val="ad"/>
    <w:rsid w:val="003B32CF"/>
    <w:pPr>
      <w:spacing w:after="120" w:line="240" w:lineRule="auto"/>
    </w:pPr>
    <w:rPr>
      <w:rFonts w:ascii="Times New Roman" w:eastAsia="Calibri" w:hAnsi="Times New Roman" w:cs="Times New Roman"/>
      <w:sz w:val="24"/>
      <w:szCs w:val="24"/>
      <w:lang w:eastAsia="ru-RU"/>
    </w:rPr>
  </w:style>
  <w:style w:type="character" w:customStyle="1" w:styleId="ad">
    <w:name w:val="Основной текст Знак"/>
    <w:basedOn w:val="a0"/>
    <w:link w:val="ac"/>
    <w:rsid w:val="003B32CF"/>
    <w:rPr>
      <w:rFonts w:ascii="Times New Roman" w:eastAsia="Calibri" w:hAnsi="Times New Roman" w:cs="Times New Roman"/>
      <w:sz w:val="24"/>
      <w:szCs w:val="24"/>
      <w:lang w:eastAsia="ru-RU"/>
    </w:rPr>
  </w:style>
  <w:style w:type="paragraph" w:styleId="ae">
    <w:name w:val="Body Text Indent"/>
    <w:basedOn w:val="a"/>
    <w:link w:val="af"/>
    <w:uiPriority w:val="99"/>
    <w:unhideWhenUsed/>
    <w:rsid w:val="00CA1819"/>
    <w:pPr>
      <w:spacing w:after="120"/>
      <w:ind w:left="283"/>
    </w:pPr>
  </w:style>
  <w:style w:type="character" w:customStyle="1" w:styleId="af">
    <w:name w:val="Основной текст с отступом Знак"/>
    <w:basedOn w:val="a0"/>
    <w:link w:val="ae"/>
    <w:uiPriority w:val="99"/>
    <w:rsid w:val="00CA1819"/>
  </w:style>
  <w:style w:type="character" w:customStyle="1" w:styleId="apple-converted-space">
    <w:name w:val="apple-converted-space"/>
    <w:basedOn w:val="a0"/>
    <w:rsid w:val="00EB20AF"/>
  </w:style>
  <w:style w:type="character" w:styleId="af0">
    <w:name w:val="Hyperlink"/>
    <w:basedOn w:val="a0"/>
    <w:uiPriority w:val="99"/>
    <w:unhideWhenUsed/>
    <w:rsid w:val="002C2F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36441">
      <w:bodyDiv w:val="1"/>
      <w:marLeft w:val="0"/>
      <w:marRight w:val="0"/>
      <w:marTop w:val="0"/>
      <w:marBottom w:val="0"/>
      <w:divBdr>
        <w:top w:val="none" w:sz="0" w:space="0" w:color="auto"/>
        <w:left w:val="none" w:sz="0" w:space="0" w:color="auto"/>
        <w:bottom w:val="none" w:sz="0" w:space="0" w:color="auto"/>
        <w:right w:val="none" w:sz="0" w:space="0" w:color="auto"/>
      </w:divBdr>
    </w:div>
    <w:div w:id="853767060">
      <w:bodyDiv w:val="1"/>
      <w:marLeft w:val="0"/>
      <w:marRight w:val="0"/>
      <w:marTop w:val="0"/>
      <w:marBottom w:val="0"/>
      <w:divBdr>
        <w:top w:val="none" w:sz="0" w:space="0" w:color="auto"/>
        <w:left w:val="none" w:sz="0" w:space="0" w:color="auto"/>
        <w:bottom w:val="none" w:sz="0" w:space="0" w:color="auto"/>
        <w:right w:val="none" w:sz="0" w:space="0" w:color="auto"/>
      </w:divBdr>
    </w:div>
    <w:div w:id="956327330">
      <w:bodyDiv w:val="1"/>
      <w:marLeft w:val="0"/>
      <w:marRight w:val="0"/>
      <w:marTop w:val="0"/>
      <w:marBottom w:val="0"/>
      <w:divBdr>
        <w:top w:val="none" w:sz="0" w:space="0" w:color="auto"/>
        <w:left w:val="none" w:sz="0" w:space="0" w:color="auto"/>
        <w:bottom w:val="none" w:sz="0" w:space="0" w:color="auto"/>
        <w:right w:val="none" w:sz="0" w:space="0" w:color="auto"/>
      </w:divBdr>
    </w:div>
    <w:div w:id="1374034898">
      <w:bodyDiv w:val="1"/>
      <w:marLeft w:val="0"/>
      <w:marRight w:val="0"/>
      <w:marTop w:val="0"/>
      <w:marBottom w:val="0"/>
      <w:divBdr>
        <w:top w:val="none" w:sz="0" w:space="0" w:color="auto"/>
        <w:left w:val="none" w:sz="0" w:space="0" w:color="auto"/>
        <w:bottom w:val="none" w:sz="0" w:space="0" w:color="auto"/>
        <w:right w:val="none" w:sz="0" w:space="0" w:color="auto"/>
      </w:divBdr>
    </w:div>
    <w:div w:id="1638140621">
      <w:bodyDiv w:val="1"/>
      <w:marLeft w:val="0"/>
      <w:marRight w:val="0"/>
      <w:marTop w:val="0"/>
      <w:marBottom w:val="0"/>
      <w:divBdr>
        <w:top w:val="none" w:sz="0" w:space="0" w:color="auto"/>
        <w:left w:val="none" w:sz="0" w:space="0" w:color="auto"/>
        <w:bottom w:val="none" w:sz="0" w:space="0" w:color="auto"/>
        <w:right w:val="none" w:sz="0" w:space="0" w:color="auto"/>
      </w:divBdr>
    </w:div>
    <w:div w:id="209192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12</Pages>
  <Words>5856</Words>
  <Characters>33380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Обласова Татьяна Леонидовна</dc:creator>
  <cp:lastModifiedBy>Крошкин Алексей Александрович</cp:lastModifiedBy>
  <cp:revision>13</cp:revision>
  <cp:lastPrinted>2022-09-15T03:44:00Z</cp:lastPrinted>
  <dcterms:created xsi:type="dcterms:W3CDTF">2022-09-15T07:06:00Z</dcterms:created>
  <dcterms:modified xsi:type="dcterms:W3CDTF">2023-02-14T06:09:00Z</dcterms:modified>
</cp:coreProperties>
</file>