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DD1" w:rsidRDefault="00486DD1" w:rsidP="00486DD1">
      <w:pPr>
        <w:pStyle w:val="Style9"/>
        <w:widowControl/>
        <w:spacing w:before="168" w:line="240" w:lineRule="auto"/>
        <w:ind w:firstLine="0"/>
        <w:jc w:val="right"/>
        <w:rPr>
          <w:rFonts w:ascii="Times New Roman" w:hAnsi="Times New Roman" w:cs="Times New Roman"/>
          <w:b/>
        </w:rPr>
      </w:pPr>
    </w:p>
    <w:p w:rsidR="006F3156" w:rsidRPr="00DD01C4" w:rsidRDefault="006F3156" w:rsidP="006F3156">
      <w:pPr>
        <w:pStyle w:val="Style9"/>
        <w:widowControl/>
        <w:spacing w:before="168"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DD01C4">
        <w:rPr>
          <w:rFonts w:ascii="Times New Roman" w:hAnsi="Times New Roman" w:cs="Times New Roman"/>
          <w:b/>
        </w:rPr>
        <w:t>Техническое задание</w:t>
      </w:r>
    </w:p>
    <w:p w:rsidR="000C07E8" w:rsidRDefault="00C232FF">
      <w:pPr>
        <w:pStyle w:val="a3"/>
        <w:tabs>
          <w:tab w:val="left" w:pos="4959"/>
        </w:tabs>
        <w:spacing w:before="27" w:after="19" w:line="273" w:lineRule="auto"/>
        <w:ind w:left="693" w:right="592" w:hanging="5"/>
        <w:jc w:val="center"/>
        <w:rPr>
          <w:b/>
          <w:color w:val="212121"/>
          <w:w w:val="105"/>
          <w:sz w:val="24"/>
          <w:szCs w:val="24"/>
          <w:lang w:val="ru-RU"/>
        </w:rPr>
      </w:pPr>
      <w:r>
        <w:rPr>
          <w:b/>
          <w:color w:val="212121"/>
          <w:w w:val="105"/>
          <w:sz w:val="24"/>
          <w:szCs w:val="24"/>
          <w:lang w:val="ru-RU"/>
        </w:rPr>
        <w:t>н</w:t>
      </w:r>
      <w:r w:rsidR="007561C4" w:rsidRPr="006F3156">
        <w:rPr>
          <w:b/>
          <w:color w:val="212121"/>
          <w:w w:val="105"/>
          <w:sz w:val="24"/>
          <w:szCs w:val="24"/>
          <w:lang w:val="ru-RU"/>
        </w:rPr>
        <w:t xml:space="preserve">а </w:t>
      </w:r>
      <w:r w:rsidR="007561C4" w:rsidRPr="006F3156">
        <w:rPr>
          <w:b/>
          <w:color w:val="343434"/>
          <w:spacing w:val="-5"/>
          <w:w w:val="105"/>
          <w:sz w:val="24"/>
          <w:szCs w:val="24"/>
          <w:lang w:val="ru-RU"/>
        </w:rPr>
        <w:t>заключени</w:t>
      </w:r>
      <w:r w:rsidR="007561C4" w:rsidRPr="006F3156">
        <w:rPr>
          <w:b/>
          <w:color w:val="010101"/>
          <w:spacing w:val="-5"/>
          <w:w w:val="105"/>
          <w:sz w:val="24"/>
          <w:szCs w:val="24"/>
          <w:lang w:val="ru-RU"/>
        </w:rPr>
        <w:t xml:space="preserve">е </w:t>
      </w:r>
      <w:r w:rsidR="007561C4" w:rsidRPr="006F3156">
        <w:rPr>
          <w:b/>
          <w:color w:val="212121"/>
          <w:w w:val="105"/>
          <w:sz w:val="24"/>
          <w:szCs w:val="24"/>
          <w:lang w:val="ru-RU"/>
        </w:rPr>
        <w:t>д</w:t>
      </w:r>
      <w:r w:rsidR="007561C4" w:rsidRPr="006F3156">
        <w:rPr>
          <w:b/>
          <w:color w:val="010101"/>
          <w:w w:val="105"/>
          <w:sz w:val="24"/>
          <w:szCs w:val="24"/>
          <w:lang w:val="ru-RU"/>
        </w:rPr>
        <w:t>о</w:t>
      </w:r>
      <w:r w:rsidR="007561C4" w:rsidRPr="006F3156">
        <w:rPr>
          <w:b/>
          <w:color w:val="212121"/>
          <w:w w:val="105"/>
          <w:sz w:val="24"/>
          <w:szCs w:val="24"/>
          <w:lang w:val="ru-RU"/>
        </w:rPr>
        <w:t>говора по</w:t>
      </w:r>
      <w:r w:rsidR="007561C4" w:rsidRPr="006F3156">
        <w:rPr>
          <w:b/>
          <w:color w:val="212121"/>
          <w:spacing w:val="-19"/>
          <w:w w:val="105"/>
          <w:sz w:val="24"/>
          <w:szCs w:val="24"/>
          <w:lang w:val="ru-RU"/>
        </w:rPr>
        <w:t xml:space="preserve"> </w:t>
      </w:r>
      <w:r w:rsidR="007561C4" w:rsidRPr="006F3156">
        <w:rPr>
          <w:b/>
          <w:color w:val="212121"/>
          <w:w w:val="105"/>
          <w:sz w:val="24"/>
          <w:szCs w:val="24"/>
          <w:lang w:val="ru-RU"/>
        </w:rPr>
        <w:t>оказанию услу</w:t>
      </w:r>
      <w:r w:rsidR="006F3156" w:rsidRPr="006F3156">
        <w:rPr>
          <w:b/>
          <w:color w:val="212121"/>
          <w:w w:val="105"/>
          <w:sz w:val="24"/>
          <w:szCs w:val="24"/>
          <w:lang w:val="ru-RU"/>
        </w:rPr>
        <w:t>г, пр</w:t>
      </w:r>
      <w:r w:rsidR="007561C4" w:rsidRPr="006F3156">
        <w:rPr>
          <w:b/>
          <w:color w:val="212121"/>
          <w:spacing w:val="-9"/>
          <w:w w:val="105"/>
          <w:sz w:val="24"/>
          <w:szCs w:val="24"/>
          <w:lang w:val="ru-RU"/>
        </w:rPr>
        <w:t>оведен</w:t>
      </w:r>
      <w:r w:rsidR="007561C4" w:rsidRPr="006F3156">
        <w:rPr>
          <w:b/>
          <w:color w:val="010101"/>
          <w:spacing w:val="-9"/>
          <w:w w:val="105"/>
          <w:sz w:val="24"/>
          <w:szCs w:val="24"/>
          <w:lang w:val="ru-RU"/>
        </w:rPr>
        <w:t>и</w:t>
      </w:r>
      <w:r w:rsidR="007561C4" w:rsidRPr="006F3156">
        <w:rPr>
          <w:b/>
          <w:color w:val="212121"/>
          <w:spacing w:val="-9"/>
          <w:w w:val="105"/>
          <w:sz w:val="24"/>
          <w:szCs w:val="24"/>
          <w:lang w:val="ru-RU"/>
        </w:rPr>
        <w:t>е</w:t>
      </w:r>
      <w:r w:rsidR="007561C4" w:rsidRPr="006F3156">
        <w:rPr>
          <w:b/>
          <w:color w:val="212121"/>
          <w:spacing w:val="32"/>
          <w:w w:val="105"/>
          <w:sz w:val="24"/>
          <w:szCs w:val="24"/>
          <w:lang w:val="ru-RU"/>
        </w:rPr>
        <w:t xml:space="preserve"> </w:t>
      </w:r>
      <w:r w:rsidR="007561C4" w:rsidRPr="006F3156">
        <w:rPr>
          <w:b/>
          <w:color w:val="343434"/>
          <w:spacing w:val="-6"/>
          <w:w w:val="105"/>
          <w:sz w:val="24"/>
          <w:szCs w:val="24"/>
          <w:lang w:val="ru-RU"/>
        </w:rPr>
        <w:t>экспе</w:t>
      </w:r>
      <w:r w:rsidR="007561C4" w:rsidRPr="006F3156">
        <w:rPr>
          <w:b/>
          <w:color w:val="010101"/>
          <w:spacing w:val="-6"/>
          <w:w w:val="105"/>
          <w:sz w:val="24"/>
          <w:szCs w:val="24"/>
          <w:lang w:val="ru-RU"/>
        </w:rPr>
        <w:t>р</w:t>
      </w:r>
      <w:r w:rsidR="007561C4" w:rsidRPr="006F3156">
        <w:rPr>
          <w:b/>
          <w:color w:val="212121"/>
          <w:spacing w:val="-6"/>
          <w:w w:val="105"/>
          <w:sz w:val="24"/>
          <w:szCs w:val="24"/>
          <w:lang w:val="ru-RU"/>
        </w:rPr>
        <w:t>тизы</w:t>
      </w:r>
      <w:r w:rsidR="007561C4" w:rsidRPr="006F3156">
        <w:rPr>
          <w:b/>
          <w:color w:val="212121"/>
          <w:spacing w:val="13"/>
          <w:w w:val="105"/>
          <w:sz w:val="24"/>
          <w:szCs w:val="24"/>
          <w:lang w:val="ru-RU"/>
        </w:rPr>
        <w:t xml:space="preserve"> </w:t>
      </w:r>
      <w:r w:rsidR="007561C4" w:rsidRPr="006F3156">
        <w:rPr>
          <w:b/>
          <w:color w:val="212121"/>
          <w:w w:val="105"/>
          <w:sz w:val="24"/>
          <w:szCs w:val="24"/>
          <w:lang w:val="ru-RU"/>
        </w:rPr>
        <w:t>промышленной</w:t>
      </w:r>
      <w:r w:rsidR="007561C4" w:rsidRPr="006F3156">
        <w:rPr>
          <w:b/>
          <w:color w:val="212121"/>
          <w:w w:val="101"/>
          <w:sz w:val="24"/>
          <w:szCs w:val="24"/>
          <w:lang w:val="ru-RU"/>
        </w:rPr>
        <w:t xml:space="preserve"> </w:t>
      </w:r>
      <w:r w:rsidR="007561C4" w:rsidRPr="006F3156">
        <w:rPr>
          <w:b/>
          <w:color w:val="212121"/>
          <w:w w:val="105"/>
          <w:sz w:val="24"/>
          <w:szCs w:val="24"/>
          <w:lang w:val="ru-RU"/>
        </w:rPr>
        <w:t>безопасности</w:t>
      </w:r>
      <w:r w:rsidR="007561C4" w:rsidRPr="006F3156">
        <w:rPr>
          <w:b/>
          <w:color w:val="212121"/>
          <w:spacing w:val="-18"/>
          <w:w w:val="105"/>
          <w:sz w:val="24"/>
          <w:szCs w:val="24"/>
          <w:lang w:val="ru-RU"/>
        </w:rPr>
        <w:t xml:space="preserve"> </w:t>
      </w:r>
      <w:r w:rsidR="007561C4" w:rsidRPr="006F3156">
        <w:rPr>
          <w:b/>
          <w:color w:val="212121"/>
          <w:w w:val="105"/>
          <w:sz w:val="24"/>
          <w:szCs w:val="24"/>
          <w:lang w:val="ru-RU"/>
        </w:rPr>
        <w:t>технических</w:t>
      </w:r>
      <w:r w:rsidR="007561C4" w:rsidRPr="006F3156">
        <w:rPr>
          <w:b/>
          <w:color w:val="212121"/>
          <w:spacing w:val="-21"/>
          <w:w w:val="105"/>
          <w:sz w:val="24"/>
          <w:szCs w:val="24"/>
          <w:lang w:val="ru-RU"/>
        </w:rPr>
        <w:t xml:space="preserve"> </w:t>
      </w:r>
      <w:r w:rsidR="007561C4" w:rsidRPr="006F3156">
        <w:rPr>
          <w:b/>
          <w:color w:val="343434"/>
          <w:w w:val="105"/>
          <w:sz w:val="24"/>
          <w:szCs w:val="24"/>
          <w:lang w:val="ru-RU"/>
        </w:rPr>
        <w:t>устройств</w:t>
      </w:r>
      <w:r w:rsidR="007561C4" w:rsidRPr="006F3156">
        <w:rPr>
          <w:b/>
          <w:color w:val="343434"/>
          <w:spacing w:val="-20"/>
          <w:w w:val="105"/>
          <w:sz w:val="24"/>
          <w:szCs w:val="24"/>
          <w:lang w:val="ru-RU"/>
        </w:rPr>
        <w:t xml:space="preserve"> </w:t>
      </w:r>
      <w:r w:rsidR="00C256F2">
        <w:rPr>
          <w:b/>
          <w:color w:val="212121"/>
          <w:w w:val="105"/>
          <w:sz w:val="24"/>
          <w:szCs w:val="24"/>
          <w:lang w:val="ru-RU"/>
        </w:rPr>
        <w:t>опасного</w:t>
      </w:r>
      <w:r w:rsidR="007561C4" w:rsidRPr="006F3156">
        <w:rPr>
          <w:b/>
          <w:color w:val="212121"/>
          <w:spacing w:val="-19"/>
          <w:w w:val="105"/>
          <w:sz w:val="24"/>
          <w:szCs w:val="24"/>
          <w:lang w:val="ru-RU"/>
        </w:rPr>
        <w:t xml:space="preserve"> </w:t>
      </w:r>
      <w:r w:rsidR="00C256F2">
        <w:rPr>
          <w:b/>
          <w:color w:val="212121"/>
          <w:w w:val="105"/>
          <w:sz w:val="24"/>
          <w:szCs w:val="24"/>
          <w:lang w:val="ru-RU"/>
        </w:rPr>
        <w:t>производственного</w:t>
      </w:r>
      <w:r w:rsidR="007561C4" w:rsidRPr="006F3156">
        <w:rPr>
          <w:b/>
          <w:color w:val="212121"/>
          <w:spacing w:val="-31"/>
          <w:w w:val="105"/>
          <w:sz w:val="24"/>
          <w:szCs w:val="24"/>
          <w:lang w:val="ru-RU"/>
        </w:rPr>
        <w:t xml:space="preserve"> </w:t>
      </w:r>
      <w:r w:rsidR="007561C4" w:rsidRPr="006F3156">
        <w:rPr>
          <w:b/>
          <w:color w:val="212121"/>
          <w:w w:val="105"/>
          <w:sz w:val="24"/>
          <w:szCs w:val="24"/>
          <w:lang w:val="ru-RU"/>
        </w:rPr>
        <w:t>объек</w:t>
      </w:r>
      <w:r w:rsidR="007561C4" w:rsidRPr="006F3156">
        <w:rPr>
          <w:b/>
          <w:color w:val="4D4D4D"/>
          <w:w w:val="105"/>
          <w:sz w:val="24"/>
          <w:szCs w:val="24"/>
          <w:lang w:val="ru-RU"/>
        </w:rPr>
        <w:t>т</w:t>
      </w:r>
      <w:r w:rsidR="00C256F2">
        <w:rPr>
          <w:b/>
          <w:color w:val="212121"/>
          <w:w w:val="105"/>
          <w:sz w:val="24"/>
          <w:szCs w:val="24"/>
          <w:lang w:val="ru-RU"/>
        </w:rPr>
        <w:t>а</w:t>
      </w:r>
      <w:r w:rsidR="007561C4" w:rsidRPr="006F3156">
        <w:rPr>
          <w:b/>
          <w:color w:val="212121"/>
          <w:spacing w:val="-16"/>
          <w:w w:val="105"/>
          <w:sz w:val="24"/>
          <w:szCs w:val="24"/>
          <w:lang w:val="ru-RU"/>
        </w:rPr>
        <w:t xml:space="preserve"> </w:t>
      </w:r>
      <w:r w:rsidR="007561C4" w:rsidRPr="006F3156">
        <w:rPr>
          <w:b/>
          <w:color w:val="212121"/>
          <w:w w:val="105"/>
          <w:sz w:val="24"/>
          <w:szCs w:val="24"/>
        </w:rPr>
        <w:t>I</w:t>
      </w:r>
      <w:r w:rsidR="007561C4" w:rsidRPr="006F3156">
        <w:rPr>
          <w:b/>
          <w:color w:val="212121"/>
          <w:w w:val="105"/>
          <w:sz w:val="24"/>
          <w:szCs w:val="24"/>
          <w:lang w:val="ru-RU"/>
        </w:rPr>
        <w:t xml:space="preserve"> опасности </w:t>
      </w:r>
      <w:r w:rsidR="007561C4" w:rsidRPr="006F3156">
        <w:rPr>
          <w:b/>
          <w:color w:val="343434"/>
          <w:w w:val="105"/>
          <w:sz w:val="24"/>
          <w:szCs w:val="24"/>
          <w:lang w:val="ru-RU"/>
        </w:rPr>
        <w:t xml:space="preserve">филиала </w:t>
      </w:r>
      <w:r w:rsidR="007561C4" w:rsidRPr="006F3156">
        <w:rPr>
          <w:b/>
          <w:color w:val="212121"/>
          <w:w w:val="105"/>
          <w:sz w:val="24"/>
          <w:szCs w:val="24"/>
          <w:lang w:val="ru-RU"/>
        </w:rPr>
        <w:t>ООО</w:t>
      </w:r>
      <w:r w:rsidR="007561C4" w:rsidRPr="006F3156">
        <w:rPr>
          <w:b/>
          <w:color w:val="212121"/>
          <w:spacing w:val="28"/>
          <w:w w:val="105"/>
          <w:sz w:val="24"/>
          <w:szCs w:val="24"/>
          <w:lang w:val="ru-RU"/>
        </w:rPr>
        <w:t xml:space="preserve"> </w:t>
      </w:r>
      <w:r w:rsidR="007561C4" w:rsidRPr="006F3156">
        <w:rPr>
          <w:b/>
          <w:color w:val="343434"/>
          <w:w w:val="105"/>
          <w:sz w:val="24"/>
          <w:szCs w:val="24"/>
          <w:lang w:val="ru-RU"/>
        </w:rPr>
        <w:t>«РУСИН</w:t>
      </w:r>
      <w:r w:rsidR="007561C4" w:rsidRPr="006F3156">
        <w:rPr>
          <w:b/>
          <w:color w:val="010101"/>
          <w:w w:val="105"/>
          <w:sz w:val="24"/>
          <w:szCs w:val="24"/>
          <w:lang w:val="ru-RU"/>
        </w:rPr>
        <w:t>В</w:t>
      </w:r>
      <w:r w:rsidR="007561C4" w:rsidRPr="006F3156">
        <w:rPr>
          <w:b/>
          <w:color w:val="343434"/>
          <w:w w:val="105"/>
          <w:sz w:val="24"/>
          <w:szCs w:val="24"/>
          <w:lang w:val="ru-RU"/>
        </w:rPr>
        <w:t>ЕСТ</w:t>
      </w:r>
      <w:r w:rsidR="007561C4" w:rsidRPr="006F3156">
        <w:rPr>
          <w:b/>
          <w:color w:val="4D4D4D"/>
          <w:w w:val="105"/>
          <w:sz w:val="24"/>
          <w:szCs w:val="24"/>
          <w:lang w:val="ru-RU"/>
        </w:rPr>
        <w:t>»</w:t>
      </w:r>
      <w:r w:rsidR="00D80C47">
        <w:rPr>
          <w:b/>
          <w:color w:val="4D4D4D"/>
          <w:w w:val="105"/>
          <w:sz w:val="24"/>
          <w:szCs w:val="24"/>
          <w:lang w:val="ru-RU"/>
        </w:rPr>
        <w:t xml:space="preserve"> </w:t>
      </w:r>
      <w:r w:rsidR="007561C4" w:rsidRPr="006F3156">
        <w:rPr>
          <w:b/>
          <w:color w:val="212121"/>
          <w:w w:val="105"/>
          <w:sz w:val="24"/>
          <w:szCs w:val="24"/>
          <w:lang w:val="ru-RU"/>
        </w:rPr>
        <w:t>-</w:t>
      </w:r>
      <w:r w:rsidR="00D80C47">
        <w:rPr>
          <w:b/>
          <w:color w:val="212121"/>
          <w:w w:val="105"/>
          <w:sz w:val="24"/>
          <w:szCs w:val="24"/>
          <w:lang w:val="ru-RU"/>
        </w:rPr>
        <w:t xml:space="preserve"> </w:t>
      </w:r>
      <w:r w:rsidR="007561C4" w:rsidRPr="006F3156">
        <w:rPr>
          <w:b/>
          <w:color w:val="212121"/>
          <w:w w:val="105"/>
          <w:sz w:val="24"/>
          <w:szCs w:val="24"/>
          <w:lang w:val="ru-RU"/>
        </w:rPr>
        <w:t>«ТНПЗ»</w:t>
      </w:r>
    </w:p>
    <w:p w:rsidR="00196D07" w:rsidRDefault="00196D07">
      <w:pPr>
        <w:pStyle w:val="a3"/>
        <w:tabs>
          <w:tab w:val="left" w:pos="4959"/>
        </w:tabs>
        <w:spacing w:before="27" w:after="19" w:line="273" w:lineRule="auto"/>
        <w:ind w:left="693" w:right="592" w:hanging="5"/>
        <w:jc w:val="center"/>
        <w:rPr>
          <w:b/>
          <w:color w:val="212121"/>
          <w:w w:val="105"/>
          <w:sz w:val="24"/>
          <w:szCs w:val="24"/>
          <w:lang w:val="ru-RU"/>
        </w:rPr>
      </w:pPr>
    </w:p>
    <w:tbl>
      <w:tblPr>
        <w:tblStyle w:val="a5"/>
        <w:tblW w:w="10519" w:type="dxa"/>
        <w:tblInd w:w="-459" w:type="dxa"/>
        <w:tblLook w:val="04A0" w:firstRow="1" w:lastRow="0" w:firstColumn="1" w:lastColumn="0" w:noHBand="0" w:noVBand="1"/>
      </w:tblPr>
      <w:tblGrid>
        <w:gridCol w:w="2989"/>
        <w:gridCol w:w="7530"/>
      </w:tblGrid>
      <w:tr w:rsidR="00C27AC9" w:rsidRPr="00786672" w:rsidTr="00EB00A7">
        <w:tc>
          <w:tcPr>
            <w:tcW w:w="2989" w:type="dxa"/>
          </w:tcPr>
          <w:p w:rsidR="00C27AC9" w:rsidRPr="00786672" w:rsidRDefault="00C27AC9" w:rsidP="00C27AC9">
            <w:pPr>
              <w:pStyle w:val="a3"/>
              <w:tabs>
                <w:tab w:val="left" w:pos="4959"/>
              </w:tabs>
              <w:spacing w:before="27" w:after="19" w:line="273" w:lineRule="auto"/>
              <w:ind w:right="-62"/>
              <w:rPr>
                <w:sz w:val="22"/>
                <w:szCs w:val="22"/>
                <w:lang w:val="ru-RU"/>
              </w:rPr>
            </w:pPr>
            <w:r w:rsidRPr="00786672">
              <w:rPr>
                <w:sz w:val="22"/>
                <w:szCs w:val="22"/>
                <w:lang w:val="ru-RU"/>
              </w:rPr>
              <w:t>1. Предприятие-Заказчик</w:t>
            </w:r>
          </w:p>
        </w:tc>
        <w:tc>
          <w:tcPr>
            <w:tcW w:w="7530" w:type="dxa"/>
          </w:tcPr>
          <w:p w:rsidR="00C27AC9" w:rsidRPr="00786672" w:rsidRDefault="00C27AC9" w:rsidP="00E73356">
            <w:pPr>
              <w:pStyle w:val="a3"/>
              <w:spacing w:before="27" w:after="19" w:line="273" w:lineRule="auto"/>
              <w:jc w:val="both"/>
              <w:rPr>
                <w:sz w:val="22"/>
                <w:szCs w:val="22"/>
                <w:lang w:val="ru-RU"/>
              </w:rPr>
            </w:pPr>
            <w:r w:rsidRPr="00786672">
              <w:rPr>
                <w:sz w:val="22"/>
                <w:szCs w:val="22"/>
                <w:lang w:val="ru-RU"/>
              </w:rPr>
              <w:t>1.1. ООО «РУСИНВЕСТ»</w:t>
            </w:r>
          </w:p>
        </w:tc>
      </w:tr>
      <w:tr w:rsidR="00C27AC9" w:rsidRPr="00786672" w:rsidTr="00EB00A7">
        <w:tc>
          <w:tcPr>
            <w:tcW w:w="2989" w:type="dxa"/>
          </w:tcPr>
          <w:p w:rsidR="00C27AC9" w:rsidRPr="00786672" w:rsidRDefault="00C27AC9" w:rsidP="00C27AC9">
            <w:pPr>
              <w:pStyle w:val="a3"/>
              <w:tabs>
                <w:tab w:val="left" w:pos="4959"/>
              </w:tabs>
              <w:spacing w:before="27" w:after="19" w:line="273" w:lineRule="auto"/>
              <w:ind w:right="-107"/>
              <w:rPr>
                <w:sz w:val="22"/>
                <w:szCs w:val="22"/>
                <w:lang w:val="ru-RU"/>
              </w:rPr>
            </w:pPr>
            <w:r w:rsidRPr="00786672">
              <w:rPr>
                <w:sz w:val="22"/>
                <w:szCs w:val="22"/>
                <w:lang w:val="ru-RU"/>
              </w:rPr>
              <w:t>2. Наименование подрядной организации</w:t>
            </w:r>
          </w:p>
        </w:tc>
        <w:tc>
          <w:tcPr>
            <w:tcW w:w="7530" w:type="dxa"/>
          </w:tcPr>
          <w:p w:rsidR="00C27AC9" w:rsidRPr="00786672" w:rsidRDefault="00C27AC9" w:rsidP="00E73356">
            <w:pPr>
              <w:pStyle w:val="a3"/>
              <w:spacing w:before="27" w:after="19" w:line="273" w:lineRule="auto"/>
              <w:jc w:val="both"/>
              <w:rPr>
                <w:sz w:val="22"/>
                <w:szCs w:val="22"/>
                <w:lang w:val="ru-RU"/>
              </w:rPr>
            </w:pPr>
            <w:r w:rsidRPr="00786672">
              <w:rPr>
                <w:sz w:val="22"/>
                <w:szCs w:val="22"/>
                <w:lang w:val="ru-RU"/>
              </w:rPr>
              <w:t xml:space="preserve">2.1. </w:t>
            </w:r>
            <w:r w:rsidR="0047515C" w:rsidRPr="00786672">
              <w:rPr>
                <w:sz w:val="22"/>
                <w:szCs w:val="22"/>
                <w:lang w:val="ru-RU"/>
              </w:rPr>
              <w:t>П</w:t>
            </w:r>
            <w:r w:rsidR="00D77661" w:rsidRPr="00786672">
              <w:rPr>
                <w:sz w:val="22"/>
                <w:szCs w:val="22"/>
                <w:lang w:val="ru-RU"/>
              </w:rPr>
              <w:t>о результатам конкурса</w:t>
            </w:r>
          </w:p>
        </w:tc>
      </w:tr>
      <w:tr w:rsidR="00C27AC9" w:rsidRPr="00E137F4" w:rsidTr="00EB00A7">
        <w:tc>
          <w:tcPr>
            <w:tcW w:w="2989" w:type="dxa"/>
          </w:tcPr>
          <w:p w:rsidR="00C27AC9" w:rsidRPr="00786672" w:rsidRDefault="00C27AC9" w:rsidP="00C27AC9">
            <w:pPr>
              <w:pStyle w:val="a3"/>
              <w:tabs>
                <w:tab w:val="left" w:pos="4959"/>
              </w:tabs>
              <w:spacing w:before="27" w:after="19" w:line="273" w:lineRule="auto"/>
              <w:ind w:right="-107"/>
              <w:rPr>
                <w:sz w:val="22"/>
                <w:szCs w:val="22"/>
                <w:lang w:val="ru-RU"/>
              </w:rPr>
            </w:pPr>
            <w:r w:rsidRPr="00786672">
              <w:rPr>
                <w:sz w:val="22"/>
                <w:szCs w:val="22"/>
                <w:lang w:val="ru-RU"/>
              </w:rPr>
              <w:t>3. Основание для выполнения работ</w:t>
            </w:r>
          </w:p>
        </w:tc>
        <w:tc>
          <w:tcPr>
            <w:tcW w:w="7530" w:type="dxa"/>
          </w:tcPr>
          <w:p w:rsidR="00C27AC9" w:rsidRPr="00786672" w:rsidRDefault="00C27AC9" w:rsidP="00E73356">
            <w:pPr>
              <w:pStyle w:val="a3"/>
              <w:spacing w:before="27" w:after="19" w:line="273" w:lineRule="auto"/>
              <w:jc w:val="both"/>
              <w:rPr>
                <w:sz w:val="22"/>
                <w:szCs w:val="22"/>
                <w:lang w:val="ru-RU"/>
              </w:rPr>
            </w:pPr>
            <w:r w:rsidRPr="00786672">
              <w:rPr>
                <w:sz w:val="22"/>
                <w:szCs w:val="22"/>
                <w:lang w:val="ru-RU"/>
              </w:rPr>
              <w:t>3</w:t>
            </w:r>
            <w:r w:rsidR="00C232FF" w:rsidRPr="00786672">
              <w:rPr>
                <w:sz w:val="22"/>
                <w:szCs w:val="22"/>
                <w:lang w:val="ru-RU"/>
              </w:rPr>
              <w:t xml:space="preserve">.1. Исполнение ст. 7, ст. 13 </w:t>
            </w:r>
            <w:r w:rsidRPr="00786672">
              <w:rPr>
                <w:sz w:val="22"/>
                <w:szCs w:val="22"/>
                <w:lang w:val="ru-RU"/>
              </w:rPr>
              <w:t xml:space="preserve"> Федерального закона от 21.07.1997 № 116-ФЗ</w:t>
            </w:r>
          </w:p>
        </w:tc>
      </w:tr>
      <w:tr w:rsidR="00C27AC9" w:rsidRPr="00E137F4" w:rsidTr="00EB00A7">
        <w:tc>
          <w:tcPr>
            <w:tcW w:w="2989" w:type="dxa"/>
          </w:tcPr>
          <w:p w:rsidR="00C27AC9" w:rsidRPr="00786672" w:rsidRDefault="00C27AC9" w:rsidP="00C27AC9">
            <w:pPr>
              <w:pStyle w:val="a3"/>
              <w:tabs>
                <w:tab w:val="left" w:pos="4959"/>
              </w:tabs>
              <w:spacing w:before="27" w:after="19" w:line="273" w:lineRule="auto"/>
              <w:ind w:right="-107"/>
              <w:rPr>
                <w:sz w:val="22"/>
                <w:szCs w:val="22"/>
                <w:lang w:val="ru-RU"/>
              </w:rPr>
            </w:pPr>
            <w:r w:rsidRPr="00786672">
              <w:rPr>
                <w:sz w:val="22"/>
                <w:szCs w:val="22"/>
                <w:lang w:val="ru-RU"/>
              </w:rPr>
              <w:t>4. Наименование объекта и место работ</w:t>
            </w:r>
          </w:p>
        </w:tc>
        <w:tc>
          <w:tcPr>
            <w:tcW w:w="7530" w:type="dxa"/>
          </w:tcPr>
          <w:p w:rsidR="00C27AC9" w:rsidRPr="00786672" w:rsidRDefault="00C256F2" w:rsidP="00E73356">
            <w:pPr>
              <w:pStyle w:val="a3"/>
              <w:spacing w:before="27" w:after="19" w:line="273" w:lineRule="auto"/>
              <w:jc w:val="both"/>
              <w:rPr>
                <w:sz w:val="22"/>
                <w:szCs w:val="22"/>
                <w:lang w:val="ru-RU"/>
              </w:rPr>
            </w:pPr>
            <w:r w:rsidRPr="00786672">
              <w:rPr>
                <w:sz w:val="22"/>
                <w:szCs w:val="22"/>
                <w:lang w:val="ru-RU"/>
              </w:rPr>
              <w:t>4.1. Опасный производственный объект I</w:t>
            </w:r>
            <w:r w:rsidR="00C27AC9" w:rsidRPr="00786672">
              <w:rPr>
                <w:sz w:val="22"/>
                <w:szCs w:val="22"/>
                <w:lang w:val="ru-RU"/>
              </w:rPr>
              <w:t xml:space="preserve"> класса опасности филиала ООО «РУСИНВЕСТ»-«ТНПЗ» 625047, Тюменская область, г. Тюмень, ул</w:t>
            </w:r>
            <w:r w:rsidR="00A17515" w:rsidRPr="00786672">
              <w:rPr>
                <w:sz w:val="22"/>
                <w:szCs w:val="22"/>
                <w:lang w:val="ru-RU"/>
              </w:rPr>
              <w:t>.</w:t>
            </w:r>
            <w:r w:rsidR="00C27AC9" w:rsidRPr="00786672">
              <w:rPr>
                <w:sz w:val="22"/>
                <w:szCs w:val="22"/>
                <w:lang w:val="ru-RU"/>
              </w:rPr>
              <w:t xml:space="preserve"> 6 км Старого Тобольского тракта, 20</w:t>
            </w:r>
          </w:p>
        </w:tc>
      </w:tr>
      <w:tr w:rsidR="00C27AC9" w:rsidRPr="00786672" w:rsidTr="00EB00A7">
        <w:tc>
          <w:tcPr>
            <w:tcW w:w="2989" w:type="dxa"/>
          </w:tcPr>
          <w:p w:rsidR="00C27AC9" w:rsidRPr="00786672" w:rsidRDefault="00C27AC9" w:rsidP="00C27AC9">
            <w:pPr>
              <w:pStyle w:val="a3"/>
              <w:tabs>
                <w:tab w:val="left" w:pos="4959"/>
              </w:tabs>
              <w:spacing w:before="27" w:after="19" w:line="273" w:lineRule="auto"/>
              <w:ind w:right="-107"/>
              <w:rPr>
                <w:sz w:val="22"/>
                <w:szCs w:val="22"/>
                <w:lang w:val="ru-RU"/>
              </w:rPr>
            </w:pPr>
            <w:r w:rsidRPr="00786672">
              <w:rPr>
                <w:sz w:val="22"/>
                <w:szCs w:val="22"/>
                <w:lang w:val="ru-RU"/>
              </w:rPr>
              <w:t>5. Вид работ (услуг)</w:t>
            </w:r>
          </w:p>
        </w:tc>
        <w:tc>
          <w:tcPr>
            <w:tcW w:w="7530" w:type="dxa"/>
          </w:tcPr>
          <w:p w:rsidR="00C27AC9" w:rsidRPr="00786672" w:rsidRDefault="00C27AC9" w:rsidP="00E73356">
            <w:pPr>
              <w:pStyle w:val="a3"/>
              <w:spacing w:before="27" w:after="19" w:line="273" w:lineRule="auto"/>
              <w:jc w:val="both"/>
              <w:rPr>
                <w:sz w:val="22"/>
                <w:szCs w:val="22"/>
                <w:lang w:val="ru-RU"/>
              </w:rPr>
            </w:pPr>
            <w:r w:rsidRPr="00786672">
              <w:rPr>
                <w:sz w:val="22"/>
                <w:szCs w:val="22"/>
                <w:lang w:val="ru-RU"/>
              </w:rPr>
              <w:t>5.1. Проведение экспертизы промышленной безопасности те</w:t>
            </w:r>
            <w:r w:rsidR="00C256F2" w:rsidRPr="00786672">
              <w:rPr>
                <w:sz w:val="22"/>
                <w:szCs w:val="22"/>
                <w:lang w:val="ru-RU"/>
              </w:rPr>
              <w:t>хнических устройств опасного</w:t>
            </w:r>
            <w:r w:rsidRPr="00786672">
              <w:rPr>
                <w:sz w:val="22"/>
                <w:szCs w:val="22"/>
                <w:lang w:val="ru-RU"/>
              </w:rPr>
              <w:t xml:space="preserve"> </w:t>
            </w:r>
            <w:r w:rsidR="00C256F2" w:rsidRPr="00786672">
              <w:rPr>
                <w:sz w:val="22"/>
                <w:szCs w:val="22"/>
                <w:lang w:val="ru-RU"/>
              </w:rPr>
              <w:t>производственного объекта I</w:t>
            </w:r>
            <w:r w:rsidRPr="00786672">
              <w:rPr>
                <w:sz w:val="22"/>
                <w:szCs w:val="22"/>
                <w:lang w:val="ru-RU"/>
              </w:rPr>
              <w:t xml:space="preserve"> класса опасности филиала ООО «РУСИНВЕСТ»-</w:t>
            </w:r>
          </w:p>
          <w:p w:rsidR="00C27AC9" w:rsidRPr="00786672" w:rsidRDefault="00C27AC9" w:rsidP="00E73356">
            <w:pPr>
              <w:pStyle w:val="a3"/>
              <w:spacing w:before="27" w:after="19" w:line="273" w:lineRule="auto"/>
              <w:jc w:val="both"/>
              <w:rPr>
                <w:sz w:val="22"/>
                <w:szCs w:val="22"/>
                <w:lang w:val="ru-RU"/>
              </w:rPr>
            </w:pPr>
            <w:r w:rsidRPr="00786672">
              <w:rPr>
                <w:sz w:val="22"/>
                <w:szCs w:val="22"/>
                <w:lang w:val="ru-RU"/>
              </w:rPr>
              <w:t>«ТНПЗ»</w:t>
            </w:r>
          </w:p>
        </w:tc>
      </w:tr>
      <w:tr w:rsidR="00C27AC9" w:rsidRPr="00786672" w:rsidTr="00EB00A7">
        <w:tc>
          <w:tcPr>
            <w:tcW w:w="2989" w:type="dxa"/>
          </w:tcPr>
          <w:p w:rsidR="00C27AC9" w:rsidRPr="00786672" w:rsidRDefault="00196D07" w:rsidP="00196D07">
            <w:pPr>
              <w:pStyle w:val="a3"/>
              <w:tabs>
                <w:tab w:val="left" w:pos="4959"/>
              </w:tabs>
              <w:spacing w:before="27" w:after="19" w:line="273" w:lineRule="auto"/>
              <w:ind w:right="-107"/>
              <w:rPr>
                <w:sz w:val="22"/>
                <w:szCs w:val="22"/>
                <w:lang w:val="ru-RU"/>
              </w:rPr>
            </w:pPr>
            <w:r w:rsidRPr="00786672">
              <w:rPr>
                <w:sz w:val="22"/>
                <w:szCs w:val="22"/>
                <w:lang w:val="ru-RU"/>
              </w:rPr>
              <w:t>6. Сроки выполнения работ</w:t>
            </w:r>
          </w:p>
        </w:tc>
        <w:tc>
          <w:tcPr>
            <w:tcW w:w="7530" w:type="dxa"/>
          </w:tcPr>
          <w:p w:rsidR="00C27AC9" w:rsidRPr="00786672" w:rsidRDefault="00196D07" w:rsidP="00C232FF">
            <w:pPr>
              <w:pStyle w:val="a3"/>
              <w:spacing w:before="27" w:after="19" w:line="273" w:lineRule="auto"/>
              <w:jc w:val="both"/>
              <w:rPr>
                <w:sz w:val="22"/>
                <w:szCs w:val="22"/>
                <w:lang w:val="ru-RU"/>
              </w:rPr>
            </w:pPr>
            <w:r w:rsidRPr="00786672">
              <w:rPr>
                <w:sz w:val="22"/>
                <w:szCs w:val="22"/>
                <w:lang w:val="ru-RU"/>
              </w:rPr>
              <w:t xml:space="preserve">6.1. </w:t>
            </w:r>
            <w:r w:rsidR="00547325" w:rsidRPr="00786672">
              <w:rPr>
                <w:sz w:val="22"/>
                <w:szCs w:val="22"/>
                <w:lang w:val="ru-RU"/>
              </w:rPr>
              <w:t>В течении 30</w:t>
            </w:r>
            <w:r w:rsidR="00D77661" w:rsidRPr="00786672">
              <w:rPr>
                <w:sz w:val="22"/>
                <w:szCs w:val="22"/>
                <w:lang w:val="ru-RU"/>
              </w:rPr>
              <w:t xml:space="preserve"> </w:t>
            </w:r>
            <w:r w:rsidR="00547325" w:rsidRPr="00786672">
              <w:rPr>
                <w:sz w:val="22"/>
                <w:szCs w:val="22"/>
                <w:lang w:val="ru-RU"/>
              </w:rPr>
              <w:t>(тридцати)</w:t>
            </w:r>
            <w:r w:rsidR="00D77661" w:rsidRPr="00786672">
              <w:rPr>
                <w:sz w:val="22"/>
                <w:szCs w:val="22"/>
                <w:lang w:val="ru-RU"/>
              </w:rPr>
              <w:t xml:space="preserve"> календарных</w:t>
            </w:r>
            <w:r w:rsidR="00547325" w:rsidRPr="00786672">
              <w:rPr>
                <w:sz w:val="22"/>
                <w:szCs w:val="22"/>
                <w:lang w:val="ru-RU"/>
              </w:rPr>
              <w:t xml:space="preserve"> дней</w:t>
            </w:r>
            <w:r w:rsidR="00E73356" w:rsidRPr="00786672">
              <w:rPr>
                <w:sz w:val="22"/>
                <w:szCs w:val="22"/>
                <w:lang w:val="ru-RU"/>
              </w:rPr>
              <w:t xml:space="preserve"> со дня получения экспертной организацией от заказчика экспертизы комплекта необходимых материалов и документов. Срок проведения экспертизы может быть продлен по соглашению сторон.</w:t>
            </w:r>
          </w:p>
        </w:tc>
      </w:tr>
      <w:tr w:rsidR="00C27AC9" w:rsidRPr="00E137F4" w:rsidTr="00EB00A7">
        <w:tc>
          <w:tcPr>
            <w:tcW w:w="2989" w:type="dxa"/>
          </w:tcPr>
          <w:p w:rsidR="00C27AC9" w:rsidRPr="00786672" w:rsidRDefault="00196D07" w:rsidP="00196D07">
            <w:pPr>
              <w:pStyle w:val="a3"/>
              <w:tabs>
                <w:tab w:val="left" w:pos="4959"/>
              </w:tabs>
              <w:spacing w:before="27" w:after="19" w:line="273" w:lineRule="auto"/>
              <w:ind w:right="-107"/>
              <w:rPr>
                <w:sz w:val="22"/>
                <w:szCs w:val="22"/>
                <w:lang w:val="ru-RU"/>
              </w:rPr>
            </w:pPr>
            <w:r w:rsidRPr="00786672">
              <w:rPr>
                <w:sz w:val="22"/>
                <w:szCs w:val="22"/>
                <w:lang w:val="ru-RU"/>
              </w:rPr>
              <w:t>7. Требования к подрядчику</w:t>
            </w:r>
          </w:p>
        </w:tc>
        <w:tc>
          <w:tcPr>
            <w:tcW w:w="7530" w:type="dxa"/>
          </w:tcPr>
          <w:p w:rsidR="0047515C" w:rsidRPr="00786672" w:rsidRDefault="0047515C" w:rsidP="0047515C">
            <w:pPr>
              <w:ind w:left="70"/>
              <w:contextualSpacing/>
              <w:jc w:val="both"/>
              <w:rPr>
                <w:lang w:val="ru-RU"/>
              </w:rPr>
            </w:pPr>
            <w:r w:rsidRPr="00786672">
              <w:rPr>
                <w:lang w:val="ru-RU"/>
              </w:rPr>
              <w:t>7.1. Наличие действующей Лицензии, выданной Федеральной службой по экологическому, технологическому и атомному надзору в соответствии с Положением о лицензировании деятельности по проведению экспертизы промышленной безопасности от 16 сентября 2020 года за № 1477 на проведение экспертизы промышленной безопасности технических устройств, применяемых на опасном производственном объекте, в случаях, установленных статьей 7 Федерального закона "О промышленной безопасности опасных производственных объектов"; проведение экспертизы промышленной безопасности зданий и сооружений на опасном производственном объекте, предназначенные для осуществления технологических процессов, хранения сырья или продукции, перемещения людей и грузов, локализации и ликвидации последствий аварий.</w:t>
            </w:r>
          </w:p>
          <w:p w:rsidR="0047515C" w:rsidRPr="00786672" w:rsidRDefault="0047515C" w:rsidP="0047515C">
            <w:pPr>
              <w:ind w:left="70"/>
              <w:contextualSpacing/>
              <w:jc w:val="both"/>
              <w:rPr>
                <w:lang w:val="ru-RU"/>
              </w:rPr>
            </w:pPr>
            <w:r w:rsidRPr="00786672">
              <w:rPr>
                <w:lang w:val="ru-RU"/>
              </w:rPr>
              <w:t xml:space="preserve">7.2. Наличие собственной или привлечённой лаборатории неразрушающего контроля (ЛНК), аттестованной в соответствии с СДАНК-01-2020 «Правила аттестации и основные требования к лабораториям неразрушающего контроля" от 29.12.2020 № 99-БНС или в соответствии с ПБ 03-372-00 в случае, если аттестация проведена до 01.01.2021 г. </w:t>
            </w:r>
          </w:p>
          <w:p w:rsidR="0047515C" w:rsidRPr="00786672" w:rsidRDefault="0047515C" w:rsidP="0047515C">
            <w:pPr>
              <w:ind w:left="70"/>
              <w:contextualSpacing/>
              <w:jc w:val="both"/>
            </w:pPr>
            <w:proofErr w:type="spellStart"/>
            <w:r w:rsidRPr="00786672">
              <w:t>Объекты</w:t>
            </w:r>
            <w:proofErr w:type="spellEnd"/>
            <w:r w:rsidRPr="00786672">
              <w:t xml:space="preserve"> </w:t>
            </w:r>
            <w:proofErr w:type="spellStart"/>
            <w:r w:rsidRPr="00786672">
              <w:t>контроля</w:t>
            </w:r>
            <w:proofErr w:type="spellEnd"/>
            <w:r w:rsidRPr="00786672">
              <w:t>:</w:t>
            </w:r>
          </w:p>
          <w:p w:rsidR="0047515C" w:rsidRPr="00786672" w:rsidRDefault="0047515C" w:rsidP="0047515C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both"/>
              <w:rPr>
                <w:lang w:val="ru-RU"/>
              </w:rPr>
            </w:pPr>
            <w:r w:rsidRPr="00786672">
              <w:rPr>
                <w:lang w:val="ru-RU"/>
              </w:rPr>
              <w:t>оборудование, работающее под избыточным давлением;</w:t>
            </w:r>
          </w:p>
          <w:p w:rsidR="0047515C" w:rsidRPr="00786672" w:rsidRDefault="0047515C" w:rsidP="0047515C">
            <w:pPr>
              <w:pStyle w:val="a4"/>
              <w:numPr>
                <w:ilvl w:val="0"/>
                <w:numId w:val="5"/>
              </w:numPr>
              <w:adjustRightInd w:val="0"/>
              <w:spacing w:before="0"/>
              <w:contextualSpacing/>
              <w:jc w:val="both"/>
              <w:rPr>
                <w:lang w:val="ru-RU"/>
              </w:rPr>
            </w:pPr>
            <w:r w:rsidRPr="00786672">
              <w:rPr>
                <w:lang w:val="ru-RU"/>
              </w:rPr>
              <w:t>оборудование взрывопожароопасных и химически опасных производств;</w:t>
            </w:r>
          </w:p>
          <w:p w:rsidR="0047515C" w:rsidRPr="00786672" w:rsidRDefault="0047515C" w:rsidP="0047515C">
            <w:pPr>
              <w:adjustRightInd w:val="0"/>
              <w:contextualSpacing/>
              <w:jc w:val="both"/>
            </w:pPr>
            <w:proofErr w:type="spellStart"/>
            <w:r w:rsidRPr="00786672">
              <w:t>Виды</w:t>
            </w:r>
            <w:proofErr w:type="spellEnd"/>
            <w:r w:rsidRPr="00786672">
              <w:t xml:space="preserve"> (</w:t>
            </w:r>
            <w:proofErr w:type="spellStart"/>
            <w:r w:rsidRPr="00786672">
              <w:t>методы</w:t>
            </w:r>
            <w:proofErr w:type="spellEnd"/>
            <w:r w:rsidRPr="00786672">
              <w:t xml:space="preserve">) </w:t>
            </w:r>
            <w:proofErr w:type="spellStart"/>
            <w:r w:rsidRPr="00786672">
              <w:t>контроля</w:t>
            </w:r>
            <w:proofErr w:type="spellEnd"/>
            <w:r w:rsidRPr="00786672">
              <w:t>:</w:t>
            </w:r>
          </w:p>
          <w:p w:rsidR="0047515C" w:rsidRPr="00786672" w:rsidRDefault="0047515C" w:rsidP="0047515C">
            <w:pPr>
              <w:pStyle w:val="a4"/>
              <w:numPr>
                <w:ilvl w:val="0"/>
                <w:numId w:val="9"/>
              </w:numPr>
              <w:adjustRightInd w:val="0"/>
              <w:contextualSpacing/>
              <w:jc w:val="both"/>
            </w:pPr>
            <w:proofErr w:type="spellStart"/>
            <w:r w:rsidRPr="00786672">
              <w:t>ультразвуковой</w:t>
            </w:r>
            <w:proofErr w:type="spellEnd"/>
            <w:r w:rsidRPr="00786672">
              <w:t xml:space="preserve"> (УК);</w:t>
            </w:r>
          </w:p>
          <w:p w:rsidR="0047515C" w:rsidRPr="00786672" w:rsidRDefault="0047515C" w:rsidP="0047515C">
            <w:pPr>
              <w:pStyle w:val="a4"/>
              <w:numPr>
                <w:ilvl w:val="0"/>
                <w:numId w:val="9"/>
              </w:numPr>
              <w:adjustRightInd w:val="0"/>
              <w:contextualSpacing/>
              <w:jc w:val="both"/>
            </w:pPr>
            <w:proofErr w:type="spellStart"/>
            <w:r w:rsidRPr="00786672">
              <w:t>магнитный</w:t>
            </w:r>
            <w:proofErr w:type="spellEnd"/>
            <w:r w:rsidRPr="00786672">
              <w:t xml:space="preserve"> (МК);</w:t>
            </w:r>
          </w:p>
          <w:p w:rsidR="0047515C" w:rsidRPr="00786672" w:rsidRDefault="0047515C" w:rsidP="0047515C">
            <w:pPr>
              <w:pStyle w:val="a4"/>
              <w:numPr>
                <w:ilvl w:val="0"/>
                <w:numId w:val="9"/>
              </w:numPr>
              <w:adjustRightInd w:val="0"/>
              <w:contextualSpacing/>
              <w:jc w:val="both"/>
            </w:pPr>
            <w:proofErr w:type="spellStart"/>
            <w:r w:rsidRPr="00786672">
              <w:t>проникающими</w:t>
            </w:r>
            <w:proofErr w:type="spellEnd"/>
            <w:r w:rsidRPr="00786672">
              <w:t xml:space="preserve"> </w:t>
            </w:r>
            <w:proofErr w:type="spellStart"/>
            <w:r w:rsidRPr="00786672">
              <w:t>веществами</w:t>
            </w:r>
            <w:proofErr w:type="spellEnd"/>
            <w:r w:rsidRPr="00786672">
              <w:t xml:space="preserve"> (ПВК, ПВТ);</w:t>
            </w:r>
          </w:p>
          <w:p w:rsidR="0047515C" w:rsidRPr="00786672" w:rsidRDefault="0047515C" w:rsidP="0047515C">
            <w:pPr>
              <w:pStyle w:val="a4"/>
              <w:numPr>
                <w:ilvl w:val="0"/>
                <w:numId w:val="9"/>
              </w:numPr>
              <w:adjustRightInd w:val="0"/>
              <w:contextualSpacing/>
              <w:jc w:val="both"/>
            </w:pPr>
            <w:proofErr w:type="spellStart"/>
            <w:r w:rsidRPr="00786672">
              <w:t>вибродиагностический</w:t>
            </w:r>
            <w:proofErr w:type="spellEnd"/>
            <w:r w:rsidRPr="00786672">
              <w:t xml:space="preserve"> (ВД);</w:t>
            </w:r>
          </w:p>
          <w:p w:rsidR="0047515C" w:rsidRPr="00786672" w:rsidRDefault="0047515C" w:rsidP="0047515C">
            <w:pPr>
              <w:pStyle w:val="a4"/>
              <w:numPr>
                <w:ilvl w:val="0"/>
                <w:numId w:val="9"/>
              </w:numPr>
              <w:adjustRightInd w:val="0"/>
              <w:contextualSpacing/>
              <w:jc w:val="both"/>
            </w:pPr>
            <w:proofErr w:type="spellStart"/>
            <w:r w:rsidRPr="00786672">
              <w:t>визуальный</w:t>
            </w:r>
            <w:proofErr w:type="spellEnd"/>
            <w:r w:rsidRPr="00786672">
              <w:t xml:space="preserve"> и </w:t>
            </w:r>
            <w:proofErr w:type="spellStart"/>
            <w:r w:rsidRPr="00786672">
              <w:t>измерительный</w:t>
            </w:r>
            <w:proofErr w:type="spellEnd"/>
            <w:r w:rsidRPr="00786672">
              <w:t xml:space="preserve"> (ВИК)</w:t>
            </w:r>
            <w:r w:rsidR="00D77661" w:rsidRPr="00786672">
              <w:rPr>
                <w:lang w:val="ru-RU"/>
              </w:rPr>
              <w:t>.</w:t>
            </w:r>
          </w:p>
          <w:p w:rsidR="0047515C" w:rsidRPr="00786672" w:rsidRDefault="0047515C" w:rsidP="0047515C">
            <w:pPr>
              <w:jc w:val="both"/>
              <w:rPr>
                <w:lang w:val="ru-RU"/>
              </w:rPr>
            </w:pPr>
            <w:r w:rsidRPr="00786672">
              <w:rPr>
                <w:lang w:val="ru-RU"/>
              </w:rPr>
              <w:t xml:space="preserve">7.3. Наличие следующих кадровых ресурсов, позволяющих оказать услуги, </w:t>
            </w:r>
            <w:r w:rsidRPr="00786672">
              <w:rPr>
                <w:lang w:val="ru-RU"/>
              </w:rPr>
              <w:lastRenderedPageBreak/>
              <w:t>являющиеся предметом закупки:</w:t>
            </w:r>
          </w:p>
          <w:p w:rsidR="0047515C" w:rsidRPr="00786672" w:rsidRDefault="0047515C" w:rsidP="0047515C">
            <w:pPr>
              <w:pStyle w:val="a4"/>
              <w:numPr>
                <w:ilvl w:val="0"/>
                <w:numId w:val="5"/>
              </w:numPr>
              <w:tabs>
                <w:tab w:val="left" w:pos="455"/>
              </w:tabs>
              <w:adjustRightInd w:val="0"/>
              <w:spacing w:before="0"/>
              <w:ind w:right="459"/>
              <w:contextualSpacing/>
              <w:jc w:val="both"/>
              <w:rPr>
                <w:lang w:val="ru-RU"/>
              </w:rPr>
            </w:pPr>
            <w:r w:rsidRPr="00786672">
              <w:rPr>
                <w:lang w:val="ru-RU"/>
              </w:rPr>
              <w:t>наличие экспертов, соответствующих требованиям, установленным федеральными нормами и правилами в области промышленной безопасности, аттестованных в порядке, установленном Правительством Российской Федерации, в областях аттестации экспертизы, в том числе, в обязательном порядке наличие экспертов не ниже первой категории с областями аттестации экспертов в области промышленной безопасности Э7 ТУ,</w:t>
            </w:r>
            <w:r w:rsidR="00C256F2" w:rsidRPr="00786672">
              <w:rPr>
                <w:lang w:val="ru-RU"/>
              </w:rPr>
              <w:t xml:space="preserve"> Э12 ТУ</w:t>
            </w:r>
            <w:r w:rsidRPr="00786672">
              <w:rPr>
                <w:lang w:val="ru-RU"/>
              </w:rPr>
              <w:t>. Подтверждается записью в реестре экспертов.</w:t>
            </w:r>
          </w:p>
          <w:p w:rsidR="0047515C" w:rsidRPr="00786672" w:rsidRDefault="0047515C" w:rsidP="0047515C">
            <w:pPr>
              <w:jc w:val="both"/>
              <w:rPr>
                <w:lang w:val="ru-RU"/>
              </w:rPr>
            </w:pPr>
            <w:r w:rsidRPr="00786672">
              <w:rPr>
                <w:lang w:val="ru-RU"/>
              </w:rPr>
              <w:t>7.4. Персонал должен пройти обучение и проверку знаний по охране труда.</w:t>
            </w:r>
          </w:p>
          <w:p w:rsidR="0047515C" w:rsidRPr="00786672" w:rsidRDefault="0047515C" w:rsidP="0047515C">
            <w:pPr>
              <w:jc w:val="both"/>
              <w:rPr>
                <w:lang w:val="ru-RU"/>
              </w:rPr>
            </w:pPr>
            <w:r w:rsidRPr="00786672">
              <w:rPr>
                <w:lang w:val="ru-RU"/>
              </w:rPr>
              <w:t>7.5. Наличие у специалистов Подрядчика спецодежды, спецобуви и средств индивидуальной защиты, обеспечивающей безопасное выполнение работ на оборудовании Заказчика.</w:t>
            </w:r>
          </w:p>
          <w:p w:rsidR="0047515C" w:rsidRPr="00786672" w:rsidRDefault="0047515C" w:rsidP="0047515C">
            <w:pPr>
              <w:jc w:val="both"/>
              <w:rPr>
                <w:lang w:val="ru-RU"/>
              </w:rPr>
            </w:pPr>
            <w:r w:rsidRPr="00786672">
              <w:rPr>
                <w:lang w:val="ru-RU"/>
              </w:rPr>
              <w:t xml:space="preserve">7.6. Наличие успешного опыта исполнения аналогичных договоров (с аналогичным оборудованием) в сфере проведения экспертизы промышленной безопасности технических устройств, зданий и сооружений за последние 2 года, предшествовавших первоначальной дате публикации Извещения об осуществлении Закупки. </w:t>
            </w:r>
          </w:p>
          <w:p w:rsidR="00C27AC9" w:rsidRPr="00786672" w:rsidRDefault="00C27AC9" w:rsidP="00547325">
            <w:pPr>
              <w:jc w:val="both"/>
              <w:rPr>
                <w:lang w:val="ru-RU"/>
              </w:rPr>
            </w:pPr>
          </w:p>
        </w:tc>
      </w:tr>
      <w:tr w:rsidR="00A425FD" w:rsidRPr="00E137F4" w:rsidTr="00EB00A7">
        <w:tc>
          <w:tcPr>
            <w:tcW w:w="2989" w:type="dxa"/>
          </w:tcPr>
          <w:p w:rsidR="00A425FD" w:rsidRPr="00786672" w:rsidRDefault="00A425FD" w:rsidP="00196D07">
            <w:pPr>
              <w:pStyle w:val="a3"/>
              <w:tabs>
                <w:tab w:val="left" w:pos="4959"/>
              </w:tabs>
              <w:spacing w:before="27" w:after="19" w:line="273" w:lineRule="auto"/>
              <w:ind w:right="-107"/>
              <w:rPr>
                <w:sz w:val="22"/>
                <w:szCs w:val="22"/>
                <w:lang w:val="ru-RU"/>
              </w:rPr>
            </w:pPr>
            <w:r w:rsidRPr="00786672">
              <w:rPr>
                <w:sz w:val="22"/>
                <w:szCs w:val="22"/>
                <w:lang w:val="ru-RU"/>
              </w:rPr>
              <w:lastRenderedPageBreak/>
              <w:t xml:space="preserve">8. Требования к применяемому оборудованию </w:t>
            </w:r>
          </w:p>
        </w:tc>
        <w:tc>
          <w:tcPr>
            <w:tcW w:w="7530" w:type="dxa"/>
          </w:tcPr>
          <w:p w:rsidR="00A425FD" w:rsidRPr="00786672" w:rsidRDefault="00A425FD" w:rsidP="00E73356">
            <w:pPr>
              <w:contextualSpacing/>
              <w:jc w:val="both"/>
              <w:rPr>
                <w:lang w:val="ru-RU"/>
              </w:rPr>
            </w:pPr>
            <w:r w:rsidRPr="00786672">
              <w:rPr>
                <w:lang w:val="ru-RU"/>
              </w:rPr>
              <w:t>8.1. Все оборудование (инструменты, приспособления, приборы) используемые для оказания услуг, должны иметь необходимые сертификаты, допуски, свидетельства о поверке и должны быть разрешены для применения в РФ.</w:t>
            </w:r>
          </w:p>
          <w:p w:rsidR="00A425FD" w:rsidRPr="00786672" w:rsidRDefault="00A425FD" w:rsidP="00E73356">
            <w:pPr>
              <w:jc w:val="both"/>
              <w:rPr>
                <w:lang w:val="ru-RU"/>
              </w:rPr>
            </w:pPr>
            <w:r w:rsidRPr="00786672">
              <w:rPr>
                <w:lang w:val="ru-RU"/>
              </w:rPr>
              <w:t xml:space="preserve"> </w:t>
            </w:r>
          </w:p>
        </w:tc>
      </w:tr>
      <w:tr w:rsidR="00C27AC9" w:rsidRPr="00E137F4" w:rsidTr="00EB00A7">
        <w:tc>
          <w:tcPr>
            <w:tcW w:w="2989" w:type="dxa"/>
          </w:tcPr>
          <w:p w:rsidR="00C27AC9" w:rsidRPr="00786672" w:rsidRDefault="00A425FD" w:rsidP="00196D07">
            <w:pPr>
              <w:pStyle w:val="a3"/>
              <w:tabs>
                <w:tab w:val="left" w:pos="4959"/>
              </w:tabs>
              <w:spacing w:before="27" w:after="19" w:line="273" w:lineRule="auto"/>
              <w:ind w:right="-107"/>
              <w:rPr>
                <w:sz w:val="22"/>
                <w:szCs w:val="22"/>
                <w:lang w:val="ru-RU"/>
              </w:rPr>
            </w:pPr>
            <w:r w:rsidRPr="00786672">
              <w:rPr>
                <w:sz w:val="22"/>
                <w:szCs w:val="22"/>
                <w:lang w:val="ru-RU"/>
              </w:rPr>
              <w:t>9</w:t>
            </w:r>
            <w:r w:rsidR="00196D07" w:rsidRPr="00786672">
              <w:rPr>
                <w:sz w:val="22"/>
                <w:szCs w:val="22"/>
                <w:lang w:val="ru-RU"/>
              </w:rPr>
              <w:t>. Требования и условия к выполнению работ</w:t>
            </w:r>
          </w:p>
        </w:tc>
        <w:tc>
          <w:tcPr>
            <w:tcW w:w="7530" w:type="dxa"/>
          </w:tcPr>
          <w:p w:rsidR="00196D07" w:rsidRPr="00786672" w:rsidRDefault="00A425FD" w:rsidP="00E73356">
            <w:pPr>
              <w:pStyle w:val="a3"/>
              <w:spacing w:before="27" w:after="19" w:line="273" w:lineRule="auto"/>
              <w:jc w:val="both"/>
              <w:rPr>
                <w:sz w:val="22"/>
                <w:szCs w:val="22"/>
                <w:lang w:val="ru-RU"/>
              </w:rPr>
            </w:pPr>
            <w:r w:rsidRPr="00786672">
              <w:rPr>
                <w:sz w:val="22"/>
                <w:szCs w:val="22"/>
                <w:lang w:val="ru-RU"/>
              </w:rPr>
              <w:t>9</w:t>
            </w:r>
            <w:r w:rsidR="00196D07" w:rsidRPr="00786672">
              <w:rPr>
                <w:sz w:val="22"/>
                <w:szCs w:val="22"/>
                <w:lang w:val="ru-RU"/>
              </w:rPr>
              <w:t>.1. Оплата производится Заказчиком в безналичном порядке, путём перечисления денежных средств на расчётный счёт исполнителя в течении 45 (сорока пяти) календарных дней после регистрации заключения экспертизы промышленной безопасности в государственном реестре.</w:t>
            </w:r>
          </w:p>
          <w:p w:rsidR="00196D07" w:rsidRPr="00786672" w:rsidRDefault="00A425FD" w:rsidP="00E73356">
            <w:pPr>
              <w:pStyle w:val="a3"/>
              <w:spacing w:before="27" w:after="19" w:line="273" w:lineRule="auto"/>
              <w:jc w:val="both"/>
              <w:rPr>
                <w:sz w:val="22"/>
                <w:szCs w:val="22"/>
                <w:lang w:val="ru-RU"/>
              </w:rPr>
            </w:pPr>
            <w:r w:rsidRPr="00786672">
              <w:rPr>
                <w:sz w:val="22"/>
                <w:szCs w:val="22"/>
                <w:lang w:val="ru-RU"/>
              </w:rPr>
              <w:t>9</w:t>
            </w:r>
            <w:r w:rsidR="00196D07" w:rsidRPr="00786672">
              <w:rPr>
                <w:sz w:val="22"/>
                <w:szCs w:val="22"/>
                <w:lang w:val="ru-RU"/>
              </w:rPr>
              <w:t>.2. Проведенная работа должна соответствовать требованиям Федерального закона № 116-ФЗ от 27.07.1997 «О промышленной безопасности опасных производственных объектов».</w:t>
            </w:r>
          </w:p>
          <w:p w:rsidR="00E44ADB" w:rsidRPr="00786672" w:rsidRDefault="00A425FD" w:rsidP="00486DD1">
            <w:pPr>
              <w:pStyle w:val="a3"/>
              <w:spacing w:before="27" w:after="19" w:line="273" w:lineRule="auto"/>
              <w:jc w:val="both"/>
              <w:rPr>
                <w:sz w:val="22"/>
                <w:szCs w:val="22"/>
                <w:lang w:val="ru-RU"/>
              </w:rPr>
            </w:pPr>
            <w:r w:rsidRPr="00786672">
              <w:rPr>
                <w:sz w:val="22"/>
                <w:szCs w:val="22"/>
                <w:lang w:val="ru-RU"/>
              </w:rPr>
              <w:t>9</w:t>
            </w:r>
            <w:r w:rsidR="00196D07" w:rsidRPr="00786672">
              <w:rPr>
                <w:sz w:val="22"/>
                <w:szCs w:val="22"/>
                <w:lang w:val="ru-RU"/>
              </w:rPr>
              <w:t>.3 До начала оказания услуг Исполнитель разрабатывает и согласовывает с Заказчиком программы проведения ЭПБ, содержащие все необходимые виды и объёмы контроля, исследования и расчёты.</w:t>
            </w:r>
          </w:p>
        </w:tc>
      </w:tr>
      <w:tr w:rsidR="00196D07" w:rsidRPr="00E137F4" w:rsidTr="00EB00A7">
        <w:tc>
          <w:tcPr>
            <w:tcW w:w="2989" w:type="dxa"/>
          </w:tcPr>
          <w:p w:rsidR="00196D07" w:rsidRPr="00786672" w:rsidRDefault="00A425FD" w:rsidP="00196D07">
            <w:pPr>
              <w:pStyle w:val="a3"/>
              <w:tabs>
                <w:tab w:val="left" w:pos="4959"/>
              </w:tabs>
              <w:spacing w:before="27" w:after="19" w:line="273" w:lineRule="auto"/>
              <w:ind w:right="-107"/>
              <w:rPr>
                <w:sz w:val="22"/>
                <w:szCs w:val="22"/>
                <w:lang w:val="ru-RU"/>
              </w:rPr>
            </w:pPr>
            <w:r w:rsidRPr="00786672">
              <w:rPr>
                <w:sz w:val="22"/>
                <w:szCs w:val="22"/>
                <w:lang w:val="ru-RU"/>
              </w:rPr>
              <w:t>10</w:t>
            </w:r>
            <w:r w:rsidR="00196D07" w:rsidRPr="00786672">
              <w:rPr>
                <w:sz w:val="22"/>
                <w:szCs w:val="22"/>
                <w:lang w:val="ru-RU"/>
              </w:rPr>
              <w:t>. Комплексность отчетной документации</w:t>
            </w:r>
          </w:p>
        </w:tc>
        <w:tc>
          <w:tcPr>
            <w:tcW w:w="7530" w:type="dxa"/>
          </w:tcPr>
          <w:p w:rsidR="00196D07" w:rsidRPr="00786672" w:rsidRDefault="00A425FD" w:rsidP="00E73356">
            <w:pPr>
              <w:pStyle w:val="a3"/>
              <w:spacing w:before="27" w:after="19" w:line="273" w:lineRule="auto"/>
              <w:jc w:val="both"/>
              <w:rPr>
                <w:sz w:val="22"/>
                <w:szCs w:val="22"/>
                <w:lang w:val="ru-RU"/>
              </w:rPr>
            </w:pPr>
            <w:r w:rsidRPr="00786672">
              <w:rPr>
                <w:sz w:val="22"/>
                <w:szCs w:val="22"/>
                <w:lang w:val="ru-RU"/>
              </w:rPr>
              <w:t>10</w:t>
            </w:r>
            <w:r w:rsidR="00196D07" w:rsidRPr="00786672">
              <w:rPr>
                <w:sz w:val="22"/>
                <w:szCs w:val="22"/>
                <w:lang w:val="ru-RU"/>
              </w:rPr>
              <w:t>.1. Заключение экспертизы промышленной безопасности предоставляется в 1 экземпляре на бумажном носителе и на электронном носителе в не редактируемом формате.</w:t>
            </w:r>
          </w:p>
        </w:tc>
      </w:tr>
      <w:tr w:rsidR="00196D07" w:rsidRPr="00E137F4" w:rsidTr="00EB00A7">
        <w:tc>
          <w:tcPr>
            <w:tcW w:w="2989" w:type="dxa"/>
          </w:tcPr>
          <w:p w:rsidR="00196D07" w:rsidRPr="00786672" w:rsidRDefault="00196D07" w:rsidP="00196D07">
            <w:pPr>
              <w:pStyle w:val="a3"/>
              <w:tabs>
                <w:tab w:val="left" w:pos="4959"/>
              </w:tabs>
              <w:spacing w:before="27" w:after="19" w:line="273" w:lineRule="auto"/>
              <w:ind w:right="-107"/>
              <w:rPr>
                <w:sz w:val="22"/>
                <w:szCs w:val="22"/>
                <w:lang w:val="ru-RU"/>
              </w:rPr>
            </w:pPr>
            <w:r w:rsidRPr="00786672">
              <w:rPr>
                <w:sz w:val="22"/>
                <w:szCs w:val="22"/>
                <w:lang w:val="ru-RU"/>
              </w:rPr>
              <w:t>1</w:t>
            </w:r>
            <w:r w:rsidR="00A425FD" w:rsidRPr="00786672">
              <w:rPr>
                <w:sz w:val="22"/>
                <w:szCs w:val="22"/>
                <w:lang w:val="ru-RU"/>
              </w:rPr>
              <w:t>1</w:t>
            </w:r>
            <w:r w:rsidRPr="00786672">
              <w:rPr>
                <w:sz w:val="22"/>
                <w:szCs w:val="22"/>
                <w:lang w:val="ru-RU"/>
              </w:rPr>
              <w:t>. Дополнительные условия</w:t>
            </w:r>
          </w:p>
        </w:tc>
        <w:tc>
          <w:tcPr>
            <w:tcW w:w="7530" w:type="dxa"/>
          </w:tcPr>
          <w:p w:rsidR="001F2EF2" w:rsidRPr="00786672" w:rsidRDefault="00196D07" w:rsidP="00E73356">
            <w:pPr>
              <w:pStyle w:val="a3"/>
              <w:spacing w:before="27" w:after="19" w:line="273" w:lineRule="auto"/>
              <w:jc w:val="both"/>
              <w:rPr>
                <w:sz w:val="22"/>
                <w:szCs w:val="22"/>
                <w:lang w:val="ru-RU"/>
              </w:rPr>
            </w:pPr>
            <w:r w:rsidRPr="00786672">
              <w:rPr>
                <w:sz w:val="22"/>
                <w:szCs w:val="22"/>
                <w:lang w:val="ru-RU"/>
              </w:rPr>
              <w:t>1</w:t>
            </w:r>
            <w:r w:rsidR="00A425FD" w:rsidRPr="00786672">
              <w:rPr>
                <w:sz w:val="22"/>
                <w:szCs w:val="22"/>
                <w:lang w:val="ru-RU"/>
              </w:rPr>
              <w:t>1</w:t>
            </w:r>
            <w:r w:rsidRPr="00786672">
              <w:rPr>
                <w:sz w:val="22"/>
                <w:szCs w:val="22"/>
                <w:lang w:val="ru-RU"/>
              </w:rPr>
              <w:t>. 1. Документация для разработки экспертизы предоставляется в электронном (не редактируемом формате).</w:t>
            </w:r>
          </w:p>
        </w:tc>
      </w:tr>
    </w:tbl>
    <w:p w:rsidR="00C256F2" w:rsidRPr="00786672" w:rsidRDefault="00C256F2" w:rsidP="00C256F2">
      <w:pPr>
        <w:pStyle w:val="a3"/>
        <w:tabs>
          <w:tab w:val="left" w:pos="4959"/>
        </w:tabs>
        <w:spacing w:before="27" w:after="19" w:line="273" w:lineRule="auto"/>
        <w:ind w:left="284" w:right="592" w:hanging="267"/>
        <w:rPr>
          <w:b/>
          <w:sz w:val="22"/>
          <w:szCs w:val="22"/>
          <w:lang w:val="ru-RU"/>
        </w:rPr>
      </w:pPr>
    </w:p>
    <w:p w:rsidR="00C256F2" w:rsidRPr="00786672" w:rsidRDefault="002478F6" w:rsidP="00C256F2">
      <w:pPr>
        <w:pStyle w:val="a3"/>
        <w:tabs>
          <w:tab w:val="left" w:pos="4959"/>
        </w:tabs>
        <w:spacing w:before="27" w:after="19" w:line="273" w:lineRule="auto"/>
        <w:ind w:left="284" w:right="592" w:hanging="267"/>
        <w:rPr>
          <w:b/>
          <w:sz w:val="22"/>
          <w:szCs w:val="22"/>
          <w:lang w:val="ru-RU"/>
        </w:rPr>
      </w:pPr>
      <w:r w:rsidRPr="00786672">
        <w:rPr>
          <w:b/>
          <w:sz w:val="22"/>
          <w:szCs w:val="22"/>
          <w:lang w:val="ru-RU"/>
        </w:rPr>
        <w:t xml:space="preserve">Приложение 1 </w:t>
      </w:r>
      <w:r w:rsidRPr="00786672">
        <w:rPr>
          <w:sz w:val="22"/>
          <w:szCs w:val="22"/>
          <w:lang w:val="ru-RU"/>
        </w:rPr>
        <w:t xml:space="preserve">Перечень </w:t>
      </w:r>
      <w:r w:rsidR="00C256F2" w:rsidRPr="00786672">
        <w:rPr>
          <w:sz w:val="22"/>
          <w:szCs w:val="22"/>
          <w:lang w:val="ru-RU"/>
        </w:rPr>
        <w:t>технических устройств;</w:t>
      </w:r>
    </w:p>
    <w:p w:rsidR="00C256F2" w:rsidRPr="00786672" w:rsidRDefault="00C256F2" w:rsidP="00C256F2">
      <w:pPr>
        <w:pStyle w:val="a3"/>
        <w:tabs>
          <w:tab w:val="left" w:pos="4959"/>
        </w:tabs>
        <w:spacing w:before="27" w:after="19" w:line="273" w:lineRule="auto"/>
        <w:ind w:left="284" w:right="592" w:hanging="267"/>
        <w:rPr>
          <w:b/>
          <w:sz w:val="22"/>
          <w:szCs w:val="22"/>
          <w:lang w:val="ru-RU"/>
        </w:rPr>
      </w:pPr>
    </w:p>
    <w:p w:rsidR="00C27AC9" w:rsidRPr="00786672" w:rsidRDefault="00C27AC9" w:rsidP="002478F6">
      <w:pPr>
        <w:pStyle w:val="a3"/>
        <w:tabs>
          <w:tab w:val="left" w:pos="4959"/>
        </w:tabs>
        <w:spacing w:before="27" w:after="19" w:line="273" w:lineRule="auto"/>
        <w:ind w:left="284" w:right="592" w:hanging="267"/>
        <w:rPr>
          <w:b/>
          <w:sz w:val="22"/>
          <w:szCs w:val="22"/>
          <w:lang w:val="ru-RU"/>
        </w:rPr>
      </w:pPr>
    </w:p>
    <w:p w:rsidR="0047515C" w:rsidRPr="00786672" w:rsidRDefault="0047515C">
      <w:pPr>
        <w:pStyle w:val="a3"/>
        <w:tabs>
          <w:tab w:val="left" w:pos="4959"/>
        </w:tabs>
        <w:spacing w:before="27" w:after="19" w:line="273" w:lineRule="auto"/>
        <w:ind w:left="693" w:right="592" w:hanging="5"/>
        <w:jc w:val="center"/>
        <w:rPr>
          <w:b/>
          <w:sz w:val="22"/>
          <w:szCs w:val="22"/>
          <w:lang w:val="ru-RU"/>
        </w:rPr>
      </w:pPr>
    </w:p>
    <w:p w:rsidR="00AB2456" w:rsidRPr="00786672" w:rsidRDefault="00AB2456">
      <w:pPr>
        <w:rPr>
          <w:lang w:val="ru-RU"/>
        </w:rPr>
        <w:sectPr w:rsidR="00AB2456" w:rsidRPr="00786672">
          <w:type w:val="continuous"/>
          <w:pgSz w:w="12240" w:h="15840"/>
          <w:pgMar w:top="680" w:right="900" w:bottom="280" w:left="1720" w:header="720" w:footer="720" w:gutter="0"/>
          <w:cols w:space="720"/>
        </w:sectPr>
      </w:pPr>
      <w:bookmarkStart w:id="0" w:name="_GoBack"/>
      <w:bookmarkEnd w:id="0"/>
    </w:p>
    <w:p w:rsidR="00AB2456" w:rsidRPr="00786672" w:rsidRDefault="00AB2456">
      <w:pPr>
        <w:rPr>
          <w:lang w:val="ru-RU"/>
        </w:rPr>
      </w:pPr>
    </w:p>
    <w:p w:rsidR="00AB2456" w:rsidRPr="00E137F4" w:rsidRDefault="00AB2456" w:rsidP="00AB2456">
      <w:pPr>
        <w:jc w:val="right"/>
        <w:rPr>
          <w:lang w:val="ru-RU"/>
        </w:rPr>
      </w:pPr>
      <w:r w:rsidRPr="00E137F4">
        <w:rPr>
          <w:lang w:val="ru-RU"/>
        </w:rPr>
        <w:t>Приложение №1</w:t>
      </w:r>
    </w:p>
    <w:p w:rsidR="00786672" w:rsidRPr="00786672" w:rsidRDefault="00786672" w:rsidP="00786672">
      <w:pPr>
        <w:jc w:val="center"/>
        <w:rPr>
          <w:lang w:val="ru-RU"/>
        </w:rPr>
      </w:pPr>
      <w:r w:rsidRPr="00786672">
        <w:rPr>
          <w:lang w:val="ru-RU"/>
        </w:rPr>
        <w:t>Перечень технических устройств подлежащих ЭПБ</w:t>
      </w:r>
    </w:p>
    <w:p w:rsidR="00AB2456" w:rsidRPr="00786672" w:rsidRDefault="00AB2456" w:rsidP="00AB2456">
      <w:pPr>
        <w:jc w:val="right"/>
        <w:rPr>
          <w:lang w:val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5"/>
        <w:gridCol w:w="5799"/>
        <w:gridCol w:w="975"/>
        <w:gridCol w:w="2016"/>
        <w:gridCol w:w="958"/>
        <w:gridCol w:w="1139"/>
        <w:gridCol w:w="741"/>
        <w:gridCol w:w="958"/>
        <w:gridCol w:w="1579"/>
      </w:tblGrid>
      <w:tr w:rsidR="00C256F2" w:rsidRPr="00D833EE" w:rsidTr="00C256F2">
        <w:trPr>
          <w:trHeight w:val="96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D833EE">
              <w:rPr>
                <w:b/>
                <w:bCs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19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833EE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Наименование ТУ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833EE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Кол-во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D833EE">
              <w:rPr>
                <w:b/>
                <w:bCs/>
                <w:sz w:val="20"/>
                <w:szCs w:val="20"/>
                <w:lang w:val="ru-RU" w:eastAsia="ru-RU"/>
              </w:rPr>
              <w:t xml:space="preserve">Цена за </w:t>
            </w:r>
            <w:proofErr w:type="spellStart"/>
            <w:r w:rsidRPr="00D833EE">
              <w:rPr>
                <w:b/>
                <w:bCs/>
                <w:sz w:val="20"/>
                <w:szCs w:val="20"/>
                <w:lang w:val="ru-RU" w:eastAsia="ru-RU"/>
              </w:rPr>
              <w:t>ед.оборудования</w:t>
            </w:r>
            <w:proofErr w:type="spellEnd"/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D833EE">
              <w:rPr>
                <w:b/>
                <w:bCs/>
                <w:sz w:val="20"/>
                <w:szCs w:val="20"/>
                <w:lang w:val="ru-RU" w:eastAsia="ru-RU"/>
              </w:rPr>
              <w:t>Сумма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D833EE">
              <w:rPr>
                <w:b/>
                <w:bCs/>
                <w:sz w:val="20"/>
                <w:szCs w:val="20"/>
                <w:lang w:val="ru-RU" w:eastAsia="ru-RU"/>
              </w:rPr>
              <w:t>НДС (Да/Нет)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D833EE">
              <w:rPr>
                <w:b/>
                <w:bCs/>
                <w:sz w:val="20"/>
                <w:szCs w:val="20"/>
                <w:lang w:val="ru-RU" w:eastAsia="ru-RU"/>
              </w:rPr>
              <w:t>% НДС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D833EE">
              <w:rPr>
                <w:b/>
                <w:bCs/>
                <w:sz w:val="20"/>
                <w:szCs w:val="20"/>
                <w:lang w:val="ru-RU" w:eastAsia="ru-RU"/>
              </w:rPr>
              <w:t>Сумма с НДС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D833EE">
              <w:rPr>
                <w:b/>
                <w:bCs/>
                <w:sz w:val="20"/>
                <w:szCs w:val="20"/>
                <w:lang w:val="ru-RU" w:eastAsia="ru-RU"/>
              </w:rPr>
              <w:t>Примечание</w:t>
            </w:r>
          </w:p>
        </w:tc>
      </w:tr>
      <w:tr w:rsidR="00C256F2" w:rsidRPr="00D833EE" w:rsidTr="00C256F2">
        <w:trPr>
          <w:trHeight w:val="330"/>
        </w:trPr>
        <w:tc>
          <w:tcPr>
            <w:tcW w:w="2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D833EE">
              <w:rPr>
                <w:b/>
                <w:bCs/>
                <w:sz w:val="20"/>
                <w:szCs w:val="20"/>
                <w:lang w:val="ru-RU" w:eastAsia="ru-RU"/>
              </w:rPr>
              <w:t>Блок предохранительных клапанов</w:t>
            </w:r>
          </w:p>
        </w:tc>
        <w:tc>
          <w:tcPr>
            <w:tcW w:w="32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E1F2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E1F2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D833EE">
        <w:trPr>
          <w:trHeight w:val="1756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D833EE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Блок предохранительных клапанов с</w:t>
            </w:r>
            <w:r w:rsidR="00D833EE">
              <w:rPr>
                <w:sz w:val="20"/>
                <w:szCs w:val="20"/>
                <w:lang w:val="ru-RU" w:eastAsia="ru-RU"/>
              </w:rPr>
              <w:t xml:space="preserve"> устройствами переключающими (С-001)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Ду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200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Ру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16  зав. </w:t>
            </w:r>
            <w:r w:rsidR="00D833EE">
              <w:rPr>
                <w:sz w:val="20"/>
                <w:szCs w:val="20"/>
                <w:lang w:val="ru-RU" w:eastAsia="ru-RU"/>
              </w:rPr>
              <w:t>№</w:t>
            </w:r>
            <w:r w:rsidRPr="00D833EE">
              <w:rPr>
                <w:sz w:val="20"/>
                <w:szCs w:val="20"/>
                <w:lang w:val="ru-RU" w:eastAsia="ru-RU"/>
              </w:rPr>
              <w:t xml:space="preserve"> Р 00240  инв. № Р 04697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200 16 зав. № Р 01160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300 6зав. № Р 00240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200 16 зав. № В 00990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200 16 зав. № В 00980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D833EE">
        <w:trPr>
          <w:trHeight w:val="1692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D833EE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Блок предохранительных клапанов с устройс</w:t>
            </w:r>
            <w:r w:rsidR="00D833EE">
              <w:rPr>
                <w:sz w:val="20"/>
                <w:szCs w:val="20"/>
                <w:lang w:val="ru-RU" w:eastAsia="ru-RU"/>
              </w:rPr>
              <w:t xml:space="preserve">твами переключающими (С-002)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Ду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200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Ру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16  зав. №  Р 00260  инв. № Р 01024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200 16 зав. № Р 01200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300 6 зав. № Р 00270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200 16 зав. № Р 01120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200 16 зав. № Р 01110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D833EE">
        <w:trPr>
          <w:trHeight w:val="1844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Блок предохранительных клапанов с ус</w:t>
            </w:r>
            <w:r w:rsidR="00D833EE">
              <w:rPr>
                <w:sz w:val="20"/>
                <w:szCs w:val="20"/>
                <w:lang w:val="ru-RU" w:eastAsia="ru-RU"/>
              </w:rPr>
              <w:t>тройствами переключающими (С-002)</w:t>
            </w:r>
            <w:r w:rsidRPr="00D833EE">
              <w:rPr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Ду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200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Ру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16  зав. № Р 00270  инв. № Р 01024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200 16 зав. № Р 01210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300 6 зав. № Р 00260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200 16 зав. № В 01000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200 16 зав. № В 01020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D833EE">
        <w:trPr>
          <w:trHeight w:val="557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Блок предохранительных клапанов с устр</w:t>
            </w:r>
            <w:r w:rsidR="00D833EE">
              <w:rPr>
                <w:sz w:val="20"/>
                <w:szCs w:val="20"/>
                <w:lang w:val="ru-RU" w:eastAsia="ru-RU"/>
              </w:rPr>
              <w:t xml:space="preserve">ойствами переключающими (С-002) </w:t>
            </w:r>
            <w:proofErr w:type="spellStart"/>
            <w:r w:rsidR="00D833EE">
              <w:rPr>
                <w:sz w:val="20"/>
                <w:szCs w:val="20"/>
                <w:lang w:val="ru-RU" w:eastAsia="ru-RU"/>
              </w:rPr>
              <w:t>Ду</w:t>
            </w:r>
            <w:proofErr w:type="spellEnd"/>
            <w:r w:rsidR="00D833EE">
              <w:rPr>
                <w:sz w:val="20"/>
                <w:szCs w:val="20"/>
                <w:lang w:val="ru-RU" w:eastAsia="ru-RU"/>
              </w:rPr>
              <w:t xml:space="preserve"> 200 </w:t>
            </w:r>
            <w:proofErr w:type="spellStart"/>
            <w:r w:rsidR="00D833EE">
              <w:rPr>
                <w:sz w:val="20"/>
                <w:szCs w:val="20"/>
                <w:lang w:val="ru-RU" w:eastAsia="ru-RU"/>
              </w:rPr>
              <w:t>Ру</w:t>
            </w:r>
            <w:proofErr w:type="spellEnd"/>
            <w:r w:rsidR="00D833EE">
              <w:rPr>
                <w:sz w:val="20"/>
                <w:szCs w:val="20"/>
                <w:lang w:val="ru-RU" w:eastAsia="ru-RU"/>
              </w:rPr>
              <w:t xml:space="preserve"> 16 зав. №  Р 00290 </w:t>
            </w:r>
            <w:r w:rsidRPr="00D833EE">
              <w:rPr>
                <w:sz w:val="20"/>
                <w:szCs w:val="20"/>
                <w:lang w:val="ru-RU" w:eastAsia="ru-RU"/>
              </w:rPr>
              <w:t xml:space="preserve">инв. № Р 01024  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200 16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 xml:space="preserve">ПУ 300 6  зав. №  Р 00280     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 xml:space="preserve">ПУ 200 16  зав. №  Р 01220     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 xml:space="preserve">СППК 200 16  зав. №  Р 01100     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200 16  зав. №  Р 01080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D833EE">
        <w:trPr>
          <w:trHeight w:val="1699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lastRenderedPageBreak/>
              <w:t>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Блок предохранительных клапанов с устро</w:t>
            </w:r>
            <w:r w:rsidR="00D833EE">
              <w:rPr>
                <w:sz w:val="20"/>
                <w:szCs w:val="20"/>
                <w:lang w:val="ru-RU" w:eastAsia="ru-RU"/>
              </w:rPr>
              <w:t xml:space="preserve">йствами переключающими (С-002) </w:t>
            </w:r>
            <w:proofErr w:type="spellStart"/>
            <w:r w:rsidR="00D833EE">
              <w:rPr>
                <w:sz w:val="20"/>
                <w:szCs w:val="20"/>
                <w:lang w:val="ru-RU" w:eastAsia="ru-RU"/>
              </w:rPr>
              <w:t>Ду</w:t>
            </w:r>
            <w:proofErr w:type="spellEnd"/>
            <w:r w:rsidR="00D833EE">
              <w:rPr>
                <w:sz w:val="20"/>
                <w:szCs w:val="20"/>
                <w:lang w:val="ru-RU" w:eastAsia="ru-RU"/>
              </w:rPr>
              <w:t xml:space="preserve"> 200 </w:t>
            </w:r>
            <w:proofErr w:type="spellStart"/>
            <w:r w:rsidR="00D833EE">
              <w:rPr>
                <w:sz w:val="20"/>
                <w:szCs w:val="20"/>
                <w:lang w:val="ru-RU" w:eastAsia="ru-RU"/>
              </w:rPr>
              <w:t>Ру</w:t>
            </w:r>
            <w:proofErr w:type="spellEnd"/>
            <w:r w:rsidR="00D833EE">
              <w:rPr>
                <w:sz w:val="20"/>
                <w:szCs w:val="20"/>
                <w:lang w:val="ru-RU" w:eastAsia="ru-RU"/>
              </w:rPr>
              <w:t xml:space="preserve"> 16 </w:t>
            </w:r>
            <w:r w:rsidRPr="00D833EE">
              <w:rPr>
                <w:sz w:val="20"/>
                <w:szCs w:val="20"/>
                <w:lang w:val="ru-RU" w:eastAsia="ru-RU"/>
              </w:rPr>
              <w:t xml:space="preserve"> зав. №  Р 00280   инв. № Р 01024   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 xml:space="preserve">ПУ 200 16  зав. №  Р 01230    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300 6 зав. №  Р 00290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200 16 зав. №  В 01010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200 16  зав. №  В 01040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D833EE">
        <w:trPr>
          <w:trHeight w:val="154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D833EE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Блок предохранительных клапанов с уст</w:t>
            </w:r>
            <w:r w:rsidR="00D833EE">
              <w:rPr>
                <w:sz w:val="20"/>
                <w:szCs w:val="20"/>
                <w:lang w:val="ru-RU" w:eastAsia="ru-RU"/>
              </w:rPr>
              <w:t xml:space="preserve">ройствами переключающими (С-005)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Ду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200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Ру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16  зав. № Р 00250</w:t>
            </w:r>
            <w:r w:rsidR="00D04497">
              <w:rPr>
                <w:sz w:val="20"/>
                <w:szCs w:val="20"/>
                <w:lang w:val="ru-RU" w:eastAsia="ru-RU"/>
              </w:rPr>
              <w:t xml:space="preserve"> </w:t>
            </w:r>
            <w:r w:rsidRPr="00D833EE">
              <w:rPr>
                <w:sz w:val="20"/>
                <w:szCs w:val="20"/>
                <w:lang w:val="ru-RU" w:eastAsia="ru-RU"/>
              </w:rPr>
              <w:t xml:space="preserve"> инв. № Р 01788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200 16  зав. № Р 01180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300 6  зав. № Р 00250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200 16 зав. № В 01070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200 16 зав. № В 01060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D833EE">
        <w:trPr>
          <w:trHeight w:val="1638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Блок предохранительных клапанов с устр</w:t>
            </w:r>
            <w:r w:rsidR="00D833EE">
              <w:rPr>
                <w:sz w:val="20"/>
                <w:szCs w:val="20"/>
                <w:lang w:val="ru-RU" w:eastAsia="ru-RU"/>
              </w:rPr>
              <w:t xml:space="preserve">ойствами переключающими (С-006) </w:t>
            </w:r>
            <w:proofErr w:type="spellStart"/>
            <w:r w:rsidR="00D833EE">
              <w:rPr>
                <w:sz w:val="20"/>
                <w:szCs w:val="20"/>
                <w:lang w:val="ru-RU" w:eastAsia="ru-RU"/>
              </w:rPr>
              <w:t>Ду</w:t>
            </w:r>
            <w:proofErr w:type="spellEnd"/>
            <w:r w:rsidR="00D833EE">
              <w:rPr>
                <w:sz w:val="20"/>
                <w:szCs w:val="20"/>
                <w:lang w:val="ru-RU" w:eastAsia="ru-RU"/>
              </w:rPr>
              <w:t xml:space="preserve"> 100 </w:t>
            </w:r>
            <w:proofErr w:type="spellStart"/>
            <w:r w:rsidR="00D833EE">
              <w:rPr>
                <w:sz w:val="20"/>
                <w:szCs w:val="20"/>
                <w:lang w:val="ru-RU" w:eastAsia="ru-RU"/>
              </w:rPr>
              <w:t>Ру</w:t>
            </w:r>
            <w:proofErr w:type="spellEnd"/>
            <w:r w:rsidR="00D833EE">
              <w:rPr>
                <w:sz w:val="20"/>
                <w:szCs w:val="20"/>
                <w:lang w:val="ru-RU" w:eastAsia="ru-RU"/>
              </w:rPr>
              <w:t xml:space="preserve"> 40</w:t>
            </w:r>
            <w:r w:rsidRPr="00D833EE">
              <w:rPr>
                <w:sz w:val="20"/>
                <w:szCs w:val="20"/>
                <w:lang w:val="ru-RU" w:eastAsia="ru-RU"/>
              </w:rPr>
              <w:t xml:space="preserve"> зав. № В 00170   инв. № Р 01860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100 40 зав. № В 00410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150 16 зав. № В 00670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100 40 зав. № Б 00530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100 40 зав. № Б 00520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D833EE">
        <w:trPr>
          <w:trHeight w:val="1676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 xml:space="preserve">Блок предохранительных клапанов с </w:t>
            </w:r>
            <w:r w:rsidR="00D04497">
              <w:rPr>
                <w:sz w:val="20"/>
                <w:szCs w:val="20"/>
                <w:lang w:val="ru-RU" w:eastAsia="ru-RU"/>
              </w:rPr>
              <w:t xml:space="preserve">устройствами переключающими (С-007)  </w:t>
            </w:r>
            <w:proofErr w:type="spellStart"/>
            <w:r w:rsidR="00D04497">
              <w:rPr>
                <w:sz w:val="20"/>
                <w:szCs w:val="20"/>
                <w:lang w:val="ru-RU" w:eastAsia="ru-RU"/>
              </w:rPr>
              <w:t>Ду</w:t>
            </w:r>
            <w:proofErr w:type="spellEnd"/>
            <w:r w:rsidR="00D04497">
              <w:rPr>
                <w:sz w:val="20"/>
                <w:szCs w:val="20"/>
                <w:lang w:val="ru-RU" w:eastAsia="ru-RU"/>
              </w:rPr>
              <w:t xml:space="preserve"> 50 </w:t>
            </w:r>
            <w:proofErr w:type="spellStart"/>
            <w:r w:rsidR="00D04497">
              <w:rPr>
                <w:sz w:val="20"/>
                <w:szCs w:val="20"/>
                <w:lang w:val="ru-RU" w:eastAsia="ru-RU"/>
              </w:rPr>
              <w:t>Ру</w:t>
            </w:r>
            <w:proofErr w:type="spellEnd"/>
            <w:r w:rsidR="00D04497">
              <w:rPr>
                <w:sz w:val="20"/>
                <w:szCs w:val="20"/>
                <w:lang w:val="ru-RU" w:eastAsia="ru-RU"/>
              </w:rPr>
              <w:t xml:space="preserve"> 40 </w:t>
            </w:r>
            <w:r w:rsidRPr="00D833EE">
              <w:rPr>
                <w:sz w:val="20"/>
                <w:szCs w:val="20"/>
                <w:lang w:val="ru-RU" w:eastAsia="ru-RU"/>
              </w:rPr>
              <w:t xml:space="preserve">зав. № Р 00820     инв. №  Р 00987  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50 40 зав. № Р 00910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 xml:space="preserve">ПУ 80 16 зав. № Р 01120  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50 40 зав. № Н 13340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50 40 зав. № Н 13330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C256F2">
        <w:trPr>
          <w:trHeight w:val="220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Блок предохранительных клапанов с уст</w:t>
            </w:r>
            <w:r w:rsidR="00D04497">
              <w:rPr>
                <w:sz w:val="20"/>
                <w:szCs w:val="20"/>
                <w:lang w:val="ru-RU" w:eastAsia="ru-RU"/>
              </w:rPr>
              <w:t xml:space="preserve">ройствами переключающими (С-008)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Ду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100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Ру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16  зав. №  Н 00190  инв. № Р 00930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100 16 зав. № Н 00130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150 16 зав. № Н 00690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100 16 зав. № Б 02040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100 16 зав. № Б 02030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D833EE">
        <w:trPr>
          <w:trHeight w:val="982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lastRenderedPageBreak/>
              <w:t>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Блок предохранительных клапанов с устрой</w:t>
            </w:r>
            <w:r w:rsidR="00D04497">
              <w:rPr>
                <w:sz w:val="20"/>
                <w:szCs w:val="20"/>
                <w:lang w:val="ru-RU" w:eastAsia="ru-RU"/>
              </w:rPr>
              <w:t xml:space="preserve">ствами переключающими (D-001 А) </w:t>
            </w:r>
            <w:proofErr w:type="spellStart"/>
            <w:r w:rsidR="00D04497">
              <w:rPr>
                <w:sz w:val="20"/>
                <w:szCs w:val="20"/>
                <w:lang w:val="ru-RU" w:eastAsia="ru-RU"/>
              </w:rPr>
              <w:t>Ду</w:t>
            </w:r>
            <w:proofErr w:type="spellEnd"/>
            <w:r w:rsidR="00D04497">
              <w:rPr>
                <w:sz w:val="20"/>
                <w:szCs w:val="20"/>
                <w:lang w:val="ru-RU" w:eastAsia="ru-RU"/>
              </w:rPr>
              <w:t xml:space="preserve"> 150 </w:t>
            </w:r>
            <w:proofErr w:type="spellStart"/>
            <w:r w:rsidR="00D04497">
              <w:rPr>
                <w:sz w:val="20"/>
                <w:szCs w:val="20"/>
                <w:lang w:val="ru-RU" w:eastAsia="ru-RU"/>
              </w:rPr>
              <w:t>Ру</w:t>
            </w:r>
            <w:proofErr w:type="spellEnd"/>
            <w:r w:rsidR="00D04497">
              <w:rPr>
                <w:sz w:val="20"/>
                <w:szCs w:val="20"/>
                <w:lang w:val="ru-RU" w:eastAsia="ru-RU"/>
              </w:rPr>
              <w:t xml:space="preserve"> 40</w:t>
            </w:r>
            <w:r w:rsidRPr="00D833EE">
              <w:rPr>
                <w:sz w:val="20"/>
                <w:szCs w:val="20"/>
                <w:lang w:val="ru-RU" w:eastAsia="ru-RU"/>
              </w:rPr>
              <w:t xml:space="preserve"> зав. № Р 00870     инв. №  Р 00899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150 40 зав. № Р 01460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200 16 зав. № Р 01170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150 40 зав. № Н 01890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150 40 зав. № Н 01940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D833EE">
        <w:trPr>
          <w:trHeight w:val="1629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Бл</w:t>
            </w:r>
            <w:r w:rsidR="00D04497">
              <w:rPr>
                <w:sz w:val="20"/>
                <w:szCs w:val="20"/>
                <w:lang w:val="ru-RU" w:eastAsia="ru-RU"/>
              </w:rPr>
              <w:t xml:space="preserve">ок предохранительных клапанов с </w:t>
            </w:r>
            <w:r w:rsidRPr="00D833EE">
              <w:rPr>
                <w:sz w:val="20"/>
                <w:szCs w:val="20"/>
                <w:lang w:val="ru-RU" w:eastAsia="ru-RU"/>
              </w:rPr>
              <w:t>устро</w:t>
            </w:r>
            <w:r w:rsidR="00D04497">
              <w:rPr>
                <w:sz w:val="20"/>
                <w:szCs w:val="20"/>
                <w:lang w:val="ru-RU" w:eastAsia="ru-RU"/>
              </w:rPr>
              <w:t xml:space="preserve">йствами переключающими (D-001 В) </w:t>
            </w:r>
            <w:proofErr w:type="spellStart"/>
            <w:r w:rsidR="00D04497">
              <w:rPr>
                <w:sz w:val="20"/>
                <w:szCs w:val="20"/>
                <w:lang w:val="ru-RU" w:eastAsia="ru-RU"/>
              </w:rPr>
              <w:t>Ду</w:t>
            </w:r>
            <w:proofErr w:type="spellEnd"/>
            <w:r w:rsidR="00D04497">
              <w:rPr>
                <w:sz w:val="20"/>
                <w:szCs w:val="20"/>
                <w:lang w:val="ru-RU" w:eastAsia="ru-RU"/>
              </w:rPr>
              <w:t xml:space="preserve"> 150 </w:t>
            </w:r>
            <w:proofErr w:type="spellStart"/>
            <w:r w:rsidR="00D04497">
              <w:rPr>
                <w:sz w:val="20"/>
                <w:szCs w:val="20"/>
                <w:lang w:val="ru-RU" w:eastAsia="ru-RU"/>
              </w:rPr>
              <w:t>Ру</w:t>
            </w:r>
            <w:proofErr w:type="spellEnd"/>
            <w:r w:rsidR="00D04497">
              <w:rPr>
                <w:sz w:val="20"/>
                <w:szCs w:val="20"/>
                <w:lang w:val="ru-RU" w:eastAsia="ru-RU"/>
              </w:rPr>
              <w:t xml:space="preserve"> 40 </w:t>
            </w:r>
            <w:r w:rsidRPr="00D833EE">
              <w:rPr>
                <w:sz w:val="20"/>
                <w:szCs w:val="20"/>
                <w:lang w:val="ru-RU" w:eastAsia="ru-RU"/>
              </w:rPr>
              <w:t>зав. № Р 00880    инв. № Р 02753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150 40 зав. № Р 01440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200 16 зав. № Р 01140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150 40 зав. № Н 01920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150 40 зав. № Н 01950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D833EE">
        <w:trPr>
          <w:trHeight w:val="1694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Блок предохранительных клапанов с устро</w:t>
            </w:r>
            <w:r w:rsidR="00D04497">
              <w:rPr>
                <w:sz w:val="20"/>
                <w:szCs w:val="20"/>
                <w:lang w:val="ru-RU" w:eastAsia="ru-RU"/>
              </w:rPr>
              <w:t>йствами переключающими (D-002 А)</w:t>
            </w:r>
            <w:r w:rsidRPr="00D833EE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Ду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150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Ру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40  зав. №  Р 00900   инв. № Р 01785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150 40 зав. № Р 01450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200 16 зав. № Р 01240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150 40 зав. № Н 01960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150 40 зав. № Н 01910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D833EE">
        <w:trPr>
          <w:trHeight w:val="169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Блок предохранительных клапанов с устройс</w:t>
            </w:r>
            <w:r w:rsidR="00D04497">
              <w:rPr>
                <w:sz w:val="20"/>
                <w:szCs w:val="20"/>
                <w:lang w:val="ru-RU" w:eastAsia="ru-RU"/>
              </w:rPr>
              <w:t xml:space="preserve">твами переключающими (D-002 В)  </w:t>
            </w:r>
            <w:proofErr w:type="spellStart"/>
            <w:r w:rsidR="00D04497">
              <w:rPr>
                <w:sz w:val="20"/>
                <w:szCs w:val="20"/>
                <w:lang w:val="ru-RU" w:eastAsia="ru-RU"/>
              </w:rPr>
              <w:t>Ду</w:t>
            </w:r>
            <w:proofErr w:type="spellEnd"/>
            <w:r w:rsidR="00D04497">
              <w:rPr>
                <w:sz w:val="20"/>
                <w:szCs w:val="20"/>
                <w:lang w:val="ru-RU" w:eastAsia="ru-RU"/>
              </w:rPr>
              <w:t xml:space="preserve"> 150 </w:t>
            </w:r>
            <w:proofErr w:type="spellStart"/>
            <w:r w:rsidR="00D04497">
              <w:rPr>
                <w:sz w:val="20"/>
                <w:szCs w:val="20"/>
                <w:lang w:val="ru-RU" w:eastAsia="ru-RU"/>
              </w:rPr>
              <w:t>Ру</w:t>
            </w:r>
            <w:proofErr w:type="spellEnd"/>
            <w:r w:rsidR="00D04497">
              <w:rPr>
                <w:sz w:val="20"/>
                <w:szCs w:val="20"/>
                <w:lang w:val="ru-RU" w:eastAsia="ru-RU"/>
              </w:rPr>
              <w:t xml:space="preserve"> 40 </w:t>
            </w:r>
            <w:r w:rsidRPr="00D833EE">
              <w:rPr>
                <w:sz w:val="20"/>
                <w:szCs w:val="20"/>
                <w:lang w:val="ru-RU" w:eastAsia="ru-RU"/>
              </w:rPr>
              <w:t>зав. № Р 00860    инв. № Р 00906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150 40 зав. № Р 01470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200 16  зав. № Р 01150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150 40 зав. № Н 01930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150 40 зав. № Н 01900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C256F2">
        <w:trPr>
          <w:trHeight w:val="220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D0449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Блок предохранительных клапанов с устро</w:t>
            </w:r>
            <w:r w:rsidR="00D04497">
              <w:rPr>
                <w:sz w:val="20"/>
                <w:szCs w:val="20"/>
                <w:lang w:val="ru-RU" w:eastAsia="ru-RU"/>
              </w:rPr>
              <w:t xml:space="preserve">йствами переключающими (D-003) 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Ду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50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Ру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16  зав. № Н 00820    инв.№ Р 01793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50 16   зав. № Н 01480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80 6   зав. № Н 00860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50 16   зав. № Н 03790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50 16   зав. № Н 03780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D833EE">
        <w:trPr>
          <w:trHeight w:val="1407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lastRenderedPageBreak/>
              <w:t>15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Блок предохранительных клапанов с уст</w:t>
            </w:r>
            <w:r w:rsidR="00D04497">
              <w:rPr>
                <w:sz w:val="20"/>
                <w:szCs w:val="20"/>
                <w:lang w:val="ru-RU" w:eastAsia="ru-RU"/>
              </w:rPr>
              <w:t xml:space="preserve">ройствами переключающими (D-006)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Ду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100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Ру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16 зав. № Н 01180   инв. № Р 01791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100 16 зав. № Н 00420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150 16  зав. № Н 00680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100 16 зав. № Б 02020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100 16  зав. № Б 02010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D833EE">
        <w:trPr>
          <w:trHeight w:val="1487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Блок предохранительных клапанов с устрой</w:t>
            </w:r>
            <w:r w:rsidR="00D04497">
              <w:rPr>
                <w:sz w:val="20"/>
                <w:szCs w:val="20"/>
                <w:lang w:val="ru-RU" w:eastAsia="ru-RU"/>
              </w:rPr>
              <w:t xml:space="preserve">ствами переключающими (D-007)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Ду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80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Ру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16  зав. № Н 00190    инв. № Р 00937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80 16  зав. № Н 01040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100 6  зав. № Н 00200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80 16 зав. № Н 01640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80 16  зав. № Н 01650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D833EE">
        <w:trPr>
          <w:trHeight w:val="1566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Блок предохранительных клапанов с уст</w:t>
            </w:r>
            <w:r w:rsidR="00D04497">
              <w:rPr>
                <w:sz w:val="20"/>
                <w:szCs w:val="20"/>
                <w:lang w:val="ru-RU" w:eastAsia="ru-RU"/>
              </w:rPr>
              <w:t>ройствами переключающими (D-008)</w:t>
            </w:r>
            <w:r w:rsidRPr="00D833EE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Ду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50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Ру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16 зав. № Н 00840    инв. № Р01921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50 16 зав. № Н 01530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80 6 зав. № Н 00880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50 16  зав. № В 03610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50 16 зав. № В 03600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D833EE">
        <w:trPr>
          <w:trHeight w:val="1518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Блок предохранительных клапанов с уст</w:t>
            </w:r>
            <w:r w:rsidR="00D04497">
              <w:rPr>
                <w:sz w:val="20"/>
                <w:szCs w:val="20"/>
                <w:lang w:val="ru-RU" w:eastAsia="ru-RU"/>
              </w:rPr>
              <w:t xml:space="preserve">ройствами переключающими (D-009)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Ду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50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Ру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16  зав. № Н 00810    инв. № Р 01761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50 16 зав. № Н 01510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80 6 зав. № Н 00900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50 16 зав. № Н 00320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50 16 зав. № Н 03810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C256F2">
        <w:trPr>
          <w:trHeight w:val="220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Блок предохранительных клапанов с устройствами переключающи</w:t>
            </w:r>
            <w:r w:rsidR="00D04497">
              <w:rPr>
                <w:sz w:val="20"/>
                <w:szCs w:val="20"/>
                <w:lang w:val="ru-RU" w:eastAsia="ru-RU"/>
              </w:rPr>
              <w:t>ми труб-д бензина с установки (D-010)</w:t>
            </w:r>
            <w:r w:rsidRPr="00D833EE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Ду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25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Ру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40  зав. № Р 00460  инв. № Р00983 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25 40 зав. № Р 00470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50 16 зав. № Р 01560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25 40 зав. № Н 02630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25 40 зав. № Н 02640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D833EE">
        <w:trPr>
          <w:trHeight w:val="1407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lastRenderedPageBreak/>
              <w:t>20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D0449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Блок предохранительных клапанов с устрой</w:t>
            </w:r>
            <w:r w:rsidR="00D04497">
              <w:rPr>
                <w:sz w:val="20"/>
                <w:szCs w:val="20"/>
                <w:lang w:val="ru-RU" w:eastAsia="ru-RU"/>
              </w:rPr>
              <w:t xml:space="preserve">ствами переключающими (D-017)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Ду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50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Ру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16  зав. № Н 00800    инв. № Р01796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50 16 зав. № Н 01470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80 6 зав. № Н 00890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50 16 зав. № Н 03770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50 16 зав. № Н 03760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D833EE">
        <w:trPr>
          <w:trHeight w:val="134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Блок предохранительных клапанов с устро</w:t>
            </w:r>
            <w:r w:rsidR="00D04497">
              <w:rPr>
                <w:sz w:val="20"/>
                <w:szCs w:val="20"/>
                <w:lang w:val="ru-RU" w:eastAsia="ru-RU"/>
              </w:rPr>
              <w:t>йствами переключающими (D-023)</w:t>
            </w:r>
            <w:r w:rsidRPr="00D833EE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Ду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25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Ру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40  зав. № Р 00450       инв. № Р  01068 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 xml:space="preserve">ПУ 25 40 зав. № Р 00460    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 xml:space="preserve">ПУ 50 16 зав. № Р 01550    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 xml:space="preserve">СППК 25 40 зав. № Н 02660    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25 40 зав. № Н 02650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D833EE">
        <w:trPr>
          <w:trHeight w:val="1566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Блок предохранительных клапанов с уст</w:t>
            </w:r>
            <w:r w:rsidR="00D04497">
              <w:rPr>
                <w:sz w:val="20"/>
                <w:szCs w:val="20"/>
                <w:lang w:val="ru-RU" w:eastAsia="ru-RU"/>
              </w:rPr>
              <w:t xml:space="preserve">ройствами переключающими (Е-009)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Ду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150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Ру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16  зав. № Р 00280   инв. № Р 00985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150 16 зав. № Р 00700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200 6 зав. № Р 00280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150 16 зав. № Н 01570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150 16 зав. № Н 01580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D833EE">
        <w:trPr>
          <w:trHeight w:val="166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Блок предохранительных клапанов с устр</w:t>
            </w:r>
            <w:r w:rsidR="00D04497">
              <w:rPr>
                <w:sz w:val="20"/>
                <w:szCs w:val="20"/>
                <w:lang w:val="ru-RU" w:eastAsia="ru-RU"/>
              </w:rPr>
              <w:t xml:space="preserve">ойствами переключающими (Е-007)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Ду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150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Ру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16   зав. №  С 00440   инв. № Р 02763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150 16 зав. № А 00870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200 6  зав. № С00440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150 16 зав. № С 02060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150 16   зав. № С 02070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C256F2">
        <w:trPr>
          <w:trHeight w:val="220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D0449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Блок предохранительных клапанов с устр</w:t>
            </w:r>
            <w:r w:rsidR="00D04497">
              <w:rPr>
                <w:sz w:val="20"/>
                <w:szCs w:val="20"/>
                <w:lang w:val="ru-RU" w:eastAsia="ru-RU"/>
              </w:rPr>
              <w:t xml:space="preserve">ойствами переключающими (пар после печи) </w:t>
            </w:r>
            <w:proofErr w:type="spellStart"/>
            <w:r w:rsidR="00D04497">
              <w:rPr>
                <w:sz w:val="20"/>
                <w:szCs w:val="20"/>
                <w:lang w:val="ru-RU" w:eastAsia="ru-RU"/>
              </w:rPr>
              <w:t>Ду</w:t>
            </w:r>
            <w:proofErr w:type="spellEnd"/>
            <w:r w:rsidR="00D04497">
              <w:rPr>
                <w:sz w:val="20"/>
                <w:szCs w:val="20"/>
                <w:lang w:val="ru-RU" w:eastAsia="ru-RU"/>
              </w:rPr>
              <w:t xml:space="preserve"> 80 </w:t>
            </w:r>
            <w:proofErr w:type="spellStart"/>
            <w:r w:rsidR="00D04497">
              <w:rPr>
                <w:sz w:val="20"/>
                <w:szCs w:val="20"/>
                <w:lang w:val="ru-RU" w:eastAsia="ru-RU"/>
              </w:rPr>
              <w:t>Ру</w:t>
            </w:r>
            <w:proofErr w:type="spellEnd"/>
            <w:r w:rsidR="00D04497">
              <w:rPr>
                <w:sz w:val="20"/>
                <w:szCs w:val="20"/>
                <w:lang w:val="ru-RU" w:eastAsia="ru-RU"/>
              </w:rPr>
              <w:t xml:space="preserve"> 40 </w:t>
            </w:r>
            <w:r w:rsidRPr="00D833EE">
              <w:rPr>
                <w:sz w:val="20"/>
                <w:szCs w:val="20"/>
                <w:lang w:val="ru-RU" w:eastAsia="ru-RU"/>
              </w:rPr>
              <w:t>зав. № Н 00160 инв. № Р 00912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100 16  зав. № Н 00440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80 40   зав. № Н 00250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80  40  зав. № В 02630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80  40  зав. № В 02640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D833EE">
        <w:trPr>
          <w:trHeight w:val="1549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lastRenderedPageBreak/>
              <w:t>25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Блок предохранительных клапанов с уст</w:t>
            </w:r>
            <w:r w:rsidR="00D04497">
              <w:rPr>
                <w:sz w:val="20"/>
                <w:szCs w:val="20"/>
                <w:lang w:val="ru-RU" w:eastAsia="ru-RU"/>
              </w:rPr>
              <w:t xml:space="preserve">ройствами переключающими (Пар на установку) </w:t>
            </w:r>
            <w:proofErr w:type="spellStart"/>
            <w:r w:rsidR="00D04497">
              <w:rPr>
                <w:sz w:val="20"/>
                <w:szCs w:val="20"/>
                <w:lang w:val="ru-RU" w:eastAsia="ru-RU"/>
              </w:rPr>
              <w:t>Ду</w:t>
            </w:r>
            <w:proofErr w:type="spellEnd"/>
            <w:r w:rsidR="00D04497">
              <w:rPr>
                <w:sz w:val="20"/>
                <w:szCs w:val="20"/>
                <w:lang w:val="ru-RU" w:eastAsia="ru-RU"/>
              </w:rPr>
              <w:t xml:space="preserve"> 80 </w:t>
            </w:r>
            <w:proofErr w:type="spellStart"/>
            <w:r w:rsidR="00D04497">
              <w:rPr>
                <w:sz w:val="20"/>
                <w:szCs w:val="20"/>
                <w:lang w:val="ru-RU" w:eastAsia="ru-RU"/>
              </w:rPr>
              <w:t>Ру</w:t>
            </w:r>
            <w:proofErr w:type="spellEnd"/>
            <w:r w:rsidR="00D04497">
              <w:rPr>
                <w:sz w:val="20"/>
                <w:szCs w:val="20"/>
                <w:lang w:val="ru-RU" w:eastAsia="ru-RU"/>
              </w:rPr>
              <w:t xml:space="preserve"> 40 </w:t>
            </w:r>
            <w:r w:rsidRPr="00D833EE">
              <w:rPr>
                <w:sz w:val="20"/>
                <w:szCs w:val="20"/>
                <w:lang w:val="ru-RU" w:eastAsia="ru-RU"/>
              </w:rPr>
              <w:t xml:space="preserve"> зав. №  К 00204   инв. № Р00912 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80 40  зав. № В 00480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100 16   зав. № В 00490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80 40 зав. № К 0364А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80 40  зав. № К 0363А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D833EE">
        <w:trPr>
          <w:trHeight w:val="1629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Блок предохранительных клапанов с ус</w:t>
            </w:r>
            <w:r w:rsidR="00D04497">
              <w:rPr>
                <w:sz w:val="20"/>
                <w:szCs w:val="20"/>
                <w:lang w:val="ru-RU" w:eastAsia="ru-RU"/>
              </w:rPr>
              <w:t>тройствами переключающими (Е-018)</w:t>
            </w:r>
            <w:r w:rsidRPr="00D833EE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Ду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150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Ру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40   зав. № Р 00890   инв. № Р 01760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150 40  зав. № Р 01430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200 16   зав. № Р 01190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150 40 зав. № Н 01870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150 40  зав. № Н 01880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D833EE">
        <w:trPr>
          <w:trHeight w:val="1552"/>
        </w:trPr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72" w:rsidRPr="00D833EE" w:rsidRDefault="00C256F2" w:rsidP="0078667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Блок предохранительных клапанов с устрой</w:t>
            </w:r>
            <w:r w:rsidR="00D04497">
              <w:rPr>
                <w:sz w:val="20"/>
                <w:szCs w:val="20"/>
                <w:lang w:val="ru-RU" w:eastAsia="ru-RU"/>
              </w:rPr>
              <w:t xml:space="preserve">ствами переключающими (Бензин с установки)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Ду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100 </w:t>
            </w:r>
            <w:proofErr w:type="spellStart"/>
            <w:r w:rsidRPr="00D833EE">
              <w:rPr>
                <w:sz w:val="20"/>
                <w:szCs w:val="20"/>
                <w:lang w:val="ru-RU" w:eastAsia="ru-RU"/>
              </w:rPr>
              <w:t>Ру</w:t>
            </w:r>
            <w:proofErr w:type="spellEnd"/>
            <w:r w:rsidRPr="00D833EE">
              <w:rPr>
                <w:sz w:val="20"/>
                <w:szCs w:val="20"/>
                <w:lang w:val="ru-RU" w:eastAsia="ru-RU"/>
              </w:rPr>
              <w:t xml:space="preserve"> 40    зав. № Н 00200    инв. № Р 00912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100 40  зав. № Н 00460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ПУ 150 16  зав. № Н 00900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100 40  зав. № Н 00420</w:t>
            </w:r>
            <w:r w:rsidRPr="00D833EE">
              <w:rPr>
                <w:sz w:val="20"/>
                <w:szCs w:val="20"/>
                <w:lang w:val="ru-RU" w:eastAsia="ru-RU"/>
              </w:rPr>
              <w:br/>
              <w:t>СППК 100 4</w:t>
            </w:r>
            <w:r w:rsidR="00786672" w:rsidRPr="00D833EE">
              <w:rPr>
                <w:sz w:val="20"/>
                <w:szCs w:val="20"/>
                <w:lang w:val="ru-RU" w:eastAsia="ru-RU"/>
              </w:rPr>
              <w:t>0  зав. № Н 00410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C256F2">
        <w:trPr>
          <w:trHeight w:val="33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Обратные клапана</w:t>
            </w:r>
          </w:p>
        </w:tc>
      </w:tr>
      <w:tr w:rsidR="00C256F2" w:rsidRPr="00D833EE" w:rsidTr="00C256F2">
        <w:trPr>
          <w:trHeight w:val="31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Клапан обратный диаметр 50 мм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C256F2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Клапан обратный диаметр 80 мм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C256F2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Клапан обратный диаметр 100 мм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C256F2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Клапан обратный диаметр 150 мм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C256F2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Клапан обратный диаметр 200 мм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C256F2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Клапан обратный диаметр 250 мм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C256F2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Клапан обратный диаметр 300 мм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C256F2" w:rsidRPr="00D833EE" w:rsidTr="00C256F2">
        <w:trPr>
          <w:trHeight w:val="31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Клапан обратный диаметр 350 мм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D833EE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6F2" w:rsidRPr="00D833EE" w:rsidRDefault="00C256F2" w:rsidP="00C256F2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</w:tbl>
    <w:p w:rsidR="00AB2456" w:rsidRPr="00786672" w:rsidRDefault="00AB2456" w:rsidP="00AB2456">
      <w:pPr>
        <w:jc w:val="center"/>
        <w:rPr>
          <w:b/>
        </w:rPr>
      </w:pPr>
    </w:p>
    <w:p w:rsidR="00AB2456" w:rsidRPr="00786672" w:rsidRDefault="00AB2456" w:rsidP="00AB2456">
      <w:pPr>
        <w:jc w:val="center"/>
        <w:rPr>
          <w:b/>
        </w:rPr>
      </w:pPr>
    </w:p>
    <w:p w:rsidR="00AB2456" w:rsidRPr="00786672" w:rsidRDefault="00AB2456" w:rsidP="00AB2456">
      <w:pPr>
        <w:jc w:val="center"/>
        <w:rPr>
          <w:b/>
        </w:rPr>
      </w:pPr>
    </w:p>
    <w:p w:rsidR="00AB2456" w:rsidRDefault="00AB2456" w:rsidP="00AB2456">
      <w:pPr>
        <w:spacing w:after="200" w:line="276" w:lineRule="auto"/>
        <w:rPr>
          <w:b/>
        </w:rPr>
      </w:pPr>
      <w:r w:rsidRPr="00786672">
        <w:rPr>
          <w:b/>
        </w:rPr>
        <w:br w:type="page"/>
      </w:r>
    </w:p>
    <w:sectPr w:rsidR="00AB2456" w:rsidSect="00AB2456">
      <w:pgSz w:w="15840" w:h="12240" w:orient="landscape"/>
      <w:pgMar w:top="1720" w:right="680" w:bottom="90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AF8" w:rsidRDefault="006D0AF8" w:rsidP="00E44ADB">
      <w:r>
        <w:separator/>
      </w:r>
    </w:p>
  </w:endnote>
  <w:endnote w:type="continuationSeparator" w:id="0">
    <w:p w:rsidR="006D0AF8" w:rsidRDefault="006D0AF8" w:rsidP="00E4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AF8" w:rsidRDefault="006D0AF8" w:rsidP="00E44ADB">
      <w:r>
        <w:separator/>
      </w:r>
    </w:p>
  </w:footnote>
  <w:footnote w:type="continuationSeparator" w:id="0">
    <w:p w:rsidR="006D0AF8" w:rsidRDefault="006D0AF8" w:rsidP="00E44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928A0"/>
    <w:multiLevelType w:val="hybridMultilevel"/>
    <w:tmpl w:val="7AA8FCDA"/>
    <w:lvl w:ilvl="0" w:tplc="F03E2602">
      <w:numFmt w:val="bullet"/>
      <w:lvlText w:val="·"/>
      <w:lvlJc w:val="left"/>
      <w:pPr>
        <w:ind w:left="5761" w:hanging="1792"/>
      </w:pPr>
      <w:rPr>
        <w:rFonts w:ascii="Times New Roman" w:eastAsia="Times New Roman" w:hAnsi="Times New Roman" w:cs="Times New Roman" w:hint="default"/>
        <w:color w:val="939393"/>
        <w:w w:val="105"/>
        <w:sz w:val="21"/>
        <w:szCs w:val="21"/>
      </w:rPr>
    </w:lvl>
    <w:lvl w:ilvl="1" w:tplc="85C8E6BA">
      <w:numFmt w:val="bullet"/>
      <w:lvlText w:val="•"/>
      <w:lvlJc w:val="left"/>
      <w:pPr>
        <w:ind w:left="6146" w:hanging="1792"/>
      </w:pPr>
      <w:rPr>
        <w:rFonts w:hint="default"/>
      </w:rPr>
    </w:lvl>
    <w:lvl w:ilvl="2" w:tplc="F0661A10">
      <w:numFmt w:val="bullet"/>
      <w:lvlText w:val="•"/>
      <w:lvlJc w:val="left"/>
      <w:pPr>
        <w:ind w:left="6532" w:hanging="1792"/>
      </w:pPr>
      <w:rPr>
        <w:rFonts w:hint="default"/>
      </w:rPr>
    </w:lvl>
    <w:lvl w:ilvl="3" w:tplc="3110B9A8">
      <w:numFmt w:val="bullet"/>
      <w:lvlText w:val="•"/>
      <w:lvlJc w:val="left"/>
      <w:pPr>
        <w:ind w:left="6918" w:hanging="1792"/>
      </w:pPr>
      <w:rPr>
        <w:rFonts w:hint="default"/>
      </w:rPr>
    </w:lvl>
    <w:lvl w:ilvl="4" w:tplc="D5022D3A">
      <w:numFmt w:val="bullet"/>
      <w:lvlText w:val="•"/>
      <w:lvlJc w:val="left"/>
      <w:pPr>
        <w:ind w:left="7304" w:hanging="1792"/>
      </w:pPr>
      <w:rPr>
        <w:rFonts w:hint="default"/>
      </w:rPr>
    </w:lvl>
    <w:lvl w:ilvl="5" w:tplc="8D5C7402">
      <w:numFmt w:val="bullet"/>
      <w:lvlText w:val="•"/>
      <w:lvlJc w:val="left"/>
      <w:pPr>
        <w:ind w:left="7690" w:hanging="1792"/>
      </w:pPr>
      <w:rPr>
        <w:rFonts w:hint="default"/>
      </w:rPr>
    </w:lvl>
    <w:lvl w:ilvl="6" w:tplc="02327DEC">
      <w:numFmt w:val="bullet"/>
      <w:lvlText w:val="•"/>
      <w:lvlJc w:val="left"/>
      <w:pPr>
        <w:ind w:left="8076" w:hanging="1792"/>
      </w:pPr>
      <w:rPr>
        <w:rFonts w:hint="default"/>
      </w:rPr>
    </w:lvl>
    <w:lvl w:ilvl="7" w:tplc="5C603A38">
      <w:numFmt w:val="bullet"/>
      <w:lvlText w:val="•"/>
      <w:lvlJc w:val="left"/>
      <w:pPr>
        <w:ind w:left="8462" w:hanging="1792"/>
      </w:pPr>
      <w:rPr>
        <w:rFonts w:hint="default"/>
      </w:rPr>
    </w:lvl>
    <w:lvl w:ilvl="8" w:tplc="D3CE4782">
      <w:numFmt w:val="bullet"/>
      <w:lvlText w:val="•"/>
      <w:lvlJc w:val="left"/>
      <w:pPr>
        <w:ind w:left="8848" w:hanging="1792"/>
      </w:pPr>
      <w:rPr>
        <w:rFonts w:hint="default"/>
      </w:rPr>
    </w:lvl>
  </w:abstractNum>
  <w:abstractNum w:abstractNumId="1" w15:restartNumberingAfterBreak="0">
    <w:nsid w:val="44D96C72"/>
    <w:multiLevelType w:val="hybridMultilevel"/>
    <w:tmpl w:val="5986027A"/>
    <w:lvl w:ilvl="0" w:tplc="041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" w15:restartNumberingAfterBreak="0">
    <w:nsid w:val="549D50BF"/>
    <w:multiLevelType w:val="multilevel"/>
    <w:tmpl w:val="2F3A1EC8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638" w:hanging="108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3" w15:restartNumberingAfterBreak="0">
    <w:nsid w:val="5DBD5B06"/>
    <w:multiLevelType w:val="multilevel"/>
    <w:tmpl w:val="466E5BD8"/>
    <w:lvl w:ilvl="0">
      <w:start w:val="8"/>
      <w:numFmt w:val="decimal"/>
      <w:lvlText w:val="%1"/>
      <w:lvlJc w:val="left"/>
      <w:pPr>
        <w:ind w:left="72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" w:hanging="367"/>
      </w:pPr>
      <w:rPr>
        <w:rFonts w:ascii="Times New Roman" w:eastAsia="Times New Roman" w:hAnsi="Times New Roman" w:cs="Times New Roman" w:hint="default"/>
        <w:color w:val="212121"/>
        <w:w w:val="105"/>
        <w:sz w:val="20"/>
        <w:szCs w:val="20"/>
      </w:rPr>
    </w:lvl>
    <w:lvl w:ilvl="2">
      <w:numFmt w:val="bullet"/>
      <w:lvlText w:val="•"/>
      <w:lvlJc w:val="left"/>
      <w:pPr>
        <w:ind w:left="1310" w:hanging="367"/>
      </w:pPr>
      <w:rPr>
        <w:rFonts w:hint="default"/>
      </w:rPr>
    </w:lvl>
    <w:lvl w:ilvl="3">
      <w:numFmt w:val="bullet"/>
      <w:lvlText w:val="•"/>
      <w:lvlJc w:val="left"/>
      <w:pPr>
        <w:ind w:left="1925" w:hanging="367"/>
      </w:pPr>
      <w:rPr>
        <w:rFonts w:hint="default"/>
      </w:rPr>
    </w:lvl>
    <w:lvl w:ilvl="4">
      <w:numFmt w:val="bullet"/>
      <w:lvlText w:val="•"/>
      <w:lvlJc w:val="left"/>
      <w:pPr>
        <w:ind w:left="2540" w:hanging="367"/>
      </w:pPr>
      <w:rPr>
        <w:rFonts w:hint="default"/>
      </w:rPr>
    </w:lvl>
    <w:lvl w:ilvl="5">
      <w:numFmt w:val="bullet"/>
      <w:lvlText w:val="•"/>
      <w:lvlJc w:val="left"/>
      <w:pPr>
        <w:ind w:left="3156" w:hanging="367"/>
      </w:pPr>
      <w:rPr>
        <w:rFonts w:hint="default"/>
      </w:rPr>
    </w:lvl>
    <w:lvl w:ilvl="6">
      <w:numFmt w:val="bullet"/>
      <w:lvlText w:val="•"/>
      <w:lvlJc w:val="left"/>
      <w:pPr>
        <w:ind w:left="3771" w:hanging="367"/>
      </w:pPr>
      <w:rPr>
        <w:rFonts w:hint="default"/>
      </w:rPr>
    </w:lvl>
    <w:lvl w:ilvl="7">
      <w:numFmt w:val="bullet"/>
      <w:lvlText w:val="•"/>
      <w:lvlJc w:val="left"/>
      <w:pPr>
        <w:ind w:left="4386" w:hanging="367"/>
      </w:pPr>
      <w:rPr>
        <w:rFonts w:hint="default"/>
      </w:rPr>
    </w:lvl>
    <w:lvl w:ilvl="8">
      <w:numFmt w:val="bullet"/>
      <w:lvlText w:val="•"/>
      <w:lvlJc w:val="left"/>
      <w:pPr>
        <w:ind w:left="5001" w:hanging="367"/>
      </w:pPr>
      <w:rPr>
        <w:rFonts w:hint="default"/>
      </w:rPr>
    </w:lvl>
  </w:abstractNum>
  <w:abstractNum w:abstractNumId="4" w15:restartNumberingAfterBreak="0">
    <w:nsid w:val="69D31972"/>
    <w:multiLevelType w:val="hybridMultilevel"/>
    <w:tmpl w:val="A912BA5C"/>
    <w:lvl w:ilvl="0" w:tplc="D6BC61FE">
      <w:numFmt w:val="bullet"/>
      <w:lvlText w:val="·"/>
      <w:lvlJc w:val="left"/>
      <w:pPr>
        <w:ind w:left="113" w:hanging="130"/>
      </w:pPr>
      <w:rPr>
        <w:rFonts w:ascii="Times New Roman" w:eastAsia="Times New Roman" w:hAnsi="Times New Roman" w:cs="Times New Roman" w:hint="default"/>
        <w:color w:val="4D4D4D"/>
        <w:w w:val="94"/>
        <w:sz w:val="20"/>
        <w:szCs w:val="20"/>
      </w:rPr>
    </w:lvl>
    <w:lvl w:ilvl="1" w:tplc="C9EE3798">
      <w:numFmt w:val="bullet"/>
      <w:lvlText w:val="•"/>
      <w:lvlJc w:val="left"/>
      <w:pPr>
        <w:ind w:left="732" w:hanging="130"/>
      </w:pPr>
      <w:rPr>
        <w:rFonts w:hint="default"/>
      </w:rPr>
    </w:lvl>
    <w:lvl w:ilvl="2" w:tplc="0FA0DDBC">
      <w:numFmt w:val="bullet"/>
      <w:lvlText w:val="•"/>
      <w:lvlJc w:val="left"/>
      <w:pPr>
        <w:ind w:left="1344" w:hanging="130"/>
      </w:pPr>
      <w:rPr>
        <w:rFonts w:hint="default"/>
      </w:rPr>
    </w:lvl>
    <w:lvl w:ilvl="3" w:tplc="1700BE3C">
      <w:numFmt w:val="bullet"/>
      <w:lvlText w:val="•"/>
      <w:lvlJc w:val="left"/>
      <w:pPr>
        <w:ind w:left="1956" w:hanging="130"/>
      </w:pPr>
      <w:rPr>
        <w:rFonts w:hint="default"/>
      </w:rPr>
    </w:lvl>
    <w:lvl w:ilvl="4" w:tplc="83E0A180">
      <w:numFmt w:val="bullet"/>
      <w:lvlText w:val="•"/>
      <w:lvlJc w:val="left"/>
      <w:pPr>
        <w:ind w:left="2568" w:hanging="130"/>
      </w:pPr>
      <w:rPr>
        <w:rFonts w:hint="default"/>
      </w:rPr>
    </w:lvl>
    <w:lvl w:ilvl="5" w:tplc="43D49282">
      <w:numFmt w:val="bullet"/>
      <w:lvlText w:val="•"/>
      <w:lvlJc w:val="left"/>
      <w:pPr>
        <w:ind w:left="3180" w:hanging="130"/>
      </w:pPr>
      <w:rPr>
        <w:rFonts w:hint="default"/>
      </w:rPr>
    </w:lvl>
    <w:lvl w:ilvl="6" w:tplc="E95E5E78">
      <w:numFmt w:val="bullet"/>
      <w:lvlText w:val="•"/>
      <w:lvlJc w:val="left"/>
      <w:pPr>
        <w:ind w:left="3792" w:hanging="130"/>
      </w:pPr>
      <w:rPr>
        <w:rFonts w:hint="default"/>
      </w:rPr>
    </w:lvl>
    <w:lvl w:ilvl="7" w:tplc="A3AEB906">
      <w:numFmt w:val="bullet"/>
      <w:lvlText w:val="•"/>
      <w:lvlJc w:val="left"/>
      <w:pPr>
        <w:ind w:left="4404" w:hanging="130"/>
      </w:pPr>
      <w:rPr>
        <w:rFonts w:hint="default"/>
      </w:rPr>
    </w:lvl>
    <w:lvl w:ilvl="8" w:tplc="A2564CAC">
      <w:numFmt w:val="bullet"/>
      <w:lvlText w:val="•"/>
      <w:lvlJc w:val="left"/>
      <w:pPr>
        <w:ind w:left="5016" w:hanging="130"/>
      </w:pPr>
      <w:rPr>
        <w:rFonts w:hint="default"/>
      </w:rPr>
    </w:lvl>
  </w:abstractNum>
  <w:abstractNum w:abstractNumId="5" w15:restartNumberingAfterBreak="0">
    <w:nsid w:val="6EE341A9"/>
    <w:multiLevelType w:val="hybridMultilevel"/>
    <w:tmpl w:val="870ECC9C"/>
    <w:lvl w:ilvl="0" w:tplc="F9A85BC4">
      <w:numFmt w:val="bullet"/>
      <w:lvlText w:val="-"/>
      <w:lvlJc w:val="left"/>
      <w:pPr>
        <w:ind w:left="243" w:hanging="131"/>
      </w:pPr>
      <w:rPr>
        <w:rFonts w:hint="default"/>
        <w:w w:val="106"/>
      </w:rPr>
    </w:lvl>
    <w:lvl w:ilvl="1" w:tplc="C688CC4C">
      <w:numFmt w:val="bullet"/>
      <w:lvlText w:val="•"/>
      <w:lvlJc w:val="left"/>
      <w:pPr>
        <w:ind w:left="840" w:hanging="131"/>
      </w:pPr>
      <w:rPr>
        <w:rFonts w:hint="default"/>
      </w:rPr>
    </w:lvl>
    <w:lvl w:ilvl="2" w:tplc="FD6CDEA2">
      <w:numFmt w:val="bullet"/>
      <w:lvlText w:val="•"/>
      <w:lvlJc w:val="left"/>
      <w:pPr>
        <w:ind w:left="1440" w:hanging="131"/>
      </w:pPr>
      <w:rPr>
        <w:rFonts w:hint="default"/>
      </w:rPr>
    </w:lvl>
    <w:lvl w:ilvl="3" w:tplc="A5CE722A">
      <w:numFmt w:val="bullet"/>
      <w:lvlText w:val="•"/>
      <w:lvlJc w:val="left"/>
      <w:pPr>
        <w:ind w:left="2040" w:hanging="131"/>
      </w:pPr>
      <w:rPr>
        <w:rFonts w:hint="default"/>
      </w:rPr>
    </w:lvl>
    <w:lvl w:ilvl="4" w:tplc="106AEDAE">
      <w:numFmt w:val="bullet"/>
      <w:lvlText w:val="•"/>
      <w:lvlJc w:val="left"/>
      <w:pPr>
        <w:ind w:left="2640" w:hanging="131"/>
      </w:pPr>
      <w:rPr>
        <w:rFonts w:hint="default"/>
      </w:rPr>
    </w:lvl>
    <w:lvl w:ilvl="5" w:tplc="C082E9FC">
      <w:numFmt w:val="bullet"/>
      <w:lvlText w:val="•"/>
      <w:lvlJc w:val="left"/>
      <w:pPr>
        <w:ind w:left="3240" w:hanging="131"/>
      </w:pPr>
      <w:rPr>
        <w:rFonts w:hint="default"/>
      </w:rPr>
    </w:lvl>
    <w:lvl w:ilvl="6" w:tplc="0DBC5C02">
      <w:numFmt w:val="bullet"/>
      <w:lvlText w:val="•"/>
      <w:lvlJc w:val="left"/>
      <w:pPr>
        <w:ind w:left="3840" w:hanging="131"/>
      </w:pPr>
      <w:rPr>
        <w:rFonts w:hint="default"/>
      </w:rPr>
    </w:lvl>
    <w:lvl w:ilvl="7" w:tplc="309E857C">
      <w:numFmt w:val="bullet"/>
      <w:lvlText w:val="•"/>
      <w:lvlJc w:val="left"/>
      <w:pPr>
        <w:ind w:left="4440" w:hanging="131"/>
      </w:pPr>
      <w:rPr>
        <w:rFonts w:hint="default"/>
      </w:rPr>
    </w:lvl>
    <w:lvl w:ilvl="8" w:tplc="69626752">
      <w:numFmt w:val="bullet"/>
      <w:lvlText w:val="•"/>
      <w:lvlJc w:val="left"/>
      <w:pPr>
        <w:ind w:left="5040" w:hanging="131"/>
      </w:pPr>
      <w:rPr>
        <w:rFonts w:hint="default"/>
      </w:rPr>
    </w:lvl>
  </w:abstractNum>
  <w:abstractNum w:abstractNumId="6" w15:restartNumberingAfterBreak="0">
    <w:nsid w:val="714A67C7"/>
    <w:multiLevelType w:val="hybridMultilevel"/>
    <w:tmpl w:val="11AAF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60DB0"/>
    <w:multiLevelType w:val="hybridMultilevel"/>
    <w:tmpl w:val="AE709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73CF8"/>
    <w:multiLevelType w:val="hybridMultilevel"/>
    <w:tmpl w:val="70667B3E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7E8"/>
    <w:rsid w:val="0003217D"/>
    <w:rsid w:val="00033D46"/>
    <w:rsid w:val="00062A73"/>
    <w:rsid w:val="000C07E8"/>
    <w:rsid w:val="000F239F"/>
    <w:rsid w:val="00181935"/>
    <w:rsid w:val="00187D57"/>
    <w:rsid w:val="00196D07"/>
    <w:rsid w:val="001C5B12"/>
    <w:rsid w:val="001F2EF2"/>
    <w:rsid w:val="002214C3"/>
    <w:rsid w:val="002478F6"/>
    <w:rsid w:val="002545CC"/>
    <w:rsid w:val="00311AA6"/>
    <w:rsid w:val="00322151"/>
    <w:rsid w:val="003F228B"/>
    <w:rsid w:val="00440286"/>
    <w:rsid w:val="0047515C"/>
    <w:rsid w:val="00486DD1"/>
    <w:rsid w:val="00487C55"/>
    <w:rsid w:val="004C599C"/>
    <w:rsid w:val="004D62BF"/>
    <w:rsid w:val="00505F1B"/>
    <w:rsid w:val="0052571C"/>
    <w:rsid w:val="00547325"/>
    <w:rsid w:val="00574B37"/>
    <w:rsid w:val="005C3D80"/>
    <w:rsid w:val="005F7BC4"/>
    <w:rsid w:val="00631DFE"/>
    <w:rsid w:val="006908E0"/>
    <w:rsid w:val="006C73D7"/>
    <w:rsid w:val="006D0AF8"/>
    <w:rsid w:val="006F3156"/>
    <w:rsid w:val="00704E71"/>
    <w:rsid w:val="00726000"/>
    <w:rsid w:val="00736DAB"/>
    <w:rsid w:val="00747562"/>
    <w:rsid w:val="007561C4"/>
    <w:rsid w:val="00777D98"/>
    <w:rsid w:val="00786672"/>
    <w:rsid w:val="007D5F9D"/>
    <w:rsid w:val="0087183C"/>
    <w:rsid w:val="00872D3C"/>
    <w:rsid w:val="008E09C9"/>
    <w:rsid w:val="00911199"/>
    <w:rsid w:val="009B31B9"/>
    <w:rsid w:val="00A17515"/>
    <w:rsid w:val="00A425FD"/>
    <w:rsid w:val="00AB2456"/>
    <w:rsid w:val="00AD031A"/>
    <w:rsid w:val="00B25611"/>
    <w:rsid w:val="00B34F3B"/>
    <w:rsid w:val="00BA0A38"/>
    <w:rsid w:val="00BE1E7B"/>
    <w:rsid w:val="00C1662A"/>
    <w:rsid w:val="00C232FF"/>
    <w:rsid w:val="00C256F2"/>
    <w:rsid w:val="00C27AC9"/>
    <w:rsid w:val="00C57F9C"/>
    <w:rsid w:val="00C74E9C"/>
    <w:rsid w:val="00D04497"/>
    <w:rsid w:val="00D44972"/>
    <w:rsid w:val="00D5021E"/>
    <w:rsid w:val="00D77661"/>
    <w:rsid w:val="00D80C47"/>
    <w:rsid w:val="00D833EE"/>
    <w:rsid w:val="00DF2695"/>
    <w:rsid w:val="00E137F4"/>
    <w:rsid w:val="00E44ADB"/>
    <w:rsid w:val="00E73356"/>
    <w:rsid w:val="00EB00A7"/>
    <w:rsid w:val="00E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0F914-DDF9-462C-A376-26BD8AA3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399"/>
      <w:outlineLvl w:val="0"/>
    </w:pPr>
    <w:rPr>
      <w:b/>
      <w:bCs/>
      <w:i/>
    </w:rPr>
  </w:style>
  <w:style w:type="paragraph" w:styleId="2">
    <w:name w:val="heading 2"/>
    <w:basedOn w:val="a"/>
    <w:uiPriority w:val="9"/>
    <w:unhideWhenUsed/>
    <w:qFormat/>
    <w:pPr>
      <w:spacing w:before="14"/>
      <w:ind w:left="5761" w:hanging="1791"/>
      <w:outlineLvl w:val="1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34"/>
    <w:qFormat/>
    <w:pPr>
      <w:spacing w:before="14"/>
      <w:ind w:left="5761" w:hanging="1791"/>
    </w:pPr>
  </w:style>
  <w:style w:type="paragraph" w:customStyle="1" w:styleId="TableParagraph">
    <w:name w:val="Table Paragraph"/>
    <w:basedOn w:val="a"/>
    <w:uiPriority w:val="1"/>
    <w:qFormat/>
    <w:pPr>
      <w:ind w:left="88"/>
    </w:pPr>
  </w:style>
  <w:style w:type="paragraph" w:customStyle="1" w:styleId="Style9">
    <w:name w:val="Style9"/>
    <w:basedOn w:val="a"/>
    <w:uiPriority w:val="99"/>
    <w:rsid w:val="006F3156"/>
    <w:pPr>
      <w:adjustRightInd w:val="0"/>
      <w:spacing w:line="266" w:lineRule="exact"/>
      <w:ind w:firstLine="3590"/>
    </w:pPr>
    <w:rPr>
      <w:rFonts w:ascii="Arial" w:hAnsi="Arial" w:cs="Arial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C27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908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08E0"/>
    <w:rPr>
      <w:rFonts w:ascii="Segoe UI" w:eastAsia="Times New Roman" w:hAnsi="Segoe UI" w:cs="Segoe UI"/>
      <w:sz w:val="18"/>
      <w:szCs w:val="18"/>
    </w:rPr>
  </w:style>
  <w:style w:type="character" w:customStyle="1" w:styleId="FontStyle17">
    <w:name w:val="Font Style17"/>
    <w:uiPriority w:val="99"/>
    <w:rsid w:val="0052571C"/>
    <w:rPr>
      <w:rFonts w:ascii="Arial" w:hAnsi="Arial" w:cs="Arial"/>
      <w:sz w:val="20"/>
      <w:szCs w:val="20"/>
    </w:rPr>
  </w:style>
  <w:style w:type="paragraph" w:customStyle="1" w:styleId="Default">
    <w:name w:val="Default"/>
    <w:rsid w:val="0052571C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E44A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4ADB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E44A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4AD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6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Романов</dc:creator>
  <cp:lastModifiedBy>Энергосервис-Тендер</cp:lastModifiedBy>
  <cp:revision>20</cp:revision>
  <cp:lastPrinted>2023-09-25T08:09:00Z</cp:lastPrinted>
  <dcterms:created xsi:type="dcterms:W3CDTF">2023-01-27T09:07:00Z</dcterms:created>
  <dcterms:modified xsi:type="dcterms:W3CDTF">2023-10-09T10:02:00Z</dcterms:modified>
</cp:coreProperties>
</file>