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09618B" w:rsidRPr="00A661C2" w:rsidTr="00FB7FAF">
        <w:trPr>
          <w:trHeight w:val="213"/>
        </w:trPr>
        <w:tc>
          <w:tcPr>
            <w:tcW w:w="567" w:type="dxa"/>
          </w:tcPr>
          <w:p w:rsidR="0009618B" w:rsidRPr="00A661C2" w:rsidRDefault="0009618B" w:rsidP="0009618B">
            <w:pPr>
              <w:jc w:val="center"/>
              <w:rPr>
                <w:b/>
                <w:sz w:val="18"/>
                <w:szCs w:val="18"/>
              </w:rPr>
            </w:pPr>
            <w:r w:rsidRPr="00A661C2">
              <w:rPr>
                <w:b/>
                <w:sz w:val="18"/>
                <w:szCs w:val="18"/>
              </w:rPr>
              <w:t>1.</w:t>
            </w:r>
          </w:p>
        </w:tc>
        <w:tc>
          <w:tcPr>
            <w:tcW w:w="1843" w:type="dxa"/>
          </w:tcPr>
          <w:p w:rsidR="0009618B" w:rsidRPr="00562602" w:rsidRDefault="0009618B" w:rsidP="0009618B">
            <w:pPr>
              <w:rPr>
                <w:sz w:val="18"/>
                <w:szCs w:val="18"/>
              </w:rPr>
            </w:pPr>
            <w:r w:rsidRPr="00086B5A">
              <w:rPr>
                <w:sz w:val="18"/>
                <w:szCs w:val="18"/>
              </w:rPr>
              <w:t>Задвижка клиновая DN200 мм РN1,6 МПа фланцевая из хладостойкой стали, с электроприводом</w:t>
            </w:r>
            <w:r>
              <w:rPr>
                <w:sz w:val="18"/>
                <w:szCs w:val="18"/>
              </w:rPr>
              <w:t xml:space="preserve"> </w:t>
            </w:r>
            <w:r w:rsidRPr="00782AF4">
              <w:rPr>
                <w:sz w:val="18"/>
                <w:szCs w:val="18"/>
              </w:rPr>
              <w:t>исп. Е / F, с КОФ 09Г2С, прокладками и крепежом под трубу 219х8, с поворотной заглушкой Класс герметичности А (поз. 2023-001-247-20-ТК2.ОЛ)</w:t>
            </w:r>
          </w:p>
        </w:tc>
        <w:tc>
          <w:tcPr>
            <w:tcW w:w="1140" w:type="dxa"/>
          </w:tcPr>
          <w:p w:rsidR="0009618B" w:rsidRPr="00562602" w:rsidRDefault="0009618B" w:rsidP="0009618B">
            <w:pPr>
              <w:jc w:val="center"/>
              <w:rPr>
                <w:sz w:val="18"/>
                <w:szCs w:val="18"/>
              </w:rPr>
            </w:pPr>
            <w:proofErr w:type="spellStart"/>
            <w:r w:rsidRPr="00782AF4">
              <w:rPr>
                <w:sz w:val="18"/>
                <w:szCs w:val="18"/>
              </w:rPr>
              <w:t>компл</w:t>
            </w:r>
            <w:proofErr w:type="spellEnd"/>
            <w:r>
              <w:rPr>
                <w:sz w:val="18"/>
                <w:szCs w:val="18"/>
              </w:rPr>
              <w:t>.</w:t>
            </w:r>
          </w:p>
        </w:tc>
        <w:tc>
          <w:tcPr>
            <w:tcW w:w="791" w:type="dxa"/>
          </w:tcPr>
          <w:p w:rsidR="0009618B" w:rsidRPr="00562602" w:rsidRDefault="0009618B" w:rsidP="0009618B">
            <w:pPr>
              <w:jc w:val="center"/>
              <w:rPr>
                <w:sz w:val="18"/>
                <w:szCs w:val="18"/>
              </w:rPr>
            </w:pPr>
            <w:r>
              <w:rPr>
                <w:sz w:val="18"/>
                <w:szCs w:val="18"/>
              </w:rPr>
              <w:t>1</w:t>
            </w:r>
          </w:p>
        </w:tc>
        <w:tc>
          <w:tcPr>
            <w:tcW w:w="1318" w:type="dxa"/>
            <w:vAlign w:val="center"/>
          </w:tcPr>
          <w:p w:rsidR="0009618B" w:rsidRPr="00A661C2" w:rsidRDefault="0009618B" w:rsidP="0009618B">
            <w:pPr>
              <w:jc w:val="center"/>
              <w:rPr>
                <w:sz w:val="18"/>
                <w:szCs w:val="18"/>
              </w:rPr>
            </w:pPr>
          </w:p>
        </w:tc>
        <w:tc>
          <w:tcPr>
            <w:tcW w:w="1319" w:type="dxa"/>
            <w:vAlign w:val="center"/>
          </w:tcPr>
          <w:p w:rsidR="0009618B" w:rsidRPr="00A661C2" w:rsidRDefault="0009618B" w:rsidP="0009618B">
            <w:pPr>
              <w:jc w:val="center"/>
              <w:rPr>
                <w:sz w:val="18"/>
                <w:szCs w:val="18"/>
              </w:rPr>
            </w:pPr>
          </w:p>
        </w:tc>
        <w:tc>
          <w:tcPr>
            <w:tcW w:w="1450" w:type="dxa"/>
            <w:vAlign w:val="center"/>
          </w:tcPr>
          <w:p w:rsidR="0009618B" w:rsidRPr="00A661C2" w:rsidRDefault="0009618B" w:rsidP="0009618B">
            <w:pPr>
              <w:jc w:val="center"/>
              <w:rPr>
                <w:sz w:val="18"/>
                <w:szCs w:val="18"/>
              </w:rPr>
            </w:pPr>
          </w:p>
        </w:tc>
        <w:tc>
          <w:tcPr>
            <w:tcW w:w="1353" w:type="dxa"/>
            <w:vAlign w:val="center"/>
          </w:tcPr>
          <w:p w:rsidR="0009618B" w:rsidRPr="00A661C2" w:rsidRDefault="0009618B" w:rsidP="0009618B">
            <w:pPr>
              <w:jc w:val="center"/>
              <w:rPr>
                <w:sz w:val="18"/>
                <w:szCs w:val="18"/>
              </w:rPr>
            </w:pPr>
          </w:p>
        </w:tc>
      </w:tr>
      <w:tr w:rsidR="0009618B" w:rsidRPr="00A661C2" w:rsidTr="002B3207">
        <w:trPr>
          <w:trHeight w:val="202"/>
        </w:trPr>
        <w:tc>
          <w:tcPr>
            <w:tcW w:w="567" w:type="dxa"/>
          </w:tcPr>
          <w:p w:rsidR="0009618B" w:rsidRPr="00A661C2" w:rsidRDefault="0009618B" w:rsidP="0009618B">
            <w:pPr>
              <w:jc w:val="center"/>
              <w:rPr>
                <w:b/>
                <w:sz w:val="18"/>
                <w:szCs w:val="18"/>
              </w:rPr>
            </w:pPr>
            <w:r w:rsidRPr="00A661C2">
              <w:rPr>
                <w:b/>
                <w:sz w:val="18"/>
                <w:szCs w:val="18"/>
              </w:rPr>
              <w:t>2.</w:t>
            </w:r>
          </w:p>
        </w:tc>
        <w:tc>
          <w:tcPr>
            <w:tcW w:w="1843" w:type="dxa"/>
          </w:tcPr>
          <w:p w:rsidR="0009618B" w:rsidRPr="00562602" w:rsidRDefault="0009618B" w:rsidP="0009618B">
            <w:pPr>
              <w:rPr>
                <w:sz w:val="18"/>
                <w:szCs w:val="18"/>
              </w:rPr>
            </w:pPr>
            <w:r w:rsidRPr="00782AF4">
              <w:rPr>
                <w:sz w:val="18"/>
                <w:szCs w:val="18"/>
              </w:rPr>
              <w:t>Задвижка клиновая DN250 мм РN1,6 МПа фланцевая из хладостойкой стали, с электроприводом</w:t>
            </w:r>
            <w:r>
              <w:rPr>
                <w:sz w:val="18"/>
                <w:szCs w:val="18"/>
              </w:rPr>
              <w:t xml:space="preserve"> </w:t>
            </w:r>
            <w:r w:rsidRPr="00782AF4">
              <w:rPr>
                <w:sz w:val="18"/>
                <w:szCs w:val="18"/>
              </w:rPr>
              <w:t>исполнение фланцев Е / F, с КОФ 09Г2С, прокладками и крепежом под трубу 273х8, с поворотной заглушкой Кл. герм. А, поз.2023-001-247-20-ТК4.ОЛ</w:t>
            </w:r>
          </w:p>
        </w:tc>
        <w:tc>
          <w:tcPr>
            <w:tcW w:w="1140" w:type="dxa"/>
          </w:tcPr>
          <w:p w:rsidR="0009618B" w:rsidRPr="00562602" w:rsidRDefault="0009618B" w:rsidP="0009618B">
            <w:pPr>
              <w:jc w:val="center"/>
              <w:rPr>
                <w:sz w:val="18"/>
                <w:szCs w:val="18"/>
              </w:rPr>
            </w:pPr>
            <w:proofErr w:type="spellStart"/>
            <w:r w:rsidRPr="00782AF4">
              <w:rPr>
                <w:sz w:val="18"/>
                <w:szCs w:val="18"/>
              </w:rPr>
              <w:t>компл</w:t>
            </w:r>
            <w:proofErr w:type="spellEnd"/>
            <w:r>
              <w:rPr>
                <w:sz w:val="18"/>
                <w:szCs w:val="18"/>
              </w:rPr>
              <w:t>.</w:t>
            </w:r>
          </w:p>
        </w:tc>
        <w:tc>
          <w:tcPr>
            <w:tcW w:w="791" w:type="dxa"/>
          </w:tcPr>
          <w:p w:rsidR="0009618B" w:rsidRPr="00562602" w:rsidRDefault="0009618B" w:rsidP="0009618B">
            <w:pPr>
              <w:jc w:val="center"/>
              <w:rPr>
                <w:sz w:val="18"/>
                <w:szCs w:val="18"/>
              </w:rPr>
            </w:pPr>
            <w:r>
              <w:rPr>
                <w:sz w:val="18"/>
                <w:szCs w:val="18"/>
              </w:rPr>
              <w:t>1</w:t>
            </w:r>
          </w:p>
        </w:tc>
        <w:tc>
          <w:tcPr>
            <w:tcW w:w="1318" w:type="dxa"/>
          </w:tcPr>
          <w:p w:rsidR="0009618B" w:rsidRPr="00A661C2" w:rsidRDefault="0009618B" w:rsidP="0009618B">
            <w:pPr>
              <w:jc w:val="center"/>
              <w:rPr>
                <w:sz w:val="18"/>
                <w:szCs w:val="18"/>
              </w:rPr>
            </w:pPr>
          </w:p>
        </w:tc>
        <w:tc>
          <w:tcPr>
            <w:tcW w:w="1319" w:type="dxa"/>
          </w:tcPr>
          <w:p w:rsidR="0009618B" w:rsidRPr="00A661C2" w:rsidRDefault="0009618B" w:rsidP="0009618B">
            <w:pPr>
              <w:jc w:val="center"/>
              <w:rPr>
                <w:sz w:val="18"/>
                <w:szCs w:val="18"/>
              </w:rPr>
            </w:pPr>
          </w:p>
        </w:tc>
        <w:tc>
          <w:tcPr>
            <w:tcW w:w="1450" w:type="dxa"/>
          </w:tcPr>
          <w:p w:rsidR="0009618B" w:rsidRPr="00A661C2" w:rsidRDefault="0009618B" w:rsidP="0009618B">
            <w:pPr>
              <w:jc w:val="center"/>
              <w:rPr>
                <w:sz w:val="18"/>
                <w:szCs w:val="18"/>
              </w:rPr>
            </w:pPr>
          </w:p>
        </w:tc>
        <w:tc>
          <w:tcPr>
            <w:tcW w:w="1353" w:type="dxa"/>
          </w:tcPr>
          <w:p w:rsidR="0009618B" w:rsidRPr="00A661C2" w:rsidRDefault="0009618B" w:rsidP="0009618B">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9618B">
        <w:rPr>
          <w:sz w:val="22"/>
          <w:szCs w:val="22"/>
        </w:rPr>
        <w:t>60-90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9618B">
        <w:rPr>
          <w:sz w:val="22"/>
          <w:szCs w:val="22"/>
        </w:rPr>
        <w:t>30-60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09618B" w:rsidRPr="00A661C2" w:rsidRDefault="0009618B" w:rsidP="00CA6D88">
      <w:pPr>
        <w:pStyle w:val="ab"/>
        <w:numPr>
          <w:ilvl w:val="0"/>
          <w:numId w:val="4"/>
        </w:numPr>
        <w:ind w:left="0" w:firstLine="0"/>
        <w:jc w:val="both"/>
        <w:rPr>
          <w:sz w:val="22"/>
          <w:szCs w:val="22"/>
        </w:rPr>
      </w:pPr>
      <w:r>
        <w:rPr>
          <w:b/>
          <w:sz w:val="22"/>
          <w:szCs w:val="22"/>
        </w:rPr>
        <w:t>Товар должен соответствовать техническим требованиям Приложения №1 к настоящей Спецификации.</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09618B" w:rsidRPr="00A661C2" w:rsidRDefault="0009618B" w:rsidP="0009618B">
      <w:pPr>
        <w:pStyle w:val="ab"/>
        <w:numPr>
          <w:ilvl w:val="0"/>
          <w:numId w:val="4"/>
        </w:numPr>
        <w:ind w:left="0" w:firstLine="0"/>
        <w:jc w:val="both"/>
        <w:rPr>
          <w:sz w:val="22"/>
          <w:szCs w:val="22"/>
        </w:rPr>
      </w:pPr>
      <w:bookmarkStart w:id="0" w:name="_GoBack"/>
      <w:r>
        <w:rPr>
          <w:sz w:val="22"/>
          <w:szCs w:val="22"/>
        </w:rPr>
        <w:t xml:space="preserve">Все приложения являются неотъемлемой частью настоящей Спецификации – Приложение №1: </w:t>
      </w:r>
      <w:r w:rsidRPr="0009618B">
        <w:rPr>
          <w:sz w:val="22"/>
          <w:szCs w:val="22"/>
        </w:rPr>
        <w:t>Опросный лист 2023-001-247-20-ТК2.ОЛ</w:t>
      </w:r>
      <w:r>
        <w:rPr>
          <w:sz w:val="22"/>
          <w:szCs w:val="22"/>
        </w:rPr>
        <w:t xml:space="preserve">; </w:t>
      </w:r>
      <w:r w:rsidRPr="0009618B">
        <w:rPr>
          <w:sz w:val="22"/>
          <w:szCs w:val="22"/>
        </w:rPr>
        <w:t>Опросный лист 2023-001-247-20-ТК4.ОЛ</w:t>
      </w:r>
      <w:r>
        <w:rPr>
          <w:sz w:val="22"/>
          <w:szCs w:val="22"/>
        </w:rPr>
        <w:t>.</w:t>
      </w:r>
    </w:p>
    <w:bookmarkEnd w:id="0"/>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6A62D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DD" w:rsidRDefault="006A62DD" w:rsidP="00DC636A">
      <w:r>
        <w:separator/>
      </w:r>
    </w:p>
  </w:endnote>
  <w:endnote w:type="continuationSeparator" w:id="0">
    <w:p w:rsidR="006A62DD" w:rsidRDefault="006A62D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DD" w:rsidRDefault="006A62DD" w:rsidP="00DC636A">
      <w:r>
        <w:separator/>
      </w:r>
    </w:p>
  </w:footnote>
  <w:footnote w:type="continuationSeparator" w:id="0">
    <w:p w:rsidR="006A62DD" w:rsidRDefault="006A62D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9618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9618B"/>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A62DD"/>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64C6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A9BE-86B3-40FE-97B4-83F8AA1B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7344</Words>
  <Characters>41862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29</cp:revision>
  <cp:lastPrinted>2022-07-27T04:53:00Z</cp:lastPrinted>
  <dcterms:created xsi:type="dcterms:W3CDTF">2021-12-27T13:58:00Z</dcterms:created>
  <dcterms:modified xsi:type="dcterms:W3CDTF">2023-11-13T11:05:00Z</dcterms:modified>
</cp:coreProperties>
</file>