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вн.тер.г.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EC54E8" w:rsidRPr="00A661C2" w:rsidTr="00AF69A9">
        <w:trPr>
          <w:trHeight w:val="213"/>
        </w:trPr>
        <w:tc>
          <w:tcPr>
            <w:tcW w:w="567" w:type="dxa"/>
          </w:tcPr>
          <w:p w:rsidR="00EC54E8" w:rsidRPr="00A661C2" w:rsidRDefault="00EC54E8" w:rsidP="00EC54E8">
            <w:pPr>
              <w:jc w:val="center"/>
              <w:rPr>
                <w:b/>
                <w:sz w:val="18"/>
                <w:szCs w:val="18"/>
              </w:rPr>
            </w:pPr>
            <w:r w:rsidRPr="00A661C2">
              <w:rPr>
                <w:b/>
                <w:sz w:val="18"/>
                <w:szCs w:val="18"/>
              </w:rPr>
              <w:t>1.</w:t>
            </w:r>
          </w:p>
        </w:tc>
        <w:tc>
          <w:tcPr>
            <w:tcW w:w="1843" w:type="dxa"/>
            <w:vAlign w:val="center"/>
          </w:tcPr>
          <w:p w:rsidR="00EC54E8" w:rsidRPr="00562602" w:rsidRDefault="00EC54E8" w:rsidP="00EC54E8">
            <w:pPr>
              <w:jc w:val="center"/>
            </w:pPr>
            <w:r w:rsidRPr="00AF40FC">
              <w:t>Ресивер воздуха КИП по опросному листу 66401-140-00-ТХ.ОЛ1</w:t>
            </w:r>
          </w:p>
        </w:tc>
        <w:tc>
          <w:tcPr>
            <w:tcW w:w="1140" w:type="dxa"/>
            <w:vAlign w:val="center"/>
          </w:tcPr>
          <w:p w:rsidR="00EC54E8" w:rsidRPr="00562602" w:rsidRDefault="00EC54E8" w:rsidP="00EC54E8">
            <w:pPr>
              <w:jc w:val="center"/>
            </w:pPr>
            <w:r>
              <w:t>шт.</w:t>
            </w:r>
          </w:p>
        </w:tc>
        <w:tc>
          <w:tcPr>
            <w:tcW w:w="791" w:type="dxa"/>
            <w:vAlign w:val="center"/>
          </w:tcPr>
          <w:p w:rsidR="00EC54E8" w:rsidRPr="00562602" w:rsidRDefault="00EC54E8" w:rsidP="00EC54E8">
            <w:pPr>
              <w:jc w:val="center"/>
            </w:pPr>
            <w:r>
              <w:t>1</w:t>
            </w:r>
          </w:p>
        </w:tc>
        <w:tc>
          <w:tcPr>
            <w:tcW w:w="1318" w:type="dxa"/>
            <w:vAlign w:val="center"/>
          </w:tcPr>
          <w:p w:rsidR="00EC54E8" w:rsidRPr="00A661C2" w:rsidRDefault="00EC54E8" w:rsidP="00EC54E8">
            <w:pPr>
              <w:jc w:val="center"/>
              <w:rPr>
                <w:sz w:val="18"/>
                <w:szCs w:val="18"/>
              </w:rPr>
            </w:pPr>
          </w:p>
        </w:tc>
        <w:tc>
          <w:tcPr>
            <w:tcW w:w="1319" w:type="dxa"/>
            <w:vAlign w:val="center"/>
          </w:tcPr>
          <w:p w:rsidR="00EC54E8" w:rsidRPr="00A661C2" w:rsidRDefault="00EC54E8" w:rsidP="00EC54E8">
            <w:pPr>
              <w:jc w:val="center"/>
              <w:rPr>
                <w:sz w:val="18"/>
                <w:szCs w:val="18"/>
              </w:rPr>
            </w:pPr>
          </w:p>
        </w:tc>
        <w:tc>
          <w:tcPr>
            <w:tcW w:w="1450" w:type="dxa"/>
            <w:vAlign w:val="center"/>
          </w:tcPr>
          <w:p w:rsidR="00EC54E8" w:rsidRPr="00A661C2" w:rsidRDefault="00EC54E8" w:rsidP="00EC54E8">
            <w:pPr>
              <w:jc w:val="center"/>
              <w:rPr>
                <w:sz w:val="18"/>
                <w:szCs w:val="18"/>
              </w:rPr>
            </w:pPr>
          </w:p>
        </w:tc>
        <w:tc>
          <w:tcPr>
            <w:tcW w:w="1353" w:type="dxa"/>
            <w:vAlign w:val="center"/>
          </w:tcPr>
          <w:p w:rsidR="00EC54E8" w:rsidRPr="00A661C2" w:rsidRDefault="00EC54E8" w:rsidP="00EC54E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02125A">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02125A" w:rsidRPr="0002125A">
        <w:rPr>
          <w:sz w:val="22"/>
          <w:szCs w:val="22"/>
        </w:rPr>
        <w:t xml:space="preserve">90-120 календарных дней </w:t>
      </w:r>
      <w:r w:rsidRPr="00A661C2">
        <w:rPr>
          <w:sz w:val="22"/>
          <w:szCs w:val="22"/>
        </w:rPr>
        <w:t xml:space="preserve">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w:t>
      </w:r>
      <w:r w:rsidR="0002125A">
        <w:rPr>
          <w:sz w:val="22"/>
          <w:szCs w:val="22"/>
        </w:rPr>
        <w:t xml:space="preserve">патель оплачивает в течение 30 </w:t>
      </w:r>
      <w:r w:rsidRPr="00A661C2">
        <w:rPr>
          <w:sz w:val="22"/>
          <w:szCs w:val="22"/>
        </w:rPr>
        <w:t>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EC54E8" w:rsidRPr="00EC54E8" w:rsidRDefault="00EC54E8" w:rsidP="00EC54E8">
      <w:pPr>
        <w:pStyle w:val="ab"/>
        <w:numPr>
          <w:ilvl w:val="0"/>
          <w:numId w:val="4"/>
        </w:numPr>
        <w:ind w:left="0" w:firstLine="0"/>
        <w:jc w:val="both"/>
        <w:rPr>
          <w:sz w:val="22"/>
          <w:szCs w:val="22"/>
        </w:rPr>
      </w:pPr>
      <w:r>
        <w:rPr>
          <w:sz w:val="22"/>
          <w:szCs w:val="22"/>
        </w:rPr>
        <w:t>Товар</w:t>
      </w:r>
      <w:r w:rsidRPr="00F151D0">
        <w:rPr>
          <w:sz w:val="22"/>
          <w:szCs w:val="22"/>
        </w:rPr>
        <w:t xml:space="preserve"> должен соответствовать техническим требованиям приложения №1 к настоящей Спецификации – Опросный лист </w:t>
      </w:r>
      <w:r w:rsidRPr="00AF40FC">
        <w:t>66401-140-00-ТХ.ОЛ1</w:t>
      </w:r>
      <w:r w:rsidRPr="00F151D0">
        <w:rPr>
          <w:sz w:val="22"/>
          <w:szCs w:val="22"/>
        </w:rPr>
        <w:t xml:space="preserve">. Поставщик разрабатывает и направляет на согласование Покупателю рабочую-конструкторскую документацию (РКД) согласно требованиям Приложения, к настоящей Спецификации, в течение 10 рабочих дней с даты подписания настоящей Спецификации обеими Сторонами. Покупатель в течение 5 рабочих дней направляет Поставщику результаты рассмотрения (согласование или замечания для дальнейшего устранения). В случае выявления замечаний Поставщик направляет Покупателю исправленный комплект РКД на повторное согласование не позднее 5 календарных дней с даты получения замечаний. РКД предоставляется в электронном виде на следующие адреса Покупателя: </w:t>
      </w:r>
      <w:r w:rsidR="00C64ADF">
        <w:rPr>
          <w:sz w:val="22"/>
          <w:szCs w:val="22"/>
        </w:rPr>
        <w:t>_______________</w:t>
      </w:r>
      <w:bookmarkStart w:id="0" w:name="_GoBack"/>
      <w:bookmarkEnd w:id="0"/>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C54E8" w:rsidRPr="00EC54E8" w:rsidRDefault="00EC54E8" w:rsidP="00EC54E8">
      <w:pPr>
        <w:pStyle w:val="ab"/>
        <w:numPr>
          <w:ilvl w:val="0"/>
          <w:numId w:val="4"/>
        </w:numPr>
        <w:ind w:left="0" w:firstLine="0"/>
        <w:jc w:val="both"/>
        <w:rPr>
          <w:sz w:val="22"/>
          <w:szCs w:val="22"/>
        </w:rPr>
      </w:pPr>
      <w:r w:rsidRPr="00F151D0">
        <w:rPr>
          <w:sz w:val="22"/>
          <w:szCs w:val="22"/>
        </w:rPr>
        <w:t xml:space="preserve">Все приложения являются неотъемлемой частью настоящей спецификации – Приложение №1 </w:t>
      </w:r>
      <w:r w:rsidRPr="00EC54E8">
        <w:rPr>
          <w:sz w:val="22"/>
          <w:szCs w:val="22"/>
        </w:rPr>
        <w:t>Опросный лист 66401-140-00-ТХ.ОЛ1.</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C64ADF"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5DB" w:rsidRDefault="004B05DB" w:rsidP="00DC636A">
      <w:r>
        <w:separator/>
      </w:r>
    </w:p>
  </w:endnote>
  <w:endnote w:type="continuationSeparator" w:id="0">
    <w:p w:rsidR="004B05DB" w:rsidRDefault="004B05D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5DB" w:rsidRDefault="004B05DB" w:rsidP="00DC636A">
      <w:r>
        <w:separator/>
      </w:r>
    </w:p>
  </w:footnote>
  <w:footnote w:type="continuationSeparator" w:id="0">
    <w:p w:rsidR="004B05DB" w:rsidRDefault="004B05DB"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2125A">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125A"/>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2909"/>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B05DB"/>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4ADF"/>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54E8"/>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5F75E2"/>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B5B0C"/>
    <w:rsid w:val="000D4564"/>
    <w:rsid w:val="00192018"/>
    <w:rsid w:val="001B1720"/>
    <w:rsid w:val="00252E3F"/>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AA076-3E49-446D-8F13-CD95DB96A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7379</Words>
  <Characters>42065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32</cp:revision>
  <cp:lastPrinted>2022-07-27T04:53:00Z</cp:lastPrinted>
  <dcterms:created xsi:type="dcterms:W3CDTF">2021-12-27T13:58:00Z</dcterms:created>
  <dcterms:modified xsi:type="dcterms:W3CDTF">2023-11-21T10:49:00Z</dcterms:modified>
</cp:coreProperties>
</file>