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proofErr w:type="gramStart"/>
      <w:r w:rsidR="001D451F" w:rsidRPr="00A661C2">
        <w:rPr>
          <w:bCs/>
          <w:sz w:val="22"/>
          <w:szCs w:val="22"/>
        </w:rPr>
        <w:t xml:space="preserve">   </w:t>
      </w:r>
      <w:r w:rsidRPr="00A661C2">
        <w:rPr>
          <w:bCs/>
          <w:color w:val="000000"/>
          <w:sz w:val="22"/>
          <w:szCs w:val="22"/>
        </w:rPr>
        <w:t>«</w:t>
      </w:r>
      <w:proofErr w:type="gramEnd"/>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ограниченной ответственностью «РУСИНВЕСТ» (ООО «РУСИНВЕСТ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A6D88">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CA6D88">
      <w:pPr>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CA6D88">
      <w:pPr>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CA6D88">
      <w:pPr>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CA6D88">
      <w:pPr>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 xml:space="preserve">Представитель Поставщика обязан явиться для участия в составлении Акта о выявленных недостатках Товара в течение 3 (трех) (для иногороднего) и 1 (одного) (для </w:t>
      </w:r>
      <w:proofErr w:type="spellStart"/>
      <w:r w:rsidRPr="00A661C2">
        <w:rPr>
          <w:bCs/>
          <w:sz w:val="22"/>
          <w:szCs w:val="22"/>
        </w:rPr>
        <w:t>одногороднего</w:t>
      </w:r>
      <w:proofErr w:type="spellEnd"/>
      <w:r w:rsidRPr="00A661C2">
        <w:rPr>
          <w:bCs/>
          <w:sz w:val="22"/>
          <w:szCs w:val="22"/>
        </w:rPr>
        <w:t>)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 xml:space="preserve">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w:t>
      </w:r>
      <w:proofErr w:type="spellStart"/>
      <w:r w:rsidR="00697585" w:rsidRPr="00A661C2">
        <w:rPr>
          <w:bCs/>
          <w:sz w:val="22"/>
          <w:szCs w:val="22"/>
        </w:rPr>
        <w:t>допоставить</w:t>
      </w:r>
      <w:proofErr w:type="spellEnd"/>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w:t>
      </w:r>
      <w:proofErr w:type="spellStart"/>
      <w:r w:rsidRPr="00A661C2">
        <w:rPr>
          <w:bCs/>
          <w:sz w:val="22"/>
          <w:szCs w:val="22"/>
        </w:rPr>
        <w:t>видеофиксацию</w:t>
      </w:r>
      <w:proofErr w:type="spellEnd"/>
      <w:r w:rsidRPr="00A661C2">
        <w:rPr>
          <w:bCs/>
          <w:sz w:val="22"/>
          <w:szCs w:val="22"/>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w:t>
      </w:r>
      <w:proofErr w:type="spellStart"/>
      <w:r w:rsidR="009E62B3" w:rsidRPr="00A661C2">
        <w:rPr>
          <w:bCs/>
          <w:sz w:val="22"/>
          <w:szCs w:val="22"/>
        </w:rPr>
        <w:t>доукомплектовкой</w:t>
      </w:r>
      <w:proofErr w:type="spellEnd"/>
      <w:r w:rsidR="009E62B3" w:rsidRPr="00A661C2">
        <w:rPr>
          <w:bCs/>
          <w:sz w:val="22"/>
          <w:szCs w:val="22"/>
        </w:rPr>
        <w:t>,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доарбитражный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A661C2">
        <w:rPr>
          <w:sz w:val="22"/>
          <w:szCs w:val="22"/>
        </w:rPr>
        <w:t>предбанкротном</w:t>
      </w:r>
      <w:proofErr w:type="spellEnd"/>
      <w:r w:rsidRPr="00A661C2">
        <w:rPr>
          <w:sz w:val="22"/>
          <w:szCs w:val="22"/>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lastRenderedPageBreak/>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w:t>
      </w:r>
      <w:r w:rsidRPr="00A661C2">
        <w:rPr>
          <w:sz w:val="22"/>
          <w:szCs w:val="22"/>
        </w:rPr>
        <w:lastRenderedPageBreak/>
        <w:t>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CA6D88">
      <w:pPr>
        <w:pStyle w:val="ab"/>
        <w:ind w:left="0"/>
        <w:jc w:val="both"/>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hyperlink r:id="rId8" w:history="1">
        <w:r w:rsidR="00BD6C14" w:rsidRPr="00DB183A">
          <w:rPr>
            <w:rStyle w:val="aa"/>
            <w:sz w:val="22"/>
            <w:szCs w:val="22"/>
          </w:rPr>
          <w:t>hotline@tnpz.rusinvest.ru</w:t>
        </w:r>
      </w:hyperlink>
      <w:r w:rsidR="00BD6C14">
        <w:rPr>
          <w:sz w:val="22"/>
          <w:szCs w:val="22"/>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торон, связанные с исполнением настоящего Договора, возникшие до его заключения, в случаях, когда фактическое исполнение 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w:t>
      </w:r>
      <w:r w:rsidR="003317F8" w:rsidRPr="00A661C2">
        <w:rPr>
          <w:bCs/>
          <w:sz w:val="22"/>
          <w:szCs w:val="22"/>
          <w:lang w:eastAsia="x-none"/>
        </w:rPr>
        <w:lastRenderedPageBreak/>
        <w:t>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962"/>
      </w:tblGrid>
      <w:tr w:rsidR="000761D6" w:rsidRPr="00A661C2" w:rsidTr="00C01D3D">
        <w:trPr>
          <w:trHeight w:val="4624"/>
        </w:trPr>
        <w:tc>
          <w:tcPr>
            <w:tcW w:w="5098"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Pr="00A661C2" w:rsidRDefault="00CA6D88"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rPr>
            </w:pPr>
          </w:p>
          <w:p w:rsidR="000761D6" w:rsidRPr="00A661C2" w:rsidRDefault="000761D6" w:rsidP="00CA6D88">
            <w:pPr>
              <w:rPr>
                <w:b/>
                <w:bCs/>
                <w:sz w:val="22"/>
                <w:szCs w:val="22"/>
                <w:lang w:val="en-US"/>
              </w:rPr>
            </w:pPr>
          </w:p>
        </w:tc>
        <w:tc>
          <w:tcPr>
            <w:tcW w:w="4962" w:type="dxa"/>
          </w:tcPr>
          <w:p w:rsidR="000761D6" w:rsidRPr="00A661C2" w:rsidRDefault="000761D6" w:rsidP="00CA6D88">
            <w:pPr>
              <w:rPr>
                <w:b/>
                <w:sz w:val="22"/>
                <w:szCs w:val="22"/>
              </w:rPr>
            </w:pPr>
            <w:r w:rsidRPr="00A661C2">
              <w:rPr>
                <w:b/>
                <w:sz w:val="22"/>
                <w:szCs w:val="22"/>
              </w:rPr>
              <w:t>ПОКУПАТЕЛЬ:</w:t>
            </w:r>
          </w:p>
          <w:p w:rsidR="000761D6" w:rsidRPr="00A661C2" w:rsidRDefault="000761D6" w:rsidP="00CA6D88">
            <w:pPr>
              <w:pStyle w:val="2"/>
              <w:ind w:firstLine="0"/>
              <w:rPr>
                <w:rFonts w:eastAsia="Times New Roman"/>
                <w:b w:val="0"/>
                <w:bCs w:val="0"/>
              </w:rPr>
            </w:pPr>
            <w:r w:rsidRPr="00A661C2">
              <w:rPr>
                <w:rFonts w:eastAsia="Times New Roman"/>
              </w:rPr>
              <w:t>ООО «РУСИНВЕСТ»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 xml:space="preserve">Юридический адрес: 115035, г. Москва, </w:t>
            </w:r>
            <w:proofErr w:type="spellStart"/>
            <w:r w:rsidRPr="00C56412">
              <w:rPr>
                <w:sz w:val="22"/>
                <w:szCs w:val="22"/>
              </w:rPr>
              <w:t>вн.тер.г</w:t>
            </w:r>
            <w:proofErr w:type="spellEnd"/>
            <w:r w:rsidRPr="00C56412">
              <w:rPr>
                <w:sz w:val="22"/>
                <w:szCs w:val="22"/>
              </w:rPr>
              <w:t xml:space="preserve">. Муниципальный Округ Замоскворечье, </w:t>
            </w:r>
            <w:proofErr w:type="spellStart"/>
            <w:r w:rsidRPr="00C56412">
              <w:rPr>
                <w:sz w:val="22"/>
                <w:szCs w:val="22"/>
              </w:rPr>
              <w:t>ул</w:t>
            </w:r>
            <w:proofErr w:type="spellEnd"/>
            <w:r w:rsidRPr="00C56412">
              <w:rPr>
                <w:sz w:val="22"/>
                <w:szCs w:val="22"/>
              </w:rPr>
              <w:t xml:space="preserve"> Садовническая, д. 12, этаж/офис 2/16</w:t>
            </w:r>
          </w:p>
          <w:p w:rsidR="001368A8" w:rsidRPr="00A661C2" w:rsidRDefault="000761D6" w:rsidP="00CA6D88">
            <w:pPr>
              <w:rPr>
                <w:sz w:val="22"/>
                <w:szCs w:val="22"/>
              </w:rPr>
            </w:pPr>
            <w:r w:rsidRPr="00A661C2">
              <w:rPr>
                <w:sz w:val="22"/>
                <w:szCs w:val="22"/>
              </w:rPr>
              <w:t xml:space="preserve">Почтовый адрес: </w:t>
            </w:r>
            <w:r w:rsidR="001368A8" w:rsidRPr="00A661C2">
              <w:rPr>
                <w:sz w:val="22"/>
                <w:szCs w:val="22"/>
              </w:rPr>
              <w:t>625047, Тюменская область, г. Тюмень, 6 км. Старого Тобольского тракта, д.20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9F1765" w:rsidRDefault="000761D6" w:rsidP="00CA6D88">
            <w:pPr>
              <w:rPr>
                <w:sz w:val="22"/>
                <w:szCs w:val="22"/>
              </w:rPr>
            </w:pPr>
            <w:r w:rsidRPr="00A661C2">
              <w:rPr>
                <w:sz w:val="22"/>
                <w:szCs w:val="22"/>
              </w:rPr>
              <w:t>БИК</w:t>
            </w:r>
            <w:r w:rsidRPr="009F1765">
              <w:rPr>
                <w:sz w:val="22"/>
                <w:szCs w:val="22"/>
              </w:rPr>
              <w:t xml:space="preserve"> 044525225</w:t>
            </w:r>
          </w:p>
          <w:p w:rsidR="000761D6" w:rsidRPr="009F1765" w:rsidRDefault="000761D6" w:rsidP="00CA6D88">
            <w:pPr>
              <w:ind w:right="176"/>
              <w:rPr>
                <w:sz w:val="22"/>
                <w:szCs w:val="22"/>
              </w:rPr>
            </w:pPr>
            <w:r w:rsidRPr="00A661C2">
              <w:rPr>
                <w:sz w:val="22"/>
                <w:szCs w:val="22"/>
                <w:lang w:val="en-US"/>
              </w:rPr>
              <w:t>E</w:t>
            </w:r>
            <w:r w:rsidRPr="009F1765">
              <w:rPr>
                <w:sz w:val="22"/>
                <w:szCs w:val="22"/>
              </w:rPr>
              <w:t>-</w:t>
            </w:r>
            <w:r w:rsidRPr="00A661C2">
              <w:rPr>
                <w:sz w:val="22"/>
                <w:szCs w:val="22"/>
                <w:lang w:val="en-US"/>
              </w:rPr>
              <w:t>mail</w:t>
            </w:r>
            <w:r w:rsidRPr="009F1765">
              <w:rPr>
                <w:sz w:val="22"/>
                <w:szCs w:val="22"/>
              </w:rPr>
              <w:t xml:space="preserve">: </w:t>
            </w:r>
            <w:hyperlink r:id="rId9" w:history="1">
              <w:r w:rsidRPr="00A661C2">
                <w:rPr>
                  <w:rStyle w:val="aa"/>
                  <w:sz w:val="22"/>
                  <w:szCs w:val="22"/>
                  <w:lang w:val="en-US"/>
                </w:rPr>
                <w:t>info</w:t>
              </w:r>
              <w:r w:rsidRPr="009F1765">
                <w:rPr>
                  <w:rStyle w:val="aa"/>
                  <w:sz w:val="22"/>
                  <w:szCs w:val="22"/>
                </w:rPr>
                <w:t>@</w:t>
              </w:r>
              <w:proofErr w:type="spellStart"/>
              <w:r w:rsidRPr="00A661C2">
                <w:rPr>
                  <w:rStyle w:val="aa"/>
                  <w:sz w:val="22"/>
                  <w:szCs w:val="22"/>
                  <w:lang w:val="en-US"/>
                </w:rPr>
                <w:t>rusinvest</w:t>
              </w:r>
              <w:proofErr w:type="spellEnd"/>
              <w:r w:rsidRPr="009F1765">
                <w:rPr>
                  <w:rStyle w:val="aa"/>
                  <w:sz w:val="22"/>
                  <w:szCs w:val="22"/>
                </w:rPr>
                <w:t>.</w:t>
              </w:r>
              <w:proofErr w:type="spellStart"/>
              <w:r w:rsidRPr="00A661C2">
                <w:rPr>
                  <w:rStyle w:val="aa"/>
                  <w:sz w:val="22"/>
                  <w:szCs w:val="22"/>
                  <w:lang w:val="en-US"/>
                </w:rPr>
                <w:t>ru</w:t>
              </w:r>
              <w:proofErr w:type="spellEnd"/>
            </w:hyperlink>
            <w:r w:rsidRPr="009F1765">
              <w:rPr>
                <w:sz w:val="22"/>
                <w:szCs w:val="22"/>
              </w:rPr>
              <w:t xml:space="preserve"> </w:t>
            </w:r>
          </w:p>
          <w:p w:rsidR="000761D6" w:rsidRPr="009F1765"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rPr>
              <w:t>Место осуществления деятельности:</w:t>
            </w:r>
          </w:p>
          <w:p w:rsidR="000761D6" w:rsidRPr="00A661C2" w:rsidRDefault="000761D6" w:rsidP="00CA6D88">
            <w:pPr>
              <w:ind w:right="176"/>
              <w:rPr>
                <w:sz w:val="22"/>
                <w:szCs w:val="22"/>
              </w:rPr>
            </w:pPr>
            <w:r w:rsidRPr="00A661C2">
              <w:rPr>
                <w:sz w:val="22"/>
                <w:szCs w:val="22"/>
              </w:rPr>
              <w:t>Филиал ООО «РУСИНВЕСТ» - «ТНПЗ»</w:t>
            </w:r>
          </w:p>
          <w:p w:rsidR="000761D6" w:rsidRPr="00A661C2" w:rsidRDefault="000761D6" w:rsidP="00CA6D88">
            <w:pPr>
              <w:ind w:right="176"/>
              <w:rPr>
                <w:sz w:val="22"/>
                <w:szCs w:val="22"/>
              </w:rPr>
            </w:pPr>
            <w:r w:rsidRPr="00A661C2">
              <w:rPr>
                <w:sz w:val="22"/>
                <w:szCs w:val="22"/>
              </w:rPr>
              <w:t xml:space="preserve">625047, Тюменская область, г. Тюмень, </w:t>
            </w:r>
          </w:p>
          <w:p w:rsidR="000761D6" w:rsidRPr="00A661C2" w:rsidRDefault="000761D6" w:rsidP="00CA6D88">
            <w:pPr>
              <w:ind w:right="176"/>
              <w:rPr>
                <w:sz w:val="22"/>
                <w:szCs w:val="22"/>
              </w:rPr>
            </w:pPr>
            <w:r w:rsidRPr="00A661C2">
              <w:rPr>
                <w:sz w:val="22"/>
                <w:szCs w:val="22"/>
              </w:rPr>
              <w:t>6 км. Старого Тобольского тракта, д.20</w:t>
            </w:r>
          </w:p>
          <w:p w:rsidR="000761D6" w:rsidRPr="00A661C2" w:rsidRDefault="000761D6" w:rsidP="00CA6D88">
            <w:pPr>
              <w:ind w:right="176"/>
              <w:rPr>
                <w:sz w:val="22"/>
                <w:szCs w:val="22"/>
              </w:rPr>
            </w:pPr>
            <w:r w:rsidRPr="00A661C2">
              <w:rPr>
                <w:sz w:val="22"/>
                <w:szCs w:val="22"/>
              </w:rPr>
              <w:t>КПП 720343001</w:t>
            </w:r>
          </w:p>
          <w:p w:rsidR="000761D6" w:rsidRPr="00A661C2" w:rsidRDefault="000761D6"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c"/>
        <w:tblW w:w="9781" w:type="dxa"/>
        <w:tblInd w:w="-5" w:type="dxa"/>
        <w:tblLayout w:type="fixed"/>
        <w:tblLook w:val="04A0" w:firstRow="1" w:lastRow="0" w:firstColumn="1" w:lastColumn="0" w:noHBand="0" w:noVBand="1"/>
      </w:tblPr>
      <w:tblGrid>
        <w:gridCol w:w="567"/>
        <w:gridCol w:w="1560"/>
        <w:gridCol w:w="751"/>
        <w:gridCol w:w="1375"/>
        <w:gridCol w:w="850"/>
        <w:gridCol w:w="851"/>
        <w:gridCol w:w="1134"/>
        <w:gridCol w:w="1340"/>
        <w:gridCol w:w="1353"/>
      </w:tblGrid>
      <w:tr w:rsidR="00056B61" w:rsidRPr="00A661C2" w:rsidTr="00056B61">
        <w:trPr>
          <w:trHeight w:val="642"/>
        </w:trPr>
        <w:tc>
          <w:tcPr>
            <w:tcW w:w="567" w:type="dxa"/>
            <w:vAlign w:val="center"/>
          </w:tcPr>
          <w:p w:rsidR="00056B61" w:rsidRPr="00A661C2" w:rsidRDefault="00056B61" w:rsidP="00CA6D88">
            <w:pPr>
              <w:jc w:val="center"/>
              <w:rPr>
                <w:b/>
                <w:sz w:val="18"/>
                <w:szCs w:val="18"/>
              </w:rPr>
            </w:pPr>
            <w:r w:rsidRPr="00A661C2">
              <w:rPr>
                <w:b/>
                <w:sz w:val="18"/>
                <w:szCs w:val="18"/>
              </w:rPr>
              <w:t>№ п/п</w:t>
            </w:r>
          </w:p>
        </w:tc>
        <w:tc>
          <w:tcPr>
            <w:tcW w:w="1560" w:type="dxa"/>
            <w:vAlign w:val="center"/>
          </w:tcPr>
          <w:p w:rsidR="00056B61" w:rsidRPr="00A661C2" w:rsidRDefault="00056B61" w:rsidP="00CA6D88">
            <w:pPr>
              <w:jc w:val="center"/>
              <w:rPr>
                <w:b/>
                <w:sz w:val="18"/>
                <w:szCs w:val="18"/>
              </w:rPr>
            </w:pPr>
            <w:r w:rsidRPr="00A661C2">
              <w:rPr>
                <w:b/>
                <w:sz w:val="18"/>
                <w:szCs w:val="18"/>
              </w:rPr>
              <w:t>Наименование Товара</w:t>
            </w:r>
          </w:p>
        </w:tc>
        <w:tc>
          <w:tcPr>
            <w:tcW w:w="751" w:type="dxa"/>
            <w:vAlign w:val="center"/>
          </w:tcPr>
          <w:p w:rsidR="00056B61" w:rsidRPr="00A661C2" w:rsidRDefault="00056B61" w:rsidP="00CA6D88">
            <w:pPr>
              <w:jc w:val="center"/>
              <w:rPr>
                <w:b/>
                <w:sz w:val="18"/>
                <w:szCs w:val="18"/>
              </w:rPr>
            </w:pPr>
            <w:r w:rsidRPr="00A661C2">
              <w:rPr>
                <w:b/>
                <w:sz w:val="18"/>
                <w:szCs w:val="18"/>
              </w:rPr>
              <w:t>Единица измерения</w:t>
            </w:r>
          </w:p>
        </w:tc>
        <w:tc>
          <w:tcPr>
            <w:tcW w:w="1375" w:type="dxa"/>
            <w:vAlign w:val="center"/>
          </w:tcPr>
          <w:p w:rsidR="00056B61" w:rsidRPr="00A661C2" w:rsidRDefault="00056B61" w:rsidP="00CA6D88">
            <w:pPr>
              <w:jc w:val="center"/>
              <w:rPr>
                <w:b/>
                <w:sz w:val="18"/>
                <w:szCs w:val="18"/>
              </w:rPr>
            </w:pPr>
            <w:r w:rsidRPr="00056B61">
              <w:rPr>
                <w:b/>
                <w:sz w:val="18"/>
                <w:szCs w:val="18"/>
              </w:rPr>
              <w:t>Ориентировочный ежемесячный объем товара (</w:t>
            </w:r>
            <w:proofErr w:type="spellStart"/>
            <w:r w:rsidRPr="00056B61">
              <w:rPr>
                <w:b/>
                <w:sz w:val="18"/>
                <w:szCs w:val="18"/>
              </w:rPr>
              <w:t>тн</w:t>
            </w:r>
            <w:proofErr w:type="spellEnd"/>
            <w:r w:rsidRPr="00056B61">
              <w:rPr>
                <w:b/>
                <w:sz w:val="18"/>
                <w:szCs w:val="18"/>
              </w:rPr>
              <w:t>.)</w:t>
            </w:r>
          </w:p>
        </w:tc>
        <w:tc>
          <w:tcPr>
            <w:tcW w:w="850" w:type="dxa"/>
            <w:vAlign w:val="center"/>
          </w:tcPr>
          <w:p w:rsidR="00056B61" w:rsidRPr="00056B61" w:rsidRDefault="00056B61" w:rsidP="00056B61">
            <w:pPr>
              <w:jc w:val="center"/>
              <w:rPr>
                <w:b/>
                <w:sz w:val="18"/>
                <w:szCs w:val="18"/>
              </w:rPr>
            </w:pPr>
            <w:r w:rsidRPr="00056B61">
              <w:rPr>
                <w:b/>
                <w:sz w:val="18"/>
                <w:szCs w:val="18"/>
              </w:rPr>
              <w:t>Ориентировочно</w:t>
            </w:r>
          </w:p>
          <w:p w:rsidR="00056B61" w:rsidRPr="00056B61" w:rsidRDefault="00056B61" w:rsidP="00056B61">
            <w:pPr>
              <w:jc w:val="center"/>
              <w:rPr>
                <w:b/>
                <w:sz w:val="18"/>
                <w:szCs w:val="18"/>
              </w:rPr>
            </w:pPr>
            <w:r w:rsidRPr="00056B61">
              <w:rPr>
                <w:b/>
                <w:sz w:val="18"/>
                <w:szCs w:val="18"/>
              </w:rPr>
              <w:t xml:space="preserve">е кол-во на </w:t>
            </w:r>
          </w:p>
          <w:p w:rsidR="00056B61" w:rsidRPr="00A661C2" w:rsidRDefault="00056B61" w:rsidP="00056B61">
            <w:pPr>
              <w:jc w:val="center"/>
              <w:rPr>
                <w:b/>
                <w:sz w:val="18"/>
                <w:szCs w:val="18"/>
              </w:rPr>
            </w:pPr>
            <w:r w:rsidRPr="00056B61">
              <w:rPr>
                <w:b/>
                <w:sz w:val="18"/>
                <w:szCs w:val="18"/>
              </w:rPr>
              <w:t>2024г</w:t>
            </w:r>
          </w:p>
        </w:tc>
        <w:tc>
          <w:tcPr>
            <w:tcW w:w="851" w:type="dxa"/>
            <w:vAlign w:val="center"/>
          </w:tcPr>
          <w:p w:rsidR="00056B61" w:rsidRPr="00A661C2" w:rsidRDefault="00056B61" w:rsidP="00CA6D88">
            <w:pPr>
              <w:jc w:val="center"/>
              <w:rPr>
                <w:b/>
                <w:sz w:val="18"/>
                <w:szCs w:val="18"/>
              </w:rPr>
            </w:pPr>
            <w:r w:rsidRPr="00A661C2">
              <w:rPr>
                <w:b/>
                <w:sz w:val="18"/>
                <w:szCs w:val="18"/>
              </w:rPr>
              <w:t xml:space="preserve">Цена </w:t>
            </w:r>
          </w:p>
          <w:p w:rsidR="00056B61" w:rsidRPr="00A661C2" w:rsidRDefault="00056B61" w:rsidP="00CA6D88">
            <w:pPr>
              <w:jc w:val="center"/>
              <w:rPr>
                <w:b/>
                <w:sz w:val="18"/>
                <w:szCs w:val="18"/>
              </w:rPr>
            </w:pPr>
            <w:r w:rsidRPr="00A661C2">
              <w:rPr>
                <w:b/>
                <w:sz w:val="18"/>
                <w:szCs w:val="18"/>
              </w:rPr>
              <w:t>без НДС, руб.</w:t>
            </w:r>
          </w:p>
        </w:tc>
        <w:tc>
          <w:tcPr>
            <w:tcW w:w="1134" w:type="dxa"/>
            <w:vAlign w:val="center"/>
          </w:tcPr>
          <w:p w:rsidR="00056B61" w:rsidRPr="00A661C2" w:rsidRDefault="00056B61" w:rsidP="00CA6D88">
            <w:pPr>
              <w:jc w:val="center"/>
              <w:rPr>
                <w:b/>
                <w:sz w:val="18"/>
                <w:szCs w:val="18"/>
              </w:rPr>
            </w:pPr>
            <w:r w:rsidRPr="00A661C2">
              <w:rPr>
                <w:b/>
                <w:sz w:val="18"/>
                <w:szCs w:val="18"/>
              </w:rPr>
              <w:t xml:space="preserve">Сумма </w:t>
            </w:r>
          </w:p>
          <w:p w:rsidR="00056B61" w:rsidRPr="00A661C2" w:rsidRDefault="00056B61" w:rsidP="00CA6D88">
            <w:pPr>
              <w:jc w:val="center"/>
              <w:rPr>
                <w:b/>
                <w:sz w:val="18"/>
                <w:szCs w:val="18"/>
              </w:rPr>
            </w:pPr>
            <w:r w:rsidRPr="00A661C2">
              <w:rPr>
                <w:b/>
                <w:sz w:val="18"/>
                <w:szCs w:val="18"/>
              </w:rPr>
              <w:t>без НДС, руб.</w:t>
            </w:r>
          </w:p>
        </w:tc>
        <w:tc>
          <w:tcPr>
            <w:tcW w:w="1340" w:type="dxa"/>
            <w:vAlign w:val="center"/>
          </w:tcPr>
          <w:p w:rsidR="00056B61" w:rsidRPr="00A661C2" w:rsidRDefault="00056B61" w:rsidP="00CA6D88">
            <w:pPr>
              <w:jc w:val="center"/>
              <w:rPr>
                <w:b/>
                <w:sz w:val="18"/>
                <w:szCs w:val="18"/>
              </w:rPr>
            </w:pPr>
            <w:r w:rsidRPr="00A661C2">
              <w:rPr>
                <w:b/>
                <w:sz w:val="18"/>
                <w:szCs w:val="18"/>
              </w:rPr>
              <w:t>Сумма</w:t>
            </w:r>
          </w:p>
          <w:p w:rsidR="00056B61" w:rsidRPr="00A661C2" w:rsidRDefault="00056B61" w:rsidP="00CA6D88">
            <w:pPr>
              <w:jc w:val="center"/>
              <w:rPr>
                <w:b/>
                <w:sz w:val="18"/>
                <w:szCs w:val="18"/>
              </w:rPr>
            </w:pPr>
            <w:r w:rsidRPr="00A661C2">
              <w:rPr>
                <w:b/>
                <w:sz w:val="18"/>
                <w:szCs w:val="18"/>
              </w:rPr>
              <w:t>НДС 20%, руб.</w:t>
            </w:r>
          </w:p>
        </w:tc>
        <w:tc>
          <w:tcPr>
            <w:tcW w:w="1353" w:type="dxa"/>
            <w:vAlign w:val="center"/>
          </w:tcPr>
          <w:p w:rsidR="00056B61" w:rsidRPr="00A661C2" w:rsidRDefault="00056B61" w:rsidP="00CA6D88">
            <w:pPr>
              <w:jc w:val="center"/>
              <w:rPr>
                <w:b/>
                <w:sz w:val="18"/>
                <w:szCs w:val="18"/>
              </w:rPr>
            </w:pPr>
            <w:r w:rsidRPr="00A661C2">
              <w:rPr>
                <w:b/>
                <w:sz w:val="18"/>
                <w:szCs w:val="18"/>
              </w:rPr>
              <w:t xml:space="preserve">Сумма </w:t>
            </w:r>
          </w:p>
          <w:p w:rsidR="00056B61" w:rsidRPr="00A661C2" w:rsidRDefault="00056B61" w:rsidP="00CA6D88">
            <w:pPr>
              <w:jc w:val="center"/>
              <w:rPr>
                <w:b/>
                <w:sz w:val="18"/>
                <w:szCs w:val="18"/>
              </w:rPr>
            </w:pPr>
            <w:r w:rsidRPr="00A661C2">
              <w:rPr>
                <w:b/>
                <w:sz w:val="18"/>
                <w:szCs w:val="18"/>
              </w:rPr>
              <w:t>с НДС 20%, руб.</w:t>
            </w:r>
          </w:p>
        </w:tc>
      </w:tr>
      <w:tr w:rsidR="00056B61" w:rsidRPr="00A661C2" w:rsidTr="00056B61">
        <w:trPr>
          <w:trHeight w:val="213"/>
        </w:trPr>
        <w:tc>
          <w:tcPr>
            <w:tcW w:w="567" w:type="dxa"/>
          </w:tcPr>
          <w:p w:rsidR="00056B61" w:rsidRPr="00A661C2" w:rsidRDefault="00056B61" w:rsidP="00CA6D88">
            <w:pPr>
              <w:jc w:val="center"/>
              <w:rPr>
                <w:b/>
                <w:sz w:val="18"/>
                <w:szCs w:val="18"/>
              </w:rPr>
            </w:pPr>
            <w:r w:rsidRPr="00A661C2">
              <w:rPr>
                <w:b/>
                <w:sz w:val="18"/>
                <w:szCs w:val="18"/>
              </w:rPr>
              <w:t>1.</w:t>
            </w:r>
          </w:p>
        </w:tc>
        <w:tc>
          <w:tcPr>
            <w:tcW w:w="1560" w:type="dxa"/>
          </w:tcPr>
          <w:p w:rsidR="00056B61" w:rsidRPr="00A661C2" w:rsidRDefault="00056B61" w:rsidP="00CA6D88">
            <w:pPr>
              <w:rPr>
                <w:sz w:val="18"/>
                <w:szCs w:val="18"/>
              </w:rPr>
            </w:pPr>
            <w:r>
              <w:rPr>
                <w:sz w:val="18"/>
                <w:szCs w:val="18"/>
              </w:rPr>
              <w:t>Азот жидкий</w:t>
            </w:r>
          </w:p>
        </w:tc>
        <w:tc>
          <w:tcPr>
            <w:tcW w:w="751" w:type="dxa"/>
          </w:tcPr>
          <w:p w:rsidR="00056B61" w:rsidRPr="00A661C2" w:rsidRDefault="00056B61" w:rsidP="00CA6D88">
            <w:pPr>
              <w:jc w:val="center"/>
              <w:rPr>
                <w:sz w:val="18"/>
                <w:szCs w:val="18"/>
              </w:rPr>
            </w:pPr>
            <w:r>
              <w:rPr>
                <w:sz w:val="18"/>
                <w:szCs w:val="18"/>
              </w:rPr>
              <w:t>т</w:t>
            </w:r>
          </w:p>
        </w:tc>
        <w:tc>
          <w:tcPr>
            <w:tcW w:w="1375" w:type="dxa"/>
          </w:tcPr>
          <w:p w:rsidR="00056B61" w:rsidRPr="00A661C2" w:rsidRDefault="00056B61" w:rsidP="00056B61">
            <w:pPr>
              <w:jc w:val="center"/>
              <w:rPr>
                <w:sz w:val="18"/>
                <w:szCs w:val="18"/>
              </w:rPr>
            </w:pPr>
            <w:r>
              <w:rPr>
                <w:sz w:val="18"/>
                <w:szCs w:val="18"/>
              </w:rPr>
              <w:t>60,00</w:t>
            </w:r>
          </w:p>
        </w:tc>
        <w:tc>
          <w:tcPr>
            <w:tcW w:w="850" w:type="dxa"/>
            <w:vAlign w:val="center"/>
          </w:tcPr>
          <w:p w:rsidR="00056B61" w:rsidRPr="00A661C2" w:rsidRDefault="00056B61" w:rsidP="00CA6D88">
            <w:pPr>
              <w:jc w:val="center"/>
              <w:rPr>
                <w:sz w:val="18"/>
                <w:szCs w:val="18"/>
              </w:rPr>
            </w:pPr>
            <w:r>
              <w:rPr>
                <w:sz w:val="18"/>
                <w:szCs w:val="18"/>
              </w:rPr>
              <w:t>841,50</w:t>
            </w:r>
          </w:p>
        </w:tc>
        <w:tc>
          <w:tcPr>
            <w:tcW w:w="851" w:type="dxa"/>
            <w:vAlign w:val="center"/>
          </w:tcPr>
          <w:p w:rsidR="00056B61" w:rsidRPr="00A661C2" w:rsidRDefault="00056B61" w:rsidP="00CA6D88">
            <w:pPr>
              <w:jc w:val="center"/>
              <w:rPr>
                <w:sz w:val="18"/>
                <w:szCs w:val="18"/>
              </w:rPr>
            </w:pPr>
          </w:p>
        </w:tc>
        <w:tc>
          <w:tcPr>
            <w:tcW w:w="1134" w:type="dxa"/>
            <w:vAlign w:val="center"/>
          </w:tcPr>
          <w:p w:rsidR="00056B61" w:rsidRPr="00A661C2" w:rsidRDefault="00056B61" w:rsidP="00CA6D88">
            <w:pPr>
              <w:jc w:val="center"/>
              <w:rPr>
                <w:sz w:val="18"/>
                <w:szCs w:val="18"/>
              </w:rPr>
            </w:pPr>
          </w:p>
        </w:tc>
        <w:tc>
          <w:tcPr>
            <w:tcW w:w="1340" w:type="dxa"/>
            <w:vAlign w:val="center"/>
          </w:tcPr>
          <w:p w:rsidR="00056B61" w:rsidRPr="00A661C2" w:rsidRDefault="00056B61" w:rsidP="00CA6D88">
            <w:pPr>
              <w:jc w:val="center"/>
              <w:rPr>
                <w:sz w:val="18"/>
                <w:szCs w:val="18"/>
              </w:rPr>
            </w:pPr>
          </w:p>
        </w:tc>
        <w:tc>
          <w:tcPr>
            <w:tcW w:w="1353" w:type="dxa"/>
            <w:vAlign w:val="center"/>
          </w:tcPr>
          <w:p w:rsidR="00056B61" w:rsidRPr="00A661C2" w:rsidRDefault="00056B61" w:rsidP="00CA6D88">
            <w:pPr>
              <w:jc w:val="center"/>
              <w:rPr>
                <w:sz w:val="18"/>
                <w:szCs w:val="18"/>
              </w:rPr>
            </w:pPr>
          </w:p>
        </w:tc>
      </w:tr>
      <w:tr w:rsidR="00A661C2" w:rsidRPr="00A661C2" w:rsidTr="00056B61">
        <w:trPr>
          <w:trHeight w:val="213"/>
        </w:trPr>
        <w:tc>
          <w:tcPr>
            <w:tcW w:w="5954" w:type="dxa"/>
            <w:gridSpan w:val="6"/>
          </w:tcPr>
          <w:p w:rsidR="00A661C2" w:rsidRPr="00A661C2" w:rsidRDefault="00A661C2" w:rsidP="00CA6D88">
            <w:pPr>
              <w:jc w:val="right"/>
              <w:rPr>
                <w:sz w:val="18"/>
                <w:szCs w:val="18"/>
              </w:rPr>
            </w:pPr>
            <w:r w:rsidRPr="00A661C2">
              <w:rPr>
                <w:b/>
                <w:sz w:val="18"/>
                <w:szCs w:val="18"/>
              </w:rPr>
              <w:t>ИТОГО:</w:t>
            </w:r>
          </w:p>
        </w:tc>
        <w:tc>
          <w:tcPr>
            <w:tcW w:w="1134" w:type="dxa"/>
          </w:tcPr>
          <w:p w:rsidR="00A661C2" w:rsidRPr="00A661C2" w:rsidRDefault="00A661C2" w:rsidP="00CA6D88">
            <w:pPr>
              <w:jc w:val="center"/>
              <w:rPr>
                <w:sz w:val="18"/>
                <w:szCs w:val="18"/>
              </w:rPr>
            </w:pPr>
          </w:p>
        </w:tc>
        <w:tc>
          <w:tcPr>
            <w:tcW w:w="1340" w:type="dxa"/>
          </w:tcPr>
          <w:p w:rsidR="00A661C2" w:rsidRPr="00A661C2" w:rsidRDefault="00A661C2" w:rsidP="00CA6D88">
            <w:pPr>
              <w:jc w:val="center"/>
              <w:rPr>
                <w:sz w:val="18"/>
                <w:szCs w:val="18"/>
              </w:rPr>
            </w:pPr>
          </w:p>
        </w:tc>
        <w:tc>
          <w:tcPr>
            <w:tcW w:w="1353" w:type="dxa"/>
          </w:tcPr>
          <w:p w:rsidR="00A661C2" w:rsidRPr="00A661C2" w:rsidRDefault="00A661C2" w:rsidP="00CA6D88">
            <w:pPr>
              <w:jc w:val="center"/>
              <w:rPr>
                <w:sz w:val="18"/>
                <w:szCs w:val="18"/>
              </w:rPr>
            </w:pPr>
          </w:p>
        </w:tc>
      </w:tr>
    </w:tbl>
    <w:p w:rsidR="00A661C2" w:rsidRPr="00A661C2" w:rsidRDefault="00A661C2" w:rsidP="00CA6D88">
      <w:pPr>
        <w:rPr>
          <w:b/>
          <w:sz w:val="22"/>
          <w:szCs w:val="22"/>
        </w:rPr>
      </w:pPr>
    </w:p>
    <w:p w:rsidR="00A661C2" w:rsidRPr="00A661C2" w:rsidRDefault="00A661C2" w:rsidP="00056B61">
      <w:pPr>
        <w:ind w:firstLine="709"/>
        <w:rPr>
          <w:b/>
          <w:sz w:val="22"/>
          <w:szCs w:val="22"/>
        </w:rPr>
      </w:pPr>
    </w:p>
    <w:p w:rsidR="00A661C2" w:rsidRPr="00A661C2" w:rsidRDefault="00A661C2" w:rsidP="00056B61">
      <w:pPr>
        <w:pStyle w:val="ab"/>
        <w:numPr>
          <w:ilvl w:val="0"/>
          <w:numId w:val="4"/>
        </w:numPr>
        <w:ind w:left="0" w:firstLine="709"/>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г. Тюмень, 6 км Старого Тобольского тракта, 20, стоимость погрузки, упаковки, маркировки, оформления необходимой документации. Грузополучателем по настоящей Спецификации является Филиал Покупателя - Филиал ООО «РУСИНВЕСТ» - «ТНПЗ», расположенный по адресу: 625047, г. Тюмень, ул. 6 км Старого Тобольского тракта, д. 20. КПП 720343001.</w:t>
      </w:r>
    </w:p>
    <w:p w:rsidR="00A661C2" w:rsidRPr="00A661C2" w:rsidRDefault="00A661C2" w:rsidP="00056B61">
      <w:pPr>
        <w:pStyle w:val="ab"/>
        <w:numPr>
          <w:ilvl w:val="0"/>
          <w:numId w:val="4"/>
        </w:numPr>
        <w:ind w:left="0" w:firstLine="709"/>
        <w:jc w:val="both"/>
        <w:rPr>
          <w:sz w:val="22"/>
          <w:szCs w:val="22"/>
        </w:rPr>
      </w:pPr>
      <w:r w:rsidRPr="00A661C2">
        <w:rPr>
          <w:b/>
          <w:sz w:val="22"/>
          <w:szCs w:val="22"/>
        </w:rPr>
        <w:t>Срок поставки:</w:t>
      </w:r>
      <w:r w:rsidRPr="00A661C2">
        <w:rPr>
          <w:sz w:val="22"/>
          <w:szCs w:val="22"/>
        </w:rPr>
        <w:t xml:space="preserve"> </w:t>
      </w:r>
      <w:r w:rsidR="00056B61" w:rsidRPr="00056B61">
        <w:rPr>
          <w:sz w:val="22"/>
          <w:szCs w:val="22"/>
        </w:rPr>
        <w:t>С 01.01.2024г до 31.12.2024г. Поставка необходимого объема Товара осуществляется партиями и производится в соответствии с ежемесячным графиком поставки, согласно заявкам Покупателя.</w:t>
      </w:r>
    </w:p>
    <w:p w:rsidR="00A661C2" w:rsidRPr="00A661C2" w:rsidRDefault="00A661C2" w:rsidP="00056B61">
      <w:pPr>
        <w:pStyle w:val="ab"/>
        <w:numPr>
          <w:ilvl w:val="0"/>
          <w:numId w:val="4"/>
        </w:numPr>
        <w:ind w:left="0" w:firstLine="709"/>
        <w:jc w:val="both"/>
        <w:rPr>
          <w:sz w:val="22"/>
          <w:szCs w:val="22"/>
        </w:rPr>
      </w:pPr>
      <w:r w:rsidRPr="00A661C2">
        <w:rPr>
          <w:b/>
          <w:sz w:val="22"/>
          <w:szCs w:val="22"/>
        </w:rPr>
        <w:t>Порядок и сроки оплаты:</w:t>
      </w:r>
      <w:r w:rsidRPr="00A661C2">
        <w:rPr>
          <w:sz w:val="22"/>
          <w:szCs w:val="22"/>
        </w:rPr>
        <w:t xml:space="preserve"> 100% от сто</w:t>
      </w:r>
      <w:bookmarkStart w:id="0" w:name="_GoBack"/>
      <w:bookmarkEnd w:id="0"/>
      <w:r w:rsidRPr="00A661C2">
        <w:rPr>
          <w:sz w:val="22"/>
          <w:szCs w:val="22"/>
        </w:rPr>
        <w:t xml:space="preserve">имости Товара (партии Товара) Покупатель оплачивает в течение </w:t>
      </w:r>
      <w:r w:rsidR="00056B61">
        <w:rPr>
          <w:sz w:val="22"/>
          <w:szCs w:val="22"/>
        </w:rPr>
        <w:t>7</w:t>
      </w:r>
      <w:r w:rsidRPr="00A661C2">
        <w:rPr>
          <w:sz w:val="22"/>
          <w:szCs w:val="22"/>
        </w:rPr>
        <w:t xml:space="preserve"> (</w:t>
      </w:r>
      <w:r w:rsidR="00056B61">
        <w:rPr>
          <w:sz w:val="22"/>
          <w:szCs w:val="22"/>
        </w:rPr>
        <w:t>семь</w:t>
      </w:r>
      <w:r w:rsidRPr="00A661C2">
        <w:rPr>
          <w:sz w:val="22"/>
          <w:szCs w:val="22"/>
        </w:rPr>
        <w:t>)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056B61">
      <w:pPr>
        <w:pStyle w:val="ab"/>
        <w:numPr>
          <w:ilvl w:val="0"/>
          <w:numId w:val="4"/>
        </w:numPr>
        <w:ind w:left="0" w:firstLine="709"/>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056B61">
      <w:pPr>
        <w:pStyle w:val="ab"/>
        <w:numPr>
          <w:ilvl w:val="0"/>
          <w:numId w:val="4"/>
        </w:numPr>
        <w:ind w:left="0" w:firstLine="709"/>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056B61">
      <w:pPr>
        <w:pStyle w:val="ab"/>
        <w:numPr>
          <w:ilvl w:val="0"/>
          <w:numId w:val="4"/>
        </w:numPr>
        <w:ind w:left="0" w:firstLine="709"/>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4D060D"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E6338A" w:rsidP="00CA6D88">
            <w:pPr>
              <w:pStyle w:val="2"/>
              <w:ind w:firstLine="0"/>
              <w:rPr>
                <w:rFonts w:eastAsia="Times New Roman"/>
                <w:b w:val="0"/>
                <w:bCs w:val="0"/>
              </w:rPr>
            </w:pPr>
            <w:r w:rsidRPr="00A661C2">
              <w:rPr>
                <w:rFonts w:eastAsia="Times New Roman"/>
              </w:rPr>
              <w:t>ООО «РУСИНВЕСТ»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0E32F5">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060D" w:rsidRDefault="004D060D" w:rsidP="00DC636A">
      <w:r>
        <w:separator/>
      </w:r>
    </w:p>
  </w:endnote>
  <w:endnote w:type="continuationSeparator" w:id="0">
    <w:p w:rsidR="004D060D" w:rsidRDefault="004D060D"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060D" w:rsidRDefault="004D060D" w:rsidP="00DC636A">
      <w:r>
        <w:separator/>
      </w:r>
    </w:p>
  </w:footnote>
  <w:footnote w:type="continuationSeparator" w:id="0">
    <w:p w:rsidR="004D060D" w:rsidRDefault="004D060D" w:rsidP="00DC6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056B61">
          <w:rPr>
            <w:noProof/>
          </w:rPr>
          <w:t>11</w:t>
        </w:r>
        <w:r>
          <w:fldChar w:fldCharType="end"/>
        </w:r>
      </w:p>
    </w:sdtContent>
  </w:sdt>
  <w:p w:rsidR="001F0BAF" w:rsidRDefault="001F0BA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56B61"/>
    <w:rsid w:val="000616F7"/>
    <w:rsid w:val="000642DA"/>
    <w:rsid w:val="00065E38"/>
    <w:rsid w:val="00075B21"/>
    <w:rsid w:val="000761D6"/>
    <w:rsid w:val="000A67BA"/>
    <w:rsid w:val="000C28E0"/>
    <w:rsid w:val="000C7A23"/>
    <w:rsid w:val="000E096D"/>
    <w:rsid w:val="000E1D16"/>
    <w:rsid w:val="000E32F5"/>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744E9"/>
    <w:rsid w:val="00185A13"/>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652E"/>
    <w:rsid w:val="00486A9D"/>
    <w:rsid w:val="00495963"/>
    <w:rsid w:val="004A2316"/>
    <w:rsid w:val="004A62ED"/>
    <w:rsid w:val="004A7E03"/>
    <w:rsid w:val="004B05A8"/>
    <w:rsid w:val="004C077F"/>
    <w:rsid w:val="004C3DB6"/>
    <w:rsid w:val="004D060D"/>
    <w:rsid w:val="004D0CCD"/>
    <w:rsid w:val="004F3D83"/>
    <w:rsid w:val="004F465C"/>
    <w:rsid w:val="004F50EF"/>
    <w:rsid w:val="004F5DF4"/>
    <w:rsid w:val="00501113"/>
    <w:rsid w:val="005175D0"/>
    <w:rsid w:val="00521311"/>
    <w:rsid w:val="00526840"/>
    <w:rsid w:val="00533FFD"/>
    <w:rsid w:val="00541787"/>
    <w:rsid w:val="0056034A"/>
    <w:rsid w:val="005626FE"/>
    <w:rsid w:val="0057610A"/>
    <w:rsid w:val="00586C6C"/>
    <w:rsid w:val="00593E5C"/>
    <w:rsid w:val="005A6CC2"/>
    <w:rsid w:val="005D64F1"/>
    <w:rsid w:val="005D6C36"/>
    <w:rsid w:val="005D745C"/>
    <w:rsid w:val="005E1869"/>
    <w:rsid w:val="005E5783"/>
    <w:rsid w:val="005F0DC3"/>
    <w:rsid w:val="005F525C"/>
    <w:rsid w:val="006216BC"/>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7241D"/>
    <w:rsid w:val="00775F9B"/>
    <w:rsid w:val="007933EA"/>
    <w:rsid w:val="00794511"/>
    <w:rsid w:val="007A1E81"/>
    <w:rsid w:val="007A35C3"/>
    <w:rsid w:val="007A4297"/>
    <w:rsid w:val="007A6F4D"/>
    <w:rsid w:val="007F1C31"/>
    <w:rsid w:val="007F2C5F"/>
    <w:rsid w:val="007F4BBB"/>
    <w:rsid w:val="007F6813"/>
    <w:rsid w:val="0081014A"/>
    <w:rsid w:val="008301CB"/>
    <w:rsid w:val="008315D7"/>
    <w:rsid w:val="008453A5"/>
    <w:rsid w:val="0084706F"/>
    <w:rsid w:val="0085499A"/>
    <w:rsid w:val="00881089"/>
    <w:rsid w:val="00896C9F"/>
    <w:rsid w:val="008A672D"/>
    <w:rsid w:val="008B2C1E"/>
    <w:rsid w:val="008C290C"/>
    <w:rsid w:val="008C664C"/>
    <w:rsid w:val="008E2B26"/>
    <w:rsid w:val="008E51BB"/>
    <w:rsid w:val="008F725E"/>
    <w:rsid w:val="008F7C6E"/>
    <w:rsid w:val="00901092"/>
    <w:rsid w:val="00902DDE"/>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50487"/>
    <w:rsid w:val="00C54878"/>
    <w:rsid w:val="00C56412"/>
    <w:rsid w:val="00C57491"/>
    <w:rsid w:val="00C633B8"/>
    <w:rsid w:val="00C65FC5"/>
    <w:rsid w:val="00C81D6E"/>
    <w:rsid w:val="00C84DB7"/>
    <w:rsid w:val="00C92BEC"/>
    <w:rsid w:val="00CA40A8"/>
    <w:rsid w:val="00CA6D88"/>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73EC"/>
    <w:rsid w:val="00D85A7A"/>
    <w:rsid w:val="00D87D23"/>
    <w:rsid w:val="00D92B82"/>
    <w:rsid w:val="00D9330D"/>
    <w:rsid w:val="00DC4484"/>
    <w:rsid w:val="00DC636A"/>
    <w:rsid w:val="00DD0CA8"/>
    <w:rsid w:val="00DD3916"/>
    <w:rsid w:val="00DD5B31"/>
    <w:rsid w:val="00DF078D"/>
    <w:rsid w:val="00DF2C3A"/>
    <w:rsid w:val="00DF4930"/>
    <w:rsid w:val="00E055B5"/>
    <w:rsid w:val="00E116F8"/>
    <w:rsid w:val="00E24937"/>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us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46638"/>
    <w:rsid w:val="00192018"/>
    <w:rsid w:val="001B1720"/>
    <w:rsid w:val="002D69C5"/>
    <w:rsid w:val="0034219E"/>
    <w:rsid w:val="0037635E"/>
    <w:rsid w:val="003F39FF"/>
    <w:rsid w:val="00433E85"/>
    <w:rsid w:val="00464465"/>
    <w:rsid w:val="005018B5"/>
    <w:rsid w:val="00525CD0"/>
    <w:rsid w:val="005407C5"/>
    <w:rsid w:val="00560858"/>
    <w:rsid w:val="00577FD2"/>
    <w:rsid w:val="00595725"/>
    <w:rsid w:val="00683B8C"/>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B8FDD-7BDC-418A-A9DF-FDA70D3A2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12</Pages>
  <Words>7219</Words>
  <Characters>41153</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48276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Панов Сергей Геннадьевич</cp:lastModifiedBy>
  <cp:revision>29</cp:revision>
  <cp:lastPrinted>2022-07-27T04:53:00Z</cp:lastPrinted>
  <dcterms:created xsi:type="dcterms:W3CDTF">2021-12-27T13:58:00Z</dcterms:created>
  <dcterms:modified xsi:type="dcterms:W3CDTF">2023-11-21T04:35:00Z</dcterms:modified>
</cp:coreProperties>
</file>