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2C7FF9" w:rsidTr="002C7FF9">
        <w:trPr>
          <w:trHeight w:val="689"/>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2C7FF9" w:rsidRDefault="002C7FF9" w:rsidP="00CA6D88">
            <w:pPr>
              <w:rPr>
                <w:sz w:val="18"/>
                <w:szCs w:val="18"/>
                <w:lang w:val="en-US"/>
              </w:rPr>
            </w:pPr>
            <w:r w:rsidRPr="002C7FF9">
              <w:rPr>
                <w:sz w:val="18"/>
                <w:szCs w:val="18"/>
              </w:rPr>
              <w:t>Библиотека</w:t>
            </w:r>
            <w:r w:rsidRPr="002C7FF9">
              <w:rPr>
                <w:sz w:val="18"/>
                <w:szCs w:val="18"/>
                <w:lang w:val="en-US"/>
              </w:rPr>
              <w:t xml:space="preserve"> </w:t>
            </w:r>
            <w:r w:rsidRPr="002C7FF9">
              <w:rPr>
                <w:sz w:val="18"/>
                <w:szCs w:val="18"/>
              </w:rPr>
              <w:t>ленточная</w:t>
            </w:r>
            <w:r w:rsidRPr="002C7FF9">
              <w:rPr>
                <w:sz w:val="18"/>
                <w:szCs w:val="18"/>
                <w:lang w:val="en-US"/>
              </w:rPr>
              <w:t xml:space="preserve"> Quantum Scalar i3 IBM</w:t>
            </w:r>
          </w:p>
        </w:tc>
        <w:tc>
          <w:tcPr>
            <w:tcW w:w="1140" w:type="dxa"/>
            <w:vAlign w:val="center"/>
          </w:tcPr>
          <w:p w:rsidR="00A661C2" w:rsidRPr="002C7FF9" w:rsidRDefault="002C7FF9" w:rsidP="00CA6D88">
            <w:pPr>
              <w:jc w:val="center"/>
              <w:rPr>
                <w:sz w:val="18"/>
                <w:szCs w:val="18"/>
              </w:rPr>
            </w:pPr>
            <w:r>
              <w:rPr>
                <w:sz w:val="18"/>
                <w:szCs w:val="18"/>
              </w:rPr>
              <w:t>Шт.</w:t>
            </w:r>
          </w:p>
        </w:tc>
        <w:tc>
          <w:tcPr>
            <w:tcW w:w="791" w:type="dxa"/>
            <w:vAlign w:val="center"/>
          </w:tcPr>
          <w:p w:rsidR="00A661C2" w:rsidRPr="002C7FF9" w:rsidRDefault="002C7FF9" w:rsidP="00CA6D88">
            <w:pPr>
              <w:jc w:val="center"/>
              <w:rPr>
                <w:sz w:val="18"/>
                <w:szCs w:val="18"/>
              </w:rPr>
            </w:pPr>
            <w:r>
              <w:rPr>
                <w:sz w:val="18"/>
                <w:szCs w:val="18"/>
              </w:rPr>
              <w:t>1</w:t>
            </w:r>
          </w:p>
        </w:tc>
        <w:tc>
          <w:tcPr>
            <w:tcW w:w="1318" w:type="dxa"/>
            <w:vAlign w:val="center"/>
          </w:tcPr>
          <w:p w:rsidR="00A661C2" w:rsidRPr="002C7FF9" w:rsidRDefault="00A661C2" w:rsidP="00CA6D88">
            <w:pPr>
              <w:jc w:val="center"/>
              <w:rPr>
                <w:sz w:val="18"/>
                <w:szCs w:val="18"/>
                <w:lang w:val="en-US"/>
              </w:rPr>
            </w:pPr>
          </w:p>
        </w:tc>
        <w:tc>
          <w:tcPr>
            <w:tcW w:w="1319" w:type="dxa"/>
            <w:vAlign w:val="center"/>
          </w:tcPr>
          <w:p w:rsidR="00A661C2" w:rsidRPr="002C7FF9" w:rsidRDefault="00A661C2" w:rsidP="00CA6D88">
            <w:pPr>
              <w:jc w:val="center"/>
              <w:rPr>
                <w:sz w:val="18"/>
                <w:szCs w:val="18"/>
                <w:lang w:val="en-US"/>
              </w:rPr>
            </w:pPr>
          </w:p>
        </w:tc>
        <w:tc>
          <w:tcPr>
            <w:tcW w:w="1450" w:type="dxa"/>
            <w:vAlign w:val="center"/>
          </w:tcPr>
          <w:p w:rsidR="00A661C2" w:rsidRPr="002C7FF9" w:rsidRDefault="00A661C2" w:rsidP="00CA6D88">
            <w:pPr>
              <w:jc w:val="center"/>
              <w:rPr>
                <w:sz w:val="18"/>
                <w:szCs w:val="18"/>
                <w:lang w:val="en-US"/>
              </w:rPr>
            </w:pPr>
          </w:p>
        </w:tc>
        <w:tc>
          <w:tcPr>
            <w:tcW w:w="1353" w:type="dxa"/>
            <w:vAlign w:val="center"/>
          </w:tcPr>
          <w:p w:rsidR="00A661C2" w:rsidRPr="002C7FF9" w:rsidRDefault="00A661C2" w:rsidP="00CA6D88">
            <w:pPr>
              <w:jc w:val="center"/>
              <w:rPr>
                <w:sz w:val="18"/>
                <w:szCs w:val="18"/>
                <w:lang w:val="en-US"/>
              </w:rPr>
            </w:pPr>
          </w:p>
        </w:tc>
      </w:tr>
      <w:tr w:rsidR="00A661C2" w:rsidRPr="00A661C2" w:rsidTr="002C7FF9">
        <w:trPr>
          <w:trHeight w:val="259"/>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C7FF9">
        <w:rPr>
          <w:sz w:val="22"/>
          <w:szCs w:val="22"/>
        </w:rPr>
        <w:t>12</w:t>
      </w:r>
      <w:r w:rsidRPr="00A661C2">
        <w:rPr>
          <w:sz w:val="22"/>
          <w:szCs w:val="22"/>
        </w:rPr>
        <w:t xml:space="preserve"> (</w:t>
      </w:r>
      <w:r w:rsidR="00EA1B35">
        <w:rPr>
          <w:sz w:val="22"/>
          <w:szCs w:val="22"/>
        </w:rPr>
        <w:t>двенадцати</w:t>
      </w:r>
      <w:r w:rsidRPr="00A661C2">
        <w:rPr>
          <w:sz w:val="22"/>
          <w:szCs w:val="22"/>
        </w:rPr>
        <w:t xml:space="preserve">) </w:t>
      </w:r>
      <w:r w:rsidR="00EA1B35">
        <w:rPr>
          <w:sz w:val="22"/>
          <w:szCs w:val="22"/>
        </w:rPr>
        <w:t>недель</w:t>
      </w:r>
      <w:r w:rsidRPr="00A661C2">
        <w:rPr>
          <w:sz w:val="22"/>
          <w:szCs w:val="22"/>
        </w:rPr>
        <w:t xml:space="preserve"> с даты подписания настоящей Спецификации уполномоченными представителями Сторо</w:t>
      </w:r>
      <w:bookmarkStart w:id="0" w:name="_GoBack"/>
      <w:bookmarkEnd w:id="0"/>
      <w:r w:rsidRPr="00A661C2">
        <w:rPr>
          <w:sz w:val="22"/>
          <w:szCs w:val="22"/>
        </w:rPr>
        <w:t xml:space="preserve">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C7FF9">
        <w:rPr>
          <w:sz w:val="22"/>
          <w:szCs w:val="22"/>
        </w:rPr>
        <w:t xml:space="preserve">30 </w:t>
      </w:r>
      <w:r w:rsidRPr="00A661C2">
        <w:rPr>
          <w:sz w:val="22"/>
          <w:szCs w:val="22"/>
        </w:rPr>
        <w:t>(</w:t>
      </w:r>
      <w:r w:rsidR="00114A56">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A1B3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C19" w:rsidRDefault="00563C19" w:rsidP="00DC636A">
      <w:r>
        <w:separator/>
      </w:r>
    </w:p>
  </w:endnote>
  <w:endnote w:type="continuationSeparator" w:id="0">
    <w:p w:rsidR="00563C19" w:rsidRDefault="00563C1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C19" w:rsidRDefault="00563C19" w:rsidP="00DC636A">
      <w:r>
        <w:separator/>
      </w:r>
    </w:p>
  </w:footnote>
  <w:footnote w:type="continuationSeparator" w:id="0">
    <w:p w:rsidR="00563C19" w:rsidRDefault="00563C1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14A56">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14A56"/>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C7FF9"/>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63C19"/>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1B35"/>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D6DC1"/>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03510"/>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B69B-3E91-4AE4-AB3E-2AA756D8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7242</Words>
  <Characters>41284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Казакова Анна Сергеевна</cp:lastModifiedBy>
  <cp:revision>30</cp:revision>
  <cp:lastPrinted>2022-07-27T04:53:00Z</cp:lastPrinted>
  <dcterms:created xsi:type="dcterms:W3CDTF">2021-12-27T13:58:00Z</dcterms:created>
  <dcterms:modified xsi:type="dcterms:W3CDTF">2023-12-12T09:15:00Z</dcterms:modified>
</cp:coreProperties>
</file>